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7932A" w14:textId="75A95A84" w:rsidR="00CD653E" w:rsidRPr="00CC7DB0" w:rsidRDefault="00CC7DB0">
      <w:pPr>
        <w:rPr>
          <w:color w:val="000000"/>
          <w:lang w:val="sr-Cyrl-RS"/>
        </w:rPr>
      </w:pPr>
      <w:bookmarkStart w:id="0" w:name="__bookmark_1"/>
      <w:bookmarkEnd w:id="0"/>
      <w:r>
        <w:rPr>
          <w:color w:val="000000"/>
          <w:lang w:val="sr-Cyrl-RS"/>
        </w:rPr>
        <w:t xml:space="preserve">                                                  </w:t>
      </w:r>
    </w:p>
    <w:tbl>
      <w:tblPr>
        <w:tblW w:w="11185" w:type="dxa"/>
        <w:tblLayout w:type="fixed"/>
        <w:tblCellMar>
          <w:left w:w="0" w:type="dxa"/>
          <w:right w:w="0" w:type="dxa"/>
        </w:tblCellMar>
        <w:tblLook w:val="01E0" w:firstRow="1" w:lastRow="1" w:firstColumn="1" w:lastColumn="1" w:noHBand="0" w:noVBand="0"/>
      </w:tblPr>
      <w:tblGrid>
        <w:gridCol w:w="11185"/>
      </w:tblGrid>
      <w:tr w:rsidR="0071594B" w14:paraId="34D3C334" w14:textId="77777777" w:rsidTr="007355A2">
        <w:tc>
          <w:tcPr>
            <w:tcW w:w="11185" w:type="dxa"/>
            <w:tcMar>
              <w:top w:w="0" w:type="dxa"/>
              <w:left w:w="0" w:type="dxa"/>
              <w:bottom w:w="0" w:type="dxa"/>
              <w:right w:w="0" w:type="dxa"/>
            </w:tcMar>
          </w:tcPr>
          <w:p w14:paraId="38CAED37" w14:textId="19A23B2C" w:rsidR="00117116" w:rsidRDefault="0071594B" w:rsidP="007355A2">
            <w:pPr>
              <w:pStyle w:val="NormalWeb"/>
              <w:jc w:val="both"/>
              <w:rPr>
                <w:color w:val="000000"/>
                <w:sz w:val="22"/>
                <w:szCs w:val="22"/>
                <w:lang w:val="sr-Cyrl-RS"/>
              </w:rPr>
            </w:pPr>
            <w:bookmarkStart w:id="1" w:name="__bookmark_3"/>
            <w:bookmarkEnd w:id="1"/>
            <w:r>
              <w:rPr>
                <w:color w:val="000000"/>
                <w:sz w:val="22"/>
                <w:szCs w:val="22"/>
              </w:rPr>
              <w:t xml:space="preserve">              </w:t>
            </w:r>
            <w:r w:rsidR="005E0D90" w:rsidRPr="00C17361">
              <w:rPr>
                <w:color w:val="000000"/>
                <w:sz w:val="22"/>
                <w:szCs w:val="22"/>
              </w:rPr>
              <w:t>На основу члана 43. Закона о буџетском сис</w:t>
            </w:r>
            <w:r w:rsidR="005E0D90">
              <w:rPr>
                <w:color w:val="000000"/>
                <w:sz w:val="22"/>
                <w:szCs w:val="22"/>
              </w:rPr>
              <w:t xml:space="preserve">тему ("Службени гласник РС" бр. </w:t>
            </w:r>
            <w:r w:rsidR="005E0D90" w:rsidRPr="00C17361">
              <w:rPr>
                <w:color w:val="000000"/>
                <w:sz w:val="22"/>
                <w:szCs w:val="22"/>
              </w:rPr>
              <w:t>54/2009,</w:t>
            </w:r>
            <w:r w:rsidR="005E0D90">
              <w:rPr>
                <w:color w:val="000000"/>
                <w:sz w:val="22"/>
                <w:szCs w:val="22"/>
              </w:rPr>
              <w:t xml:space="preserve"> </w:t>
            </w:r>
            <w:r w:rsidR="005E0D90" w:rsidRPr="00C17361">
              <w:rPr>
                <w:color w:val="000000"/>
                <w:sz w:val="22"/>
                <w:szCs w:val="22"/>
              </w:rPr>
              <w:t>73/2010,</w:t>
            </w:r>
            <w:r w:rsidR="005E0D90">
              <w:rPr>
                <w:color w:val="000000"/>
                <w:sz w:val="22"/>
                <w:szCs w:val="22"/>
              </w:rPr>
              <w:t xml:space="preserve"> </w:t>
            </w:r>
            <w:r w:rsidR="005E0D90" w:rsidRPr="00C17361">
              <w:rPr>
                <w:color w:val="000000"/>
                <w:sz w:val="22"/>
                <w:szCs w:val="22"/>
              </w:rPr>
              <w:t>101/2010,</w:t>
            </w:r>
            <w:r w:rsidR="005E0D90">
              <w:rPr>
                <w:color w:val="000000"/>
                <w:sz w:val="22"/>
                <w:szCs w:val="22"/>
              </w:rPr>
              <w:t xml:space="preserve"> </w:t>
            </w:r>
            <w:r w:rsidR="005E0D90" w:rsidRPr="00C17361">
              <w:rPr>
                <w:color w:val="000000"/>
                <w:sz w:val="22"/>
                <w:szCs w:val="22"/>
              </w:rPr>
              <w:t>101/2011,</w:t>
            </w:r>
            <w:r w:rsidR="005E0D90">
              <w:rPr>
                <w:color w:val="000000"/>
                <w:sz w:val="22"/>
                <w:szCs w:val="22"/>
              </w:rPr>
              <w:t xml:space="preserve"> </w:t>
            </w:r>
            <w:r w:rsidR="005E0D90" w:rsidRPr="00C17361">
              <w:rPr>
                <w:color w:val="000000"/>
                <w:sz w:val="22"/>
                <w:szCs w:val="22"/>
              </w:rPr>
              <w:t>93/2012,</w:t>
            </w:r>
            <w:r w:rsidR="005E0D90">
              <w:rPr>
                <w:color w:val="000000"/>
                <w:sz w:val="22"/>
                <w:szCs w:val="22"/>
              </w:rPr>
              <w:t xml:space="preserve"> </w:t>
            </w:r>
            <w:r w:rsidR="005E0D90" w:rsidRPr="00C17361">
              <w:rPr>
                <w:color w:val="000000"/>
                <w:sz w:val="22"/>
                <w:szCs w:val="22"/>
              </w:rPr>
              <w:t>62/2013,</w:t>
            </w:r>
            <w:r w:rsidR="005E0D90">
              <w:rPr>
                <w:color w:val="000000"/>
                <w:sz w:val="22"/>
                <w:szCs w:val="22"/>
              </w:rPr>
              <w:t xml:space="preserve"> </w:t>
            </w:r>
            <w:r w:rsidR="005E0D90" w:rsidRPr="00C17361">
              <w:rPr>
                <w:color w:val="000000"/>
                <w:sz w:val="22"/>
                <w:szCs w:val="22"/>
              </w:rPr>
              <w:t>63/2013- исправка 108/2013,142/2014,68/2015-др. закон и 103/2015</w:t>
            </w:r>
            <w:r w:rsidR="005E0D90">
              <w:rPr>
                <w:color w:val="000000"/>
                <w:sz w:val="22"/>
                <w:szCs w:val="22"/>
              </w:rPr>
              <w:t>,</w:t>
            </w:r>
            <w:r w:rsidR="005E0D90" w:rsidRPr="00C17361">
              <w:rPr>
                <w:color w:val="000000"/>
                <w:sz w:val="22"/>
                <w:szCs w:val="22"/>
              </w:rPr>
              <w:t xml:space="preserve"> 113/2017</w:t>
            </w:r>
            <w:r w:rsidR="005E0D90">
              <w:rPr>
                <w:color w:val="000000"/>
                <w:sz w:val="22"/>
                <w:szCs w:val="22"/>
              </w:rPr>
              <w:t xml:space="preserve">, 95/2018, 31/2019 </w:t>
            </w:r>
            <w:r w:rsidR="005E0D90">
              <w:rPr>
                <w:color w:val="000000"/>
                <w:sz w:val="22"/>
                <w:szCs w:val="22"/>
                <w:lang w:val="sr-Cyrl-RS"/>
              </w:rPr>
              <w:t>и 72/2019</w:t>
            </w:r>
            <w:r w:rsidR="005E0D90" w:rsidRPr="00C17361">
              <w:rPr>
                <w:color w:val="000000"/>
                <w:sz w:val="22"/>
                <w:szCs w:val="22"/>
              </w:rPr>
              <w:t>) и члана 32 Закона о локалној самоуправи ("Службени галсник РС", број 129/2017,83/2014-др. закон, 101/2016- др.закон и 47/2018) и члана  15. став 1, тачка 2 Статута општине Власотинце ("Службени  гласник града Лесковца", бр.</w:t>
            </w:r>
            <w:r w:rsidR="005E0D90">
              <w:rPr>
                <w:color w:val="000000"/>
                <w:sz w:val="22"/>
                <w:szCs w:val="22"/>
                <w:lang w:val="sr-Cyrl-RS"/>
              </w:rPr>
              <w:t xml:space="preserve"> 6/19</w:t>
            </w:r>
            <w:r w:rsidR="005E0D90" w:rsidRPr="00C17361">
              <w:rPr>
                <w:color w:val="000000"/>
                <w:sz w:val="22"/>
                <w:szCs w:val="22"/>
              </w:rPr>
              <w:t>), Скупштина Општине Власотинце на седници одражаној дана</w:t>
            </w:r>
            <w:r w:rsidR="00EF57FF">
              <w:rPr>
                <w:color w:val="000000"/>
                <w:sz w:val="22"/>
                <w:szCs w:val="22"/>
              </w:rPr>
              <w:t xml:space="preserve"> 20.12.2020.</w:t>
            </w:r>
            <w:r w:rsidR="005E0D90">
              <w:rPr>
                <w:color w:val="000000"/>
                <w:sz w:val="22"/>
                <w:szCs w:val="22"/>
                <w:lang w:val="sr-Cyrl-RS"/>
              </w:rPr>
              <w:t xml:space="preserve"> </w:t>
            </w:r>
            <w:r w:rsidR="005E0D90" w:rsidRPr="00C17361">
              <w:rPr>
                <w:color w:val="000000"/>
                <w:sz w:val="22"/>
                <w:szCs w:val="22"/>
              </w:rPr>
              <w:t>донела је:</w:t>
            </w:r>
          </w:p>
          <w:p w14:paraId="5BFB2EF2" w14:textId="77777777" w:rsidR="00117116" w:rsidRPr="004B7418" w:rsidRDefault="00117116" w:rsidP="007355A2">
            <w:pPr>
              <w:pStyle w:val="NormalWeb"/>
              <w:jc w:val="both"/>
              <w:rPr>
                <w:color w:val="000000"/>
                <w:sz w:val="22"/>
                <w:szCs w:val="22"/>
                <w:lang w:val="sr-Cyrl-RS"/>
              </w:rPr>
            </w:pPr>
          </w:p>
          <w:p w14:paraId="4E44DD32" w14:textId="63E5E734" w:rsidR="0071594B" w:rsidRPr="00C34E4D" w:rsidRDefault="0071594B" w:rsidP="007355A2">
            <w:pPr>
              <w:spacing w:before="100" w:beforeAutospacing="1" w:after="100" w:afterAutospacing="1"/>
              <w:jc w:val="center"/>
              <w:rPr>
                <w:color w:val="000000"/>
              </w:rPr>
            </w:pPr>
            <w:r w:rsidRPr="00C34E4D">
              <w:rPr>
                <w:b/>
                <w:bCs/>
                <w:color w:val="000000"/>
                <w:sz w:val="22"/>
                <w:szCs w:val="22"/>
              </w:rPr>
              <w:t>ОДЛУК</w:t>
            </w:r>
            <w:r w:rsidR="005E0D90">
              <w:rPr>
                <w:b/>
                <w:bCs/>
                <w:color w:val="000000"/>
                <w:sz w:val="22"/>
                <w:szCs w:val="22"/>
                <w:lang w:val="sr-Cyrl-RS"/>
              </w:rPr>
              <w:t>А</w:t>
            </w:r>
            <w:r w:rsidRPr="00C34E4D">
              <w:rPr>
                <w:b/>
                <w:bCs/>
                <w:color w:val="000000"/>
                <w:sz w:val="22"/>
                <w:szCs w:val="22"/>
              </w:rPr>
              <w:t xml:space="preserve">   О БУЏЕТУ</w:t>
            </w:r>
            <w:r w:rsidRPr="00C34E4D">
              <w:rPr>
                <w:b/>
                <w:bCs/>
                <w:color w:val="000000"/>
              </w:rPr>
              <w:t xml:space="preserve"> </w:t>
            </w:r>
          </w:p>
          <w:p w14:paraId="42E6947D" w14:textId="77777777" w:rsidR="0071594B" w:rsidRPr="00C34E4D" w:rsidRDefault="0071594B" w:rsidP="007355A2">
            <w:pPr>
              <w:spacing w:before="100" w:beforeAutospacing="1" w:after="100" w:afterAutospacing="1"/>
              <w:jc w:val="center"/>
              <w:rPr>
                <w:color w:val="000000"/>
              </w:rPr>
            </w:pPr>
            <w:r w:rsidRPr="00C34E4D">
              <w:rPr>
                <w:b/>
                <w:bCs/>
                <w:color w:val="000000"/>
                <w:sz w:val="22"/>
                <w:szCs w:val="22"/>
              </w:rPr>
              <w:t xml:space="preserve"> ОПШТИНЕ ВЛАСОТИНЦЕ ЗА 20</w:t>
            </w:r>
            <w:r>
              <w:rPr>
                <w:b/>
                <w:bCs/>
                <w:color w:val="000000"/>
                <w:sz w:val="22"/>
                <w:szCs w:val="22"/>
                <w:lang w:val="sr-Cyrl-RS"/>
              </w:rPr>
              <w:t>21</w:t>
            </w:r>
            <w:r w:rsidRPr="00C34E4D">
              <w:rPr>
                <w:b/>
                <w:bCs/>
                <w:color w:val="000000"/>
                <w:sz w:val="22"/>
                <w:szCs w:val="22"/>
              </w:rPr>
              <w:t>. ГОДИНУ</w:t>
            </w:r>
            <w:r w:rsidRPr="00C34E4D">
              <w:rPr>
                <w:b/>
                <w:bCs/>
                <w:color w:val="000000"/>
              </w:rPr>
              <w:t xml:space="preserve"> </w:t>
            </w:r>
          </w:p>
          <w:p w14:paraId="22DB6AA2" w14:textId="77777777" w:rsidR="0071594B" w:rsidRPr="00C34E4D" w:rsidRDefault="0071594B" w:rsidP="007355A2">
            <w:pPr>
              <w:spacing w:before="100" w:beforeAutospacing="1" w:after="100" w:afterAutospacing="1"/>
              <w:rPr>
                <w:color w:val="000000"/>
              </w:rPr>
            </w:pPr>
            <w:r w:rsidRPr="00C34E4D">
              <w:rPr>
                <w:color w:val="000000"/>
              </w:rPr>
              <w:t xml:space="preserve">  </w:t>
            </w:r>
          </w:p>
          <w:p w14:paraId="56969FEB" w14:textId="77777777" w:rsidR="0071594B" w:rsidRPr="00C34E4D" w:rsidRDefault="0071594B" w:rsidP="007355A2">
            <w:pPr>
              <w:spacing w:before="100" w:beforeAutospacing="1" w:after="100" w:afterAutospacing="1"/>
              <w:jc w:val="center"/>
              <w:rPr>
                <w:color w:val="000000"/>
              </w:rPr>
            </w:pPr>
            <w:r w:rsidRPr="00C34E4D">
              <w:rPr>
                <w:color w:val="000000"/>
                <w:sz w:val="22"/>
                <w:szCs w:val="22"/>
              </w:rPr>
              <w:t>Члан 1.</w:t>
            </w:r>
            <w:r w:rsidRPr="00C34E4D">
              <w:rPr>
                <w:color w:val="000000"/>
              </w:rPr>
              <w:t xml:space="preserve"> </w:t>
            </w:r>
          </w:p>
          <w:p w14:paraId="6B81D6C1" w14:textId="77777777" w:rsidR="0071594B" w:rsidRPr="00C34E4D" w:rsidRDefault="0071594B" w:rsidP="007355A2">
            <w:pPr>
              <w:spacing w:before="100" w:beforeAutospacing="1" w:after="100" w:afterAutospacing="1"/>
              <w:rPr>
                <w:color w:val="000000"/>
              </w:rPr>
            </w:pPr>
            <w:r w:rsidRPr="00C34E4D">
              <w:rPr>
                <w:color w:val="000000"/>
              </w:rPr>
              <w:t xml:space="preserve">  </w:t>
            </w:r>
          </w:p>
          <w:p w14:paraId="6F18A8E4" w14:textId="77777777" w:rsidR="0071594B" w:rsidRPr="00C34E4D" w:rsidRDefault="0071594B" w:rsidP="007355A2">
            <w:pPr>
              <w:spacing w:before="100" w:beforeAutospacing="1" w:after="100" w:afterAutospacing="1"/>
              <w:jc w:val="center"/>
              <w:rPr>
                <w:color w:val="000000"/>
              </w:rPr>
            </w:pPr>
            <w:r w:rsidRPr="00C34E4D">
              <w:rPr>
                <w:b/>
                <w:bCs/>
                <w:color w:val="000000"/>
                <w:sz w:val="22"/>
                <w:szCs w:val="22"/>
              </w:rPr>
              <w:t>I  ОПШТИ ДЕО</w:t>
            </w:r>
            <w:r w:rsidRPr="00C34E4D">
              <w:rPr>
                <w:b/>
                <w:bCs/>
                <w:color w:val="000000"/>
              </w:rPr>
              <w:t xml:space="preserve"> </w:t>
            </w:r>
          </w:p>
          <w:p w14:paraId="2014198F" w14:textId="77777777" w:rsidR="0071594B" w:rsidRPr="00C34E4D" w:rsidRDefault="0071594B" w:rsidP="007355A2">
            <w:pPr>
              <w:spacing w:before="100" w:beforeAutospacing="1" w:after="100" w:afterAutospacing="1"/>
              <w:ind w:firstLine="720"/>
              <w:rPr>
                <w:color w:val="000000"/>
              </w:rPr>
            </w:pPr>
            <w:r w:rsidRPr="00C34E4D">
              <w:rPr>
                <w:color w:val="000000"/>
                <w:sz w:val="22"/>
                <w:szCs w:val="22"/>
              </w:rPr>
              <w:t>Приходи и примања, расходи и издаци буџета општине Власотинце за 20</w:t>
            </w:r>
            <w:r>
              <w:rPr>
                <w:color w:val="000000"/>
                <w:sz w:val="22"/>
                <w:szCs w:val="22"/>
                <w:lang w:val="sr-Cyrl-RS"/>
              </w:rPr>
              <w:t>21</w:t>
            </w:r>
            <w:r w:rsidRPr="00C34E4D">
              <w:rPr>
                <w:color w:val="000000"/>
                <w:sz w:val="22"/>
                <w:szCs w:val="22"/>
              </w:rPr>
              <w:t>. годину (у даљем тесту: буџет), исказује се у следећим износима :</w:t>
            </w:r>
            <w:r w:rsidRPr="00C34E4D">
              <w:rPr>
                <w:color w:val="000000"/>
              </w:rPr>
              <w:t xml:space="preserve"> </w:t>
            </w:r>
          </w:p>
          <w:p w14:paraId="3E2537A0" w14:textId="77777777" w:rsidR="0071594B" w:rsidRDefault="0071594B" w:rsidP="007355A2">
            <w:pPr>
              <w:spacing w:line="1" w:lineRule="auto"/>
            </w:pPr>
          </w:p>
        </w:tc>
      </w:tr>
    </w:tbl>
    <w:p w14:paraId="3AF45FB5" w14:textId="77777777" w:rsidR="0071594B" w:rsidRDefault="0071594B" w:rsidP="0071594B">
      <w:pPr>
        <w:rPr>
          <w:color w:val="000000"/>
        </w:rPr>
      </w:pPr>
    </w:p>
    <w:p w14:paraId="4C0876F9" w14:textId="77777777" w:rsidR="0071594B" w:rsidRDefault="0071594B" w:rsidP="0071594B">
      <w:pPr>
        <w:rPr>
          <w:color w:val="000000"/>
        </w:rPr>
      </w:pPr>
    </w:p>
    <w:p w14:paraId="7BC90E96" w14:textId="77777777" w:rsidR="0071594B" w:rsidRDefault="0071594B" w:rsidP="0071594B">
      <w:pPr>
        <w:rPr>
          <w:color w:val="000000"/>
        </w:rPr>
      </w:pPr>
    </w:p>
    <w:p w14:paraId="6B41926A" w14:textId="77777777" w:rsidR="0071594B" w:rsidRDefault="0071594B" w:rsidP="0071594B">
      <w:pPr>
        <w:rPr>
          <w:color w:val="000000"/>
        </w:rPr>
      </w:pPr>
    </w:p>
    <w:p w14:paraId="4D9AEB83" w14:textId="77777777" w:rsidR="0071594B" w:rsidRDefault="0071594B" w:rsidP="0071594B">
      <w:pPr>
        <w:rPr>
          <w:color w:val="000000"/>
        </w:rPr>
      </w:pPr>
    </w:p>
    <w:tbl>
      <w:tblPr>
        <w:tblW w:w="1118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9235"/>
        <w:gridCol w:w="1950"/>
      </w:tblGrid>
      <w:tr w:rsidR="00C1485A" w14:paraId="6C5F7FD1" w14:textId="77777777" w:rsidTr="00C1485A">
        <w:trPr>
          <w:tblHeader/>
        </w:trPr>
        <w:tc>
          <w:tcPr>
            <w:tcW w:w="923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F12A6C" w14:textId="77777777" w:rsidR="00C1485A" w:rsidRDefault="00C1485A" w:rsidP="00C1485A">
            <w:pPr>
              <w:jc w:val="center"/>
              <w:rPr>
                <w:b/>
                <w:bCs/>
                <w:color w:val="000000"/>
                <w:sz w:val="16"/>
                <w:szCs w:val="16"/>
              </w:rPr>
            </w:pPr>
            <w:bookmarkStart w:id="2" w:name="__bookmark_4"/>
            <w:bookmarkEnd w:id="2"/>
            <w:r>
              <w:rPr>
                <w:b/>
                <w:bCs/>
                <w:color w:val="000000"/>
                <w:sz w:val="16"/>
                <w:szCs w:val="16"/>
              </w:rPr>
              <w:t>Опис</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F53E30" w14:textId="77777777" w:rsidR="00C1485A" w:rsidRDefault="00C1485A" w:rsidP="00C1485A">
            <w:pPr>
              <w:jc w:val="center"/>
              <w:rPr>
                <w:b/>
                <w:bCs/>
                <w:color w:val="000000"/>
                <w:sz w:val="16"/>
                <w:szCs w:val="16"/>
              </w:rPr>
            </w:pPr>
            <w:r>
              <w:rPr>
                <w:b/>
                <w:bCs/>
                <w:color w:val="000000"/>
                <w:sz w:val="16"/>
                <w:szCs w:val="16"/>
              </w:rPr>
              <w:t>Износ</w:t>
            </w:r>
          </w:p>
        </w:tc>
      </w:tr>
      <w:tr w:rsidR="00C1485A" w14:paraId="2E9D6A9D" w14:textId="77777777" w:rsidTr="00C1485A">
        <w:trPr>
          <w:tblHeader/>
        </w:trPr>
        <w:tc>
          <w:tcPr>
            <w:tcW w:w="92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7609A" w14:textId="77777777" w:rsidR="00C1485A" w:rsidRDefault="00C1485A" w:rsidP="00C1485A">
            <w:pPr>
              <w:jc w:val="center"/>
              <w:rPr>
                <w:color w:val="000000"/>
                <w:sz w:val="16"/>
                <w:szCs w:val="16"/>
              </w:rPr>
            </w:pPr>
            <w:r>
              <w:rPr>
                <w:color w:val="000000"/>
                <w:sz w:val="16"/>
                <w:szCs w:val="16"/>
              </w:rPr>
              <w:t>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1A82B" w14:textId="77777777" w:rsidR="00C1485A" w:rsidRDefault="00C1485A" w:rsidP="00C1485A">
            <w:pPr>
              <w:jc w:val="center"/>
              <w:rPr>
                <w:color w:val="000000"/>
                <w:sz w:val="16"/>
                <w:szCs w:val="16"/>
              </w:rPr>
            </w:pPr>
            <w:r>
              <w:rPr>
                <w:color w:val="000000"/>
                <w:sz w:val="16"/>
                <w:szCs w:val="16"/>
              </w:rPr>
              <w:t>2</w:t>
            </w:r>
          </w:p>
        </w:tc>
      </w:tr>
      <w:tr w:rsidR="00C1485A" w14:paraId="353DE10E" w14:textId="77777777" w:rsidTr="00C1485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80FDF93" w14:textId="77777777" w:rsidR="00C1485A" w:rsidRDefault="00C1485A" w:rsidP="00C1485A">
            <w:pPr>
              <w:rPr>
                <w:vanish/>
              </w:rPr>
            </w:pPr>
            <w:r>
              <w:fldChar w:fldCharType="begin"/>
            </w:r>
            <w:r>
              <w:instrText>TC "1" \f C \l "1"</w:instrText>
            </w:r>
            <w:r>
              <w:fldChar w:fldCharType="end"/>
            </w:r>
          </w:p>
          <w:p w14:paraId="440102BD" w14:textId="77777777" w:rsidR="00C1485A" w:rsidRDefault="00C1485A" w:rsidP="00C1485A">
            <w:pPr>
              <w:rPr>
                <w:b/>
                <w:bCs/>
                <w:color w:val="000000"/>
                <w:sz w:val="16"/>
                <w:szCs w:val="16"/>
              </w:rPr>
            </w:pPr>
            <w:r>
              <w:rPr>
                <w:b/>
                <w:bCs/>
                <w:color w:val="000000"/>
                <w:sz w:val="16"/>
                <w:szCs w:val="16"/>
              </w:rPr>
              <w:t>А. РАЧУН ПРИХОДА И ПРИМАЊА,  РАСХОДА И ИЗДАТАКА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2DB8F" w14:textId="77777777" w:rsidR="00C1485A" w:rsidRDefault="00C1485A" w:rsidP="00C1485A">
            <w:pPr>
              <w:spacing w:line="1" w:lineRule="auto"/>
            </w:pPr>
          </w:p>
        </w:tc>
      </w:tr>
      <w:tr w:rsidR="00C1485A" w14:paraId="74852952"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1EFA357" w14:textId="77777777" w:rsidR="00C1485A" w:rsidRDefault="00C1485A" w:rsidP="00C1485A">
            <w:pPr>
              <w:rPr>
                <w:color w:val="000000"/>
                <w:sz w:val="16"/>
                <w:szCs w:val="16"/>
              </w:rPr>
            </w:pPr>
            <w:r>
              <w:rPr>
                <w:color w:val="000000"/>
                <w:sz w:val="16"/>
                <w:szCs w:val="16"/>
              </w:rPr>
              <w:t>1. Укупни приходи и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9FE80" w14:textId="77777777" w:rsidR="00C1485A" w:rsidRDefault="00C1485A" w:rsidP="00C1485A">
            <w:pPr>
              <w:jc w:val="right"/>
              <w:rPr>
                <w:color w:val="000000"/>
                <w:sz w:val="16"/>
                <w:szCs w:val="16"/>
              </w:rPr>
            </w:pPr>
            <w:r>
              <w:rPr>
                <w:color w:val="000000"/>
                <w:sz w:val="16"/>
                <w:szCs w:val="16"/>
              </w:rPr>
              <w:t>833.738.043,00</w:t>
            </w:r>
          </w:p>
        </w:tc>
      </w:tr>
      <w:tr w:rsidR="00C1485A" w14:paraId="0C28A338"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38F312B" w14:textId="77777777" w:rsidR="00C1485A" w:rsidRDefault="00C1485A" w:rsidP="00C1485A">
            <w:pPr>
              <w:rPr>
                <w:color w:val="000000"/>
                <w:sz w:val="16"/>
                <w:szCs w:val="16"/>
              </w:rPr>
            </w:pPr>
            <w:r>
              <w:rPr>
                <w:color w:val="000000"/>
                <w:sz w:val="16"/>
                <w:szCs w:val="16"/>
              </w:rPr>
              <w:t>1.1. ТЕКУЋИ ПРИХОДИ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DFFBD" w14:textId="77777777" w:rsidR="00C1485A" w:rsidRDefault="00C1485A" w:rsidP="00C1485A">
            <w:pPr>
              <w:jc w:val="right"/>
              <w:rPr>
                <w:color w:val="000000"/>
                <w:sz w:val="16"/>
                <w:szCs w:val="16"/>
              </w:rPr>
            </w:pPr>
            <w:r>
              <w:rPr>
                <w:color w:val="000000"/>
                <w:sz w:val="16"/>
                <w:szCs w:val="16"/>
              </w:rPr>
              <w:t>831.358.922,00</w:t>
            </w:r>
          </w:p>
        </w:tc>
      </w:tr>
      <w:tr w:rsidR="00C1485A" w14:paraId="5E682143"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0E0A5F9B" w14:textId="77777777" w:rsidR="00C1485A" w:rsidRDefault="00C1485A" w:rsidP="00C1485A">
            <w:pPr>
              <w:rPr>
                <w:color w:val="000000"/>
                <w:sz w:val="16"/>
                <w:szCs w:val="16"/>
              </w:rPr>
            </w:pPr>
            <w:r>
              <w:rPr>
                <w:color w:val="000000"/>
                <w:sz w:val="16"/>
                <w:szCs w:val="16"/>
              </w:rPr>
              <w:t>- буџетска средства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282FE" w14:textId="77777777" w:rsidR="00C1485A" w:rsidRDefault="00C1485A" w:rsidP="00C1485A">
            <w:pPr>
              <w:jc w:val="right"/>
              <w:rPr>
                <w:color w:val="000000"/>
                <w:sz w:val="16"/>
                <w:szCs w:val="16"/>
              </w:rPr>
            </w:pPr>
            <w:r>
              <w:rPr>
                <w:color w:val="000000"/>
                <w:sz w:val="16"/>
                <w:szCs w:val="16"/>
              </w:rPr>
              <w:t>809.195.215,00</w:t>
            </w:r>
          </w:p>
        </w:tc>
      </w:tr>
      <w:tr w:rsidR="00C1485A" w14:paraId="2CFFB077"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BD1031F" w14:textId="77777777" w:rsidR="00C1485A" w:rsidRDefault="00C1485A" w:rsidP="00C1485A">
            <w:pPr>
              <w:rPr>
                <w:color w:val="000000"/>
                <w:sz w:val="16"/>
                <w:szCs w:val="16"/>
              </w:rPr>
            </w:pPr>
            <w:r>
              <w:rPr>
                <w:color w:val="000000"/>
                <w:sz w:val="16"/>
                <w:szCs w:val="16"/>
              </w:rPr>
              <w:t>- сопствени приходи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198CB" w14:textId="77777777" w:rsidR="00C1485A" w:rsidRDefault="00C1485A" w:rsidP="00C1485A">
            <w:pPr>
              <w:jc w:val="right"/>
              <w:rPr>
                <w:color w:val="000000"/>
                <w:sz w:val="16"/>
                <w:szCs w:val="16"/>
              </w:rPr>
            </w:pPr>
            <w:r>
              <w:rPr>
                <w:color w:val="000000"/>
                <w:sz w:val="16"/>
                <w:szCs w:val="16"/>
              </w:rPr>
              <w:t>2.685.000,00</w:t>
            </w:r>
          </w:p>
        </w:tc>
      </w:tr>
      <w:tr w:rsidR="00C1485A" w14:paraId="77DF6CFD"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8217D80" w14:textId="77777777" w:rsidR="00C1485A" w:rsidRDefault="00C1485A" w:rsidP="00C1485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88126" w14:textId="77777777" w:rsidR="00C1485A" w:rsidRDefault="00C1485A" w:rsidP="00C1485A">
            <w:pPr>
              <w:jc w:val="right"/>
              <w:rPr>
                <w:color w:val="000000"/>
                <w:sz w:val="16"/>
                <w:szCs w:val="16"/>
              </w:rPr>
            </w:pPr>
            <w:r>
              <w:rPr>
                <w:color w:val="000000"/>
                <w:sz w:val="16"/>
                <w:szCs w:val="16"/>
              </w:rPr>
              <w:t>19.478.707,00</w:t>
            </w:r>
          </w:p>
        </w:tc>
      </w:tr>
      <w:tr w:rsidR="00C1485A" w14:paraId="72945A95"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1650C1D" w14:textId="77777777" w:rsidR="00C1485A" w:rsidRDefault="00C1485A" w:rsidP="00C1485A">
            <w:pPr>
              <w:rPr>
                <w:color w:val="000000"/>
                <w:sz w:val="16"/>
                <w:szCs w:val="16"/>
              </w:rPr>
            </w:pPr>
            <w:r>
              <w:rPr>
                <w:color w:val="000000"/>
                <w:sz w:val="16"/>
                <w:szCs w:val="16"/>
              </w:rPr>
              <w:t>1.2. ПРИМАЊА ОД ПРОДАЈЕ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E8516" w14:textId="77777777" w:rsidR="00C1485A" w:rsidRDefault="00C1485A" w:rsidP="00C1485A">
            <w:pPr>
              <w:jc w:val="right"/>
              <w:rPr>
                <w:color w:val="000000"/>
                <w:sz w:val="16"/>
                <w:szCs w:val="16"/>
              </w:rPr>
            </w:pPr>
            <w:r>
              <w:rPr>
                <w:color w:val="000000"/>
                <w:sz w:val="16"/>
                <w:szCs w:val="16"/>
              </w:rPr>
              <w:t>2.379.121,00</w:t>
            </w:r>
          </w:p>
        </w:tc>
      </w:tr>
      <w:tr w:rsidR="00C1485A" w14:paraId="2219B931"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063EBCF" w14:textId="77777777" w:rsidR="00C1485A" w:rsidRDefault="00C1485A" w:rsidP="00C1485A">
            <w:pPr>
              <w:rPr>
                <w:color w:val="000000"/>
                <w:sz w:val="16"/>
                <w:szCs w:val="16"/>
              </w:rPr>
            </w:pPr>
            <w:r>
              <w:rPr>
                <w:color w:val="000000"/>
                <w:sz w:val="16"/>
                <w:szCs w:val="16"/>
              </w:rPr>
              <w:t>2. Укупни расходи и издаци за набавку нефинансијске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A2A68" w14:textId="77777777" w:rsidR="00C1485A" w:rsidRDefault="00C1485A" w:rsidP="00C1485A">
            <w:pPr>
              <w:spacing w:line="1" w:lineRule="auto"/>
            </w:pPr>
          </w:p>
        </w:tc>
      </w:tr>
      <w:tr w:rsidR="00C1485A" w14:paraId="3A9A9030"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FE2455F" w14:textId="77777777" w:rsidR="00C1485A" w:rsidRDefault="00C1485A" w:rsidP="00C1485A">
            <w:pPr>
              <w:rPr>
                <w:color w:val="000000"/>
                <w:sz w:val="16"/>
                <w:szCs w:val="16"/>
              </w:rPr>
            </w:pPr>
            <w:r>
              <w:rPr>
                <w:color w:val="000000"/>
                <w:sz w:val="16"/>
                <w:szCs w:val="16"/>
              </w:rPr>
              <w:t>2.1. ТЕКУЋИ РАСХОДИ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C2CAC" w14:textId="77777777" w:rsidR="00C1485A" w:rsidRDefault="00C1485A" w:rsidP="00C1485A">
            <w:pPr>
              <w:jc w:val="right"/>
              <w:rPr>
                <w:color w:val="000000"/>
                <w:sz w:val="16"/>
                <w:szCs w:val="16"/>
              </w:rPr>
            </w:pPr>
            <w:r>
              <w:rPr>
                <w:color w:val="000000"/>
                <w:sz w:val="16"/>
                <w:szCs w:val="16"/>
              </w:rPr>
              <w:t>708.663.042,00</w:t>
            </w:r>
          </w:p>
        </w:tc>
      </w:tr>
      <w:tr w:rsidR="00C1485A" w14:paraId="6B71605F"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69A42C6" w14:textId="77777777" w:rsidR="00C1485A" w:rsidRDefault="00C1485A" w:rsidP="00C1485A">
            <w:pPr>
              <w:rPr>
                <w:color w:val="000000"/>
                <w:sz w:val="16"/>
                <w:szCs w:val="16"/>
              </w:rPr>
            </w:pPr>
            <w:r>
              <w:rPr>
                <w:color w:val="000000"/>
                <w:sz w:val="16"/>
                <w:szCs w:val="16"/>
              </w:rPr>
              <w:t>- текући буџетски расходи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08EC0" w14:textId="77777777" w:rsidR="00C1485A" w:rsidRDefault="00C1485A" w:rsidP="00C1485A">
            <w:pPr>
              <w:jc w:val="right"/>
              <w:rPr>
                <w:color w:val="000000"/>
                <w:sz w:val="16"/>
                <w:szCs w:val="16"/>
              </w:rPr>
            </w:pPr>
            <w:r>
              <w:rPr>
                <w:color w:val="000000"/>
                <w:sz w:val="16"/>
                <w:szCs w:val="16"/>
              </w:rPr>
              <w:t>690.379.335,00</w:t>
            </w:r>
          </w:p>
        </w:tc>
      </w:tr>
      <w:tr w:rsidR="00C1485A" w14:paraId="587CD70E"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78B09D4" w14:textId="77777777" w:rsidR="00C1485A" w:rsidRDefault="00C1485A" w:rsidP="00C1485A">
            <w:pPr>
              <w:rPr>
                <w:color w:val="000000"/>
                <w:sz w:val="16"/>
                <w:szCs w:val="16"/>
              </w:rPr>
            </w:pPr>
            <w:r>
              <w:rPr>
                <w:color w:val="000000"/>
                <w:sz w:val="16"/>
                <w:szCs w:val="16"/>
              </w:rPr>
              <w:t>- расходи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50AD2" w14:textId="77777777" w:rsidR="00C1485A" w:rsidRDefault="00C1485A" w:rsidP="00C1485A">
            <w:pPr>
              <w:jc w:val="right"/>
              <w:rPr>
                <w:color w:val="000000"/>
                <w:sz w:val="16"/>
                <w:szCs w:val="16"/>
              </w:rPr>
            </w:pPr>
            <w:r>
              <w:rPr>
                <w:color w:val="000000"/>
                <w:sz w:val="16"/>
                <w:szCs w:val="16"/>
              </w:rPr>
              <w:t>2.555.000,00</w:t>
            </w:r>
          </w:p>
        </w:tc>
      </w:tr>
      <w:tr w:rsidR="00C1485A" w14:paraId="72E13992"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85319D7" w14:textId="77777777" w:rsidR="00C1485A" w:rsidRDefault="00C1485A" w:rsidP="00C1485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31A35" w14:textId="77777777" w:rsidR="00C1485A" w:rsidRDefault="00C1485A" w:rsidP="00C1485A">
            <w:pPr>
              <w:jc w:val="right"/>
              <w:rPr>
                <w:color w:val="000000"/>
                <w:sz w:val="16"/>
                <w:szCs w:val="16"/>
              </w:rPr>
            </w:pPr>
            <w:r>
              <w:rPr>
                <w:color w:val="000000"/>
                <w:sz w:val="16"/>
                <w:szCs w:val="16"/>
              </w:rPr>
              <w:t>15.728.707,00</w:t>
            </w:r>
          </w:p>
        </w:tc>
      </w:tr>
      <w:tr w:rsidR="00C1485A" w14:paraId="6C165368"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56A7978" w14:textId="77777777" w:rsidR="00C1485A" w:rsidRDefault="00C1485A" w:rsidP="00C1485A">
            <w:pPr>
              <w:rPr>
                <w:color w:val="000000"/>
                <w:sz w:val="16"/>
                <w:szCs w:val="16"/>
              </w:rPr>
            </w:pPr>
            <w:r>
              <w:rPr>
                <w:color w:val="000000"/>
                <w:sz w:val="16"/>
                <w:szCs w:val="16"/>
              </w:rPr>
              <w:t>2.2. ИЗДАЦИ ЗА НАБАВКУ НЕФИНАНСИЈСКЕ ИМОВИНЕ у чему:</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2CBEF" w14:textId="77777777" w:rsidR="00C1485A" w:rsidRDefault="00C1485A" w:rsidP="00C1485A">
            <w:pPr>
              <w:jc w:val="right"/>
              <w:rPr>
                <w:color w:val="000000"/>
                <w:sz w:val="16"/>
                <w:szCs w:val="16"/>
              </w:rPr>
            </w:pPr>
            <w:r>
              <w:rPr>
                <w:color w:val="000000"/>
                <w:sz w:val="16"/>
                <w:szCs w:val="16"/>
              </w:rPr>
              <w:t>59.075.001,00</w:t>
            </w:r>
          </w:p>
        </w:tc>
      </w:tr>
      <w:tr w:rsidR="00C1485A" w14:paraId="30C1EF92"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2F8AB6D7" w14:textId="77777777" w:rsidR="00C1485A" w:rsidRDefault="00C1485A" w:rsidP="00C1485A">
            <w:pPr>
              <w:rPr>
                <w:color w:val="000000"/>
                <w:sz w:val="16"/>
                <w:szCs w:val="16"/>
              </w:rPr>
            </w:pPr>
            <w:r>
              <w:rPr>
                <w:color w:val="000000"/>
                <w:sz w:val="16"/>
                <w:szCs w:val="16"/>
              </w:rPr>
              <w:t>- текући буџетски издаци</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52BE5" w14:textId="77777777" w:rsidR="00C1485A" w:rsidRDefault="00C1485A" w:rsidP="00C1485A">
            <w:pPr>
              <w:jc w:val="right"/>
              <w:rPr>
                <w:color w:val="000000"/>
                <w:sz w:val="16"/>
                <w:szCs w:val="16"/>
              </w:rPr>
            </w:pPr>
            <w:r>
              <w:rPr>
                <w:color w:val="000000"/>
                <w:sz w:val="16"/>
                <w:szCs w:val="16"/>
              </w:rPr>
              <w:t>55.195.001,00</w:t>
            </w:r>
          </w:p>
        </w:tc>
      </w:tr>
      <w:tr w:rsidR="00C1485A" w14:paraId="08BD6359"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1B1085CA" w14:textId="77777777" w:rsidR="00C1485A" w:rsidRDefault="00C1485A" w:rsidP="00C1485A">
            <w:pPr>
              <w:rPr>
                <w:color w:val="000000"/>
                <w:sz w:val="16"/>
                <w:szCs w:val="16"/>
              </w:rPr>
            </w:pPr>
            <w:r>
              <w:rPr>
                <w:color w:val="000000"/>
                <w:sz w:val="16"/>
                <w:szCs w:val="16"/>
              </w:rPr>
              <w:t>- издаци из сопствених прихода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95060" w14:textId="77777777" w:rsidR="00C1485A" w:rsidRDefault="00C1485A" w:rsidP="00C1485A">
            <w:pPr>
              <w:jc w:val="right"/>
              <w:rPr>
                <w:color w:val="000000"/>
                <w:sz w:val="16"/>
                <w:szCs w:val="16"/>
              </w:rPr>
            </w:pPr>
            <w:r>
              <w:rPr>
                <w:color w:val="000000"/>
                <w:sz w:val="16"/>
                <w:szCs w:val="16"/>
              </w:rPr>
              <w:t>130.000,00</w:t>
            </w:r>
          </w:p>
        </w:tc>
      </w:tr>
      <w:tr w:rsidR="00C1485A" w14:paraId="18AA506A"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6498F318" w14:textId="77777777" w:rsidR="00C1485A" w:rsidRDefault="00C1485A" w:rsidP="00C1485A">
            <w:pPr>
              <w:rPr>
                <w:color w:val="000000"/>
                <w:sz w:val="16"/>
                <w:szCs w:val="16"/>
              </w:rPr>
            </w:pPr>
            <w:r>
              <w:rPr>
                <w:color w:val="000000"/>
                <w:sz w:val="16"/>
                <w:szCs w:val="16"/>
              </w:rPr>
              <w:t>- донације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2CE89" w14:textId="77777777" w:rsidR="00C1485A" w:rsidRDefault="00C1485A" w:rsidP="00C1485A">
            <w:pPr>
              <w:jc w:val="right"/>
              <w:rPr>
                <w:color w:val="000000"/>
                <w:sz w:val="16"/>
                <w:szCs w:val="16"/>
              </w:rPr>
            </w:pPr>
            <w:r>
              <w:rPr>
                <w:color w:val="000000"/>
                <w:sz w:val="16"/>
                <w:szCs w:val="16"/>
              </w:rPr>
              <w:t>3.750.000,00</w:t>
            </w:r>
          </w:p>
        </w:tc>
      </w:tr>
      <w:tr w:rsidR="00C1485A" w14:paraId="3631E4C3"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58DBA289" w14:textId="77777777" w:rsidR="00C1485A" w:rsidRDefault="00C1485A" w:rsidP="00C1485A">
            <w:pPr>
              <w:rPr>
                <w:color w:val="000000"/>
                <w:sz w:val="16"/>
                <w:szCs w:val="16"/>
              </w:rPr>
            </w:pPr>
            <w:r>
              <w:rPr>
                <w:color w:val="000000"/>
                <w:sz w:val="16"/>
                <w:szCs w:val="16"/>
              </w:rPr>
              <w:t>БУЏЕТСКИ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74C2A" w14:textId="77777777" w:rsidR="00C1485A" w:rsidRDefault="00C1485A" w:rsidP="00C1485A">
            <w:pPr>
              <w:jc w:val="right"/>
              <w:rPr>
                <w:color w:val="000000"/>
                <w:sz w:val="16"/>
                <w:szCs w:val="16"/>
              </w:rPr>
            </w:pPr>
            <w:r>
              <w:rPr>
                <w:color w:val="000000"/>
                <w:sz w:val="16"/>
                <w:szCs w:val="16"/>
              </w:rPr>
              <w:t>-4.000.000,00</w:t>
            </w:r>
          </w:p>
        </w:tc>
      </w:tr>
      <w:tr w:rsidR="00C1485A" w14:paraId="27C8137F"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3321F045" w14:textId="77777777" w:rsidR="00C1485A" w:rsidRDefault="00C1485A" w:rsidP="00C1485A">
            <w:pPr>
              <w:rPr>
                <w:color w:val="000000"/>
                <w:sz w:val="16"/>
                <w:szCs w:val="16"/>
              </w:rPr>
            </w:pPr>
            <w:r>
              <w:rPr>
                <w:color w:val="000000"/>
                <w:sz w:val="16"/>
                <w:szCs w:val="16"/>
              </w:rPr>
              <w:t>Издаци за набавку финансијске имовине (у циљу спровођења јавних политика)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B6254" w14:textId="77777777" w:rsidR="00C1485A" w:rsidRDefault="00C1485A" w:rsidP="00C1485A">
            <w:pPr>
              <w:jc w:val="right"/>
              <w:rPr>
                <w:color w:val="000000"/>
                <w:sz w:val="16"/>
                <w:szCs w:val="16"/>
              </w:rPr>
            </w:pPr>
            <w:r>
              <w:rPr>
                <w:color w:val="000000"/>
                <w:sz w:val="16"/>
                <w:szCs w:val="16"/>
              </w:rPr>
              <w:t>-63.000.000,00</w:t>
            </w:r>
          </w:p>
        </w:tc>
      </w:tr>
      <w:tr w:rsidR="00C1485A" w14:paraId="448BC01D"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1A0C6F4" w14:textId="77777777" w:rsidR="00C1485A" w:rsidRDefault="00C1485A" w:rsidP="00C1485A">
            <w:pPr>
              <w:rPr>
                <w:color w:val="000000"/>
                <w:sz w:val="16"/>
                <w:szCs w:val="16"/>
              </w:rPr>
            </w:pPr>
            <w:r>
              <w:rPr>
                <w:color w:val="000000"/>
                <w:sz w:val="16"/>
                <w:szCs w:val="16"/>
              </w:rPr>
              <w:t>УКУПАН ФИСКАЛНИ СУФИЦИТ/ДЕФИЦИТ</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D53FC" w14:textId="77777777" w:rsidR="00C1485A" w:rsidRDefault="00C1485A" w:rsidP="00C1485A">
            <w:pPr>
              <w:jc w:val="right"/>
              <w:rPr>
                <w:color w:val="000000"/>
                <w:sz w:val="16"/>
                <w:szCs w:val="16"/>
              </w:rPr>
            </w:pPr>
            <w:r>
              <w:rPr>
                <w:color w:val="000000"/>
                <w:sz w:val="16"/>
                <w:szCs w:val="16"/>
              </w:rPr>
              <w:t>-67.000.000,00</w:t>
            </w:r>
          </w:p>
        </w:tc>
      </w:tr>
      <w:tr w:rsidR="00C1485A" w14:paraId="5E83847D" w14:textId="77777777" w:rsidTr="00C1485A">
        <w:tc>
          <w:tcPr>
            <w:tcW w:w="9235" w:type="dxa"/>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0560302" w14:textId="77777777" w:rsidR="00C1485A" w:rsidRDefault="00C1485A" w:rsidP="00C1485A">
            <w:pPr>
              <w:rPr>
                <w:vanish/>
              </w:rPr>
            </w:pPr>
            <w:r>
              <w:fldChar w:fldCharType="begin"/>
            </w:r>
            <w:r>
              <w:instrText>TC "2" \f C \l "1"</w:instrText>
            </w:r>
            <w:r>
              <w:fldChar w:fldCharType="end"/>
            </w:r>
          </w:p>
          <w:p w14:paraId="3EBE41D6" w14:textId="77777777" w:rsidR="00C1485A" w:rsidRDefault="00C1485A" w:rsidP="00C1485A">
            <w:pPr>
              <w:rPr>
                <w:b/>
                <w:bCs/>
                <w:color w:val="000000"/>
                <w:sz w:val="16"/>
                <w:szCs w:val="16"/>
              </w:rPr>
            </w:pPr>
            <w:r>
              <w:rPr>
                <w:b/>
                <w:bCs/>
                <w:color w:val="000000"/>
                <w:sz w:val="16"/>
                <w:szCs w:val="16"/>
              </w:rPr>
              <w:t>Б. РАЧУН ФИНАНСИРАЊА</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F08DFA" w14:textId="77777777" w:rsidR="00C1485A" w:rsidRDefault="00C1485A" w:rsidP="00C1485A">
            <w:pPr>
              <w:spacing w:line="1" w:lineRule="auto"/>
            </w:pPr>
          </w:p>
        </w:tc>
      </w:tr>
      <w:tr w:rsidR="00C1485A" w14:paraId="710455E8"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67E92FD" w14:textId="77777777" w:rsidR="00C1485A" w:rsidRDefault="00C1485A" w:rsidP="00C1485A">
            <w:pPr>
              <w:rPr>
                <w:color w:val="000000"/>
                <w:sz w:val="16"/>
                <w:szCs w:val="16"/>
              </w:rPr>
            </w:pPr>
            <w:r>
              <w:rPr>
                <w:color w:val="000000"/>
                <w:sz w:val="16"/>
                <w:szCs w:val="16"/>
              </w:rPr>
              <w:t>Примања од продаје финансијске имовине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9DD1B" w14:textId="77777777" w:rsidR="00C1485A" w:rsidRDefault="00C1485A" w:rsidP="00C1485A">
            <w:pPr>
              <w:jc w:val="right"/>
              <w:rPr>
                <w:color w:val="000000"/>
                <w:sz w:val="16"/>
                <w:szCs w:val="16"/>
              </w:rPr>
            </w:pPr>
            <w:r>
              <w:rPr>
                <w:color w:val="000000"/>
                <w:sz w:val="16"/>
                <w:szCs w:val="16"/>
              </w:rPr>
              <w:t>0,00</w:t>
            </w:r>
          </w:p>
        </w:tc>
      </w:tr>
      <w:tr w:rsidR="00C1485A" w14:paraId="390348DB"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E60A449" w14:textId="77777777" w:rsidR="00C1485A" w:rsidRDefault="00C1485A" w:rsidP="00C1485A">
            <w:pPr>
              <w:rPr>
                <w:color w:val="000000"/>
                <w:sz w:val="16"/>
                <w:szCs w:val="16"/>
              </w:rPr>
            </w:pPr>
            <w:r>
              <w:rPr>
                <w:color w:val="000000"/>
                <w:sz w:val="16"/>
                <w:szCs w:val="16"/>
              </w:rPr>
              <w:t>Примања од задуживања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B59DC" w14:textId="77777777" w:rsidR="00C1485A" w:rsidRDefault="00C1485A" w:rsidP="00C1485A">
            <w:pPr>
              <w:jc w:val="right"/>
              <w:rPr>
                <w:color w:val="000000"/>
                <w:sz w:val="16"/>
                <w:szCs w:val="16"/>
              </w:rPr>
            </w:pPr>
            <w:r>
              <w:rPr>
                <w:color w:val="000000"/>
                <w:sz w:val="16"/>
                <w:szCs w:val="16"/>
              </w:rPr>
              <w:t>70.000.000,00</w:t>
            </w:r>
          </w:p>
        </w:tc>
      </w:tr>
      <w:tr w:rsidR="00C1485A" w14:paraId="396DB573"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E0EBDD1" w14:textId="77777777" w:rsidR="00C1485A" w:rsidRDefault="00C1485A" w:rsidP="00C1485A">
            <w:pPr>
              <w:rPr>
                <w:color w:val="000000"/>
                <w:sz w:val="16"/>
                <w:szCs w:val="16"/>
              </w:rPr>
            </w:pPr>
            <w:r>
              <w:rPr>
                <w:color w:val="000000"/>
                <w:sz w:val="16"/>
                <w:szCs w:val="16"/>
              </w:rPr>
              <w:t>Неутрошена средства из претходних година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4E6F9" w14:textId="77777777" w:rsidR="00C1485A" w:rsidRDefault="00C1485A" w:rsidP="00C1485A">
            <w:pPr>
              <w:jc w:val="right"/>
              <w:rPr>
                <w:color w:val="000000"/>
                <w:sz w:val="16"/>
                <w:szCs w:val="16"/>
              </w:rPr>
            </w:pPr>
            <w:r>
              <w:rPr>
                <w:color w:val="000000"/>
                <w:sz w:val="16"/>
                <w:szCs w:val="16"/>
              </w:rPr>
              <w:t>12.000.000,00</w:t>
            </w:r>
          </w:p>
        </w:tc>
      </w:tr>
      <w:tr w:rsidR="00C1485A" w14:paraId="269D4D62"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40D6D232" w14:textId="77777777" w:rsidR="00C1485A" w:rsidRDefault="00C1485A" w:rsidP="00C1485A">
            <w:pPr>
              <w:rPr>
                <w:color w:val="000000"/>
                <w:sz w:val="16"/>
                <w:szCs w:val="16"/>
              </w:rPr>
            </w:pPr>
            <w:r>
              <w:rPr>
                <w:color w:val="000000"/>
                <w:sz w:val="16"/>
                <w:szCs w:val="16"/>
              </w:rPr>
              <w:t>Издаци за отплату главнице дуга</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AA4B4" w14:textId="77777777" w:rsidR="00C1485A" w:rsidRDefault="00C1485A" w:rsidP="00C1485A">
            <w:pPr>
              <w:jc w:val="right"/>
              <w:rPr>
                <w:color w:val="000000"/>
                <w:sz w:val="16"/>
                <w:szCs w:val="16"/>
              </w:rPr>
            </w:pPr>
            <w:r>
              <w:rPr>
                <w:color w:val="000000"/>
                <w:sz w:val="16"/>
                <w:szCs w:val="16"/>
              </w:rPr>
              <w:t>15.000.000,00</w:t>
            </w:r>
          </w:p>
        </w:tc>
      </w:tr>
      <w:tr w:rsidR="00C1485A" w14:paraId="77AF41CC" w14:textId="77777777" w:rsidTr="00C1485A">
        <w:tc>
          <w:tcPr>
            <w:tcW w:w="9235" w:type="dxa"/>
            <w:tcBorders>
              <w:top w:val="single" w:sz="6" w:space="0" w:color="000000"/>
              <w:bottom w:val="single" w:sz="6" w:space="0" w:color="000000"/>
              <w:right w:val="single" w:sz="6" w:space="0" w:color="000000"/>
            </w:tcBorders>
            <w:tcMar>
              <w:top w:w="0" w:type="dxa"/>
              <w:left w:w="0" w:type="dxa"/>
              <w:bottom w:w="0" w:type="dxa"/>
              <w:right w:w="0" w:type="dxa"/>
            </w:tcMar>
          </w:tcPr>
          <w:p w14:paraId="7BAE60B8" w14:textId="77777777" w:rsidR="00C1485A" w:rsidRDefault="00C1485A" w:rsidP="00C1485A">
            <w:pPr>
              <w:rPr>
                <w:color w:val="000000"/>
                <w:sz w:val="16"/>
                <w:szCs w:val="16"/>
              </w:rPr>
            </w:pPr>
            <w:r>
              <w:rPr>
                <w:color w:val="000000"/>
                <w:sz w:val="16"/>
                <w:szCs w:val="16"/>
              </w:rPr>
              <w:t>НЕТО ФИНАНСИРАЊЕ</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174EB" w14:textId="77777777" w:rsidR="00C1485A" w:rsidRDefault="00C1485A" w:rsidP="00C1485A">
            <w:pPr>
              <w:jc w:val="right"/>
              <w:rPr>
                <w:color w:val="000000"/>
                <w:sz w:val="16"/>
                <w:szCs w:val="16"/>
              </w:rPr>
            </w:pPr>
            <w:r>
              <w:rPr>
                <w:color w:val="000000"/>
                <w:sz w:val="16"/>
                <w:szCs w:val="16"/>
              </w:rPr>
              <w:t>67.000.000,00</w:t>
            </w:r>
          </w:p>
        </w:tc>
      </w:tr>
    </w:tbl>
    <w:p w14:paraId="197C14A4" w14:textId="77777777" w:rsidR="00C1485A" w:rsidRDefault="00C1485A" w:rsidP="00C1485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C1485A" w14:paraId="71A789DE" w14:textId="77777777" w:rsidTr="00C1485A">
        <w:tc>
          <w:tcPr>
            <w:tcW w:w="11185" w:type="dxa"/>
            <w:tcMar>
              <w:top w:w="0" w:type="dxa"/>
              <w:left w:w="0" w:type="dxa"/>
              <w:bottom w:w="0" w:type="dxa"/>
              <w:right w:w="0" w:type="dxa"/>
            </w:tcMar>
          </w:tcPr>
          <w:p w14:paraId="48308FD9" w14:textId="77777777" w:rsidR="00C1485A" w:rsidRDefault="00C1485A" w:rsidP="00C1485A"/>
          <w:p w14:paraId="0A0B617C" w14:textId="77777777" w:rsidR="00C1485A" w:rsidRDefault="00C1485A" w:rsidP="00C1485A">
            <w:pPr>
              <w:spacing w:line="1" w:lineRule="auto"/>
            </w:pPr>
          </w:p>
        </w:tc>
      </w:tr>
    </w:tbl>
    <w:p w14:paraId="33C0FDE8" w14:textId="77777777" w:rsidR="0071594B" w:rsidRDefault="0071594B" w:rsidP="0071594B">
      <w:pPr>
        <w:sectPr w:rsidR="0071594B">
          <w:headerReference w:type="default" r:id="rId8"/>
          <w:footerReference w:type="default" r:id="rId9"/>
          <w:pgSz w:w="11905" w:h="16837"/>
          <w:pgMar w:top="360" w:right="360" w:bottom="360" w:left="360" w:header="360" w:footer="360" w:gutter="0"/>
          <w:cols w:space="720"/>
        </w:sectPr>
      </w:pPr>
    </w:p>
    <w:p w14:paraId="0DD97EF5" w14:textId="77777777" w:rsidR="00FF5E2E" w:rsidRDefault="00FF5E2E" w:rsidP="00FF5E2E">
      <w:pPr>
        <w:rPr>
          <w:color w:val="000000"/>
        </w:rPr>
      </w:pPr>
      <w:r>
        <w:rPr>
          <w:color w:val="000000"/>
        </w:rPr>
        <w:lastRenderedPageBreak/>
        <w:t>Приходи и примања, расходи и издаци буџета утврђени су у следећим износима:</w:t>
      </w:r>
    </w:p>
    <w:p w14:paraId="6BE83007" w14:textId="77777777" w:rsidR="00FF5E2E" w:rsidRDefault="00FF5E2E" w:rsidP="00FF5E2E">
      <w:pPr>
        <w:rPr>
          <w:color w:val="000000"/>
        </w:rPr>
      </w:pPr>
    </w:p>
    <w:tbl>
      <w:tblPr>
        <w:tblW w:w="11190" w:type="dxa"/>
        <w:tblInd w:w="-8" w:type="dxa"/>
        <w:tblLayout w:type="fixed"/>
        <w:tblCellMar>
          <w:left w:w="0" w:type="dxa"/>
          <w:right w:w="0" w:type="dxa"/>
        </w:tblCellMar>
        <w:tblLook w:val="01E0" w:firstRow="1" w:lastRow="1" w:firstColumn="1" w:lastColumn="1" w:noHBand="0" w:noVBand="0"/>
      </w:tblPr>
      <w:tblGrid>
        <w:gridCol w:w="8"/>
        <w:gridCol w:w="442"/>
        <w:gridCol w:w="7885"/>
        <w:gridCol w:w="900"/>
        <w:gridCol w:w="1955"/>
      </w:tblGrid>
      <w:tr w:rsidR="00FF5E2E" w14:paraId="780BF11A" w14:textId="77777777" w:rsidTr="00C1485A">
        <w:trPr>
          <w:gridBefore w:val="1"/>
          <w:wBefore w:w="8" w:type="dxa"/>
        </w:trPr>
        <w:tc>
          <w:tcPr>
            <w:tcW w:w="11182" w:type="dxa"/>
            <w:gridSpan w:val="4"/>
          </w:tcPr>
          <w:p w14:paraId="45877122" w14:textId="77777777" w:rsidR="00FF5E2E" w:rsidRDefault="00FF5E2E"/>
        </w:tc>
      </w:tr>
      <w:tr w:rsidR="00C1485A" w14:paraId="4ADD3D30"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rPr>
          <w:tblHeader/>
        </w:trPr>
        <w:tc>
          <w:tcPr>
            <w:tcW w:w="8335"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F3C4D2" w14:textId="77777777" w:rsidR="00C1485A" w:rsidRDefault="00C1485A" w:rsidP="00C1485A">
            <w:pPr>
              <w:jc w:val="center"/>
              <w:rPr>
                <w:b/>
                <w:bCs/>
                <w:color w:val="000000"/>
                <w:sz w:val="16"/>
                <w:szCs w:val="16"/>
              </w:rPr>
            </w:pPr>
            <w:r>
              <w:rPr>
                <w:b/>
                <w:bCs/>
                <w:color w:val="000000"/>
                <w:sz w:val="16"/>
                <w:szCs w:val="16"/>
              </w:rPr>
              <w:t>Опис</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D2A094" w14:textId="77777777" w:rsidR="00C1485A" w:rsidRDefault="00C1485A" w:rsidP="00C1485A">
            <w:pPr>
              <w:jc w:val="center"/>
              <w:rPr>
                <w:b/>
                <w:bCs/>
                <w:color w:val="000000"/>
                <w:sz w:val="16"/>
                <w:szCs w:val="16"/>
              </w:rPr>
            </w:pPr>
            <w:r>
              <w:rPr>
                <w:b/>
                <w:bCs/>
                <w:color w:val="000000"/>
                <w:sz w:val="16"/>
                <w:szCs w:val="16"/>
              </w:rPr>
              <w:t>Економ. класиф.</w:t>
            </w:r>
          </w:p>
        </w:tc>
        <w:tc>
          <w:tcPr>
            <w:tcW w:w="19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672401" w14:textId="77777777" w:rsidR="00C1485A" w:rsidRDefault="00C1485A" w:rsidP="00C1485A">
            <w:pPr>
              <w:jc w:val="center"/>
              <w:rPr>
                <w:b/>
                <w:bCs/>
                <w:color w:val="000000"/>
                <w:sz w:val="16"/>
                <w:szCs w:val="16"/>
              </w:rPr>
            </w:pPr>
            <w:r>
              <w:rPr>
                <w:b/>
                <w:bCs/>
                <w:color w:val="000000"/>
                <w:sz w:val="16"/>
                <w:szCs w:val="16"/>
              </w:rPr>
              <w:t>Износ</w:t>
            </w:r>
          </w:p>
        </w:tc>
      </w:tr>
      <w:tr w:rsidR="00C1485A" w14:paraId="62B78865"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rPr>
          <w:tblHeader/>
        </w:trPr>
        <w:tc>
          <w:tcPr>
            <w:tcW w:w="833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139F9" w14:textId="77777777" w:rsidR="00C1485A" w:rsidRDefault="00C1485A" w:rsidP="00C1485A">
            <w:pPr>
              <w:jc w:val="center"/>
              <w:rPr>
                <w:color w:val="000000"/>
                <w:sz w:val="16"/>
                <w:szCs w:val="16"/>
              </w:rPr>
            </w:pPr>
            <w:r>
              <w:rPr>
                <w:color w:val="000000"/>
                <w:sz w:val="16"/>
                <w:szCs w:val="16"/>
              </w:rPr>
              <w:t>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9CFA4" w14:textId="77777777" w:rsidR="00C1485A" w:rsidRDefault="00C1485A" w:rsidP="00C1485A">
            <w:pPr>
              <w:jc w:val="center"/>
              <w:rPr>
                <w:color w:val="000000"/>
                <w:sz w:val="16"/>
                <w:szCs w:val="16"/>
              </w:rPr>
            </w:pPr>
            <w:r>
              <w:rPr>
                <w:color w:val="000000"/>
                <w:sz w:val="16"/>
                <w:szCs w:val="16"/>
              </w:rPr>
              <w:t>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F7350" w14:textId="77777777" w:rsidR="00C1485A" w:rsidRDefault="00C1485A" w:rsidP="00C1485A">
            <w:pPr>
              <w:jc w:val="center"/>
              <w:rPr>
                <w:color w:val="000000"/>
                <w:sz w:val="16"/>
                <w:szCs w:val="16"/>
              </w:rPr>
            </w:pPr>
            <w:r>
              <w:rPr>
                <w:color w:val="000000"/>
                <w:sz w:val="16"/>
                <w:szCs w:val="16"/>
              </w:rPr>
              <w:t>3</w:t>
            </w:r>
          </w:p>
        </w:tc>
      </w:tr>
      <w:bookmarkStart w:id="3" w:name="_Toc1"/>
      <w:bookmarkEnd w:id="3"/>
      <w:tr w:rsidR="00C1485A" w14:paraId="68ABC5B6"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3"/>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5F87DB5" w14:textId="77777777" w:rsidR="00C1485A" w:rsidRDefault="00C1485A" w:rsidP="00C1485A">
            <w:pPr>
              <w:rPr>
                <w:vanish/>
              </w:rPr>
            </w:pPr>
            <w:r>
              <w:fldChar w:fldCharType="begin"/>
            </w:r>
            <w:r>
              <w:instrText>TC "1" \f C \l "1"</w:instrText>
            </w:r>
            <w:r>
              <w:fldChar w:fldCharType="end"/>
            </w:r>
          </w:p>
          <w:p w14:paraId="18FB5BA1" w14:textId="77777777" w:rsidR="00C1485A" w:rsidRDefault="00C1485A" w:rsidP="00C1485A">
            <w:pPr>
              <w:rPr>
                <w:b/>
                <w:bCs/>
                <w:color w:val="000000"/>
                <w:sz w:val="16"/>
                <w:szCs w:val="16"/>
              </w:rPr>
            </w:pPr>
            <w:r>
              <w:rPr>
                <w:b/>
                <w:bCs/>
                <w:color w:val="000000"/>
                <w:sz w:val="16"/>
                <w:szCs w:val="16"/>
              </w:rPr>
              <w:t>УКУПНИ ПРИХОДИ И 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F6DEEA" w14:textId="77777777" w:rsidR="00C1485A" w:rsidRDefault="00C1485A" w:rsidP="00C1485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D2B664" w14:textId="77777777" w:rsidR="00C1485A" w:rsidRDefault="00C1485A" w:rsidP="00C1485A">
            <w:pPr>
              <w:jc w:val="right"/>
              <w:rPr>
                <w:b/>
                <w:bCs/>
                <w:color w:val="000000"/>
                <w:sz w:val="16"/>
                <w:szCs w:val="16"/>
              </w:rPr>
            </w:pPr>
            <w:r>
              <w:rPr>
                <w:b/>
                <w:bCs/>
                <w:color w:val="000000"/>
                <w:sz w:val="16"/>
                <w:szCs w:val="16"/>
              </w:rPr>
              <w:t>833.738.043,00</w:t>
            </w:r>
          </w:p>
        </w:tc>
      </w:tr>
      <w:tr w:rsidR="00C1485A" w14:paraId="08F0B913"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0CCB77B" w14:textId="77777777" w:rsidR="00C1485A" w:rsidRDefault="00C1485A" w:rsidP="00C1485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8A7A46D" w14:textId="77777777" w:rsidR="00C1485A" w:rsidRDefault="00C1485A" w:rsidP="00C1485A">
            <w:pPr>
              <w:rPr>
                <w:color w:val="000000"/>
                <w:sz w:val="16"/>
                <w:szCs w:val="16"/>
              </w:rPr>
            </w:pPr>
            <w:r>
              <w:rPr>
                <w:color w:val="000000"/>
                <w:sz w:val="16"/>
                <w:szCs w:val="16"/>
              </w:rPr>
              <w:t>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BD307" w14:textId="77777777" w:rsidR="00C1485A" w:rsidRDefault="00C1485A" w:rsidP="00C1485A">
            <w:pPr>
              <w:jc w:val="center"/>
              <w:rPr>
                <w:color w:val="000000"/>
                <w:sz w:val="16"/>
                <w:szCs w:val="16"/>
              </w:rPr>
            </w:pPr>
            <w:r>
              <w:rPr>
                <w:color w:val="000000"/>
                <w:sz w:val="16"/>
                <w:szCs w:val="16"/>
              </w:rPr>
              <w:t>71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B5676" w14:textId="77777777" w:rsidR="00C1485A" w:rsidRDefault="00C1485A" w:rsidP="00C1485A">
            <w:pPr>
              <w:jc w:val="right"/>
              <w:rPr>
                <w:color w:val="000000"/>
                <w:sz w:val="16"/>
                <w:szCs w:val="16"/>
              </w:rPr>
            </w:pPr>
            <w:r>
              <w:rPr>
                <w:color w:val="000000"/>
                <w:sz w:val="16"/>
                <w:szCs w:val="16"/>
              </w:rPr>
              <w:t>395.996.287,00</w:t>
            </w:r>
          </w:p>
        </w:tc>
      </w:tr>
      <w:tr w:rsidR="00C1485A" w14:paraId="74658BE1"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5F8CDF8" w14:textId="77777777" w:rsidR="00C1485A" w:rsidRDefault="00C1485A" w:rsidP="00C1485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026230" w14:textId="77777777" w:rsidR="00C1485A" w:rsidRDefault="00C1485A" w:rsidP="00C1485A">
            <w:pPr>
              <w:rPr>
                <w:color w:val="000000"/>
                <w:sz w:val="16"/>
                <w:szCs w:val="16"/>
              </w:rPr>
            </w:pPr>
            <w:r>
              <w:rPr>
                <w:color w:val="000000"/>
                <w:sz w:val="16"/>
                <w:szCs w:val="16"/>
              </w:rPr>
              <w:t>Порез на доходак,  добит и капиталне добитке (осим самодоприноса)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D7CAA" w14:textId="77777777" w:rsidR="00C1485A" w:rsidRDefault="00C1485A" w:rsidP="00C1485A">
            <w:pPr>
              <w:jc w:val="center"/>
              <w:rPr>
                <w:color w:val="000000"/>
                <w:sz w:val="16"/>
                <w:szCs w:val="16"/>
              </w:rPr>
            </w:pPr>
            <w:r>
              <w:rPr>
                <w:color w:val="000000"/>
                <w:sz w:val="16"/>
                <w:szCs w:val="16"/>
              </w:rPr>
              <w:t>711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46C8F" w14:textId="77777777" w:rsidR="00C1485A" w:rsidRDefault="00C1485A" w:rsidP="00C1485A">
            <w:pPr>
              <w:jc w:val="right"/>
              <w:rPr>
                <w:color w:val="000000"/>
                <w:sz w:val="16"/>
                <w:szCs w:val="16"/>
              </w:rPr>
            </w:pPr>
            <w:r>
              <w:rPr>
                <w:color w:val="000000"/>
                <w:sz w:val="16"/>
                <w:szCs w:val="16"/>
              </w:rPr>
              <w:t>291.134.990,00</w:t>
            </w:r>
          </w:p>
        </w:tc>
      </w:tr>
      <w:tr w:rsidR="00C1485A" w14:paraId="09717314"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6B42016" w14:textId="77777777" w:rsidR="00C1485A" w:rsidRDefault="00C1485A" w:rsidP="00C1485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73FD4D0" w14:textId="77777777" w:rsidR="00C1485A" w:rsidRDefault="00C1485A" w:rsidP="00C1485A">
            <w:pPr>
              <w:rPr>
                <w:color w:val="000000"/>
                <w:sz w:val="16"/>
                <w:szCs w:val="16"/>
              </w:rPr>
            </w:pPr>
            <w:r>
              <w:rPr>
                <w:color w:val="000000"/>
                <w:sz w:val="16"/>
                <w:szCs w:val="16"/>
              </w:rPr>
              <w:t>Самодопринос</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43442" w14:textId="77777777" w:rsidR="00C1485A" w:rsidRDefault="00C1485A" w:rsidP="00C1485A">
            <w:pPr>
              <w:jc w:val="center"/>
              <w:rPr>
                <w:color w:val="000000"/>
                <w:sz w:val="16"/>
                <w:szCs w:val="16"/>
              </w:rPr>
            </w:pPr>
            <w:r>
              <w:rPr>
                <w:color w:val="000000"/>
                <w:sz w:val="16"/>
                <w:szCs w:val="16"/>
              </w:rPr>
              <w:t>711180</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5BC30" w14:textId="77777777" w:rsidR="00C1485A" w:rsidRDefault="00C1485A" w:rsidP="00C1485A">
            <w:pPr>
              <w:jc w:val="right"/>
              <w:rPr>
                <w:color w:val="000000"/>
                <w:sz w:val="16"/>
                <w:szCs w:val="16"/>
              </w:rPr>
            </w:pPr>
            <w:r>
              <w:rPr>
                <w:color w:val="000000"/>
                <w:sz w:val="16"/>
                <w:szCs w:val="16"/>
              </w:rPr>
              <w:t>0,00</w:t>
            </w:r>
          </w:p>
        </w:tc>
      </w:tr>
      <w:tr w:rsidR="00C1485A" w14:paraId="2A188AC4"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605880A2" w14:textId="77777777" w:rsidR="00C1485A" w:rsidRDefault="00C1485A" w:rsidP="00C1485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E4BB3CC" w14:textId="77777777" w:rsidR="00C1485A" w:rsidRDefault="00C1485A" w:rsidP="00C1485A">
            <w:pPr>
              <w:rPr>
                <w:color w:val="000000"/>
                <w:sz w:val="16"/>
                <w:szCs w:val="16"/>
              </w:rPr>
            </w:pPr>
            <w:r>
              <w:rPr>
                <w:color w:val="000000"/>
                <w:sz w:val="16"/>
                <w:szCs w:val="16"/>
              </w:rPr>
              <w:t>Порез на имовину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D76FE" w14:textId="77777777" w:rsidR="00C1485A" w:rsidRDefault="00C1485A" w:rsidP="00C1485A">
            <w:pPr>
              <w:jc w:val="center"/>
              <w:rPr>
                <w:color w:val="000000"/>
                <w:sz w:val="16"/>
                <w:szCs w:val="16"/>
              </w:rPr>
            </w:pPr>
            <w:r>
              <w:rPr>
                <w:color w:val="000000"/>
                <w:sz w:val="16"/>
                <w:szCs w:val="16"/>
              </w:rPr>
              <w:t>713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ADEF7" w14:textId="77777777" w:rsidR="00C1485A" w:rsidRDefault="00C1485A" w:rsidP="00C1485A">
            <w:pPr>
              <w:jc w:val="right"/>
              <w:rPr>
                <w:color w:val="000000"/>
                <w:sz w:val="16"/>
                <w:szCs w:val="16"/>
              </w:rPr>
            </w:pPr>
            <w:r>
              <w:rPr>
                <w:color w:val="000000"/>
                <w:sz w:val="16"/>
                <w:szCs w:val="16"/>
              </w:rPr>
              <w:t>50.712.000,00</w:t>
            </w:r>
          </w:p>
        </w:tc>
      </w:tr>
      <w:tr w:rsidR="00C1485A" w14:paraId="7C42122F"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A903D4D" w14:textId="77777777" w:rsidR="00C1485A" w:rsidRDefault="00C1485A" w:rsidP="00C1485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A8C5A02" w14:textId="77777777" w:rsidR="00C1485A" w:rsidRDefault="00C1485A" w:rsidP="00C1485A">
            <w:pPr>
              <w:rPr>
                <w:color w:val="000000"/>
                <w:sz w:val="16"/>
                <w:szCs w:val="16"/>
              </w:rPr>
            </w:pPr>
            <w:r>
              <w:rPr>
                <w:color w:val="000000"/>
                <w:sz w:val="16"/>
                <w:szCs w:val="16"/>
              </w:rPr>
              <w:t>Остали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5F0EB" w14:textId="77777777" w:rsidR="00C1485A" w:rsidRDefault="00C1485A" w:rsidP="00C1485A">
            <w:pPr>
              <w:jc w:val="center"/>
              <w:rPr>
                <w:color w:val="000000"/>
                <w:sz w:val="16"/>
                <w:szCs w:val="16"/>
              </w:rPr>
            </w:pPr>
            <w:r>
              <w:rPr>
                <w:color w:val="000000"/>
                <w:sz w:val="16"/>
                <w:szCs w:val="16"/>
              </w:rPr>
              <w:t>714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83A51" w14:textId="77777777" w:rsidR="00C1485A" w:rsidRDefault="00C1485A" w:rsidP="00C1485A">
            <w:pPr>
              <w:jc w:val="right"/>
              <w:rPr>
                <w:color w:val="000000"/>
                <w:sz w:val="16"/>
                <w:szCs w:val="16"/>
              </w:rPr>
            </w:pPr>
            <w:r>
              <w:rPr>
                <w:color w:val="000000"/>
                <w:sz w:val="16"/>
                <w:szCs w:val="16"/>
              </w:rPr>
              <w:t>31.371.297,00</w:t>
            </w:r>
          </w:p>
        </w:tc>
      </w:tr>
      <w:tr w:rsidR="00C1485A" w14:paraId="18D28884"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DC09056" w14:textId="77777777" w:rsidR="00C1485A" w:rsidRDefault="00C1485A" w:rsidP="00C1485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F6DDF14" w14:textId="77777777" w:rsidR="00C1485A" w:rsidRDefault="00C1485A" w:rsidP="00C1485A">
            <w:pPr>
              <w:rPr>
                <w:color w:val="000000"/>
                <w:sz w:val="16"/>
                <w:szCs w:val="16"/>
              </w:rPr>
            </w:pPr>
            <w:r>
              <w:rPr>
                <w:color w:val="000000"/>
                <w:sz w:val="16"/>
                <w:szCs w:val="16"/>
              </w:rPr>
              <w:t>Други порески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3BFB5" w14:textId="77777777" w:rsidR="00C1485A" w:rsidRDefault="00C1485A" w:rsidP="00C1485A">
            <w:pPr>
              <w:jc w:val="center"/>
              <w:rPr>
                <w:color w:val="000000"/>
                <w:sz w:val="16"/>
                <w:szCs w:val="16"/>
              </w:rPr>
            </w:pPr>
            <w:r>
              <w:rPr>
                <w:color w:val="000000"/>
                <w:sz w:val="16"/>
                <w:szCs w:val="16"/>
              </w:rPr>
              <w:t>716</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E5A80" w14:textId="77777777" w:rsidR="00C1485A" w:rsidRDefault="00C1485A" w:rsidP="00C1485A">
            <w:pPr>
              <w:jc w:val="right"/>
              <w:rPr>
                <w:color w:val="000000"/>
                <w:sz w:val="16"/>
                <w:szCs w:val="16"/>
              </w:rPr>
            </w:pPr>
            <w:r>
              <w:rPr>
                <w:color w:val="000000"/>
                <w:sz w:val="16"/>
                <w:szCs w:val="16"/>
              </w:rPr>
              <w:t>22.778.000,00</w:t>
            </w:r>
          </w:p>
        </w:tc>
      </w:tr>
      <w:tr w:rsidR="00C1485A" w14:paraId="3A4CBD04"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FCBE348" w14:textId="77777777" w:rsidR="00C1485A" w:rsidRDefault="00C1485A" w:rsidP="00C1485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BDB1BE5" w14:textId="77777777" w:rsidR="00C1485A" w:rsidRDefault="00C1485A" w:rsidP="00C1485A">
            <w:pPr>
              <w:rPr>
                <w:color w:val="000000"/>
                <w:sz w:val="16"/>
                <w:szCs w:val="16"/>
              </w:rPr>
            </w:pPr>
            <w:r>
              <w:rPr>
                <w:color w:val="000000"/>
                <w:sz w:val="16"/>
                <w:szCs w:val="16"/>
              </w:rPr>
              <w:t>Непорески приходи, у чему:</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9F8C3" w14:textId="77777777" w:rsidR="00C1485A" w:rsidRDefault="00C1485A" w:rsidP="00C1485A">
            <w:pPr>
              <w:jc w:val="center"/>
              <w:rPr>
                <w:color w:val="000000"/>
                <w:sz w:val="16"/>
                <w:szCs w:val="16"/>
              </w:rPr>
            </w:pPr>
            <w:r>
              <w:rPr>
                <w:color w:val="000000"/>
                <w:sz w:val="16"/>
                <w:szCs w:val="16"/>
              </w:rPr>
              <w:t>74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8F8C7" w14:textId="77777777" w:rsidR="00C1485A" w:rsidRDefault="00C1485A" w:rsidP="00C1485A">
            <w:pPr>
              <w:jc w:val="right"/>
              <w:rPr>
                <w:color w:val="000000"/>
                <w:sz w:val="16"/>
                <w:szCs w:val="16"/>
              </w:rPr>
            </w:pPr>
            <w:r>
              <w:rPr>
                <w:color w:val="000000"/>
                <w:sz w:val="16"/>
                <w:szCs w:val="16"/>
              </w:rPr>
              <w:t>29.039.000,00</w:t>
            </w:r>
          </w:p>
        </w:tc>
      </w:tr>
      <w:tr w:rsidR="00C1485A" w14:paraId="499FAC5E"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CFC0A50" w14:textId="77777777" w:rsidR="00C1485A" w:rsidRDefault="00C1485A" w:rsidP="00C1485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5C2459F4" w14:textId="77777777" w:rsidR="00C1485A" w:rsidRDefault="00C1485A" w:rsidP="00C1485A">
            <w:pPr>
              <w:rPr>
                <w:color w:val="000000"/>
                <w:sz w:val="16"/>
                <w:szCs w:val="16"/>
              </w:rPr>
            </w:pPr>
            <w:r>
              <w:rPr>
                <w:color w:val="000000"/>
                <w:sz w:val="16"/>
                <w:szCs w:val="16"/>
              </w:rPr>
              <w:t>поједине врсте накнада са одређеном наменом (наменски приходи)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BDD00" w14:textId="77777777" w:rsidR="00C1485A" w:rsidRDefault="00C1485A" w:rsidP="00C1485A">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A3066" w14:textId="77777777" w:rsidR="00C1485A" w:rsidRDefault="00C1485A" w:rsidP="00C1485A">
            <w:pPr>
              <w:jc w:val="right"/>
              <w:rPr>
                <w:color w:val="000000"/>
                <w:sz w:val="16"/>
                <w:szCs w:val="16"/>
              </w:rPr>
            </w:pPr>
            <w:r>
              <w:rPr>
                <w:color w:val="000000"/>
                <w:sz w:val="16"/>
                <w:szCs w:val="16"/>
              </w:rPr>
              <w:t>0,00</w:t>
            </w:r>
          </w:p>
        </w:tc>
      </w:tr>
      <w:tr w:rsidR="00C1485A" w14:paraId="6111B270"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DA480F9" w14:textId="77777777" w:rsidR="00C1485A" w:rsidRDefault="00C1485A" w:rsidP="00C1485A">
            <w:pPr>
              <w:rPr>
                <w:color w:val="000000"/>
                <w:sz w:val="16"/>
                <w:szCs w:val="16"/>
              </w:rPr>
            </w:pPr>
            <w:r>
              <w:rPr>
                <w:color w:val="000000"/>
                <w:sz w:val="16"/>
                <w:szCs w:val="16"/>
              </w:rPr>
              <w:t>-</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AF4765E" w14:textId="77777777" w:rsidR="00C1485A" w:rsidRDefault="00C1485A" w:rsidP="00C1485A">
            <w:pPr>
              <w:rPr>
                <w:color w:val="000000"/>
                <w:sz w:val="16"/>
                <w:szCs w:val="16"/>
              </w:rPr>
            </w:pPr>
            <w:r>
              <w:rPr>
                <w:color w:val="000000"/>
                <w:sz w:val="16"/>
                <w:szCs w:val="16"/>
              </w:rPr>
              <w:t>приходи од продаје добара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DF0E8" w14:textId="77777777" w:rsidR="00C1485A" w:rsidRDefault="00C1485A" w:rsidP="00C1485A">
            <w:pPr>
              <w:jc w:val="center"/>
              <w:rPr>
                <w:color w:val="000000"/>
                <w:sz w:val="16"/>
                <w:szCs w:val="16"/>
              </w:rPr>
            </w:pP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FB865" w14:textId="77777777" w:rsidR="00C1485A" w:rsidRDefault="00C1485A" w:rsidP="00C1485A">
            <w:pPr>
              <w:jc w:val="right"/>
              <w:rPr>
                <w:color w:val="000000"/>
                <w:sz w:val="16"/>
                <w:szCs w:val="16"/>
              </w:rPr>
            </w:pPr>
            <w:r>
              <w:rPr>
                <w:color w:val="000000"/>
                <w:sz w:val="16"/>
                <w:szCs w:val="16"/>
              </w:rPr>
              <w:t>0,00</w:t>
            </w:r>
          </w:p>
        </w:tc>
      </w:tr>
      <w:tr w:rsidR="00C1485A" w14:paraId="7E306021"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EF751EB" w14:textId="77777777" w:rsidR="00C1485A" w:rsidRDefault="00C1485A" w:rsidP="00C1485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10E9F67" w14:textId="77777777" w:rsidR="00C1485A" w:rsidRDefault="00C1485A" w:rsidP="00C1485A">
            <w:pPr>
              <w:rPr>
                <w:color w:val="000000"/>
                <w:sz w:val="16"/>
                <w:szCs w:val="16"/>
              </w:rPr>
            </w:pPr>
            <w:r>
              <w:rPr>
                <w:color w:val="000000"/>
                <w:sz w:val="16"/>
                <w:szCs w:val="16"/>
              </w:rPr>
              <w:t>Меморандумске ставке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61625" w14:textId="77777777" w:rsidR="00C1485A" w:rsidRDefault="00C1485A" w:rsidP="00C1485A">
            <w:pPr>
              <w:jc w:val="center"/>
              <w:rPr>
                <w:color w:val="000000"/>
                <w:sz w:val="16"/>
                <w:szCs w:val="16"/>
              </w:rPr>
            </w:pPr>
            <w:r>
              <w:rPr>
                <w:color w:val="000000"/>
                <w:sz w:val="16"/>
                <w:szCs w:val="16"/>
              </w:rPr>
              <w:t>77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C80A7" w14:textId="77777777" w:rsidR="00C1485A" w:rsidRDefault="00C1485A" w:rsidP="00C1485A">
            <w:pPr>
              <w:jc w:val="right"/>
              <w:rPr>
                <w:color w:val="000000"/>
                <w:sz w:val="16"/>
                <w:szCs w:val="16"/>
              </w:rPr>
            </w:pPr>
            <w:r>
              <w:rPr>
                <w:color w:val="000000"/>
                <w:sz w:val="16"/>
                <w:szCs w:val="16"/>
              </w:rPr>
              <w:t>0,00</w:t>
            </w:r>
          </w:p>
        </w:tc>
      </w:tr>
      <w:tr w:rsidR="00C1485A" w14:paraId="6AADC706"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0E4CD8C" w14:textId="77777777" w:rsidR="00C1485A" w:rsidRDefault="00C1485A" w:rsidP="00C1485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4AE3B92" w14:textId="77777777" w:rsidR="00C1485A" w:rsidRDefault="00C1485A" w:rsidP="00C1485A">
            <w:pPr>
              <w:rPr>
                <w:color w:val="000000"/>
                <w:sz w:val="16"/>
                <w:szCs w:val="16"/>
              </w:rPr>
            </w:pPr>
            <w:r>
              <w:rPr>
                <w:color w:val="000000"/>
                <w:sz w:val="16"/>
                <w:szCs w:val="16"/>
              </w:rPr>
              <w:t>Донације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FFCFF" w14:textId="77777777" w:rsidR="00C1485A" w:rsidRDefault="00C1485A" w:rsidP="00C1485A">
            <w:pPr>
              <w:jc w:val="center"/>
              <w:rPr>
                <w:color w:val="000000"/>
                <w:sz w:val="16"/>
                <w:szCs w:val="16"/>
              </w:rPr>
            </w:pPr>
            <w:r>
              <w:rPr>
                <w:color w:val="000000"/>
                <w:sz w:val="16"/>
                <w:szCs w:val="16"/>
              </w:rPr>
              <w:t>731+732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99BE0" w14:textId="77777777" w:rsidR="00C1485A" w:rsidRDefault="00C1485A" w:rsidP="00C1485A">
            <w:pPr>
              <w:jc w:val="right"/>
              <w:rPr>
                <w:color w:val="000000"/>
                <w:sz w:val="16"/>
                <w:szCs w:val="16"/>
              </w:rPr>
            </w:pPr>
            <w:r>
              <w:rPr>
                <w:color w:val="000000"/>
                <w:sz w:val="16"/>
                <w:szCs w:val="16"/>
              </w:rPr>
              <w:t>0,00</w:t>
            </w:r>
          </w:p>
        </w:tc>
      </w:tr>
      <w:tr w:rsidR="00C1485A" w14:paraId="26E41DAA"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7B92BB0" w14:textId="77777777" w:rsidR="00C1485A" w:rsidRDefault="00C1485A" w:rsidP="00C1485A">
            <w:pPr>
              <w:rPr>
                <w:color w:val="000000"/>
                <w:sz w:val="16"/>
                <w:szCs w:val="16"/>
              </w:rPr>
            </w:pPr>
            <w:r>
              <w:rPr>
                <w:color w:val="000000"/>
                <w:sz w:val="16"/>
                <w:szCs w:val="16"/>
              </w:rPr>
              <w:t>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5CDD81B" w14:textId="77777777" w:rsidR="00C1485A" w:rsidRDefault="00C1485A" w:rsidP="00C1485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E83D21" w14:textId="77777777" w:rsidR="00C1485A" w:rsidRDefault="00C1485A" w:rsidP="00C1485A">
            <w:pPr>
              <w:jc w:val="center"/>
              <w:rPr>
                <w:color w:val="000000"/>
                <w:sz w:val="16"/>
                <w:szCs w:val="16"/>
              </w:rPr>
            </w:pPr>
            <w:r>
              <w:rPr>
                <w:color w:val="000000"/>
                <w:sz w:val="16"/>
                <w:szCs w:val="16"/>
              </w:rPr>
              <w:t>733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DF31B" w14:textId="77777777" w:rsidR="00C1485A" w:rsidRDefault="00C1485A" w:rsidP="00C1485A">
            <w:pPr>
              <w:jc w:val="right"/>
              <w:rPr>
                <w:color w:val="000000"/>
                <w:sz w:val="16"/>
                <w:szCs w:val="16"/>
              </w:rPr>
            </w:pPr>
            <w:r>
              <w:rPr>
                <w:color w:val="000000"/>
                <w:sz w:val="16"/>
                <w:szCs w:val="16"/>
              </w:rPr>
              <w:t>406.323.635,00</w:t>
            </w:r>
          </w:p>
        </w:tc>
      </w:tr>
      <w:tr w:rsidR="00C1485A" w14:paraId="5E52ED65"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852C7D8" w14:textId="77777777" w:rsidR="00C1485A" w:rsidRDefault="00C1485A" w:rsidP="00C1485A">
            <w:pPr>
              <w:rPr>
                <w:color w:val="000000"/>
                <w:sz w:val="16"/>
                <w:szCs w:val="16"/>
              </w:rPr>
            </w:pPr>
            <w:r>
              <w:rPr>
                <w:color w:val="000000"/>
                <w:sz w:val="16"/>
                <w:szCs w:val="16"/>
              </w:rPr>
              <w:t>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AC96F14" w14:textId="77777777" w:rsidR="00C1485A" w:rsidRDefault="00C1485A" w:rsidP="00C1485A">
            <w:pPr>
              <w:rPr>
                <w:color w:val="000000"/>
                <w:sz w:val="16"/>
                <w:szCs w:val="16"/>
              </w:rPr>
            </w:pPr>
            <w:r>
              <w:rPr>
                <w:color w:val="000000"/>
                <w:sz w:val="16"/>
                <w:szCs w:val="16"/>
              </w:rPr>
              <w:t>Примања од продаје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7224A" w14:textId="77777777" w:rsidR="00C1485A" w:rsidRDefault="00C1485A" w:rsidP="00C1485A">
            <w:pPr>
              <w:jc w:val="center"/>
              <w:rPr>
                <w:color w:val="000000"/>
                <w:sz w:val="16"/>
                <w:szCs w:val="16"/>
              </w:rPr>
            </w:pPr>
            <w:r>
              <w:rPr>
                <w:color w:val="000000"/>
                <w:sz w:val="16"/>
                <w:szCs w:val="16"/>
              </w:rPr>
              <w:t>8</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B4A6B" w14:textId="77777777" w:rsidR="00C1485A" w:rsidRDefault="00C1485A" w:rsidP="00C1485A">
            <w:pPr>
              <w:jc w:val="right"/>
              <w:rPr>
                <w:color w:val="000000"/>
                <w:sz w:val="16"/>
                <w:szCs w:val="16"/>
              </w:rPr>
            </w:pPr>
            <w:r>
              <w:rPr>
                <w:color w:val="000000"/>
                <w:sz w:val="16"/>
                <w:szCs w:val="16"/>
              </w:rPr>
              <w:t>2.379.121,00</w:t>
            </w:r>
          </w:p>
        </w:tc>
      </w:tr>
      <w:bookmarkStart w:id="4" w:name="_Toc2"/>
      <w:bookmarkEnd w:id="4"/>
      <w:tr w:rsidR="00C1485A" w14:paraId="004F5270"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3"/>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6A25B7" w14:textId="77777777" w:rsidR="00C1485A" w:rsidRDefault="00C1485A" w:rsidP="00C1485A">
            <w:pPr>
              <w:rPr>
                <w:vanish/>
              </w:rPr>
            </w:pPr>
            <w:r>
              <w:fldChar w:fldCharType="begin"/>
            </w:r>
            <w:r>
              <w:instrText>TC "2" \f C \l "1"</w:instrText>
            </w:r>
            <w:r>
              <w:fldChar w:fldCharType="end"/>
            </w:r>
          </w:p>
          <w:p w14:paraId="3935B825" w14:textId="77777777" w:rsidR="00C1485A" w:rsidRDefault="00C1485A" w:rsidP="00C1485A">
            <w:pPr>
              <w:rPr>
                <w:b/>
                <w:bCs/>
                <w:color w:val="000000"/>
                <w:sz w:val="16"/>
                <w:szCs w:val="16"/>
              </w:rPr>
            </w:pPr>
            <w:r>
              <w:rPr>
                <w:b/>
                <w:bCs/>
                <w:color w:val="000000"/>
                <w:sz w:val="16"/>
                <w:szCs w:val="16"/>
              </w:rPr>
              <w:t>УКУПНИ РАСХОДИ И ИЗДАЦИ ЗА НАБАВКУ НЕФИНАНСИЈСКЕ И ФИНАНСИЈСКЕ ИМОВИНЕ (ЗБИР 1+2+3)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E63509" w14:textId="77777777" w:rsidR="00C1485A" w:rsidRDefault="00C1485A" w:rsidP="00C1485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8D930F" w14:textId="77777777" w:rsidR="00C1485A" w:rsidRDefault="00C1485A" w:rsidP="00C1485A">
            <w:pPr>
              <w:jc w:val="right"/>
              <w:rPr>
                <w:b/>
                <w:bCs/>
                <w:color w:val="000000"/>
                <w:sz w:val="16"/>
                <w:szCs w:val="16"/>
              </w:rPr>
            </w:pPr>
            <w:r>
              <w:rPr>
                <w:b/>
                <w:bCs/>
                <w:color w:val="000000"/>
                <w:sz w:val="16"/>
                <w:szCs w:val="16"/>
              </w:rPr>
              <w:t>900.738.043,00</w:t>
            </w:r>
          </w:p>
        </w:tc>
      </w:tr>
      <w:tr w:rsidR="00C1485A" w14:paraId="1415F3AC"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E1A37B3" w14:textId="77777777" w:rsidR="00C1485A" w:rsidRDefault="00C1485A" w:rsidP="00C1485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ED7C3E4" w14:textId="77777777" w:rsidR="00C1485A" w:rsidRDefault="00C1485A" w:rsidP="00C1485A">
            <w:pPr>
              <w:rPr>
                <w:color w:val="000000"/>
                <w:sz w:val="16"/>
                <w:szCs w:val="16"/>
              </w:rPr>
            </w:pPr>
            <w:r>
              <w:rPr>
                <w:color w:val="000000"/>
                <w:sz w:val="16"/>
                <w:szCs w:val="16"/>
              </w:rPr>
              <w:t>Текући расходи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2DF6A" w14:textId="77777777" w:rsidR="00C1485A" w:rsidRDefault="00C1485A" w:rsidP="00C1485A">
            <w:pPr>
              <w:jc w:val="center"/>
              <w:rPr>
                <w:color w:val="000000"/>
                <w:sz w:val="16"/>
                <w:szCs w:val="16"/>
              </w:rPr>
            </w:pPr>
            <w:r>
              <w:rPr>
                <w:color w:val="000000"/>
                <w:sz w:val="16"/>
                <w:szCs w:val="16"/>
              </w:rPr>
              <w:t>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1BA54" w14:textId="77777777" w:rsidR="00C1485A" w:rsidRDefault="00C1485A" w:rsidP="00C1485A">
            <w:pPr>
              <w:jc w:val="right"/>
              <w:rPr>
                <w:color w:val="000000"/>
                <w:sz w:val="16"/>
                <w:szCs w:val="16"/>
              </w:rPr>
            </w:pPr>
            <w:r>
              <w:rPr>
                <w:color w:val="000000"/>
                <w:sz w:val="16"/>
                <w:szCs w:val="16"/>
              </w:rPr>
              <w:t>708.663.042,00</w:t>
            </w:r>
          </w:p>
        </w:tc>
      </w:tr>
      <w:tr w:rsidR="00C1485A" w14:paraId="6605BD96"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931C814" w14:textId="77777777" w:rsidR="00C1485A" w:rsidRDefault="00C1485A" w:rsidP="00C1485A">
            <w:pPr>
              <w:rPr>
                <w:color w:val="000000"/>
                <w:sz w:val="16"/>
                <w:szCs w:val="16"/>
              </w:rPr>
            </w:pPr>
            <w:r>
              <w:rPr>
                <w:color w:val="000000"/>
                <w:sz w:val="16"/>
                <w:szCs w:val="16"/>
              </w:rPr>
              <w:t>1.1.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D582C0" w14:textId="77777777" w:rsidR="00C1485A" w:rsidRDefault="00C1485A" w:rsidP="00C1485A">
            <w:pPr>
              <w:rPr>
                <w:color w:val="000000"/>
                <w:sz w:val="16"/>
                <w:szCs w:val="16"/>
              </w:rPr>
            </w:pPr>
            <w:r>
              <w:rPr>
                <w:color w:val="000000"/>
                <w:sz w:val="16"/>
                <w:szCs w:val="16"/>
              </w:rPr>
              <w:t>Расходи за запослене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5F7A3" w14:textId="77777777" w:rsidR="00C1485A" w:rsidRDefault="00C1485A" w:rsidP="00C1485A">
            <w:pPr>
              <w:jc w:val="center"/>
              <w:rPr>
                <w:color w:val="000000"/>
                <w:sz w:val="16"/>
                <w:szCs w:val="16"/>
              </w:rPr>
            </w:pPr>
            <w:r>
              <w:rPr>
                <w:color w:val="000000"/>
                <w:sz w:val="16"/>
                <w:szCs w:val="16"/>
              </w:rPr>
              <w:t>41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9F3AB" w14:textId="77777777" w:rsidR="00C1485A" w:rsidRDefault="00C1485A" w:rsidP="00C1485A">
            <w:pPr>
              <w:jc w:val="right"/>
              <w:rPr>
                <w:color w:val="000000"/>
                <w:sz w:val="16"/>
                <w:szCs w:val="16"/>
              </w:rPr>
            </w:pPr>
            <w:r>
              <w:rPr>
                <w:color w:val="000000"/>
                <w:sz w:val="16"/>
                <w:szCs w:val="16"/>
              </w:rPr>
              <w:t>248.737.536,00</w:t>
            </w:r>
          </w:p>
        </w:tc>
      </w:tr>
      <w:tr w:rsidR="00C1485A" w14:paraId="6D9E7DF4"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54714DD" w14:textId="77777777" w:rsidR="00C1485A" w:rsidRDefault="00C1485A" w:rsidP="00C1485A">
            <w:pPr>
              <w:rPr>
                <w:color w:val="000000"/>
                <w:sz w:val="16"/>
                <w:szCs w:val="16"/>
              </w:rPr>
            </w:pPr>
            <w:r>
              <w:rPr>
                <w:color w:val="000000"/>
                <w:sz w:val="16"/>
                <w:szCs w:val="16"/>
              </w:rPr>
              <w:t>1.2.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2F80EF2" w14:textId="77777777" w:rsidR="00C1485A" w:rsidRDefault="00C1485A" w:rsidP="00C1485A">
            <w:pPr>
              <w:rPr>
                <w:color w:val="000000"/>
                <w:sz w:val="16"/>
                <w:szCs w:val="16"/>
              </w:rPr>
            </w:pPr>
            <w:r>
              <w:rPr>
                <w:color w:val="000000"/>
                <w:sz w:val="16"/>
                <w:szCs w:val="16"/>
              </w:rPr>
              <w:t>Коришћење роба и услуга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21748" w14:textId="77777777" w:rsidR="00C1485A" w:rsidRDefault="00C1485A" w:rsidP="00C1485A">
            <w:pPr>
              <w:jc w:val="center"/>
              <w:rPr>
                <w:color w:val="000000"/>
                <w:sz w:val="16"/>
                <w:szCs w:val="16"/>
              </w:rPr>
            </w:pPr>
            <w:r>
              <w:rPr>
                <w:color w:val="000000"/>
                <w:sz w:val="16"/>
                <w:szCs w:val="16"/>
              </w:rPr>
              <w:t>42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3F5EE" w14:textId="77777777" w:rsidR="00C1485A" w:rsidRDefault="00C1485A" w:rsidP="00C1485A">
            <w:pPr>
              <w:jc w:val="right"/>
              <w:rPr>
                <w:color w:val="000000"/>
                <w:sz w:val="16"/>
                <w:szCs w:val="16"/>
              </w:rPr>
            </w:pPr>
            <w:r>
              <w:rPr>
                <w:color w:val="000000"/>
                <w:sz w:val="16"/>
                <w:szCs w:val="16"/>
              </w:rPr>
              <w:t>235.079.534,00</w:t>
            </w:r>
          </w:p>
        </w:tc>
      </w:tr>
      <w:tr w:rsidR="00C1485A" w14:paraId="2178B65A"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452F951" w14:textId="77777777" w:rsidR="00C1485A" w:rsidRDefault="00C1485A" w:rsidP="00C1485A">
            <w:pPr>
              <w:rPr>
                <w:color w:val="000000"/>
                <w:sz w:val="16"/>
                <w:szCs w:val="16"/>
              </w:rPr>
            </w:pPr>
            <w:r>
              <w:rPr>
                <w:color w:val="000000"/>
                <w:sz w:val="16"/>
                <w:szCs w:val="16"/>
              </w:rPr>
              <w:t>1.3.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E33860C" w14:textId="77777777" w:rsidR="00C1485A" w:rsidRDefault="00C1485A" w:rsidP="00C1485A">
            <w:pPr>
              <w:rPr>
                <w:color w:val="000000"/>
                <w:sz w:val="16"/>
                <w:szCs w:val="16"/>
              </w:rPr>
            </w:pPr>
            <w:r>
              <w:rPr>
                <w:color w:val="000000"/>
                <w:sz w:val="16"/>
                <w:szCs w:val="16"/>
              </w:rPr>
              <w:t>Отплата камата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A4A50" w14:textId="77777777" w:rsidR="00C1485A" w:rsidRDefault="00C1485A" w:rsidP="00C1485A">
            <w:pPr>
              <w:jc w:val="center"/>
              <w:rPr>
                <w:color w:val="000000"/>
                <w:sz w:val="16"/>
                <w:szCs w:val="16"/>
              </w:rPr>
            </w:pPr>
            <w:r>
              <w:rPr>
                <w:color w:val="000000"/>
                <w:sz w:val="16"/>
                <w:szCs w:val="16"/>
              </w:rPr>
              <w:t>44</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18B45" w14:textId="77777777" w:rsidR="00C1485A" w:rsidRDefault="00C1485A" w:rsidP="00C1485A">
            <w:pPr>
              <w:jc w:val="right"/>
              <w:rPr>
                <w:color w:val="000000"/>
                <w:sz w:val="16"/>
                <w:szCs w:val="16"/>
              </w:rPr>
            </w:pPr>
            <w:r>
              <w:rPr>
                <w:color w:val="000000"/>
                <w:sz w:val="16"/>
                <w:szCs w:val="16"/>
              </w:rPr>
              <w:t>1.500.000,00</w:t>
            </w:r>
          </w:p>
        </w:tc>
      </w:tr>
      <w:tr w:rsidR="00C1485A" w14:paraId="454FA8BD"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2EF85DD5" w14:textId="77777777" w:rsidR="00C1485A" w:rsidRDefault="00C1485A" w:rsidP="00C1485A">
            <w:pPr>
              <w:rPr>
                <w:color w:val="000000"/>
                <w:sz w:val="16"/>
                <w:szCs w:val="16"/>
              </w:rPr>
            </w:pPr>
            <w:r>
              <w:rPr>
                <w:color w:val="000000"/>
                <w:sz w:val="16"/>
                <w:szCs w:val="16"/>
              </w:rPr>
              <w:t>1.4.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93484A1" w14:textId="77777777" w:rsidR="00C1485A" w:rsidRDefault="00C1485A" w:rsidP="00C1485A">
            <w:pPr>
              <w:rPr>
                <w:color w:val="000000"/>
                <w:sz w:val="16"/>
                <w:szCs w:val="16"/>
              </w:rPr>
            </w:pPr>
            <w:r>
              <w:rPr>
                <w:color w:val="000000"/>
                <w:sz w:val="16"/>
                <w:szCs w:val="16"/>
              </w:rPr>
              <w:t>Субвенције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0DC92" w14:textId="77777777" w:rsidR="00C1485A" w:rsidRDefault="00C1485A" w:rsidP="00C1485A">
            <w:pPr>
              <w:jc w:val="center"/>
              <w:rPr>
                <w:color w:val="000000"/>
                <w:sz w:val="16"/>
                <w:szCs w:val="16"/>
              </w:rPr>
            </w:pPr>
            <w:r>
              <w:rPr>
                <w:color w:val="000000"/>
                <w:sz w:val="16"/>
                <w:szCs w:val="16"/>
              </w:rPr>
              <w:t>45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A9CD6" w14:textId="77777777" w:rsidR="00C1485A" w:rsidRDefault="00C1485A" w:rsidP="00C1485A">
            <w:pPr>
              <w:jc w:val="right"/>
              <w:rPr>
                <w:color w:val="000000"/>
                <w:sz w:val="16"/>
                <w:szCs w:val="16"/>
              </w:rPr>
            </w:pPr>
            <w:r>
              <w:rPr>
                <w:color w:val="000000"/>
                <w:sz w:val="16"/>
                <w:szCs w:val="16"/>
              </w:rPr>
              <w:t>8.000.000,00</w:t>
            </w:r>
          </w:p>
        </w:tc>
      </w:tr>
      <w:tr w:rsidR="00C1485A" w14:paraId="1B1C8F86"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C094330" w14:textId="77777777" w:rsidR="00C1485A" w:rsidRDefault="00C1485A" w:rsidP="00C1485A">
            <w:pPr>
              <w:rPr>
                <w:color w:val="000000"/>
                <w:sz w:val="16"/>
                <w:szCs w:val="16"/>
              </w:rPr>
            </w:pPr>
            <w:r>
              <w:rPr>
                <w:color w:val="000000"/>
                <w:sz w:val="16"/>
                <w:szCs w:val="16"/>
              </w:rPr>
              <w:t>1.5.</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2A634AD3" w14:textId="77777777" w:rsidR="00C1485A" w:rsidRDefault="00C1485A" w:rsidP="00C1485A">
            <w:pPr>
              <w:rPr>
                <w:color w:val="000000"/>
                <w:sz w:val="16"/>
                <w:szCs w:val="16"/>
              </w:rPr>
            </w:pPr>
            <w:r>
              <w:rPr>
                <w:color w:val="000000"/>
                <w:sz w:val="16"/>
                <w:szCs w:val="16"/>
              </w:rPr>
              <w:t>Социјална заштита из буџета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A57F2" w14:textId="77777777" w:rsidR="00C1485A" w:rsidRDefault="00C1485A" w:rsidP="00C1485A">
            <w:pPr>
              <w:jc w:val="center"/>
              <w:rPr>
                <w:color w:val="000000"/>
                <w:sz w:val="16"/>
                <w:szCs w:val="16"/>
              </w:rPr>
            </w:pPr>
            <w:r>
              <w:rPr>
                <w:color w:val="000000"/>
                <w:sz w:val="16"/>
                <w:szCs w:val="16"/>
              </w:rPr>
              <w:t>47</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CA9D7" w14:textId="77777777" w:rsidR="00C1485A" w:rsidRDefault="00C1485A" w:rsidP="00C1485A">
            <w:pPr>
              <w:jc w:val="right"/>
              <w:rPr>
                <w:color w:val="000000"/>
                <w:sz w:val="16"/>
                <w:szCs w:val="16"/>
              </w:rPr>
            </w:pPr>
            <w:r>
              <w:rPr>
                <w:color w:val="000000"/>
                <w:sz w:val="16"/>
                <w:szCs w:val="16"/>
              </w:rPr>
              <w:t>7.600.000,00</w:t>
            </w:r>
          </w:p>
        </w:tc>
      </w:tr>
      <w:tr w:rsidR="00C1485A" w14:paraId="6B91845B"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31BAC92B" w14:textId="77777777" w:rsidR="00C1485A" w:rsidRDefault="00C1485A" w:rsidP="00C1485A">
            <w:pPr>
              <w:rPr>
                <w:color w:val="000000"/>
                <w:sz w:val="16"/>
                <w:szCs w:val="16"/>
              </w:rPr>
            </w:pPr>
            <w:r>
              <w:rPr>
                <w:color w:val="000000"/>
                <w:sz w:val="16"/>
                <w:szCs w:val="16"/>
              </w:rPr>
              <w:t>1.6.</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5C44704" w14:textId="77777777" w:rsidR="00C1485A" w:rsidRDefault="00C1485A" w:rsidP="00C1485A">
            <w:pPr>
              <w:rPr>
                <w:color w:val="000000"/>
                <w:sz w:val="16"/>
                <w:szCs w:val="16"/>
              </w:rPr>
            </w:pPr>
            <w:r>
              <w:rPr>
                <w:color w:val="000000"/>
                <w:sz w:val="16"/>
                <w:szCs w:val="16"/>
              </w:rPr>
              <w:t>Остали расходи,  у чему:- средства резерви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E560D6" w14:textId="77777777" w:rsidR="00C1485A" w:rsidRDefault="00C1485A" w:rsidP="00C1485A">
            <w:pPr>
              <w:jc w:val="center"/>
              <w:rPr>
                <w:color w:val="000000"/>
                <w:sz w:val="16"/>
                <w:szCs w:val="16"/>
              </w:rPr>
            </w:pPr>
            <w:r>
              <w:rPr>
                <w:color w:val="000000"/>
                <w:sz w:val="16"/>
                <w:szCs w:val="16"/>
              </w:rPr>
              <w:t>48+49+464+465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0B94D" w14:textId="77777777" w:rsidR="00C1485A" w:rsidRDefault="00C1485A" w:rsidP="00C1485A">
            <w:pPr>
              <w:jc w:val="right"/>
              <w:rPr>
                <w:color w:val="000000"/>
                <w:sz w:val="16"/>
                <w:szCs w:val="16"/>
              </w:rPr>
            </w:pPr>
            <w:r>
              <w:rPr>
                <w:color w:val="000000"/>
                <w:sz w:val="16"/>
                <w:szCs w:val="16"/>
              </w:rPr>
              <w:t>123.559.481,00</w:t>
            </w:r>
          </w:p>
        </w:tc>
      </w:tr>
      <w:tr w:rsidR="00C1485A" w14:paraId="5AFE244F"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488F788A" w14:textId="77777777" w:rsidR="00C1485A" w:rsidRDefault="00C1485A" w:rsidP="00C1485A">
            <w:pPr>
              <w:rPr>
                <w:color w:val="000000"/>
                <w:sz w:val="16"/>
                <w:szCs w:val="16"/>
              </w:rPr>
            </w:pPr>
            <w:r>
              <w:rPr>
                <w:color w:val="000000"/>
                <w:sz w:val="16"/>
                <w:szCs w:val="16"/>
              </w:rPr>
              <w:t>1.7.</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3102C1C" w14:textId="77777777" w:rsidR="00C1485A" w:rsidRDefault="00C1485A" w:rsidP="00C1485A">
            <w:pPr>
              <w:rPr>
                <w:color w:val="000000"/>
                <w:sz w:val="16"/>
                <w:szCs w:val="16"/>
              </w:rPr>
            </w:pPr>
            <w:r>
              <w:rPr>
                <w:color w:val="000000"/>
                <w:sz w:val="16"/>
                <w:szCs w:val="16"/>
              </w:rPr>
              <w:t>Трансфери</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9102D" w14:textId="77777777" w:rsidR="00C1485A" w:rsidRDefault="00C1485A" w:rsidP="00C1485A">
            <w:pPr>
              <w:jc w:val="center"/>
              <w:rPr>
                <w:color w:val="000000"/>
                <w:sz w:val="16"/>
                <w:szCs w:val="16"/>
              </w:rPr>
            </w:pPr>
            <w:r>
              <w:rPr>
                <w:color w:val="000000"/>
                <w:sz w:val="16"/>
                <w:szCs w:val="16"/>
              </w:rPr>
              <w:t>463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E7EAA" w14:textId="77777777" w:rsidR="00C1485A" w:rsidRDefault="00C1485A" w:rsidP="00C1485A">
            <w:pPr>
              <w:jc w:val="right"/>
              <w:rPr>
                <w:color w:val="000000"/>
                <w:sz w:val="16"/>
                <w:szCs w:val="16"/>
              </w:rPr>
            </w:pPr>
            <w:r>
              <w:rPr>
                <w:color w:val="000000"/>
                <w:sz w:val="16"/>
                <w:szCs w:val="16"/>
              </w:rPr>
              <w:t>84.186.491,00</w:t>
            </w:r>
          </w:p>
        </w:tc>
      </w:tr>
      <w:tr w:rsidR="00C1485A" w14:paraId="65836345"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62C3E1C2" w14:textId="77777777" w:rsidR="00C1485A" w:rsidRDefault="00C1485A" w:rsidP="00C1485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FB8C15F" w14:textId="77777777" w:rsidR="00C1485A" w:rsidRDefault="00C1485A" w:rsidP="00C1485A">
            <w:pPr>
              <w:rPr>
                <w:color w:val="000000"/>
                <w:sz w:val="16"/>
                <w:szCs w:val="16"/>
              </w:rPr>
            </w:pPr>
            <w:r>
              <w:rPr>
                <w:color w:val="000000"/>
                <w:sz w:val="16"/>
                <w:szCs w:val="16"/>
              </w:rPr>
              <w:t>Издаци за набавку нефинансијске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F1096" w14:textId="77777777" w:rsidR="00C1485A" w:rsidRDefault="00C1485A" w:rsidP="00C1485A">
            <w:pPr>
              <w:jc w:val="center"/>
              <w:rPr>
                <w:color w:val="000000"/>
                <w:sz w:val="16"/>
                <w:szCs w:val="16"/>
              </w:rPr>
            </w:pPr>
            <w:r>
              <w:rPr>
                <w:color w:val="000000"/>
                <w:sz w:val="16"/>
                <w:szCs w:val="16"/>
              </w:rPr>
              <w:t>5</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C1160" w14:textId="77777777" w:rsidR="00C1485A" w:rsidRDefault="00C1485A" w:rsidP="00C1485A">
            <w:pPr>
              <w:jc w:val="right"/>
              <w:rPr>
                <w:color w:val="000000"/>
                <w:sz w:val="16"/>
                <w:szCs w:val="16"/>
              </w:rPr>
            </w:pPr>
            <w:r>
              <w:rPr>
                <w:color w:val="000000"/>
                <w:sz w:val="16"/>
                <w:szCs w:val="16"/>
              </w:rPr>
              <w:t>129.075.001,00</w:t>
            </w:r>
          </w:p>
        </w:tc>
      </w:tr>
      <w:tr w:rsidR="00C1485A" w14:paraId="46F8073B"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C842E45" w14:textId="77777777" w:rsidR="00C1485A" w:rsidRDefault="00C1485A" w:rsidP="00C1485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75F015F5" w14:textId="77777777" w:rsidR="00C1485A" w:rsidRDefault="00C1485A" w:rsidP="00C1485A">
            <w:pPr>
              <w:rPr>
                <w:color w:val="000000"/>
                <w:sz w:val="16"/>
                <w:szCs w:val="16"/>
              </w:rPr>
            </w:pPr>
            <w:r>
              <w:rPr>
                <w:color w:val="000000"/>
                <w:sz w:val="16"/>
                <w:szCs w:val="16"/>
              </w:rPr>
              <w:t>Издаци за набавку финансијске имовине (осим 6211)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752D0" w14:textId="77777777" w:rsidR="00C1485A" w:rsidRDefault="00C1485A" w:rsidP="00C1485A">
            <w:pPr>
              <w:jc w:val="center"/>
              <w:rPr>
                <w:color w:val="000000"/>
                <w:sz w:val="16"/>
                <w:szCs w:val="16"/>
              </w:rPr>
            </w:pPr>
            <w:r>
              <w:rPr>
                <w:color w:val="000000"/>
                <w:sz w:val="16"/>
                <w:szCs w:val="16"/>
              </w:rPr>
              <w:t>62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0C44F" w14:textId="77777777" w:rsidR="00C1485A" w:rsidRDefault="00C1485A" w:rsidP="00C1485A">
            <w:pPr>
              <w:jc w:val="right"/>
              <w:rPr>
                <w:color w:val="000000"/>
                <w:sz w:val="16"/>
                <w:szCs w:val="16"/>
              </w:rPr>
            </w:pPr>
            <w:r>
              <w:rPr>
                <w:color w:val="000000"/>
                <w:sz w:val="16"/>
                <w:szCs w:val="16"/>
              </w:rPr>
              <w:t>63.000.000,00</w:t>
            </w:r>
          </w:p>
        </w:tc>
      </w:tr>
      <w:bookmarkStart w:id="5" w:name="_Toc3"/>
      <w:bookmarkEnd w:id="5"/>
      <w:tr w:rsidR="00C1485A" w14:paraId="6D6EE271"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3"/>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43A37EE" w14:textId="77777777" w:rsidR="00C1485A" w:rsidRDefault="00C1485A" w:rsidP="00C1485A">
            <w:pPr>
              <w:rPr>
                <w:vanish/>
              </w:rPr>
            </w:pPr>
            <w:r>
              <w:fldChar w:fldCharType="begin"/>
            </w:r>
            <w:r>
              <w:instrText>TC "3" \f C \l "1"</w:instrText>
            </w:r>
            <w:r>
              <w:fldChar w:fldCharType="end"/>
            </w:r>
          </w:p>
          <w:p w14:paraId="3880629A" w14:textId="77777777" w:rsidR="00C1485A" w:rsidRDefault="00C1485A" w:rsidP="00C1485A">
            <w:pPr>
              <w:rPr>
                <w:b/>
                <w:bCs/>
                <w:color w:val="000000"/>
                <w:sz w:val="16"/>
                <w:szCs w:val="16"/>
              </w:rPr>
            </w:pPr>
            <w:r>
              <w:rPr>
                <w:b/>
                <w:bCs/>
                <w:color w:val="000000"/>
                <w:sz w:val="16"/>
                <w:szCs w:val="16"/>
              </w:rPr>
              <w:t>ПРИМАЊА ОД ПРОДАЈЕ ФИНАНСИЈСКЕ ИМОВИНЕ И ЗАДУЖИВАЊА</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53902D" w14:textId="77777777" w:rsidR="00C1485A" w:rsidRDefault="00C1485A" w:rsidP="00C1485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CEED36" w14:textId="77777777" w:rsidR="00C1485A" w:rsidRDefault="00C1485A" w:rsidP="00C1485A">
            <w:pPr>
              <w:jc w:val="right"/>
              <w:rPr>
                <w:b/>
                <w:bCs/>
                <w:color w:val="000000"/>
                <w:sz w:val="16"/>
                <w:szCs w:val="16"/>
              </w:rPr>
            </w:pPr>
            <w:r>
              <w:rPr>
                <w:b/>
                <w:bCs/>
                <w:color w:val="000000"/>
                <w:sz w:val="16"/>
                <w:szCs w:val="16"/>
              </w:rPr>
              <w:t>70.000.000,00</w:t>
            </w:r>
          </w:p>
        </w:tc>
      </w:tr>
      <w:tr w:rsidR="00C1485A" w14:paraId="040CFF5C"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1F2013C" w14:textId="77777777" w:rsidR="00C1485A" w:rsidRDefault="00C1485A" w:rsidP="00C1485A">
            <w:pPr>
              <w:rPr>
                <w:color w:val="000000"/>
                <w:sz w:val="16"/>
                <w:szCs w:val="16"/>
              </w:rPr>
            </w:pPr>
            <w:r>
              <w:rPr>
                <w:color w:val="000000"/>
                <w:sz w:val="16"/>
                <w:szCs w:val="16"/>
              </w:rPr>
              <w:t>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C26421F" w14:textId="77777777" w:rsidR="00C1485A" w:rsidRDefault="00C1485A" w:rsidP="00C1485A">
            <w:pPr>
              <w:rPr>
                <w:color w:val="000000"/>
                <w:sz w:val="16"/>
                <w:szCs w:val="16"/>
              </w:rPr>
            </w:pPr>
            <w:r>
              <w:rPr>
                <w:color w:val="000000"/>
                <w:sz w:val="16"/>
                <w:szCs w:val="16"/>
              </w:rPr>
              <w:t>Примања по основу отплате кредита и продаје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38B9B" w14:textId="77777777" w:rsidR="00C1485A" w:rsidRDefault="00C1485A" w:rsidP="00C1485A">
            <w:pPr>
              <w:jc w:val="center"/>
              <w:rPr>
                <w:color w:val="000000"/>
                <w:sz w:val="16"/>
                <w:szCs w:val="16"/>
              </w:rPr>
            </w:pPr>
            <w:r>
              <w:rPr>
                <w:color w:val="000000"/>
                <w:sz w:val="16"/>
                <w:szCs w:val="16"/>
              </w:rPr>
              <w:t>92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FAC2C" w14:textId="77777777" w:rsidR="00C1485A" w:rsidRDefault="00C1485A" w:rsidP="00C1485A">
            <w:pPr>
              <w:jc w:val="right"/>
              <w:rPr>
                <w:color w:val="000000"/>
                <w:sz w:val="16"/>
                <w:szCs w:val="16"/>
              </w:rPr>
            </w:pPr>
            <w:r>
              <w:rPr>
                <w:color w:val="000000"/>
                <w:sz w:val="16"/>
                <w:szCs w:val="16"/>
              </w:rPr>
              <w:t>0,00</w:t>
            </w:r>
          </w:p>
        </w:tc>
      </w:tr>
      <w:tr w:rsidR="00C1485A" w14:paraId="055395B3"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1AD2B11" w14:textId="77777777" w:rsidR="00C1485A" w:rsidRDefault="00C1485A" w:rsidP="00C1485A">
            <w:pPr>
              <w:rPr>
                <w:color w:val="000000"/>
                <w:sz w:val="16"/>
                <w:szCs w:val="16"/>
              </w:rPr>
            </w:pPr>
            <w:r>
              <w:rPr>
                <w:color w:val="000000"/>
                <w:sz w:val="16"/>
                <w:szCs w:val="16"/>
              </w:rPr>
              <w:t>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B59D8F4" w14:textId="77777777" w:rsidR="00C1485A" w:rsidRDefault="00C1485A" w:rsidP="00C1485A">
            <w:pPr>
              <w:rPr>
                <w:color w:val="000000"/>
                <w:sz w:val="16"/>
                <w:szCs w:val="16"/>
              </w:rPr>
            </w:pPr>
            <w:r>
              <w:rPr>
                <w:color w:val="000000"/>
                <w:sz w:val="16"/>
                <w:szCs w:val="16"/>
              </w:rPr>
              <w:t>Задуживање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5082B" w14:textId="77777777" w:rsidR="00C1485A" w:rsidRDefault="00C1485A" w:rsidP="00C1485A">
            <w:pPr>
              <w:jc w:val="center"/>
              <w:rPr>
                <w:color w:val="000000"/>
                <w:sz w:val="16"/>
                <w:szCs w:val="16"/>
              </w:rPr>
            </w:pPr>
            <w:r>
              <w:rPr>
                <w:color w:val="000000"/>
                <w:sz w:val="16"/>
                <w:szCs w:val="16"/>
              </w:rPr>
              <w:t>91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75063" w14:textId="77777777" w:rsidR="00C1485A" w:rsidRDefault="00C1485A" w:rsidP="00C1485A">
            <w:pPr>
              <w:jc w:val="right"/>
              <w:rPr>
                <w:color w:val="000000"/>
                <w:sz w:val="16"/>
                <w:szCs w:val="16"/>
              </w:rPr>
            </w:pPr>
            <w:r>
              <w:rPr>
                <w:color w:val="000000"/>
                <w:sz w:val="16"/>
                <w:szCs w:val="16"/>
              </w:rPr>
              <w:t>70.000.000,00</w:t>
            </w:r>
          </w:p>
        </w:tc>
      </w:tr>
      <w:tr w:rsidR="00C1485A" w14:paraId="768B572F"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72A29C30" w14:textId="77777777" w:rsidR="00C1485A" w:rsidRDefault="00C1485A" w:rsidP="00C1485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634EC510" w14:textId="77777777" w:rsidR="00C1485A" w:rsidRDefault="00C1485A" w:rsidP="00C1485A">
            <w:pPr>
              <w:rPr>
                <w:color w:val="000000"/>
                <w:sz w:val="16"/>
                <w:szCs w:val="16"/>
              </w:rPr>
            </w:pPr>
            <w:r>
              <w:rPr>
                <w:color w:val="000000"/>
                <w:sz w:val="16"/>
                <w:szCs w:val="16"/>
              </w:rPr>
              <w:t>Задуживање код домаћих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AD8BE" w14:textId="77777777" w:rsidR="00C1485A" w:rsidRDefault="00C1485A" w:rsidP="00C1485A">
            <w:pPr>
              <w:jc w:val="center"/>
              <w:rPr>
                <w:color w:val="000000"/>
                <w:sz w:val="16"/>
                <w:szCs w:val="16"/>
              </w:rPr>
            </w:pPr>
            <w:r>
              <w:rPr>
                <w:color w:val="000000"/>
                <w:sz w:val="16"/>
                <w:szCs w:val="16"/>
              </w:rPr>
              <w:t>911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9DA5F" w14:textId="77777777" w:rsidR="00C1485A" w:rsidRDefault="00C1485A" w:rsidP="00C1485A">
            <w:pPr>
              <w:jc w:val="right"/>
              <w:rPr>
                <w:color w:val="000000"/>
                <w:sz w:val="16"/>
                <w:szCs w:val="16"/>
              </w:rPr>
            </w:pPr>
            <w:r>
              <w:rPr>
                <w:color w:val="000000"/>
                <w:sz w:val="16"/>
                <w:szCs w:val="16"/>
              </w:rPr>
              <w:t>70.000.000,00</w:t>
            </w:r>
          </w:p>
        </w:tc>
      </w:tr>
      <w:tr w:rsidR="00C1485A" w14:paraId="6BB3C7CC"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A9C9CC2" w14:textId="77777777" w:rsidR="00C1485A" w:rsidRDefault="00C1485A" w:rsidP="00C1485A">
            <w:pPr>
              <w:rPr>
                <w:color w:val="000000"/>
                <w:sz w:val="16"/>
                <w:szCs w:val="16"/>
              </w:rPr>
            </w:pPr>
            <w:r>
              <w:rPr>
                <w:color w:val="000000"/>
                <w:sz w:val="16"/>
                <w:szCs w:val="16"/>
              </w:rPr>
              <w:t>2.1.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536B3E4" w14:textId="77777777" w:rsidR="00C1485A" w:rsidRDefault="00C1485A" w:rsidP="00C1485A">
            <w:pPr>
              <w:rPr>
                <w:color w:val="000000"/>
                <w:sz w:val="16"/>
                <w:szCs w:val="16"/>
              </w:rPr>
            </w:pPr>
            <w:r>
              <w:rPr>
                <w:color w:val="000000"/>
                <w:sz w:val="16"/>
                <w:szCs w:val="16"/>
              </w:rPr>
              <w:t>Задуживање код страних кредитора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FFD81" w14:textId="77777777" w:rsidR="00C1485A" w:rsidRDefault="00C1485A" w:rsidP="00C1485A">
            <w:pPr>
              <w:jc w:val="center"/>
              <w:rPr>
                <w:color w:val="000000"/>
                <w:sz w:val="16"/>
                <w:szCs w:val="16"/>
              </w:rPr>
            </w:pPr>
            <w:r>
              <w:rPr>
                <w:color w:val="000000"/>
                <w:sz w:val="16"/>
                <w:szCs w:val="16"/>
              </w:rPr>
              <w:t>912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D293C" w14:textId="77777777" w:rsidR="00C1485A" w:rsidRDefault="00C1485A" w:rsidP="00C1485A">
            <w:pPr>
              <w:jc w:val="right"/>
              <w:rPr>
                <w:color w:val="000000"/>
                <w:sz w:val="16"/>
                <w:szCs w:val="16"/>
              </w:rPr>
            </w:pPr>
            <w:r>
              <w:rPr>
                <w:color w:val="000000"/>
                <w:sz w:val="16"/>
                <w:szCs w:val="16"/>
              </w:rPr>
              <w:t>0,00</w:t>
            </w:r>
          </w:p>
        </w:tc>
      </w:tr>
      <w:bookmarkStart w:id="6" w:name="_Toc4"/>
      <w:bookmarkEnd w:id="6"/>
      <w:tr w:rsidR="00C1485A" w14:paraId="402AF70F"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3"/>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04D79D" w14:textId="77777777" w:rsidR="00C1485A" w:rsidRDefault="00C1485A" w:rsidP="00C1485A">
            <w:pPr>
              <w:rPr>
                <w:vanish/>
              </w:rPr>
            </w:pPr>
            <w:r>
              <w:fldChar w:fldCharType="begin"/>
            </w:r>
            <w:r>
              <w:instrText>TC "4" \f C \l "1"</w:instrText>
            </w:r>
            <w:r>
              <w:fldChar w:fldCharType="end"/>
            </w:r>
          </w:p>
          <w:p w14:paraId="33D0A1A4" w14:textId="77777777" w:rsidR="00C1485A" w:rsidRDefault="00C1485A" w:rsidP="00C1485A">
            <w:pPr>
              <w:rPr>
                <w:b/>
                <w:bCs/>
                <w:color w:val="000000"/>
                <w:sz w:val="16"/>
                <w:szCs w:val="16"/>
              </w:rPr>
            </w:pPr>
            <w:r>
              <w:rPr>
                <w:b/>
                <w:bCs/>
                <w:color w:val="000000"/>
                <w:sz w:val="16"/>
                <w:szCs w:val="16"/>
              </w:rPr>
              <w:t>ОТПЛАТА ДУГА И 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D5D0F1" w14:textId="77777777" w:rsidR="00C1485A" w:rsidRDefault="00C1485A" w:rsidP="00C1485A">
            <w:pPr>
              <w:spacing w:line="1" w:lineRule="auto"/>
            </w:pP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BD8883" w14:textId="77777777" w:rsidR="00C1485A" w:rsidRDefault="00C1485A" w:rsidP="00C1485A">
            <w:pPr>
              <w:jc w:val="right"/>
              <w:rPr>
                <w:b/>
                <w:bCs/>
                <w:color w:val="000000"/>
                <w:sz w:val="16"/>
                <w:szCs w:val="16"/>
              </w:rPr>
            </w:pPr>
            <w:r>
              <w:rPr>
                <w:b/>
                <w:bCs/>
                <w:color w:val="000000"/>
                <w:sz w:val="16"/>
                <w:szCs w:val="16"/>
              </w:rPr>
              <w:t>15.000.000,00</w:t>
            </w:r>
          </w:p>
        </w:tc>
      </w:tr>
      <w:tr w:rsidR="00C1485A" w14:paraId="5F81C354"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4B54E2C0" w14:textId="77777777" w:rsidR="00C1485A" w:rsidRDefault="00C1485A" w:rsidP="00C1485A">
            <w:pPr>
              <w:rPr>
                <w:color w:val="000000"/>
                <w:sz w:val="16"/>
                <w:szCs w:val="16"/>
              </w:rPr>
            </w:pPr>
            <w:r>
              <w:rPr>
                <w:color w:val="000000"/>
                <w:sz w:val="16"/>
                <w:szCs w:val="16"/>
              </w:rPr>
              <w:t>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128BB399" w14:textId="77777777" w:rsidR="00C1485A" w:rsidRDefault="00C1485A" w:rsidP="00C1485A">
            <w:pPr>
              <w:rPr>
                <w:color w:val="000000"/>
                <w:sz w:val="16"/>
                <w:szCs w:val="16"/>
              </w:rPr>
            </w:pPr>
            <w:r>
              <w:rPr>
                <w:color w:val="000000"/>
                <w:sz w:val="16"/>
                <w:szCs w:val="16"/>
              </w:rPr>
              <w:t>Отплата дуга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5B1E0" w14:textId="77777777" w:rsidR="00C1485A" w:rsidRDefault="00C1485A" w:rsidP="00C1485A">
            <w:pPr>
              <w:jc w:val="center"/>
              <w:rPr>
                <w:color w:val="000000"/>
                <w:sz w:val="16"/>
                <w:szCs w:val="16"/>
              </w:rPr>
            </w:pPr>
            <w:r>
              <w:rPr>
                <w:color w:val="000000"/>
                <w:sz w:val="16"/>
                <w:szCs w:val="16"/>
              </w:rPr>
              <w:t>61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5A82F" w14:textId="77777777" w:rsidR="00C1485A" w:rsidRDefault="00C1485A" w:rsidP="00C1485A">
            <w:pPr>
              <w:jc w:val="right"/>
              <w:rPr>
                <w:color w:val="000000"/>
                <w:sz w:val="16"/>
                <w:szCs w:val="16"/>
              </w:rPr>
            </w:pPr>
            <w:r>
              <w:rPr>
                <w:color w:val="000000"/>
                <w:sz w:val="16"/>
                <w:szCs w:val="16"/>
              </w:rPr>
              <w:t>15.000.000,00</w:t>
            </w:r>
          </w:p>
        </w:tc>
      </w:tr>
      <w:tr w:rsidR="00C1485A" w14:paraId="227D4E47"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102F4676" w14:textId="77777777" w:rsidR="00C1485A" w:rsidRDefault="00C1485A" w:rsidP="00C1485A">
            <w:pPr>
              <w:rPr>
                <w:color w:val="000000"/>
                <w:sz w:val="16"/>
                <w:szCs w:val="16"/>
              </w:rPr>
            </w:pPr>
            <w:r>
              <w:rPr>
                <w:color w:val="000000"/>
                <w:sz w:val="16"/>
                <w:szCs w:val="16"/>
              </w:rPr>
              <w:t>3.1.</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0AED84A" w14:textId="77777777" w:rsidR="00C1485A" w:rsidRDefault="00C1485A" w:rsidP="00C1485A">
            <w:pPr>
              <w:rPr>
                <w:color w:val="000000"/>
                <w:sz w:val="16"/>
                <w:szCs w:val="16"/>
              </w:rPr>
            </w:pPr>
            <w:r>
              <w:rPr>
                <w:color w:val="000000"/>
                <w:sz w:val="16"/>
                <w:szCs w:val="16"/>
              </w:rPr>
              <w:t>Отплата дуга домаћим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C43EE" w14:textId="77777777" w:rsidR="00C1485A" w:rsidRDefault="00C1485A" w:rsidP="00C1485A">
            <w:pPr>
              <w:jc w:val="center"/>
              <w:rPr>
                <w:color w:val="000000"/>
                <w:sz w:val="16"/>
                <w:szCs w:val="16"/>
              </w:rPr>
            </w:pPr>
            <w:r>
              <w:rPr>
                <w:color w:val="000000"/>
                <w:sz w:val="16"/>
                <w:szCs w:val="16"/>
              </w:rPr>
              <w:t>611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6F261" w14:textId="77777777" w:rsidR="00C1485A" w:rsidRDefault="00C1485A" w:rsidP="00C1485A">
            <w:pPr>
              <w:jc w:val="right"/>
              <w:rPr>
                <w:color w:val="000000"/>
                <w:sz w:val="16"/>
                <w:szCs w:val="16"/>
              </w:rPr>
            </w:pPr>
            <w:r>
              <w:rPr>
                <w:color w:val="000000"/>
                <w:sz w:val="16"/>
                <w:szCs w:val="16"/>
              </w:rPr>
              <w:t>15.000.000,00</w:t>
            </w:r>
          </w:p>
        </w:tc>
      </w:tr>
      <w:tr w:rsidR="00C1485A" w14:paraId="4DF32F06"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3C30C7DE" w14:textId="77777777" w:rsidR="00C1485A" w:rsidRDefault="00C1485A" w:rsidP="00C1485A">
            <w:pPr>
              <w:rPr>
                <w:color w:val="000000"/>
                <w:sz w:val="16"/>
                <w:szCs w:val="16"/>
              </w:rPr>
            </w:pPr>
            <w:r>
              <w:rPr>
                <w:color w:val="000000"/>
                <w:sz w:val="16"/>
                <w:szCs w:val="16"/>
              </w:rPr>
              <w:t>3.2.</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367073D4" w14:textId="77777777" w:rsidR="00C1485A" w:rsidRDefault="00C1485A" w:rsidP="00C1485A">
            <w:pPr>
              <w:rPr>
                <w:color w:val="000000"/>
                <w:sz w:val="16"/>
                <w:szCs w:val="16"/>
              </w:rPr>
            </w:pPr>
            <w:r>
              <w:rPr>
                <w:color w:val="000000"/>
                <w:sz w:val="16"/>
                <w:szCs w:val="16"/>
              </w:rPr>
              <w:t>Отплата дуга страним кредиторима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8603D" w14:textId="77777777" w:rsidR="00C1485A" w:rsidRDefault="00C1485A" w:rsidP="00C1485A">
            <w:pPr>
              <w:jc w:val="center"/>
              <w:rPr>
                <w:color w:val="000000"/>
                <w:sz w:val="16"/>
                <w:szCs w:val="16"/>
              </w:rPr>
            </w:pPr>
            <w:r>
              <w:rPr>
                <w:color w:val="000000"/>
                <w:sz w:val="16"/>
                <w:szCs w:val="16"/>
              </w:rPr>
              <w:t>612</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0BDEE" w14:textId="77777777" w:rsidR="00C1485A" w:rsidRDefault="00C1485A" w:rsidP="00C1485A">
            <w:pPr>
              <w:jc w:val="right"/>
              <w:rPr>
                <w:color w:val="000000"/>
                <w:sz w:val="16"/>
                <w:szCs w:val="16"/>
              </w:rPr>
            </w:pPr>
            <w:r>
              <w:rPr>
                <w:color w:val="000000"/>
                <w:sz w:val="16"/>
                <w:szCs w:val="16"/>
              </w:rPr>
              <w:t>0,00</w:t>
            </w:r>
          </w:p>
        </w:tc>
      </w:tr>
      <w:tr w:rsidR="00C1485A" w14:paraId="75477423"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055FD1AD" w14:textId="77777777" w:rsidR="00C1485A" w:rsidRDefault="00C1485A" w:rsidP="00C1485A">
            <w:pPr>
              <w:rPr>
                <w:color w:val="000000"/>
                <w:sz w:val="16"/>
                <w:szCs w:val="16"/>
              </w:rPr>
            </w:pPr>
            <w:r>
              <w:rPr>
                <w:color w:val="000000"/>
                <w:sz w:val="16"/>
                <w:szCs w:val="16"/>
              </w:rPr>
              <w:t>3.3.</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47FB7AD1" w14:textId="77777777" w:rsidR="00C1485A" w:rsidRDefault="00C1485A" w:rsidP="00C1485A">
            <w:pPr>
              <w:rPr>
                <w:color w:val="000000"/>
                <w:sz w:val="16"/>
                <w:szCs w:val="16"/>
              </w:rPr>
            </w:pPr>
            <w:r>
              <w:rPr>
                <w:color w:val="000000"/>
                <w:sz w:val="16"/>
                <w:szCs w:val="16"/>
              </w:rPr>
              <w:t>Отплата дуга по гаранцијама</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37AC5" w14:textId="77777777" w:rsidR="00C1485A" w:rsidRDefault="00C1485A" w:rsidP="00C1485A">
            <w:pPr>
              <w:jc w:val="center"/>
              <w:rPr>
                <w:color w:val="000000"/>
                <w:sz w:val="16"/>
                <w:szCs w:val="16"/>
              </w:rPr>
            </w:pPr>
            <w:r>
              <w:rPr>
                <w:color w:val="000000"/>
                <w:sz w:val="16"/>
                <w:szCs w:val="16"/>
              </w:rPr>
              <w:t>613</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99F0C" w14:textId="77777777" w:rsidR="00C1485A" w:rsidRDefault="00C1485A" w:rsidP="00C1485A">
            <w:pPr>
              <w:jc w:val="right"/>
              <w:rPr>
                <w:color w:val="000000"/>
                <w:sz w:val="16"/>
                <w:szCs w:val="16"/>
              </w:rPr>
            </w:pPr>
            <w:r>
              <w:rPr>
                <w:color w:val="000000"/>
                <w:sz w:val="16"/>
                <w:szCs w:val="16"/>
              </w:rPr>
              <w:t>0,00</w:t>
            </w:r>
          </w:p>
        </w:tc>
      </w:tr>
      <w:tr w:rsidR="00C1485A" w14:paraId="1FB5F590"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450" w:type="dxa"/>
            <w:gridSpan w:val="2"/>
            <w:tcBorders>
              <w:top w:val="single" w:sz="6" w:space="0" w:color="000000"/>
              <w:left w:val="single" w:sz="6" w:space="0" w:color="000000"/>
              <w:bottom w:val="single" w:sz="6" w:space="0" w:color="000000"/>
            </w:tcBorders>
            <w:tcMar>
              <w:top w:w="0" w:type="dxa"/>
              <w:left w:w="0" w:type="dxa"/>
              <w:bottom w:w="0" w:type="dxa"/>
              <w:right w:w="0" w:type="dxa"/>
            </w:tcMar>
          </w:tcPr>
          <w:p w14:paraId="513F4851" w14:textId="77777777" w:rsidR="00C1485A" w:rsidRDefault="00C1485A" w:rsidP="00C1485A">
            <w:pPr>
              <w:rPr>
                <w:color w:val="000000"/>
                <w:sz w:val="16"/>
                <w:szCs w:val="16"/>
              </w:rPr>
            </w:pPr>
            <w:r>
              <w:rPr>
                <w:color w:val="000000"/>
                <w:sz w:val="16"/>
                <w:szCs w:val="16"/>
              </w:rPr>
              <w:t>4.</w:t>
            </w:r>
          </w:p>
        </w:tc>
        <w:tc>
          <w:tcPr>
            <w:tcW w:w="7885" w:type="dxa"/>
            <w:tcBorders>
              <w:top w:val="single" w:sz="6" w:space="0" w:color="000000"/>
              <w:bottom w:val="single" w:sz="6" w:space="0" w:color="000000"/>
              <w:right w:val="single" w:sz="6" w:space="0" w:color="000000"/>
            </w:tcBorders>
            <w:tcMar>
              <w:top w:w="0" w:type="dxa"/>
              <w:left w:w="0" w:type="dxa"/>
              <w:bottom w:w="0" w:type="dxa"/>
              <w:right w:w="0" w:type="dxa"/>
            </w:tcMar>
          </w:tcPr>
          <w:p w14:paraId="03C630F5" w14:textId="77777777" w:rsidR="00C1485A" w:rsidRDefault="00C1485A" w:rsidP="00C1485A">
            <w:pPr>
              <w:rPr>
                <w:color w:val="000000"/>
                <w:sz w:val="16"/>
                <w:szCs w:val="16"/>
              </w:rPr>
            </w:pPr>
            <w:r>
              <w:rPr>
                <w:color w:val="000000"/>
                <w:sz w:val="16"/>
                <w:szCs w:val="16"/>
              </w:rPr>
              <w:t>Набавка финансијске имовине</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0DF33" w14:textId="77777777" w:rsidR="00C1485A" w:rsidRDefault="00C1485A" w:rsidP="00C1485A">
            <w:pPr>
              <w:jc w:val="center"/>
              <w:rPr>
                <w:color w:val="000000"/>
                <w:sz w:val="16"/>
                <w:szCs w:val="16"/>
              </w:rPr>
            </w:pPr>
            <w:r>
              <w:rPr>
                <w:color w:val="000000"/>
                <w:sz w:val="16"/>
                <w:szCs w:val="16"/>
              </w:rPr>
              <w:t>6211</w:t>
            </w:r>
          </w:p>
        </w:tc>
        <w:tc>
          <w:tcPr>
            <w:tcW w:w="19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F8A35" w14:textId="77777777" w:rsidR="00C1485A" w:rsidRDefault="00C1485A" w:rsidP="00C1485A">
            <w:pPr>
              <w:jc w:val="right"/>
              <w:rPr>
                <w:color w:val="000000"/>
                <w:sz w:val="16"/>
                <w:szCs w:val="16"/>
              </w:rPr>
            </w:pPr>
            <w:r>
              <w:rPr>
                <w:color w:val="000000"/>
                <w:sz w:val="16"/>
                <w:szCs w:val="16"/>
              </w:rPr>
              <w:t>0,00</w:t>
            </w:r>
          </w:p>
        </w:tc>
      </w:tr>
      <w:bookmarkStart w:id="7" w:name="_Toc5"/>
      <w:bookmarkEnd w:id="7"/>
      <w:tr w:rsidR="00C1485A" w14:paraId="06599CA8"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3"/>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9A54C7" w14:textId="77777777" w:rsidR="00C1485A" w:rsidRDefault="00C1485A" w:rsidP="00C1485A">
            <w:pPr>
              <w:rPr>
                <w:vanish/>
              </w:rPr>
            </w:pPr>
            <w:r>
              <w:fldChar w:fldCharType="begin"/>
            </w:r>
            <w:r>
              <w:instrText>TC "5" \f C \l "1"</w:instrText>
            </w:r>
            <w:r>
              <w:fldChar w:fldCharType="end"/>
            </w:r>
          </w:p>
          <w:p w14:paraId="15B32A5E" w14:textId="77777777" w:rsidR="00C1485A" w:rsidRDefault="00C1485A" w:rsidP="00C1485A">
            <w:pPr>
              <w:rPr>
                <w:b/>
                <w:bCs/>
                <w:color w:val="000000"/>
                <w:sz w:val="16"/>
                <w:szCs w:val="16"/>
              </w:rPr>
            </w:pPr>
            <w:r>
              <w:rPr>
                <w:b/>
                <w:bCs/>
                <w:color w:val="000000"/>
                <w:sz w:val="16"/>
                <w:szCs w:val="16"/>
              </w:rPr>
              <w:t>НЕРАСПОРЕЂЕНИ ВИШАК ПРИХОДА ИЗ РАНИЈИХ ГОДИНА (класа 3,  извор финансирања 13)</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6D03FC" w14:textId="77777777" w:rsidR="00C1485A" w:rsidRDefault="00C1485A" w:rsidP="00C1485A">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3E97FE" w14:textId="77777777" w:rsidR="00C1485A" w:rsidRDefault="00C1485A" w:rsidP="00C1485A">
            <w:pPr>
              <w:jc w:val="right"/>
              <w:rPr>
                <w:b/>
                <w:bCs/>
                <w:color w:val="000000"/>
                <w:sz w:val="16"/>
                <w:szCs w:val="16"/>
              </w:rPr>
            </w:pPr>
            <w:r>
              <w:rPr>
                <w:b/>
                <w:bCs/>
                <w:color w:val="000000"/>
                <w:sz w:val="16"/>
                <w:szCs w:val="16"/>
              </w:rPr>
              <w:t>12.000.000,00</w:t>
            </w:r>
          </w:p>
        </w:tc>
      </w:tr>
      <w:tr w:rsidR="00C1485A" w14:paraId="4A399B73" w14:textId="77777777" w:rsidTr="00C1485A">
        <w:tblPrEx>
          <w:tblBorders>
            <w:top w:val="single" w:sz="6" w:space="0" w:color="000000"/>
            <w:left w:val="single" w:sz="6" w:space="0" w:color="000000"/>
            <w:bottom w:val="single" w:sz="6" w:space="0" w:color="000000"/>
            <w:right w:val="single" w:sz="6" w:space="0" w:color="000000"/>
          </w:tblBorders>
          <w:tblCellMar>
            <w:left w:w="108" w:type="dxa"/>
            <w:right w:w="108" w:type="dxa"/>
          </w:tblCellMar>
        </w:tblPrEx>
        <w:tc>
          <w:tcPr>
            <w:tcW w:w="8335" w:type="dxa"/>
            <w:gridSpan w:val="3"/>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DB810B" w14:textId="77777777" w:rsidR="00C1485A" w:rsidRDefault="00C1485A" w:rsidP="00C1485A">
            <w:pPr>
              <w:rPr>
                <w:vanish/>
              </w:rPr>
            </w:pPr>
            <w:r>
              <w:fldChar w:fldCharType="begin"/>
            </w:r>
            <w:r>
              <w:instrText>TC "6" \f C \l "1"</w:instrText>
            </w:r>
            <w:r>
              <w:fldChar w:fldCharType="end"/>
            </w:r>
          </w:p>
          <w:p w14:paraId="1DF25CB0" w14:textId="77777777" w:rsidR="00C1485A" w:rsidRDefault="00C1485A" w:rsidP="00C1485A">
            <w:pPr>
              <w:rPr>
                <w:b/>
                <w:bCs/>
                <w:color w:val="000000"/>
                <w:sz w:val="16"/>
                <w:szCs w:val="16"/>
              </w:rPr>
            </w:pPr>
            <w:r>
              <w:rPr>
                <w:b/>
                <w:bCs/>
                <w:color w:val="000000"/>
                <w:sz w:val="16"/>
                <w:szCs w:val="16"/>
              </w:rPr>
              <w:t>НЕУТРОШЕНА СРЕДСТВА ОД ПРИВАТИЗАЦИЈЕ ИЗ ПРЕТХОДНИХ ГОДИНА (класа 3,  извор финансирања 14)</w:t>
            </w:r>
          </w:p>
        </w:tc>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DA8FAB" w14:textId="77777777" w:rsidR="00C1485A" w:rsidRDefault="00C1485A" w:rsidP="00C1485A">
            <w:pPr>
              <w:jc w:val="center"/>
              <w:rPr>
                <w:b/>
                <w:bCs/>
                <w:color w:val="000000"/>
                <w:sz w:val="16"/>
                <w:szCs w:val="16"/>
              </w:rPr>
            </w:pPr>
            <w:r>
              <w:rPr>
                <w:b/>
                <w:bCs/>
                <w:color w:val="000000"/>
                <w:sz w:val="16"/>
                <w:szCs w:val="16"/>
              </w:rPr>
              <w:t>3</w:t>
            </w:r>
          </w:p>
        </w:tc>
        <w:tc>
          <w:tcPr>
            <w:tcW w:w="19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C69B1D" w14:textId="77777777" w:rsidR="00C1485A" w:rsidRDefault="00C1485A" w:rsidP="00C1485A">
            <w:pPr>
              <w:jc w:val="right"/>
              <w:rPr>
                <w:b/>
                <w:bCs/>
                <w:color w:val="000000"/>
                <w:sz w:val="16"/>
                <w:szCs w:val="16"/>
              </w:rPr>
            </w:pPr>
            <w:r>
              <w:rPr>
                <w:b/>
                <w:bCs/>
                <w:color w:val="000000"/>
                <w:sz w:val="16"/>
                <w:szCs w:val="16"/>
              </w:rPr>
              <w:t>0,00</w:t>
            </w:r>
          </w:p>
        </w:tc>
      </w:tr>
    </w:tbl>
    <w:p w14:paraId="1F0D648B" w14:textId="77777777" w:rsidR="00C1485A" w:rsidRDefault="00C1485A" w:rsidP="00C1485A">
      <w:pPr>
        <w:rPr>
          <w:vanish/>
        </w:rPr>
      </w:pPr>
    </w:p>
    <w:tbl>
      <w:tblPr>
        <w:tblW w:w="11185" w:type="dxa"/>
        <w:tblLayout w:type="fixed"/>
        <w:tblCellMar>
          <w:left w:w="0" w:type="dxa"/>
          <w:right w:w="0" w:type="dxa"/>
        </w:tblCellMar>
        <w:tblLook w:val="01E0" w:firstRow="1" w:lastRow="1" w:firstColumn="1" w:lastColumn="1" w:noHBand="0" w:noVBand="0"/>
      </w:tblPr>
      <w:tblGrid>
        <w:gridCol w:w="11185"/>
      </w:tblGrid>
      <w:tr w:rsidR="00C1485A" w14:paraId="3AF9527C" w14:textId="77777777" w:rsidTr="00C1485A">
        <w:tc>
          <w:tcPr>
            <w:tcW w:w="11185" w:type="dxa"/>
            <w:tcMar>
              <w:top w:w="0" w:type="dxa"/>
              <w:left w:w="0" w:type="dxa"/>
              <w:bottom w:w="0" w:type="dxa"/>
              <w:right w:w="0" w:type="dxa"/>
            </w:tcMar>
          </w:tcPr>
          <w:p w14:paraId="5FD6F333" w14:textId="77777777" w:rsidR="00C1485A" w:rsidRDefault="00C1485A" w:rsidP="00C1485A"/>
          <w:p w14:paraId="543CC909" w14:textId="77777777" w:rsidR="00C1485A" w:rsidRDefault="00C1485A" w:rsidP="00C1485A">
            <w:pPr>
              <w:spacing w:line="1" w:lineRule="auto"/>
            </w:pPr>
          </w:p>
        </w:tc>
      </w:tr>
    </w:tbl>
    <w:p w14:paraId="586B2CBF" w14:textId="77777777" w:rsidR="00FF5E2E" w:rsidRDefault="00FF5E2E" w:rsidP="00FF5E2E">
      <w:pPr>
        <w:rPr>
          <w:color w:val="000000"/>
        </w:rPr>
      </w:pPr>
    </w:p>
    <w:p w14:paraId="22A075C1" w14:textId="77777777" w:rsidR="00FF5E2E" w:rsidRDefault="00FF5E2E" w:rsidP="00FF5E2E">
      <w:pPr>
        <w:spacing w:before="100" w:beforeAutospacing="1" w:after="100" w:afterAutospacing="1"/>
        <w:jc w:val="center"/>
        <w:rPr>
          <w:color w:val="000000"/>
          <w:sz w:val="22"/>
          <w:szCs w:val="22"/>
          <w:lang w:val="sr-Cyrl-RS" w:eastAsia="en-GB"/>
        </w:rPr>
      </w:pPr>
    </w:p>
    <w:p w14:paraId="00D222D7" w14:textId="77777777" w:rsidR="00FF5E2E" w:rsidRDefault="00FF5E2E" w:rsidP="00FF5E2E">
      <w:pPr>
        <w:spacing w:before="100" w:beforeAutospacing="1" w:after="100" w:afterAutospacing="1"/>
        <w:jc w:val="center"/>
        <w:rPr>
          <w:color w:val="000000"/>
          <w:sz w:val="22"/>
          <w:szCs w:val="22"/>
          <w:lang w:val="en-GB" w:eastAsia="en-GB"/>
        </w:rPr>
      </w:pPr>
      <w:r>
        <w:rPr>
          <w:color w:val="000000"/>
          <w:sz w:val="22"/>
          <w:szCs w:val="22"/>
          <w:lang w:val="en-GB" w:eastAsia="en-GB"/>
        </w:rPr>
        <w:t>Члан 2.</w:t>
      </w:r>
    </w:p>
    <w:p w14:paraId="188F4EA6" w14:textId="78B29E50" w:rsidR="00FF5E2E" w:rsidRDefault="00FF5E2E" w:rsidP="00FF5E2E">
      <w:pPr>
        <w:spacing w:before="100" w:beforeAutospacing="1" w:after="100" w:afterAutospacing="1"/>
        <w:jc w:val="both"/>
        <w:rPr>
          <w:color w:val="000000"/>
          <w:sz w:val="22"/>
          <w:szCs w:val="22"/>
          <w:lang w:val="sr-Cyrl-RS" w:eastAsia="en-GB"/>
        </w:rPr>
      </w:pPr>
      <w:r>
        <w:rPr>
          <w:color w:val="000000"/>
          <w:sz w:val="22"/>
          <w:szCs w:val="22"/>
          <w:lang w:val="en-GB" w:eastAsia="en-GB"/>
        </w:rPr>
        <w:t xml:space="preserve">          Буџет за 20</w:t>
      </w:r>
      <w:r>
        <w:rPr>
          <w:color w:val="000000"/>
          <w:sz w:val="22"/>
          <w:szCs w:val="22"/>
          <w:lang w:val="sr-Cyrl-RS" w:eastAsia="en-GB"/>
        </w:rPr>
        <w:t>21</w:t>
      </w:r>
      <w:r>
        <w:rPr>
          <w:color w:val="000000"/>
          <w:sz w:val="22"/>
          <w:szCs w:val="22"/>
          <w:lang w:val="en-GB" w:eastAsia="en-GB"/>
        </w:rPr>
        <w:t xml:space="preserve"> годину састоји се од Прихода и примања у износу </w:t>
      </w:r>
      <w:r>
        <w:rPr>
          <w:color w:val="000000"/>
          <w:sz w:val="22"/>
          <w:szCs w:val="22"/>
          <w:lang w:val="sr-Cyrl-RS" w:eastAsia="en-GB"/>
        </w:rPr>
        <w:t xml:space="preserve"> </w:t>
      </w:r>
      <w:r w:rsidR="00537968">
        <w:rPr>
          <w:color w:val="000000"/>
          <w:sz w:val="22"/>
          <w:szCs w:val="22"/>
          <w:lang w:val="sr-Cyrl-RS" w:eastAsia="en-GB"/>
        </w:rPr>
        <w:t>83</w:t>
      </w:r>
      <w:r w:rsidR="00C1485A">
        <w:rPr>
          <w:color w:val="000000"/>
          <w:sz w:val="22"/>
          <w:szCs w:val="22"/>
          <w:lang w:val="sr-Latn-RS" w:eastAsia="en-GB"/>
        </w:rPr>
        <w:t>3</w:t>
      </w:r>
      <w:r>
        <w:rPr>
          <w:color w:val="000000"/>
          <w:sz w:val="22"/>
          <w:szCs w:val="22"/>
          <w:lang w:val="sr-Cyrl-RS" w:eastAsia="en-GB"/>
        </w:rPr>
        <w:t>.</w:t>
      </w:r>
      <w:r w:rsidR="00C1485A">
        <w:rPr>
          <w:color w:val="000000"/>
          <w:sz w:val="22"/>
          <w:szCs w:val="22"/>
          <w:lang w:val="sr-Latn-RS" w:eastAsia="en-GB"/>
        </w:rPr>
        <w:t>738</w:t>
      </w:r>
      <w:r>
        <w:rPr>
          <w:color w:val="000000"/>
          <w:sz w:val="22"/>
          <w:szCs w:val="22"/>
          <w:lang w:val="sr-Cyrl-RS" w:eastAsia="en-GB"/>
        </w:rPr>
        <w:t>.</w:t>
      </w:r>
      <w:r w:rsidR="00537968">
        <w:rPr>
          <w:color w:val="000000"/>
          <w:sz w:val="22"/>
          <w:szCs w:val="22"/>
          <w:lang w:val="sr-Cyrl-RS" w:eastAsia="en-GB"/>
        </w:rPr>
        <w:t>043</w:t>
      </w:r>
      <w:r>
        <w:rPr>
          <w:color w:val="000000"/>
          <w:sz w:val="22"/>
          <w:szCs w:val="22"/>
          <w:lang w:val="en-GB" w:eastAsia="en-GB"/>
        </w:rPr>
        <w:t xml:space="preserve"> динара, расхода и издатака у</w:t>
      </w:r>
      <w:r w:rsidR="009B476A">
        <w:rPr>
          <w:color w:val="000000"/>
          <w:sz w:val="22"/>
          <w:szCs w:val="22"/>
          <w:lang w:val="en-GB" w:eastAsia="en-GB"/>
        </w:rPr>
        <w:t xml:space="preserve"> </w:t>
      </w:r>
      <w:r>
        <w:rPr>
          <w:color w:val="000000"/>
          <w:sz w:val="22"/>
          <w:szCs w:val="22"/>
          <w:lang w:val="en-GB" w:eastAsia="en-GB"/>
        </w:rPr>
        <w:t xml:space="preserve">износу од </w:t>
      </w:r>
      <w:r w:rsidR="00C1485A">
        <w:rPr>
          <w:color w:val="000000"/>
          <w:sz w:val="22"/>
          <w:szCs w:val="22"/>
          <w:lang w:val="sr-Latn-RS" w:eastAsia="en-GB"/>
        </w:rPr>
        <w:t>900</w:t>
      </w:r>
      <w:r>
        <w:rPr>
          <w:color w:val="000000"/>
          <w:sz w:val="22"/>
          <w:szCs w:val="22"/>
          <w:lang w:val="sr-Cyrl-RS" w:eastAsia="en-GB"/>
        </w:rPr>
        <w:t>.</w:t>
      </w:r>
      <w:r w:rsidR="00C1485A">
        <w:rPr>
          <w:color w:val="000000"/>
          <w:sz w:val="22"/>
          <w:szCs w:val="22"/>
          <w:lang w:val="sr-Latn-RS" w:eastAsia="en-GB"/>
        </w:rPr>
        <w:t>738</w:t>
      </w:r>
      <w:r>
        <w:rPr>
          <w:color w:val="000000"/>
          <w:sz w:val="22"/>
          <w:szCs w:val="22"/>
          <w:lang w:val="sr-Cyrl-RS" w:eastAsia="en-GB"/>
        </w:rPr>
        <w:t>.</w:t>
      </w:r>
      <w:r w:rsidR="00537968">
        <w:rPr>
          <w:color w:val="000000"/>
          <w:sz w:val="22"/>
          <w:szCs w:val="22"/>
          <w:lang w:val="sr-Cyrl-RS" w:eastAsia="en-GB"/>
        </w:rPr>
        <w:t>043</w:t>
      </w:r>
      <w:r>
        <w:rPr>
          <w:color w:val="000000"/>
          <w:sz w:val="22"/>
          <w:szCs w:val="22"/>
          <w:lang w:val="en-GB" w:eastAsia="en-GB"/>
        </w:rPr>
        <w:t>.</w:t>
      </w:r>
      <w:r>
        <w:rPr>
          <w:color w:val="000000"/>
          <w:sz w:val="22"/>
          <w:szCs w:val="22"/>
          <w:lang w:val="sr-Cyrl-RS" w:eastAsia="en-GB"/>
        </w:rPr>
        <w:t xml:space="preserve"> Планира се буџетски </w:t>
      </w:r>
      <w:r w:rsidR="00633D85">
        <w:rPr>
          <w:color w:val="000000"/>
          <w:sz w:val="22"/>
          <w:szCs w:val="22"/>
          <w:lang w:val="sr-Cyrl-RS" w:eastAsia="en-GB"/>
        </w:rPr>
        <w:t>дефицит</w:t>
      </w:r>
      <w:r w:rsidR="00E10918">
        <w:rPr>
          <w:color w:val="000000"/>
          <w:sz w:val="22"/>
          <w:szCs w:val="22"/>
          <w:lang w:val="sr-Cyrl-RS" w:eastAsia="en-GB"/>
        </w:rPr>
        <w:t xml:space="preserve"> </w:t>
      </w:r>
      <w:r>
        <w:rPr>
          <w:color w:val="000000"/>
          <w:sz w:val="22"/>
          <w:szCs w:val="22"/>
          <w:lang w:val="sr-Cyrl-RS" w:eastAsia="en-GB"/>
        </w:rPr>
        <w:t xml:space="preserve"> износу од </w:t>
      </w:r>
      <w:r w:rsidR="00537968">
        <w:rPr>
          <w:color w:val="000000"/>
          <w:sz w:val="22"/>
          <w:szCs w:val="22"/>
          <w:lang w:val="sr-Cyrl-RS" w:eastAsia="en-GB"/>
        </w:rPr>
        <w:t>67</w:t>
      </w:r>
      <w:r>
        <w:rPr>
          <w:color w:val="000000"/>
          <w:sz w:val="22"/>
          <w:szCs w:val="22"/>
          <w:lang w:val="sr-Cyrl-RS" w:eastAsia="en-GB"/>
        </w:rPr>
        <w:t>.000.000 динара</w:t>
      </w:r>
      <w:r w:rsidR="004F6D2C">
        <w:rPr>
          <w:color w:val="000000"/>
          <w:sz w:val="22"/>
          <w:szCs w:val="22"/>
          <w:lang w:val="sr-Cyrl-RS" w:eastAsia="en-GB"/>
        </w:rPr>
        <w:t xml:space="preserve">. </w:t>
      </w:r>
    </w:p>
    <w:p w14:paraId="4CC90727" w14:textId="77777777" w:rsidR="00FF5E2E" w:rsidRDefault="00FF5E2E" w:rsidP="00FF5E2E">
      <w:pPr>
        <w:spacing w:before="100" w:beforeAutospacing="1" w:after="100" w:afterAutospacing="1"/>
        <w:jc w:val="center"/>
        <w:rPr>
          <w:color w:val="000000"/>
          <w:sz w:val="22"/>
          <w:szCs w:val="22"/>
          <w:lang w:val="en-GB" w:eastAsia="en-GB"/>
        </w:rPr>
      </w:pPr>
      <w:r>
        <w:rPr>
          <w:color w:val="000000"/>
          <w:sz w:val="22"/>
          <w:szCs w:val="22"/>
          <w:lang w:val="en-GB" w:eastAsia="en-GB"/>
        </w:rPr>
        <w:t>Члан 3.</w:t>
      </w:r>
    </w:p>
    <w:p w14:paraId="57244822" w14:textId="6BDCFAA1" w:rsidR="00FF5E2E" w:rsidRDefault="00FF5E2E" w:rsidP="00FF5E2E">
      <w:pPr>
        <w:spacing w:before="100" w:beforeAutospacing="1" w:after="100" w:afterAutospacing="1"/>
        <w:jc w:val="both"/>
        <w:rPr>
          <w:color w:val="000000"/>
          <w:sz w:val="22"/>
          <w:szCs w:val="22"/>
          <w:lang w:val="en-GB" w:eastAsia="en-GB"/>
        </w:rPr>
      </w:pPr>
      <w:r>
        <w:rPr>
          <w:color w:val="000000"/>
          <w:sz w:val="22"/>
          <w:szCs w:val="22"/>
          <w:lang w:val="sr-Cyrl-RS" w:eastAsia="en-GB"/>
        </w:rPr>
        <w:t xml:space="preserve">          </w:t>
      </w:r>
      <w:r>
        <w:rPr>
          <w:color w:val="000000"/>
          <w:sz w:val="22"/>
          <w:szCs w:val="22"/>
          <w:lang w:val="en-GB" w:eastAsia="en-GB"/>
        </w:rPr>
        <w:t xml:space="preserve">Средства теклуће буџтске резерве планирају се у буџету општине у износу </w:t>
      </w:r>
      <w:r w:rsidR="00537968">
        <w:rPr>
          <w:color w:val="000000"/>
          <w:sz w:val="22"/>
          <w:szCs w:val="22"/>
          <w:lang w:val="sr-Cyrl-RS" w:eastAsia="en-GB"/>
        </w:rPr>
        <w:t>32</w:t>
      </w:r>
      <w:r>
        <w:rPr>
          <w:color w:val="000000"/>
          <w:sz w:val="22"/>
          <w:szCs w:val="22"/>
          <w:lang w:val="sr-Cyrl-RS" w:eastAsia="en-GB"/>
        </w:rPr>
        <w:t xml:space="preserve">.000.000 </w:t>
      </w:r>
      <w:r>
        <w:rPr>
          <w:color w:val="000000"/>
          <w:sz w:val="22"/>
          <w:szCs w:val="22"/>
          <w:lang w:val="en-GB" w:eastAsia="en-GB"/>
        </w:rPr>
        <w:t>динара. Средства из става 1</w:t>
      </w:r>
      <w:r>
        <w:rPr>
          <w:color w:val="000000"/>
          <w:sz w:val="22"/>
          <w:szCs w:val="22"/>
          <w:lang w:val="sr-Cyrl-RS" w:eastAsia="en-GB"/>
        </w:rPr>
        <w:t>.</w:t>
      </w:r>
      <w:r>
        <w:rPr>
          <w:color w:val="000000"/>
          <w:sz w:val="22"/>
          <w:szCs w:val="22"/>
          <w:lang w:val="en-GB" w:eastAsia="en-GB"/>
        </w:rPr>
        <w:t xml:space="preserve"> овог члана користиће се за непланиране сврхе за које нису утврђене апропријације или за сврхе за које се у току године покаже да апропријације нису биле добољне. Општинско веће и председник оштине, на предлог локалног органа надлежног за финансије, доноси решење о употреби </w:t>
      </w:r>
      <w:r>
        <w:rPr>
          <w:color w:val="000000"/>
          <w:sz w:val="22"/>
          <w:szCs w:val="22"/>
          <w:lang w:val="sr-Cyrl-RS" w:eastAsia="en-GB"/>
        </w:rPr>
        <w:t xml:space="preserve">средстава </w:t>
      </w:r>
      <w:r>
        <w:rPr>
          <w:color w:val="000000"/>
          <w:sz w:val="22"/>
          <w:szCs w:val="22"/>
          <w:lang w:val="en-GB" w:eastAsia="en-GB"/>
        </w:rPr>
        <w:t>текуће буџетске резерве.</w:t>
      </w:r>
    </w:p>
    <w:p w14:paraId="25F02428" w14:textId="77777777" w:rsidR="00FF5E2E" w:rsidRDefault="00FF5E2E" w:rsidP="00FF5E2E">
      <w:pPr>
        <w:spacing w:before="100" w:beforeAutospacing="1" w:after="100" w:afterAutospacing="1"/>
        <w:jc w:val="center"/>
        <w:rPr>
          <w:color w:val="000000"/>
          <w:sz w:val="22"/>
          <w:szCs w:val="22"/>
          <w:lang w:val="sr-Cyrl-RS" w:eastAsia="en-GB"/>
        </w:rPr>
      </w:pPr>
      <w:r>
        <w:rPr>
          <w:color w:val="000000"/>
          <w:sz w:val="22"/>
          <w:szCs w:val="22"/>
          <w:lang w:val="en-GB" w:eastAsia="en-GB"/>
        </w:rPr>
        <w:t xml:space="preserve">Члан </w:t>
      </w:r>
      <w:r>
        <w:rPr>
          <w:color w:val="000000"/>
          <w:sz w:val="22"/>
          <w:szCs w:val="22"/>
          <w:lang w:val="sr-Cyrl-RS" w:eastAsia="en-GB"/>
        </w:rPr>
        <w:t>4</w:t>
      </w:r>
      <w:r>
        <w:rPr>
          <w:color w:val="000000"/>
          <w:sz w:val="22"/>
          <w:szCs w:val="22"/>
          <w:lang w:val="en-GB" w:eastAsia="en-GB"/>
        </w:rPr>
        <w:t>.</w:t>
      </w:r>
    </w:p>
    <w:p w14:paraId="08A7EA47" w14:textId="03E39BCF" w:rsidR="001B687F" w:rsidRDefault="001B687F" w:rsidP="001B687F">
      <w:pPr>
        <w:spacing w:before="100" w:beforeAutospacing="1" w:after="100" w:afterAutospacing="1"/>
        <w:jc w:val="both"/>
        <w:rPr>
          <w:color w:val="000000"/>
          <w:sz w:val="22"/>
          <w:szCs w:val="22"/>
          <w:lang w:val="en-GB" w:eastAsia="en-GB"/>
        </w:rPr>
      </w:pPr>
      <w:r>
        <w:rPr>
          <w:color w:val="000000"/>
          <w:sz w:val="22"/>
          <w:szCs w:val="22"/>
          <w:lang w:val="sr-Cyrl-RS" w:eastAsia="en-GB"/>
        </w:rPr>
        <w:t xml:space="preserve">          </w:t>
      </w:r>
      <w:r>
        <w:rPr>
          <w:color w:val="000000"/>
          <w:sz w:val="22"/>
          <w:szCs w:val="22"/>
          <w:lang w:val="en-GB" w:eastAsia="en-GB"/>
        </w:rPr>
        <w:t xml:space="preserve">Укупна средства буџета у износу од </w:t>
      </w:r>
      <w:r w:rsidR="00537968">
        <w:rPr>
          <w:color w:val="000000"/>
          <w:sz w:val="22"/>
          <w:szCs w:val="22"/>
          <w:lang w:val="sr-Cyrl-RS" w:eastAsia="en-GB"/>
        </w:rPr>
        <w:t>91</w:t>
      </w:r>
      <w:r w:rsidR="005A4745">
        <w:rPr>
          <w:color w:val="000000"/>
          <w:sz w:val="22"/>
          <w:szCs w:val="22"/>
          <w:lang w:val="sr-Latn-RS" w:eastAsia="en-GB"/>
        </w:rPr>
        <w:t>5</w:t>
      </w:r>
      <w:r>
        <w:rPr>
          <w:color w:val="000000"/>
          <w:sz w:val="22"/>
          <w:szCs w:val="22"/>
          <w:lang w:val="sr-Cyrl-RS" w:eastAsia="en-GB"/>
        </w:rPr>
        <w:t>.</w:t>
      </w:r>
      <w:r w:rsidR="005A4745">
        <w:rPr>
          <w:color w:val="000000"/>
          <w:sz w:val="22"/>
          <w:szCs w:val="22"/>
          <w:lang w:val="sr-Latn-RS" w:eastAsia="en-GB"/>
        </w:rPr>
        <w:t>738</w:t>
      </w:r>
      <w:r>
        <w:rPr>
          <w:color w:val="000000"/>
          <w:sz w:val="22"/>
          <w:szCs w:val="22"/>
          <w:lang w:val="sr-Cyrl-RS" w:eastAsia="en-GB"/>
        </w:rPr>
        <w:t>.</w:t>
      </w:r>
      <w:r w:rsidR="00537968">
        <w:rPr>
          <w:color w:val="000000"/>
          <w:sz w:val="22"/>
          <w:szCs w:val="22"/>
          <w:lang w:val="sr-Cyrl-RS" w:eastAsia="en-GB"/>
        </w:rPr>
        <w:t>04</w:t>
      </w:r>
      <w:r>
        <w:rPr>
          <w:color w:val="000000"/>
          <w:sz w:val="22"/>
          <w:szCs w:val="22"/>
          <w:lang w:val="sr-Cyrl-RS" w:eastAsia="en-GB"/>
        </w:rPr>
        <w:t xml:space="preserve">3 </w:t>
      </w:r>
      <w:r>
        <w:rPr>
          <w:color w:val="000000"/>
          <w:sz w:val="22"/>
          <w:szCs w:val="22"/>
          <w:lang w:val="en-GB" w:eastAsia="en-GB"/>
        </w:rPr>
        <w:t>динара, утврђена овом одлуком, распоређена су по програмској класифи</w:t>
      </w:r>
      <w:r>
        <w:rPr>
          <w:color w:val="000000"/>
          <w:sz w:val="22"/>
          <w:szCs w:val="22"/>
          <w:lang w:val="sr-Cyrl-RS" w:eastAsia="en-GB"/>
        </w:rPr>
        <w:t>кацији</w:t>
      </w:r>
      <w:r>
        <w:rPr>
          <w:color w:val="000000"/>
          <w:sz w:val="22"/>
          <w:szCs w:val="22"/>
          <w:lang w:val="en-GB" w:eastAsia="en-GB"/>
        </w:rPr>
        <w:t xml:space="preserve"> датој  у</w:t>
      </w:r>
      <w:r>
        <w:rPr>
          <w:color w:val="000000"/>
          <w:sz w:val="22"/>
          <w:szCs w:val="22"/>
          <w:lang w:val="sr-Cyrl-RS" w:eastAsia="en-GB"/>
        </w:rPr>
        <w:t xml:space="preserve"> </w:t>
      </w:r>
      <w:r>
        <w:rPr>
          <w:color w:val="000000"/>
          <w:sz w:val="22"/>
          <w:szCs w:val="22"/>
          <w:lang w:val="en-GB" w:eastAsia="en-GB"/>
        </w:rPr>
        <w:t>табели:</w:t>
      </w:r>
    </w:p>
    <w:p w14:paraId="2CD34DCE" w14:textId="77777777" w:rsidR="001B687F" w:rsidRPr="001B687F" w:rsidRDefault="001B687F" w:rsidP="00FF5E2E">
      <w:pPr>
        <w:spacing w:before="100" w:beforeAutospacing="1" w:after="100" w:afterAutospacing="1"/>
        <w:jc w:val="center"/>
        <w:rPr>
          <w:color w:val="000000"/>
          <w:sz w:val="22"/>
          <w:szCs w:val="22"/>
          <w:lang w:val="sr-Cyrl-RS" w:eastAsia="en-GB"/>
        </w:rPr>
      </w:pPr>
    </w:p>
    <w:tbl>
      <w:tblPr>
        <w:tblW w:w="11185" w:type="dxa"/>
        <w:tblLayout w:type="fixed"/>
        <w:tblCellMar>
          <w:left w:w="0" w:type="dxa"/>
          <w:right w:w="0" w:type="dxa"/>
        </w:tblCellMar>
        <w:tblLook w:val="01E0" w:firstRow="1" w:lastRow="1" w:firstColumn="1" w:lastColumn="1" w:noHBand="0" w:noVBand="0"/>
      </w:tblPr>
      <w:tblGrid>
        <w:gridCol w:w="11185"/>
      </w:tblGrid>
      <w:tr w:rsidR="00FF5E2E" w14:paraId="1C134BC8" w14:textId="77777777" w:rsidTr="007355A2">
        <w:tc>
          <w:tcPr>
            <w:tcW w:w="11185" w:type="dxa"/>
            <w:tcMar>
              <w:top w:w="0" w:type="dxa"/>
              <w:left w:w="0" w:type="dxa"/>
              <w:bottom w:w="0" w:type="dxa"/>
              <w:right w:w="0" w:type="dxa"/>
            </w:tcMar>
          </w:tcPr>
          <w:p w14:paraId="415CB186" w14:textId="77777777" w:rsidR="00FF5E2E" w:rsidRDefault="00FF5E2E" w:rsidP="007355A2">
            <w:pPr>
              <w:spacing w:line="1" w:lineRule="auto"/>
            </w:pPr>
            <w:r>
              <w:rPr>
                <w:color w:val="000000"/>
                <w:sz w:val="22"/>
                <w:szCs w:val="22"/>
                <w:lang w:val="sr-Cyrl-RS" w:eastAsia="en-GB"/>
              </w:rPr>
              <w:t xml:space="preserve">          </w:t>
            </w:r>
            <w:bookmarkStart w:id="8" w:name="_Toc6"/>
            <w:bookmarkStart w:id="9" w:name="__bookmark_6"/>
            <w:bookmarkStart w:id="10" w:name="__bookmark_7"/>
            <w:bookmarkEnd w:id="8"/>
            <w:bookmarkEnd w:id="9"/>
            <w:bookmarkEnd w:id="10"/>
          </w:p>
        </w:tc>
      </w:tr>
    </w:tbl>
    <w:p w14:paraId="2B4EF2ED" w14:textId="77777777" w:rsidR="00FF5E2E" w:rsidRDefault="00FF5E2E" w:rsidP="00FF5E2E">
      <w:pPr>
        <w:rPr>
          <w:color w:val="000000"/>
        </w:rPr>
      </w:pPr>
      <w:bookmarkStart w:id="11" w:name="__bookmark_8"/>
      <w:bookmarkEnd w:id="11"/>
    </w:p>
    <w:tbl>
      <w:tblPr>
        <w:tblW w:w="11190" w:type="dxa"/>
        <w:tblLayout w:type="fixed"/>
        <w:tblLook w:val="01E0" w:firstRow="1" w:lastRow="1" w:firstColumn="1" w:lastColumn="1" w:noHBand="0" w:noVBand="0"/>
      </w:tblPr>
      <w:tblGrid>
        <w:gridCol w:w="450"/>
        <w:gridCol w:w="8939"/>
        <w:gridCol w:w="1801"/>
      </w:tblGrid>
      <w:tr w:rsidR="00947774" w14:paraId="7F5C4932" w14:textId="77777777" w:rsidTr="005A4745">
        <w:trPr>
          <w:trHeight w:val="276"/>
          <w:tblHeader/>
        </w:trPr>
        <w:tc>
          <w:tcPr>
            <w:tcW w:w="11190" w:type="dxa"/>
            <w:gridSpan w:val="3"/>
            <w:tcBorders>
              <w:top w:val="nil"/>
              <w:left w:val="nil"/>
              <w:bottom w:val="nil"/>
              <w:right w:val="nil"/>
            </w:tcBorders>
            <w:tcMar>
              <w:top w:w="0" w:type="dxa"/>
              <w:left w:w="0" w:type="dxa"/>
              <w:bottom w:w="0" w:type="dxa"/>
              <w:right w:w="0" w:type="dxa"/>
            </w:tcMar>
            <w:hideMark/>
          </w:tcPr>
          <w:p w14:paraId="0ECA3B94" w14:textId="77777777" w:rsidR="00947774" w:rsidRDefault="00947774">
            <w:pPr>
              <w:jc w:val="center"/>
              <w:rPr>
                <w:b/>
                <w:bCs/>
                <w:color w:val="000000"/>
                <w:sz w:val="24"/>
                <w:szCs w:val="24"/>
              </w:rPr>
            </w:pPr>
            <w:r>
              <w:rPr>
                <w:b/>
                <w:bCs/>
                <w:color w:val="000000"/>
                <w:sz w:val="24"/>
                <w:szCs w:val="24"/>
              </w:rPr>
              <w:t>ПЛАН РАСХОДА ПО ПРОГРАМИМА</w:t>
            </w:r>
          </w:p>
        </w:tc>
      </w:tr>
      <w:tr w:rsidR="00947774" w14:paraId="43573533" w14:textId="77777777" w:rsidTr="005A4745">
        <w:trPr>
          <w:trHeight w:val="230"/>
          <w:tblHeader/>
        </w:trPr>
        <w:tc>
          <w:tcPr>
            <w:tcW w:w="11190" w:type="dxa"/>
            <w:gridSpan w:val="3"/>
            <w:tcBorders>
              <w:top w:val="nil"/>
              <w:left w:val="nil"/>
              <w:bottom w:val="nil"/>
              <w:right w:val="nil"/>
            </w:tcBorders>
            <w:tcMar>
              <w:top w:w="0" w:type="dxa"/>
              <w:left w:w="0" w:type="dxa"/>
              <w:bottom w:w="0" w:type="dxa"/>
              <w:right w:w="0" w:type="dxa"/>
            </w:tcMar>
            <w:hideMark/>
          </w:tcPr>
          <w:tbl>
            <w:tblPr>
              <w:tblW w:w="11190" w:type="dxa"/>
              <w:jc w:val="center"/>
              <w:tblLayout w:type="fixed"/>
              <w:tblCellMar>
                <w:left w:w="0" w:type="dxa"/>
                <w:right w:w="0" w:type="dxa"/>
              </w:tblCellMar>
              <w:tblLook w:val="01E0" w:firstRow="1" w:lastRow="1" w:firstColumn="1" w:lastColumn="1" w:noHBand="0" w:noVBand="0"/>
            </w:tblPr>
            <w:tblGrid>
              <w:gridCol w:w="11190"/>
            </w:tblGrid>
            <w:tr w:rsidR="00947774" w14:paraId="46BFC9C0" w14:textId="77777777">
              <w:trPr>
                <w:jc w:val="center"/>
              </w:trPr>
              <w:tc>
                <w:tcPr>
                  <w:tcW w:w="11185" w:type="dxa"/>
                </w:tcPr>
                <w:p w14:paraId="1270F85B" w14:textId="77777777" w:rsidR="00947774" w:rsidRDefault="00947774">
                  <w:pPr>
                    <w:jc w:val="center"/>
                    <w:rPr>
                      <w:b/>
                      <w:bCs/>
                      <w:color w:val="000000"/>
                    </w:rPr>
                  </w:pPr>
                  <w:r>
                    <w:rPr>
                      <w:b/>
                      <w:bCs/>
                      <w:color w:val="000000"/>
                    </w:rPr>
                    <w:t>За период: 01.01.2021-31.12.2021</w:t>
                  </w:r>
                </w:p>
                <w:p w14:paraId="12F471D6" w14:textId="77777777" w:rsidR="00947774" w:rsidRDefault="00947774"/>
              </w:tc>
            </w:tr>
          </w:tbl>
          <w:p w14:paraId="46ABAEA1" w14:textId="77777777" w:rsidR="00947774" w:rsidRDefault="00947774">
            <w:pPr>
              <w:spacing w:line="0" w:lineRule="auto"/>
            </w:pPr>
          </w:p>
        </w:tc>
      </w:tr>
      <w:tr w:rsidR="00947774" w14:paraId="724B3E42" w14:textId="77777777" w:rsidTr="005A4745">
        <w:trPr>
          <w:trHeight w:hRule="exact" w:val="300"/>
          <w:tblHeader/>
        </w:trPr>
        <w:tc>
          <w:tcPr>
            <w:tcW w:w="450" w:type="dxa"/>
            <w:tcMar>
              <w:top w:w="0" w:type="dxa"/>
              <w:left w:w="0" w:type="dxa"/>
              <w:bottom w:w="0" w:type="dxa"/>
              <w:right w:w="0" w:type="dxa"/>
            </w:tcMar>
          </w:tcPr>
          <w:p w14:paraId="03A0AFC9" w14:textId="77777777" w:rsidR="00947774" w:rsidRDefault="00947774">
            <w:pPr>
              <w:spacing w:line="0" w:lineRule="auto"/>
              <w:jc w:val="center"/>
            </w:pPr>
          </w:p>
        </w:tc>
        <w:tc>
          <w:tcPr>
            <w:tcW w:w="8939" w:type="dxa"/>
            <w:tcMar>
              <w:top w:w="0" w:type="dxa"/>
              <w:left w:w="0" w:type="dxa"/>
              <w:bottom w:w="0" w:type="dxa"/>
              <w:right w:w="0" w:type="dxa"/>
            </w:tcMar>
          </w:tcPr>
          <w:p w14:paraId="468465B8" w14:textId="77777777" w:rsidR="00947774" w:rsidRDefault="00947774">
            <w:pPr>
              <w:spacing w:line="0" w:lineRule="auto"/>
              <w:jc w:val="center"/>
            </w:pPr>
          </w:p>
        </w:tc>
        <w:tc>
          <w:tcPr>
            <w:tcW w:w="1801" w:type="dxa"/>
            <w:tcMar>
              <w:top w:w="0" w:type="dxa"/>
              <w:left w:w="0" w:type="dxa"/>
              <w:bottom w:w="0" w:type="dxa"/>
              <w:right w:w="0" w:type="dxa"/>
            </w:tcMar>
          </w:tcPr>
          <w:p w14:paraId="603F2A6B" w14:textId="77777777" w:rsidR="00947774" w:rsidRDefault="00947774">
            <w:pPr>
              <w:spacing w:line="0" w:lineRule="auto"/>
              <w:jc w:val="center"/>
            </w:pPr>
          </w:p>
        </w:tc>
      </w:tr>
      <w:tr w:rsidR="005A4745" w14:paraId="6622E3FF" w14:textId="77777777" w:rsidTr="005A4745">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60368B" w14:textId="77777777" w:rsidR="005A4745" w:rsidRDefault="005A4745" w:rsidP="00E74502">
            <w:pPr>
              <w:jc w:val="center"/>
              <w:rPr>
                <w:b/>
                <w:bCs/>
                <w:color w:val="000000"/>
                <w:sz w:val="16"/>
                <w:szCs w:val="16"/>
              </w:rPr>
            </w:pPr>
            <w:r>
              <w:rPr>
                <w:b/>
                <w:bCs/>
                <w:color w:val="000000"/>
                <w:sz w:val="16"/>
                <w:szCs w:val="16"/>
              </w:rPr>
              <w:t>Назив програма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192EBD" w14:textId="77777777" w:rsidR="005A4745" w:rsidRDefault="005A4745" w:rsidP="00E74502">
            <w:pPr>
              <w:jc w:val="center"/>
              <w:rPr>
                <w:b/>
                <w:bCs/>
                <w:color w:val="000000"/>
                <w:sz w:val="16"/>
                <w:szCs w:val="16"/>
              </w:rPr>
            </w:pPr>
            <w:r>
              <w:rPr>
                <w:b/>
                <w:bCs/>
                <w:color w:val="000000"/>
                <w:sz w:val="16"/>
                <w:szCs w:val="16"/>
              </w:rPr>
              <w:t>Износ</w:t>
            </w:r>
          </w:p>
        </w:tc>
      </w:tr>
      <w:tr w:rsidR="005A4745" w14:paraId="20818C94"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3919795" w14:textId="77777777" w:rsidR="005A4745" w:rsidRDefault="005A4745" w:rsidP="00E74502">
            <w:pPr>
              <w:rPr>
                <w:color w:val="000000"/>
                <w:sz w:val="16"/>
                <w:szCs w:val="16"/>
              </w:rPr>
            </w:pPr>
            <w:r>
              <w:rPr>
                <w:color w:val="000000"/>
                <w:sz w:val="16"/>
                <w:szCs w:val="16"/>
              </w:rPr>
              <w:t>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371292F" w14:textId="77777777" w:rsidR="005A4745" w:rsidRDefault="005A4745" w:rsidP="00E74502">
            <w:pPr>
              <w:rPr>
                <w:color w:val="000000"/>
                <w:sz w:val="16"/>
                <w:szCs w:val="16"/>
              </w:rPr>
            </w:pPr>
            <w:r>
              <w:rPr>
                <w:color w:val="000000"/>
                <w:sz w:val="16"/>
                <w:szCs w:val="16"/>
              </w:rPr>
              <w:t>СТАНОВАЊЕ, УРБАНИЗАМ И ПРОСТОРНО ПЛАНИРАЊЕ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5EC29" w14:textId="77777777" w:rsidR="005A4745" w:rsidRDefault="005A4745" w:rsidP="00E74502">
            <w:pPr>
              <w:jc w:val="right"/>
              <w:rPr>
                <w:color w:val="000000"/>
                <w:sz w:val="16"/>
                <w:szCs w:val="16"/>
              </w:rPr>
            </w:pPr>
            <w:r>
              <w:rPr>
                <w:color w:val="000000"/>
                <w:sz w:val="16"/>
                <w:szCs w:val="16"/>
              </w:rPr>
              <w:t>28.690.800,00</w:t>
            </w:r>
          </w:p>
        </w:tc>
      </w:tr>
      <w:tr w:rsidR="005A4745" w14:paraId="3ED92AE2"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4FADFA3" w14:textId="77777777" w:rsidR="005A4745" w:rsidRDefault="005A4745" w:rsidP="00E74502">
            <w:pPr>
              <w:rPr>
                <w:color w:val="000000"/>
                <w:sz w:val="16"/>
                <w:szCs w:val="16"/>
              </w:rPr>
            </w:pPr>
            <w:r>
              <w:rPr>
                <w:color w:val="000000"/>
                <w:sz w:val="16"/>
                <w:szCs w:val="16"/>
              </w:rPr>
              <w:t>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76229D6" w14:textId="77777777" w:rsidR="005A4745" w:rsidRDefault="005A4745" w:rsidP="00E74502">
            <w:pPr>
              <w:rPr>
                <w:color w:val="000000"/>
                <w:sz w:val="16"/>
                <w:szCs w:val="16"/>
              </w:rPr>
            </w:pPr>
            <w:r>
              <w:rPr>
                <w:color w:val="000000"/>
                <w:sz w:val="16"/>
                <w:szCs w:val="16"/>
              </w:rPr>
              <w:t>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BC45F" w14:textId="77777777" w:rsidR="005A4745" w:rsidRDefault="005A4745" w:rsidP="00E74502">
            <w:pPr>
              <w:jc w:val="right"/>
              <w:rPr>
                <w:color w:val="000000"/>
                <w:sz w:val="16"/>
                <w:szCs w:val="16"/>
              </w:rPr>
            </w:pPr>
            <w:r>
              <w:rPr>
                <w:color w:val="000000"/>
                <w:sz w:val="16"/>
                <w:szCs w:val="16"/>
              </w:rPr>
              <w:t>131.143.084,00</w:t>
            </w:r>
          </w:p>
        </w:tc>
      </w:tr>
      <w:tr w:rsidR="005A4745" w14:paraId="6502E132"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C4EE6AF" w14:textId="77777777" w:rsidR="005A4745" w:rsidRDefault="005A4745" w:rsidP="00E74502">
            <w:pPr>
              <w:rPr>
                <w:color w:val="000000"/>
                <w:sz w:val="16"/>
                <w:szCs w:val="16"/>
              </w:rPr>
            </w:pPr>
            <w:r>
              <w:rPr>
                <w:color w:val="000000"/>
                <w:sz w:val="16"/>
                <w:szCs w:val="16"/>
              </w:rPr>
              <w:t>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69F4A575" w14:textId="77777777" w:rsidR="005A4745" w:rsidRDefault="005A4745" w:rsidP="00E74502">
            <w:pPr>
              <w:rPr>
                <w:color w:val="000000"/>
                <w:sz w:val="16"/>
                <w:szCs w:val="16"/>
              </w:rPr>
            </w:pPr>
            <w:r>
              <w:rPr>
                <w:color w:val="000000"/>
                <w:sz w:val="16"/>
                <w:szCs w:val="16"/>
              </w:rPr>
              <w:t>ЛОКАЛНИ ЕКОНОМСКИ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C6A32" w14:textId="77777777" w:rsidR="005A4745" w:rsidRDefault="005A4745" w:rsidP="00E74502">
            <w:pPr>
              <w:jc w:val="right"/>
              <w:rPr>
                <w:color w:val="000000"/>
                <w:sz w:val="16"/>
                <w:szCs w:val="16"/>
              </w:rPr>
            </w:pPr>
            <w:r>
              <w:rPr>
                <w:color w:val="000000"/>
                <w:sz w:val="16"/>
                <w:szCs w:val="16"/>
              </w:rPr>
              <w:t>500.000,00</w:t>
            </w:r>
          </w:p>
        </w:tc>
      </w:tr>
      <w:tr w:rsidR="005A4745" w14:paraId="124F73F1"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A861D9F" w14:textId="77777777" w:rsidR="005A4745" w:rsidRDefault="005A4745" w:rsidP="00E74502">
            <w:pPr>
              <w:rPr>
                <w:color w:val="000000"/>
                <w:sz w:val="16"/>
                <w:szCs w:val="16"/>
              </w:rPr>
            </w:pPr>
            <w:r>
              <w:rPr>
                <w:color w:val="000000"/>
                <w:sz w:val="16"/>
                <w:szCs w:val="16"/>
              </w:rPr>
              <w:t>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62B2A2A" w14:textId="77777777" w:rsidR="005A4745" w:rsidRDefault="005A4745" w:rsidP="00E74502">
            <w:pPr>
              <w:rPr>
                <w:color w:val="000000"/>
                <w:sz w:val="16"/>
                <w:szCs w:val="16"/>
              </w:rPr>
            </w:pPr>
            <w:r>
              <w:rPr>
                <w:color w:val="000000"/>
                <w:sz w:val="16"/>
                <w:szCs w:val="16"/>
              </w:rPr>
              <w:t>РАЗВОЈ ТУРИЗМА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D5917" w14:textId="77777777" w:rsidR="005A4745" w:rsidRDefault="005A4745" w:rsidP="00E74502">
            <w:pPr>
              <w:jc w:val="right"/>
              <w:rPr>
                <w:color w:val="000000"/>
                <w:sz w:val="16"/>
                <w:szCs w:val="16"/>
              </w:rPr>
            </w:pPr>
            <w:r>
              <w:rPr>
                <w:color w:val="000000"/>
                <w:sz w:val="16"/>
                <w:szCs w:val="16"/>
              </w:rPr>
              <w:t>22.063.588,00</w:t>
            </w:r>
          </w:p>
        </w:tc>
      </w:tr>
      <w:tr w:rsidR="005A4745" w14:paraId="082E61DE"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0D1F9AF4" w14:textId="77777777" w:rsidR="005A4745" w:rsidRDefault="005A4745" w:rsidP="00E74502">
            <w:pPr>
              <w:rPr>
                <w:color w:val="000000"/>
                <w:sz w:val="16"/>
                <w:szCs w:val="16"/>
              </w:rPr>
            </w:pPr>
            <w:r>
              <w:rPr>
                <w:color w:val="000000"/>
                <w:sz w:val="16"/>
                <w:szCs w:val="16"/>
              </w:rPr>
              <w:t>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0883CAD" w14:textId="77777777" w:rsidR="005A4745" w:rsidRDefault="005A4745" w:rsidP="00E74502">
            <w:pPr>
              <w:rPr>
                <w:color w:val="000000"/>
                <w:sz w:val="16"/>
                <w:szCs w:val="16"/>
              </w:rPr>
            </w:pPr>
            <w:r>
              <w:rPr>
                <w:color w:val="000000"/>
                <w:sz w:val="16"/>
                <w:szCs w:val="16"/>
              </w:rPr>
              <w:t>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C7341" w14:textId="77777777" w:rsidR="005A4745" w:rsidRDefault="005A4745" w:rsidP="00E74502">
            <w:pPr>
              <w:jc w:val="right"/>
              <w:rPr>
                <w:color w:val="000000"/>
                <w:sz w:val="16"/>
                <w:szCs w:val="16"/>
              </w:rPr>
            </w:pPr>
            <w:r>
              <w:rPr>
                <w:color w:val="000000"/>
                <w:sz w:val="16"/>
                <w:szCs w:val="16"/>
              </w:rPr>
              <w:t>11.750.000,00</w:t>
            </w:r>
          </w:p>
        </w:tc>
      </w:tr>
      <w:tr w:rsidR="005A4745" w14:paraId="4DEF66A9"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66D23F6" w14:textId="77777777" w:rsidR="005A4745" w:rsidRDefault="005A4745" w:rsidP="00E74502">
            <w:pPr>
              <w:rPr>
                <w:color w:val="000000"/>
                <w:sz w:val="16"/>
                <w:szCs w:val="16"/>
              </w:rPr>
            </w:pPr>
            <w:r>
              <w:rPr>
                <w:color w:val="000000"/>
                <w:sz w:val="16"/>
                <w:szCs w:val="16"/>
              </w:rPr>
              <w:t>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4099BE9" w14:textId="77777777" w:rsidR="005A4745" w:rsidRDefault="005A4745" w:rsidP="00E74502">
            <w:pPr>
              <w:rPr>
                <w:color w:val="000000"/>
                <w:sz w:val="16"/>
                <w:szCs w:val="16"/>
              </w:rPr>
            </w:pPr>
            <w:r>
              <w:rPr>
                <w:color w:val="000000"/>
                <w:sz w:val="16"/>
                <w:szCs w:val="16"/>
              </w:rPr>
              <w:t>ЗАШТИТА ЖИВОТНЕ СРЕДИНЕ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F2A1D" w14:textId="77777777" w:rsidR="005A4745" w:rsidRDefault="005A4745" w:rsidP="00E74502">
            <w:pPr>
              <w:jc w:val="right"/>
              <w:rPr>
                <w:color w:val="000000"/>
                <w:sz w:val="16"/>
                <w:szCs w:val="16"/>
              </w:rPr>
            </w:pPr>
            <w:r>
              <w:rPr>
                <w:color w:val="000000"/>
                <w:sz w:val="16"/>
                <w:szCs w:val="16"/>
              </w:rPr>
              <w:t>10.000.000,00</w:t>
            </w:r>
          </w:p>
        </w:tc>
      </w:tr>
      <w:tr w:rsidR="005A4745" w14:paraId="17B0BC4A"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4425036" w14:textId="77777777" w:rsidR="005A4745" w:rsidRDefault="005A4745" w:rsidP="00E74502">
            <w:pPr>
              <w:rPr>
                <w:color w:val="000000"/>
                <w:sz w:val="16"/>
                <w:szCs w:val="16"/>
              </w:rPr>
            </w:pPr>
            <w:r>
              <w:rPr>
                <w:color w:val="000000"/>
                <w:sz w:val="16"/>
                <w:szCs w:val="16"/>
              </w:rPr>
              <w:t>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2F0C1A42" w14:textId="77777777" w:rsidR="005A4745" w:rsidRDefault="005A4745" w:rsidP="00E74502">
            <w:pPr>
              <w:rPr>
                <w:color w:val="000000"/>
                <w:sz w:val="16"/>
                <w:szCs w:val="16"/>
              </w:rPr>
            </w:pPr>
            <w:r>
              <w:rPr>
                <w:color w:val="000000"/>
                <w:sz w:val="16"/>
                <w:szCs w:val="16"/>
              </w:rPr>
              <w:t>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82C84" w14:textId="77777777" w:rsidR="005A4745" w:rsidRDefault="005A4745" w:rsidP="00E74502">
            <w:pPr>
              <w:jc w:val="right"/>
              <w:rPr>
                <w:color w:val="000000"/>
                <w:sz w:val="16"/>
                <w:szCs w:val="16"/>
              </w:rPr>
            </w:pPr>
            <w:r>
              <w:rPr>
                <w:color w:val="000000"/>
                <w:sz w:val="16"/>
                <w:szCs w:val="16"/>
              </w:rPr>
              <w:t>59.007.585,00</w:t>
            </w:r>
          </w:p>
        </w:tc>
      </w:tr>
      <w:tr w:rsidR="005A4745" w14:paraId="3E3695C2"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23431EE" w14:textId="77777777" w:rsidR="005A4745" w:rsidRDefault="005A4745" w:rsidP="00E74502">
            <w:pPr>
              <w:rPr>
                <w:color w:val="000000"/>
                <w:sz w:val="16"/>
                <w:szCs w:val="16"/>
              </w:rPr>
            </w:pPr>
            <w:r>
              <w:rPr>
                <w:color w:val="000000"/>
                <w:sz w:val="16"/>
                <w:szCs w:val="16"/>
              </w:rPr>
              <w:t>8</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76C6980" w14:textId="77777777" w:rsidR="005A4745" w:rsidRDefault="005A4745" w:rsidP="00E74502">
            <w:pPr>
              <w:rPr>
                <w:color w:val="000000"/>
                <w:sz w:val="16"/>
                <w:szCs w:val="16"/>
              </w:rPr>
            </w:pPr>
            <w:r>
              <w:rPr>
                <w:color w:val="000000"/>
                <w:sz w:val="16"/>
                <w:szCs w:val="16"/>
              </w:rPr>
              <w:t>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83F05" w14:textId="77777777" w:rsidR="005A4745" w:rsidRDefault="005A4745" w:rsidP="00E74502">
            <w:pPr>
              <w:jc w:val="right"/>
              <w:rPr>
                <w:color w:val="000000"/>
                <w:sz w:val="16"/>
                <w:szCs w:val="16"/>
              </w:rPr>
            </w:pPr>
            <w:r>
              <w:rPr>
                <w:color w:val="000000"/>
                <w:sz w:val="16"/>
                <w:szCs w:val="16"/>
              </w:rPr>
              <w:t>130.002.587,00</w:t>
            </w:r>
          </w:p>
        </w:tc>
      </w:tr>
      <w:tr w:rsidR="005A4745" w14:paraId="330A20E0"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F1BFF87" w14:textId="77777777" w:rsidR="005A4745" w:rsidRDefault="005A4745" w:rsidP="00E74502">
            <w:pPr>
              <w:rPr>
                <w:color w:val="000000"/>
                <w:sz w:val="16"/>
                <w:szCs w:val="16"/>
              </w:rPr>
            </w:pPr>
            <w:r>
              <w:rPr>
                <w:color w:val="000000"/>
                <w:sz w:val="16"/>
                <w:szCs w:val="16"/>
              </w:rPr>
              <w:t>9</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026C5E6" w14:textId="77777777" w:rsidR="005A4745" w:rsidRDefault="005A4745" w:rsidP="00E74502">
            <w:pPr>
              <w:rPr>
                <w:color w:val="000000"/>
                <w:sz w:val="16"/>
                <w:szCs w:val="16"/>
              </w:rPr>
            </w:pPr>
            <w:r>
              <w:rPr>
                <w:color w:val="000000"/>
                <w:sz w:val="16"/>
                <w:szCs w:val="16"/>
              </w:rPr>
              <w:t>ОСНОВНО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2B296" w14:textId="77777777" w:rsidR="005A4745" w:rsidRDefault="005A4745" w:rsidP="00E74502">
            <w:pPr>
              <w:jc w:val="right"/>
              <w:rPr>
                <w:color w:val="000000"/>
                <w:sz w:val="16"/>
                <w:szCs w:val="16"/>
              </w:rPr>
            </w:pPr>
            <w:r>
              <w:rPr>
                <w:color w:val="000000"/>
                <w:sz w:val="16"/>
                <w:szCs w:val="16"/>
              </w:rPr>
              <w:t>43.770.862,00</w:t>
            </w:r>
          </w:p>
        </w:tc>
      </w:tr>
      <w:tr w:rsidR="005A4745" w14:paraId="26D12122"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269C0752" w14:textId="77777777" w:rsidR="005A4745" w:rsidRDefault="005A4745" w:rsidP="00E74502">
            <w:pPr>
              <w:rPr>
                <w:color w:val="000000"/>
                <w:sz w:val="16"/>
                <w:szCs w:val="16"/>
              </w:rPr>
            </w:pPr>
            <w:r>
              <w:rPr>
                <w:color w:val="000000"/>
                <w:sz w:val="16"/>
                <w:szCs w:val="16"/>
              </w:rPr>
              <w:t>10</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4AD19560" w14:textId="77777777" w:rsidR="005A4745" w:rsidRDefault="005A4745" w:rsidP="00E74502">
            <w:pPr>
              <w:rPr>
                <w:color w:val="000000"/>
                <w:sz w:val="16"/>
                <w:szCs w:val="16"/>
              </w:rPr>
            </w:pPr>
            <w:r>
              <w:rPr>
                <w:color w:val="000000"/>
                <w:sz w:val="16"/>
                <w:szCs w:val="16"/>
              </w:rPr>
              <w:t>СРЕДЊЕ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C73BE" w14:textId="77777777" w:rsidR="005A4745" w:rsidRDefault="005A4745" w:rsidP="00E74502">
            <w:pPr>
              <w:jc w:val="right"/>
              <w:rPr>
                <w:color w:val="000000"/>
                <w:sz w:val="16"/>
                <w:szCs w:val="16"/>
              </w:rPr>
            </w:pPr>
            <w:r>
              <w:rPr>
                <w:color w:val="000000"/>
                <w:sz w:val="16"/>
                <w:szCs w:val="16"/>
              </w:rPr>
              <w:t>13.448.629,00</w:t>
            </w:r>
          </w:p>
        </w:tc>
      </w:tr>
      <w:tr w:rsidR="005A4745" w14:paraId="5783F1EA"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3FF0D86A" w14:textId="77777777" w:rsidR="005A4745" w:rsidRDefault="005A4745" w:rsidP="00E74502">
            <w:pPr>
              <w:rPr>
                <w:color w:val="000000"/>
                <w:sz w:val="16"/>
                <w:szCs w:val="16"/>
              </w:rPr>
            </w:pPr>
            <w:r>
              <w:rPr>
                <w:color w:val="000000"/>
                <w:sz w:val="16"/>
                <w:szCs w:val="16"/>
              </w:rPr>
              <w:t>11</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15AB23CA" w14:textId="77777777" w:rsidR="005A4745" w:rsidRDefault="005A4745" w:rsidP="00E74502">
            <w:pPr>
              <w:rPr>
                <w:color w:val="000000"/>
                <w:sz w:val="16"/>
                <w:szCs w:val="16"/>
              </w:rPr>
            </w:pPr>
            <w:r>
              <w:rPr>
                <w:color w:val="000000"/>
                <w:sz w:val="16"/>
                <w:szCs w:val="16"/>
              </w:rPr>
              <w:t>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8C895" w14:textId="77777777" w:rsidR="005A4745" w:rsidRDefault="005A4745" w:rsidP="00E74502">
            <w:pPr>
              <w:jc w:val="right"/>
              <w:rPr>
                <w:color w:val="000000"/>
                <w:sz w:val="16"/>
                <w:szCs w:val="16"/>
              </w:rPr>
            </w:pPr>
            <w:r>
              <w:rPr>
                <w:color w:val="000000"/>
                <w:sz w:val="16"/>
                <w:szCs w:val="16"/>
              </w:rPr>
              <w:t>55.837.000,00</w:t>
            </w:r>
          </w:p>
        </w:tc>
      </w:tr>
      <w:tr w:rsidR="005A4745" w14:paraId="416C528B"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BE48C86" w14:textId="77777777" w:rsidR="005A4745" w:rsidRDefault="005A4745" w:rsidP="00E74502">
            <w:pPr>
              <w:rPr>
                <w:color w:val="000000"/>
                <w:sz w:val="16"/>
                <w:szCs w:val="16"/>
              </w:rPr>
            </w:pPr>
            <w:r>
              <w:rPr>
                <w:color w:val="000000"/>
                <w:sz w:val="16"/>
                <w:szCs w:val="16"/>
              </w:rPr>
              <w:t>12</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9EFEDD0" w14:textId="77777777" w:rsidR="005A4745" w:rsidRDefault="005A4745" w:rsidP="00E74502">
            <w:pPr>
              <w:rPr>
                <w:color w:val="000000"/>
                <w:sz w:val="16"/>
                <w:szCs w:val="16"/>
              </w:rPr>
            </w:pPr>
            <w:r>
              <w:rPr>
                <w:color w:val="000000"/>
                <w:sz w:val="16"/>
                <w:szCs w:val="16"/>
              </w:rPr>
              <w:t>ЗДРАВСТВЕНА ЗАШТИТА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3053A" w14:textId="77777777" w:rsidR="005A4745" w:rsidRDefault="005A4745" w:rsidP="00E74502">
            <w:pPr>
              <w:jc w:val="right"/>
              <w:rPr>
                <w:color w:val="000000"/>
                <w:sz w:val="16"/>
                <w:szCs w:val="16"/>
              </w:rPr>
            </w:pPr>
            <w:r>
              <w:rPr>
                <w:color w:val="000000"/>
                <w:sz w:val="16"/>
                <w:szCs w:val="16"/>
              </w:rPr>
              <w:t>29.950.000,00</w:t>
            </w:r>
          </w:p>
        </w:tc>
      </w:tr>
      <w:tr w:rsidR="005A4745" w14:paraId="2FDCEDDF"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3A77B7B" w14:textId="77777777" w:rsidR="005A4745" w:rsidRDefault="005A4745" w:rsidP="00E74502">
            <w:pPr>
              <w:rPr>
                <w:color w:val="000000"/>
                <w:sz w:val="16"/>
                <w:szCs w:val="16"/>
              </w:rPr>
            </w:pPr>
            <w:r>
              <w:rPr>
                <w:color w:val="000000"/>
                <w:sz w:val="16"/>
                <w:szCs w:val="16"/>
              </w:rPr>
              <w:t>13</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7B39077B" w14:textId="77777777" w:rsidR="005A4745" w:rsidRDefault="005A4745" w:rsidP="00E74502">
            <w:pPr>
              <w:rPr>
                <w:color w:val="000000"/>
                <w:sz w:val="16"/>
                <w:szCs w:val="16"/>
              </w:rPr>
            </w:pPr>
            <w:r>
              <w:rPr>
                <w:color w:val="000000"/>
                <w:sz w:val="16"/>
                <w:szCs w:val="16"/>
              </w:rPr>
              <w:t>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E0E5CE" w14:textId="77777777" w:rsidR="005A4745" w:rsidRDefault="005A4745" w:rsidP="00E74502">
            <w:pPr>
              <w:jc w:val="right"/>
              <w:rPr>
                <w:color w:val="000000"/>
                <w:sz w:val="16"/>
                <w:szCs w:val="16"/>
              </w:rPr>
            </w:pPr>
            <w:r>
              <w:rPr>
                <w:color w:val="000000"/>
                <w:sz w:val="16"/>
                <w:szCs w:val="16"/>
              </w:rPr>
              <w:t>64.353.665,00</w:t>
            </w:r>
          </w:p>
        </w:tc>
      </w:tr>
      <w:tr w:rsidR="005A4745" w14:paraId="4D02CC99"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99E5C47" w14:textId="77777777" w:rsidR="005A4745" w:rsidRDefault="005A4745" w:rsidP="00E74502">
            <w:pPr>
              <w:rPr>
                <w:color w:val="000000"/>
                <w:sz w:val="16"/>
                <w:szCs w:val="16"/>
              </w:rPr>
            </w:pPr>
            <w:r>
              <w:rPr>
                <w:color w:val="000000"/>
                <w:sz w:val="16"/>
                <w:szCs w:val="16"/>
              </w:rPr>
              <w:t>14</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5B46E895" w14:textId="77777777" w:rsidR="005A4745" w:rsidRDefault="005A4745" w:rsidP="00E74502">
            <w:pPr>
              <w:rPr>
                <w:color w:val="000000"/>
                <w:sz w:val="16"/>
                <w:szCs w:val="16"/>
              </w:rPr>
            </w:pPr>
            <w:r>
              <w:rPr>
                <w:color w:val="000000"/>
                <w:sz w:val="16"/>
                <w:szCs w:val="16"/>
              </w:rPr>
              <w:t>РАЗВОЈ СПОРТА И ОМЛАДИНЕ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57F55" w14:textId="77777777" w:rsidR="005A4745" w:rsidRDefault="005A4745" w:rsidP="00E74502">
            <w:pPr>
              <w:jc w:val="right"/>
              <w:rPr>
                <w:color w:val="000000"/>
                <w:sz w:val="16"/>
                <w:szCs w:val="16"/>
              </w:rPr>
            </w:pPr>
            <w:r>
              <w:rPr>
                <w:color w:val="000000"/>
                <w:sz w:val="16"/>
                <w:szCs w:val="16"/>
              </w:rPr>
              <w:t>57.692.507,00</w:t>
            </w:r>
          </w:p>
        </w:tc>
      </w:tr>
      <w:tr w:rsidR="005A4745" w14:paraId="719DD6C5"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7F6FF8EC" w14:textId="77777777" w:rsidR="005A4745" w:rsidRDefault="005A4745" w:rsidP="00E74502">
            <w:pPr>
              <w:rPr>
                <w:color w:val="000000"/>
                <w:sz w:val="16"/>
                <w:szCs w:val="16"/>
              </w:rPr>
            </w:pPr>
            <w:r>
              <w:rPr>
                <w:color w:val="000000"/>
                <w:sz w:val="16"/>
                <w:szCs w:val="16"/>
              </w:rPr>
              <w:t>15</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05AD72CB" w14:textId="77777777" w:rsidR="005A4745" w:rsidRDefault="005A4745" w:rsidP="00E74502">
            <w:pPr>
              <w:rPr>
                <w:color w:val="000000"/>
                <w:sz w:val="16"/>
                <w:szCs w:val="16"/>
              </w:rPr>
            </w:pPr>
            <w:r>
              <w:rPr>
                <w:color w:val="000000"/>
                <w:sz w:val="16"/>
                <w:szCs w:val="16"/>
              </w:rPr>
              <w:t>ОПШТЕ УСЛУГЕ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98F5D" w14:textId="77777777" w:rsidR="005A4745" w:rsidRDefault="005A4745" w:rsidP="00E74502">
            <w:pPr>
              <w:jc w:val="right"/>
              <w:rPr>
                <w:color w:val="000000"/>
                <w:sz w:val="16"/>
                <w:szCs w:val="16"/>
              </w:rPr>
            </w:pPr>
            <w:r>
              <w:rPr>
                <w:color w:val="000000"/>
                <w:sz w:val="16"/>
                <w:szCs w:val="16"/>
              </w:rPr>
              <w:t>206.441.572,00</w:t>
            </w:r>
          </w:p>
        </w:tc>
      </w:tr>
      <w:tr w:rsidR="005A4745" w14:paraId="348BB2FE"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4F454AA9" w14:textId="77777777" w:rsidR="005A4745" w:rsidRDefault="005A4745" w:rsidP="00E74502">
            <w:pPr>
              <w:rPr>
                <w:color w:val="000000"/>
                <w:sz w:val="16"/>
                <w:szCs w:val="16"/>
              </w:rPr>
            </w:pPr>
            <w:r>
              <w:rPr>
                <w:color w:val="000000"/>
                <w:sz w:val="16"/>
                <w:szCs w:val="16"/>
              </w:rPr>
              <w:t>16</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04E226B" w14:textId="77777777" w:rsidR="005A4745" w:rsidRDefault="005A4745" w:rsidP="00E74502">
            <w:pPr>
              <w:rPr>
                <w:color w:val="000000"/>
                <w:sz w:val="16"/>
                <w:szCs w:val="16"/>
              </w:rPr>
            </w:pPr>
            <w:r>
              <w:rPr>
                <w:color w:val="000000"/>
                <w:sz w:val="16"/>
                <w:szCs w:val="16"/>
              </w:rPr>
              <w:t>ПОЛИТИЧКИ СИСТЕМ ЛОКАЛНЕ САМОУПРАВЕ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B215D" w14:textId="77777777" w:rsidR="005A4745" w:rsidRDefault="005A4745" w:rsidP="00E74502">
            <w:pPr>
              <w:jc w:val="right"/>
              <w:rPr>
                <w:color w:val="000000"/>
                <w:sz w:val="16"/>
                <w:szCs w:val="16"/>
              </w:rPr>
            </w:pPr>
            <w:r>
              <w:rPr>
                <w:color w:val="000000"/>
                <w:sz w:val="16"/>
                <w:szCs w:val="16"/>
              </w:rPr>
              <w:t>31.036.164,00</w:t>
            </w:r>
          </w:p>
        </w:tc>
      </w:tr>
      <w:tr w:rsidR="005A4745" w14:paraId="1EC24C85" w14:textId="77777777" w:rsidTr="005A4745">
        <w:tc>
          <w:tcPr>
            <w:tcW w:w="450" w:type="dxa"/>
            <w:tcBorders>
              <w:top w:val="single" w:sz="6" w:space="0" w:color="000000"/>
              <w:left w:val="single" w:sz="6" w:space="0" w:color="000000"/>
              <w:bottom w:val="single" w:sz="6" w:space="0" w:color="000000"/>
            </w:tcBorders>
            <w:tcMar>
              <w:top w:w="0" w:type="dxa"/>
              <w:left w:w="0" w:type="dxa"/>
              <w:bottom w:w="0" w:type="dxa"/>
              <w:right w:w="0" w:type="dxa"/>
            </w:tcMar>
          </w:tcPr>
          <w:p w14:paraId="6E5E9BAD" w14:textId="77777777" w:rsidR="005A4745" w:rsidRDefault="005A4745" w:rsidP="00E74502">
            <w:pPr>
              <w:rPr>
                <w:color w:val="000000"/>
                <w:sz w:val="16"/>
                <w:szCs w:val="16"/>
              </w:rPr>
            </w:pPr>
            <w:r>
              <w:rPr>
                <w:color w:val="000000"/>
                <w:sz w:val="16"/>
                <w:szCs w:val="16"/>
              </w:rPr>
              <w:t>17</w:t>
            </w:r>
          </w:p>
        </w:tc>
        <w:tc>
          <w:tcPr>
            <w:tcW w:w="8935" w:type="dxa"/>
            <w:tcBorders>
              <w:top w:val="single" w:sz="6" w:space="0" w:color="000000"/>
              <w:bottom w:val="single" w:sz="6" w:space="0" w:color="000000"/>
              <w:right w:val="single" w:sz="6" w:space="0" w:color="000000"/>
            </w:tcBorders>
            <w:tcMar>
              <w:top w:w="0" w:type="dxa"/>
              <w:left w:w="0" w:type="dxa"/>
              <w:bottom w:w="0" w:type="dxa"/>
              <w:right w:w="0" w:type="dxa"/>
            </w:tcMar>
          </w:tcPr>
          <w:p w14:paraId="3E874125" w14:textId="77777777" w:rsidR="005A4745" w:rsidRDefault="005A4745" w:rsidP="00E74502">
            <w:pPr>
              <w:rPr>
                <w:color w:val="000000"/>
                <w:sz w:val="16"/>
                <w:szCs w:val="16"/>
              </w:rPr>
            </w:pPr>
            <w:r>
              <w:rPr>
                <w:color w:val="000000"/>
                <w:sz w:val="16"/>
                <w:szCs w:val="16"/>
              </w:rPr>
              <w:t>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DB07AC" w14:textId="77777777" w:rsidR="005A4745" w:rsidRDefault="005A4745" w:rsidP="00E74502">
            <w:pPr>
              <w:jc w:val="right"/>
              <w:rPr>
                <w:color w:val="000000"/>
                <w:sz w:val="16"/>
                <w:szCs w:val="16"/>
              </w:rPr>
            </w:pPr>
            <w:r>
              <w:rPr>
                <w:color w:val="000000"/>
                <w:sz w:val="16"/>
                <w:szCs w:val="16"/>
              </w:rPr>
              <w:t>20.050.000,00</w:t>
            </w:r>
          </w:p>
        </w:tc>
      </w:tr>
      <w:tr w:rsidR="005A4745" w14:paraId="7048B60B" w14:textId="77777777" w:rsidTr="005A4745">
        <w:tc>
          <w:tcPr>
            <w:tcW w:w="938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FE4789" w14:textId="77777777" w:rsidR="005A4745" w:rsidRDefault="005A4745" w:rsidP="00E74502">
            <w:pPr>
              <w:rPr>
                <w:b/>
                <w:bCs/>
                <w:color w:val="000000"/>
                <w:sz w:val="16"/>
                <w:szCs w:val="16"/>
              </w:rPr>
            </w:pPr>
            <w:r>
              <w:rPr>
                <w:b/>
                <w:bCs/>
                <w:color w:val="000000"/>
                <w:sz w:val="16"/>
                <w:szCs w:val="16"/>
              </w:rPr>
              <w:t>Укупно за БК</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0B159C" w14:textId="77777777" w:rsidR="005A4745" w:rsidRDefault="005A4745" w:rsidP="00E74502">
            <w:pPr>
              <w:jc w:val="right"/>
              <w:rPr>
                <w:b/>
                <w:bCs/>
                <w:color w:val="000000"/>
                <w:sz w:val="16"/>
                <w:szCs w:val="16"/>
              </w:rPr>
            </w:pPr>
            <w:r>
              <w:rPr>
                <w:b/>
                <w:bCs/>
                <w:color w:val="000000"/>
                <w:sz w:val="16"/>
                <w:szCs w:val="16"/>
              </w:rPr>
              <w:t>915.738.043,00</w:t>
            </w:r>
          </w:p>
        </w:tc>
      </w:tr>
    </w:tbl>
    <w:p w14:paraId="54309EE8" w14:textId="77777777" w:rsidR="00B04BFD" w:rsidRDefault="00B04BFD" w:rsidP="00B04BFD">
      <w:pPr>
        <w:rPr>
          <w:color w:val="000000"/>
        </w:rPr>
      </w:pPr>
    </w:p>
    <w:p w14:paraId="684D04A5" w14:textId="77777777" w:rsidR="00B04BFD" w:rsidRDefault="00B04BFD" w:rsidP="00B04BFD">
      <w:pPr>
        <w:ind w:firstLine="720"/>
        <w:jc w:val="center"/>
        <w:rPr>
          <w:sz w:val="22"/>
          <w:szCs w:val="22"/>
          <w:lang w:val="sr-Cyrl-RS"/>
        </w:rPr>
      </w:pPr>
      <w:r>
        <w:rPr>
          <w:sz w:val="22"/>
          <w:szCs w:val="22"/>
          <w:lang w:val="sr-Cyrl-RS"/>
        </w:rPr>
        <w:t>Члан 5.</w:t>
      </w:r>
    </w:p>
    <w:p w14:paraId="6DB80A07" w14:textId="77777777" w:rsidR="00B04BFD" w:rsidRDefault="00B04BFD" w:rsidP="00B04BFD">
      <w:pPr>
        <w:ind w:firstLine="720"/>
        <w:jc w:val="center"/>
        <w:rPr>
          <w:sz w:val="22"/>
          <w:szCs w:val="22"/>
          <w:lang w:val="sr-Cyrl-RS"/>
        </w:rPr>
      </w:pPr>
    </w:p>
    <w:p w14:paraId="48659173" w14:textId="3A527C81" w:rsidR="00B04BFD" w:rsidRDefault="00B04BFD" w:rsidP="00B04BFD">
      <w:pPr>
        <w:ind w:firstLine="720"/>
        <w:jc w:val="both"/>
        <w:rPr>
          <w:sz w:val="22"/>
          <w:szCs w:val="22"/>
          <w:lang w:val="sr-Cyrl-RS"/>
        </w:rPr>
      </w:pPr>
      <w:r>
        <w:rPr>
          <w:sz w:val="22"/>
          <w:szCs w:val="22"/>
          <w:lang w:val="sr-Cyrl-RS"/>
        </w:rPr>
        <w:t xml:space="preserve">Примања буџета општине  у износу од </w:t>
      </w:r>
      <w:r w:rsidR="001B687F">
        <w:rPr>
          <w:sz w:val="22"/>
          <w:szCs w:val="22"/>
          <w:lang w:val="sr-Cyrl-RS"/>
        </w:rPr>
        <w:t xml:space="preserve">  </w:t>
      </w:r>
      <w:r w:rsidR="00537968">
        <w:rPr>
          <w:sz w:val="22"/>
          <w:szCs w:val="22"/>
          <w:lang w:val="sr-Cyrl-RS"/>
        </w:rPr>
        <w:t>8</w:t>
      </w:r>
      <w:r w:rsidR="00E74502">
        <w:rPr>
          <w:sz w:val="22"/>
          <w:szCs w:val="22"/>
          <w:lang w:val="sr-Latn-RS"/>
        </w:rPr>
        <w:t>11</w:t>
      </w:r>
      <w:r w:rsidR="00931885">
        <w:rPr>
          <w:sz w:val="22"/>
          <w:szCs w:val="22"/>
          <w:lang w:val="sr-Cyrl-RS"/>
        </w:rPr>
        <w:t>.</w:t>
      </w:r>
      <w:r w:rsidR="00E74502">
        <w:rPr>
          <w:sz w:val="22"/>
          <w:szCs w:val="22"/>
          <w:lang w:val="sr-Latn-RS"/>
        </w:rPr>
        <w:t>574</w:t>
      </w:r>
      <w:r w:rsidR="00931885">
        <w:rPr>
          <w:sz w:val="22"/>
          <w:szCs w:val="22"/>
          <w:lang w:val="sr-Cyrl-RS"/>
        </w:rPr>
        <w:t>.</w:t>
      </w:r>
      <w:r w:rsidR="00537968">
        <w:rPr>
          <w:sz w:val="22"/>
          <w:szCs w:val="22"/>
          <w:lang w:val="sr-Cyrl-RS"/>
        </w:rPr>
        <w:t>336</w:t>
      </w:r>
      <w:r>
        <w:rPr>
          <w:sz w:val="22"/>
          <w:szCs w:val="22"/>
          <w:lang w:val="sr-Cyrl-RS"/>
        </w:rPr>
        <w:t xml:space="preserve"> динара, средства из сопствених извора буџетских корисника у износу од 2.</w:t>
      </w:r>
      <w:r w:rsidR="00931885">
        <w:rPr>
          <w:sz w:val="22"/>
          <w:szCs w:val="22"/>
          <w:lang w:val="sr-Cyrl-RS"/>
        </w:rPr>
        <w:t>685</w:t>
      </w:r>
      <w:r>
        <w:rPr>
          <w:sz w:val="22"/>
          <w:szCs w:val="22"/>
          <w:lang w:val="sr-Cyrl-RS"/>
        </w:rPr>
        <w:t xml:space="preserve">.000 динара  као и средства из осталих извора у износу од </w:t>
      </w:r>
      <w:r w:rsidR="00931885">
        <w:rPr>
          <w:sz w:val="22"/>
          <w:szCs w:val="22"/>
          <w:lang w:val="sr-Cyrl-RS"/>
        </w:rPr>
        <w:t>1</w:t>
      </w:r>
      <w:r w:rsidR="00537968">
        <w:rPr>
          <w:sz w:val="22"/>
          <w:szCs w:val="22"/>
          <w:lang w:val="sr-Cyrl-RS"/>
        </w:rPr>
        <w:t>0</w:t>
      </w:r>
      <w:r w:rsidR="00931885">
        <w:rPr>
          <w:sz w:val="22"/>
          <w:szCs w:val="22"/>
          <w:lang w:val="sr-Cyrl-RS"/>
        </w:rPr>
        <w:t>1.</w:t>
      </w:r>
      <w:r w:rsidR="00537968">
        <w:rPr>
          <w:sz w:val="22"/>
          <w:szCs w:val="22"/>
          <w:lang w:val="sr-Cyrl-RS"/>
        </w:rPr>
        <w:t>478</w:t>
      </w:r>
      <w:r w:rsidR="00931885">
        <w:rPr>
          <w:sz w:val="22"/>
          <w:szCs w:val="22"/>
          <w:lang w:val="sr-Cyrl-RS"/>
        </w:rPr>
        <w:t>.</w:t>
      </w:r>
      <w:r w:rsidR="00537968">
        <w:rPr>
          <w:sz w:val="22"/>
          <w:szCs w:val="22"/>
          <w:lang w:val="sr-Cyrl-RS"/>
        </w:rPr>
        <w:t>707</w:t>
      </w:r>
      <w:r>
        <w:rPr>
          <w:sz w:val="22"/>
          <w:szCs w:val="22"/>
          <w:lang w:val="sr-Cyrl-RS"/>
        </w:rPr>
        <w:t xml:space="preserve"> динара исказују се у следећим износима:</w:t>
      </w:r>
    </w:p>
    <w:p w14:paraId="7B89B99F" w14:textId="77777777" w:rsidR="00BF2C7B" w:rsidRDefault="00BF2C7B" w:rsidP="00B04BFD">
      <w:pPr>
        <w:ind w:firstLine="720"/>
        <w:jc w:val="both"/>
        <w:rPr>
          <w:sz w:val="22"/>
          <w:szCs w:val="22"/>
          <w:lang w:val="sr-Cyrl-RS"/>
        </w:rPr>
      </w:pPr>
    </w:p>
    <w:tbl>
      <w:tblPr>
        <w:tblW w:w="11057" w:type="dxa"/>
        <w:tblLayout w:type="fixed"/>
        <w:tblLook w:val="01E0" w:firstRow="1" w:lastRow="1" w:firstColumn="1" w:lastColumn="1" w:noHBand="0" w:noVBand="0"/>
      </w:tblPr>
      <w:tblGrid>
        <w:gridCol w:w="900"/>
        <w:gridCol w:w="4203"/>
        <w:gridCol w:w="1275"/>
        <w:gridCol w:w="1063"/>
        <w:gridCol w:w="72"/>
        <w:gridCol w:w="1276"/>
        <w:gridCol w:w="1418"/>
        <w:gridCol w:w="850"/>
      </w:tblGrid>
      <w:tr w:rsidR="00BF2C7B" w14:paraId="6767D77F" w14:textId="77777777" w:rsidTr="005A4745">
        <w:trPr>
          <w:gridAfter w:val="4"/>
          <w:wAfter w:w="3616" w:type="dxa"/>
          <w:trHeight w:val="230"/>
          <w:tblHeader/>
        </w:trPr>
        <w:tc>
          <w:tcPr>
            <w:tcW w:w="7441" w:type="dxa"/>
            <w:gridSpan w:val="4"/>
            <w:tcMar>
              <w:top w:w="0" w:type="dxa"/>
              <w:left w:w="0" w:type="dxa"/>
              <w:bottom w:w="0" w:type="dxa"/>
              <w:right w:w="0" w:type="dxa"/>
            </w:tcMar>
            <w:hideMark/>
          </w:tcPr>
          <w:tbl>
            <w:tblPr>
              <w:tblW w:w="16110" w:type="dxa"/>
              <w:jc w:val="center"/>
              <w:tblLayout w:type="fixed"/>
              <w:tblLook w:val="01E0" w:firstRow="1" w:lastRow="1" w:firstColumn="1" w:lastColumn="1" w:noHBand="0" w:noVBand="0"/>
            </w:tblPr>
            <w:tblGrid>
              <w:gridCol w:w="5806"/>
              <w:gridCol w:w="4498"/>
              <w:gridCol w:w="5806"/>
            </w:tblGrid>
            <w:tr w:rsidR="00BF2C7B" w14:paraId="1D048311" w14:textId="77777777">
              <w:trPr>
                <w:jc w:val="center"/>
              </w:trPr>
              <w:tc>
                <w:tcPr>
                  <w:tcW w:w="5808" w:type="dxa"/>
                  <w:tcMar>
                    <w:top w:w="0" w:type="dxa"/>
                    <w:left w:w="0" w:type="dxa"/>
                    <w:bottom w:w="0" w:type="dxa"/>
                    <w:right w:w="0" w:type="dxa"/>
                  </w:tcMar>
                </w:tcPr>
                <w:p w14:paraId="6DA30896" w14:textId="77777777" w:rsidR="00BF2C7B" w:rsidRDefault="00BF2C7B">
                  <w:pPr>
                    <w:spacing w:line="0" w:lineRule="auto"/>
                    <w:jc w:val="center"/>
                  </w:pPr>
                </w:p>
              </w:tc>
              <w:tc>
                <w:tcPr>
                  <w:tcW w:w="4500" w:type="dxa"/>
                  <w:tcMar>
                    <w:top w:w="0" w:type="dxa"/>
                    <w:left w:w="0" w:type="dxa"/>
                    <w:bottom w:w="0" w:type="dxa"/>
                    <w:right w:w="0" w:type="dxa"/>
                  </w:tcMar>
                  <w:hideMark/>
                </w:tcPr>
                <w:p w14:paraId="228D5E33" w14:textId="77777777" w:rsidR="00BF2C7B" w:rsidRDefault="00BF2C7B">
                  <w:pPr>
                    <w:jc w:val="center"/>
                    <w:rPr>
                      <w:b/>
                      <w:bCs/>
                      <w:color w:val="000000"/>
                      <w:sz w:val="24"/>
                      <w:szCs w:val="24"/>
                    </w:rPr>
                  </w:pPr>
                  <w:r>
                    <w:rPr>
                      <w:b/>
                      <w:bCs/>
                      <w:color w:val="000000"/>
                      <w:sz w:val="24"/>
                      <w:szCs w:val="24"/>
                    </w:rPr>
                    <w:t>ПЛАН ПРИХОДА</w:t>
                  </w:r>
                </w:p>
              </w:tc>
              <w:tc>
                <w:tcPr>
                  <w:tcW w:w="5809" w:type="dxa"/>
                  <w:tcMar>
                    <w:top w:w="0" w:type="dxa"/>
                    <w:left w:w="0" w:type="dxa"/>
                    <w:bottom w:w="0" w:type="dxa"/>
                    <w:right w:w="0" w:type="dxa"/>
                  </w:tcMar>
                </w:tcPr>
                <w:p w14:paraId="2463A02C" w14:textId="77777777" w:rsidR="00BF2C7B" w:rsidRDefault="00BF2C7B">
                  <w:pPr>
                    <w:spacing w:line="0" w:lineRule="auto"/>
                    <w:jc w:val="center"/>
                  </w:pPr>
                </w:p>
              </w:tc>
            </w:tr>
            <w:tr w:rsidR="00BF2C7B" w14:paraId="79D58544" w14:textId="77777777">
              <w:trPr>
                <w:jc w:val="center"/>
              </w:trPr>
              <w:tc>
                <w:tcPr>
                  <w:tcW w:w="5808" w:type="dxa"/>
                  <w:tcMar>
                    <w:top w:w="0" w:type="dxa"/>
                    <w:left w:w="0" w:type="dxa"/>
                    <w:bottom w:w="0" w:type="dxa"/>
                    <w:right w:w="0" w:type="dxa"/>
                  </w:tcMar>
                  <w:hideMark/>
                </w:tcPr>
                <w:p w14:paraId="5124D6CD" w14:textId="77777777" w:rsidR="00BF2C7B" w:rsidRDefault="00BF2C7B">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hideMark/>
                </w:tcPr>
                <w:p w14:paraId="0D515616" w14:textId="77777777" w:rsidR="00BF2C7B" w:rsidRDefault="00BF2C7B">
                  <w:pPr>
                    <w:jc w:val="center"/>
                    <w:rPr>
                      <w:b/>
                      <w:bCs/>
                      <w:color w:val="000000"/>
                      <w:sz w:val="16"/>
                      <w:szCs w:val="16"/>
                    </w:rPr>
                  </w:pPr>
                  <w:r>
                    <w:rPr>
                      <w:b/>
                      <w:bCs/>
                      <w:color w:val="000000"/>
                      <w:sz w:val="16"/>
                      <w:szCs w:val="16"/>
                    </w:rPr>
                    <w:t>2021</w:t>
                  </w:r>
                </w:p>
              </w:tc>
              <w:tc>
                <w:tcPr>
                  <w:tcW w:w="5809" w:type="dxa"/>
                  <w:tcMar>
                    <w:top w:w="0" w:type="dxa"/>
                    <w:left w:w="0" w:type="dxa"/>
                    <w:bottom w:w="0" w:type="dxa"/>
                    <w:right w:w="0" w:type="dxa"/>
                  </w:tcMar>
                </w:tcPr>
                <w:p w14:paraId="046034C8" w14:textId="77777777" w:rsidR="00BF2C7B" w:rsidRDefault="00BF2C7B">
                  <w:pPr>
                    <w:spacing w:line="0" w:lineRule="auto"/>
                    <w:jc w:val="center"/>
                  </w:pPr>
                </w:p>
              </w:tc>
            </w:tr>
          </w:tbl>
          <w:p w14:paraId="0F666CC7" w14:textId="77777777" w:rsidR="00BF2C7B" w:rsidRDefault="00BF2C7B">
            <w:pPr>
              <w:spacing w:line="0" w:lineRule="auto"/>
            </w:pPr>
          </w:p>
        </w:tc>
      </w:tr>
      <w:tr w:rsidR="00BF2C7B" w14:paraId="771915D7" w14:textId="77777777" w:rsidTr="005A4745">
        <w:trPr>
          <w:gridAfter w:val="4"/>
          <w:wAfter w:w="3616" w:type="dxa"/>
          <w:trHeight w:val="300"/>
          <w:tblHeader/>
        </w:trPr>
        <w:tc>
          <w:tcPr>
            <w:tcW w:w="7441" w:type="dxa"/>
            <w:gridSpan w:val="4"/>
            <w:tcMar>
              <w:top w:w="0" w:type="dxa"/>
              <w:left w:w="0" w:type="dxa"/>
              <w:bottom w:w="0" w:type="dxa"/>
              <w:right w:w="0" w:type="dxa"/>
            </w:tcMar>
          </w:tcPr>
          <w:p w14:paraId="15C30EBD" w14:textId="77777777" w:rsidR="00BF2C7B" w:rsidRDefault="00BF2C7B">
            <w:pPr>
              <w:spacing w:line="0" w:lineRule="auto"/>
              <w:jc w:val="center"/>
            </w:pPr>
          </w:p>
        </w:tc>
      </w:tr>
      <w:tr w:rsidR="005A4745" w14:paraId="0043ED7E" w14:textId="77777777" w:rsidTr="005A474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BAA21A" w14:textId="77777777" w:rsidR="005A4745" w:rsidRDefault="005A4745" w:rsidP="00E74502">
            <w:pPr>
              <w:jc w:val="center"/>
              <w:rPr>
                <w:b/>
                <w:bCs/>
                <w:color w:val="000000"/>
                <w:sz w:val="16"/>
                <w:szCs w:val="16"/>
              </w:rPr>
            </w:pPr>
            <w:r>
              <w:rPr>
                <w:b/>
                <w:bCs/>
                <w:color w:val="000000"/>
                <w:sz w:val="16"/>
                <w:szCs w:val="16"/>
              </w:rPr>
              <w:t>Економ. класиф.</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E9940A" w14:textId="77777777" w:rsidR="005A4745" w:rsidRDefault="005A4745" w:rsidP="00E74502">
            <w:pPr>
              <w:jc w:val="center"/>
              <w:rPr>
                <w:b/>
                <w:bCs/>
                <w:color w:val="000000"/>
                <w:sz w:val="16"/>
                <w:szCs w:val="16"/>
              </w:rPr>
            </w:pPr>
            <w:r>
              <w:rPr>
                <w:b/>
                <w:bCs/>
                <w:color w:val="000000"/>
                <w:sz w:val="16"/>
                <w:szCs w:val="16"/>
              </w:rPr>
              <w:t>Опис</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E1203E" w14:textId="77777777" w:rsidR="005A4745" w:rsidRDefault="005A4745" w:rsidP="00E74502">
            <w:pPr>
              <w:jc w:val="center"/>
              <w:rPr>
                <w:b/>
                <w:bCs/>
                <w:color w:val="000000"/>
                <w:sz w:val="16"/>
                <w:szCs w:val="16"/>
              </w:rPr>
            </w:pPr>
            <w:r>
              <w:rPr>
                <w:b/>
                <w:bCs/>
                <w:color w:val="000000"/>
                <w:sz w:val="16"/>
                <w:szCs w:val="16"/>
              </w:rPr>
              <w:t>Средства из буџета</w:t>
            </w:r>
          </w:p>
          <w:p w14:paraId="449ED7D8" w14:textId="77777777" w:rsidR="005A4745" w:rsidRDefault="005A4745" w:rsidP="00E74502">
            <w:pPr>
              <w:jc w:val="center"/>
              <w:rPr>
                <w:b/>
                <w:bCs/>
                <w:color w:val="000000"/>
                <w:sz w:val="16"/>
                <w:szCs w:val="16"/>
              </w:rPr>
            </w:pPr>
            <w:r>
              <w:rPr>
                <w:b/>
                <w:bCs/>
                <w:color w:val="000000"/>
                <w:sz w:val="16"/>
                <w:szCs w:val="16"/>
              </w:rPr>
              <w:t>01</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CB53D6" w14:textId="77777777" w:rsidR="005A4745" w:rsidRDefault="005A4745" w:rsidP="00E74502">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5BEE77" w14:textId="77777777" w:rsidR="005A4745" w:rsidRDefault="005A4745" w:rsidP="00E74502">
            <w:pPr>
              <w:jc w:val="center"/>
              <w:rPr>
                <w:b/>
                <w:bCs/>
                <w:color w:val="000000"/>
                <w:sz w:val="16"/>
                <w:szCs w:val="16"/>
              </w:rPr>
            </w:pPr>
            <w:r>
              <w:rPr>
                <w:b/>
                <w:bCs/>
                <w:color w:val="000000"/>
                <w:sz w:val="16"/>
                <w:szCs w:val="16"/>
              </w:rPr>
              <w:t>Средства из осталих извора</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D82E23" w14:textId="77777777" w:rsidR="005A4745" w:rsidRDefault="005A4745" w:rsidP="00E74502">
            <w:pPr>
              <w:jc w:val="center"/>
              <w:rPr>
                <w:b/>
                <w:bCs/>
                <w:color w:val="000000"/>
                <w:sz w:val="16"/>
                <w:szCs w:val="16"/>
              </w:rPr>
            </w:pPr>
            <w:r>
              <w:rPr>
                <w:b/>
                <w:bCs/>
                <w:color w:val="000000"/>
                <w:sz w:val="16"/>
                <w:szCs w:val="16"/>
              </w:rPr>
              <w:t>Укупно</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6EC590" w14:textId="77777777" w:rsidR="005A4745" w:rsidRDefault="005A4745" w:rsidP="00E74502">
            <w:pPr>
              <w:jc w:val="center"/>
              <w:rPr>
                <w:b/>
                <w:bCs/>
                <w:color w:val="000000"/>
                <w:sz w:val="16"/>
                <w:szCs w:val="16"/>
              </w:rPr>
            </w:pPr>
            <w:r>
              <w:rPr>
                <w:b/>
                <w:bCs/>
                <w:color w:val="000000"/>
                <w:sz w:val="16"/>
                <w:szCs w:val="16"/>
              </w:rPr>
              <w:t>Структура</w:t>
            </w:r>
          </w:p>
          <w:p w14:paraId="189DFEC8" w14:textId="77777777" w:rsidR="005A4745" w:rsidRDefault="005A4745" w:rsidP="00E74502">
            <w:pPr>
              <w:jc w:val="center"/>
              <w:rPr>
                <w:b/>
                <w:bCs/>
                <w:color w:val="000000"/>
                <w:sz w:val="16"/>
                <w:szCs w:val="16"/>
              </w:rPr>
            </w:pPr>
            <w:r>
              <w:rPr>
                <w:b/>
                <w:bCs/>
                <w:color w:val="000000"/>
                <w:sz w:val="16"/>
                <w:szCs w:val="16"/>
              </w:rPr>
              <w:t>( % )</w:t>
            </w:r>
          </w:p>
        </w:tc>
      </w:tr>
      <w:tr w:rsidR="005A4745" w14:paraId="1F174288" w14:textId="77777777" w:rsidTr="005A4745">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FA9C0B" w14:textId="77777777" w:rsidR="005A4745" w:rsidRDefault="005A4745" w:rsidP="00E74502">
            <w:pPr>
              <w:jc w:val="center"/>
              <w:rPr>
                <w:b/>
                <w:bCs/>
                <w:color w:val="000000"/>
                <w:sz w:val="16"/>
                <w:szCs w:val="16"/>
              </w:rPr>
            </w:pPr>
            <w:r>
              <w:rPr>
                <w:b/>
                <w:bCs/>
                <w:color w:val="000000"/>
                <w:sz w:val="16"/>
                <w:szCs w:val="16"/>
              </w:rPr>
              <w:t>1</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411E59" w14:textId="77777777" w:rsidR="005A4745" w:rsidRDefault="005A4745" w:rsidP="00E74502">
            <w:pPr>
              <w:jc w:val="center"/>
              <w:rPr>
                <w:b/>
                <w:bCs/>
                <w:color w:val="000000"/>
                <w:sz w:val="16"/>
                <w:szCs w:val="16"/>
              </w:rPr>
            </w:pPr>
            <w:r>
              <w:rPr>
                <w:b/>
                <w:bCs/>
                <w:color w:val="000000"/>
                <w:sz w:val="16"/>
                <w:szCs w:val="16"/>
              </w:rPr>
              <w:t>2</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A362814" w14:textId="77777777" w:rsidR="005A4745" w:rsidRDefault="005A4745" w:rsidP="00E74502">
            <w:pPr>
              <w:jc w:val="center"/>
              <w:rPr>
                <w:b/>
                <w:bCs/>
                <w:color w:val="000000"/>
                <w:sz w:val="16"/>
                <w:szCs w:val="16"/>
              </w:rPr>
            </w:pPr>
            <w:r>
              <w:rPr>
                <w:b/>
                <w:bCs/>
                <w:color w:val="000000"/>
                <w:sz w:val="16"/>
                <w:szCs w:val="16"/>
              </w:rPr>
              <w:t>3</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AC68C0" w14:textId="77777777" w:rsidR="005A4745" w:rsidRDefault="005A4745" w:rsidP="00E74502">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3B4D4A" w14:textId="77777777" w:rsidR="005A4745" w:rsidRDefault="005A4745" w:rsidP="00E74502">
            <w:pPr>
              <w:jc w:val="center"/>
              <w:rPr>
                <w:b/>
                <w:bCs/>
                <w:color w:val="000000"/>
                <w:sz w:val="16"/>
                <w:szCs w:val="16"/>
              </w:rPr>
            </w:pPr>
            <w:r>
              <w:rPr>
                <w:b/>
                <w:bCs/>
                <w:color w:val="000000"/>
                <w:sz w:val="16"/>
                <w:szCs w:val="16"/>
              </w:rPr>
              <w:t>5</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10EAEB" w14:textId="77777777" w:rsidR="005A4745" w:rsidRDefault="005A4745" w:rsidP="00E74502">
            <w:pPr>
              <w:jc w:val="center"/>
              <w:rPr>
                <w:b/>
                <w:bCs/>
                <w:color w:val="000000"/>
                <w:sz w:val="16"/>
                <w:szCs w:val="16"/>
              </w:rPr>
            </w:pPr>
            <w:r>
              <w:rPr>
                <w:b/>
                <w:bCs/>
                <w:color w:val="000000"/>
                <w:sz w:val="16"/>
                <w:szCs w:val="16"/>
              </w:rPr>
              <w:t>6</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5112DD0" w14:textId="77777777" w:rsidR="005A4745" w:rsidRDefault="005A4745" w:rsidP="00E74502">
            <w:pPr>
              <w:jc w:val="center"/>
              <w:rPr>
                <w:b/>
                <w:bCs/>
                <w:color w:val="000000"/>
                <w:sz w:val="16"/>
                <w:szCs w:val="16"/>
              </w:rPr>
            </w:pPr>
            <w:r>
              <w:rPr>
                <w:b/>
                <w:bCs/>
                <w:color w:val="000000"/>
                <w:sz w:val="16"/>
                <w:szCs w:val="16"/>
              </w:rPr>
              <w:t>7</w:t>
            </w:r>
          </w:p>
        </w:tc>
      </w:tr>
      <w:tr w:rsidR="005A4745" w14:paraId="0233DAC9"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01733" w14:textId="77777777" w:rsidR="005A4745" w:rsidRDefault="005A4745" w:rsidP="00E74502">
            <w:pPr>
              <w:rPr>
                <w:vanish/>
              </w:rPr>
            </w:pPr>
            <w:r>
              <w:fldChar w:fldCharType="begin"/>
            </w:r>
            <w:r>
              <w:instrText>TC "0" \f C \l "1"</w:instrText>
            </w:r>
            <w:r>
              <w:fldChar w:fldCharType="end"/>
            </w:r>
          </w:p>
          <w:bookmarkStart w:id="12" w:name="_Toc321000"/>
          <w:bookmarkEnd w:id="12"/>
          <w:p w14:paraId="3366D76B" w14:textId="77777777" w:rsidR="005A4745" w:rsidRDefault="005A4745" w:rsidP="00E74502">
            <w:pPr>
              <w:rPr>
                <w:vanish/>
              </w:rPr>
            </w:pPr>
            <w:r>
              <w:fldChar w:fldCharType="begin"/>
            </w:r>
            <w:r>
              <w:instrText>TC "321000" \f C \l "2"</w:instrText>
            </w:r>
            <w:r>
              <w:fldChar w:fldCharType="end"/>
            </w:r>
          </w:p>
          <w:p w14:paraId="0B630030" w14:textId="77777777" w:rsidR="005A4745" w:rsidRDefault="005A4745" w:rsidP="00E74502">
            <w:pPr>
              <w:jc w:val="center"/>
              <w:rPr>
                <w:color w:val="000000"/>
                <w:sz w:val="16"/>
                <w:szCs w:val="16"/>
              </w:rPr>
            </w:pPr>
            <w:r>
              <w:rPr>
                <w:color w:val="000000"/>
                <w:sz w:val="16"/>
                <w:szCs w:val="16"/>
              </w:rPr>
              <w:t>321311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ADC85" w14:textId="77777777" w:rsidR="005A4745" w:rsidRDefault="005A4745" w:rsidP="00E74502">
            <w:pPr>
              <w:rPr>
                <w:color w:val="000000"/>
                <w:sz w:val="16"/>
                <w:szCs w:val="16"/>
              </w:rPr>
            </w:pPr>
            <w:r>
              <w:rPr>
                <w:color w:val="000000"/>
                <w:sz w:val="16"/>
                <w:szCs w:val="16"/>
              </w:rPr>
              <w:t>Нераспоређени вишак прихода и примања из ранијих година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AC529"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2AB6FE"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B2D47" w14:textId="77777777" w:rsidR="005A4745" w:rsidRDefault="005A4745" w:rsidP="00E74502">
            <w:pPr>
              <w:jc w:val="right"/>
              <w:rPr>
                <w:color w:val="000000"/>
                <w:sz w:val="16"/>
                <w:szCs w:val="16"/>
              </w:rPr>
            </w:pPr>
            <w:r>
              <w:rPr>
                <w:color w:val="000000"/>
                <w:sz w:val="16"/>
                <w:szCs w:val="16"/>
              </w:rPr>
              <w:t>12.000.000,00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4D222" w14:textId="77777777" w:rsidR="005A4745" w:rsidRDefault="005A4745" w:rsidP="00E74502">
            <w:pPr>
              <w:jc w:val="right"/>
              <w:rPr>
                <w:color w:val="000000"/>
                <w:sz w:val="16"/>
                <w:szCs w:val="16"/>
              </w:rPr>
            </w:pPr>
            <w:r>
              <w:rPr>
                <w:color w:val="000000"/>
                <w:sz w:val="16"/>
                <w:szCs w:val="16"/>
              </w:rPr>
              <w:t>12.000.000,00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BE5E48" w14:textId="77777777" w:rsidR="005A4745" w:rsidRDefault="005A4745" w:rsidP="00E74502">
            <w:pPr>
              <w:jc w:val="right"/>
              <w:rPr>
                <w:color w:val="000000"/>
                <w:sz w:val="16"/>
                <w:szCs w:val="16"/>
              </w:rPr>
            </w:pPr>
            <w:r>
              <w:rPr>
                <w:color w:val="000000"/>
                <w:sz w:val="16"/>
                <w:szCs w:val="16"/>
              </w:rPr>
              <w:t>1,31</w:t>
            </w:r>
          </w:p>
        </w:tc>
      </w:tr>
      <w:tr w:rsidR="005A4745" w14:paraId="483F1C28"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5CF058" w14:textId="77777777" w:rsidR="005A4745" w:rsidRDefault="005A4745" w:rsidP="00E74502">
            <w:pPr>
              <w:jc w:val="center"/>
              <w:rPr>
                <w:b/>
                <w:bCs/>
                <w:color w:val="000000"/>
                <w:sz w:val="16"/>
                <w:szCs w:val="16"/>
              </w:rPr>
            </w:pPr>
            <w:r>
              <w:rPr>
                <w:b/>
                <w:bCs/>
                <w:color w:val="000000"/>
                <w:sz w:val="16"/>
                <w:szCs w:val="16"/>
              </w:rPr>
              <w:t>321000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7D1099" w14:textId="77777777" w:rsidR="005A4745" w:rsidRDefault="005A4745" w:rsidP="00E74502">
            <w:pPr>
              <w:rPr>
                <w:b/>
                <w:bCs/>
                <w:color w:val="000000"/>
                <w:sz w:val="16"/>
                <w:szCs w:val="16"/>
              </w:rPr>
            </w:pPr>
            <w:r>
              <w:rPr>
                <w:b/>
                <w:bCs/>
                <w:color w:val="000000"/>
                <w:sz w:val="16"/>
                <w:szCs w:val="16"/>
              </w:rPr>
              <w:t>УТВРЂИВАЊЕ РЕЗУЛТАТА ПОСЛОВАЊА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F2AA01" w14:textId="77777777" w:rsidR="005A4745" w:rsidRDefault="005A4745" w:rsidP="00E74502">
            <w:pPr>
              <w:jc w:val="right"/>
              <w:rPr>
                <w:b/>
                <w:bCs/>
                <w:color w:val="000000"/>
                <w:sz w:val="16"/>
                <w:szCs w:val="16"/>
              </w:rPr>
            </w:pPr>
            <w:r>
              <w:rPr>
                <w:b/>
                <w:bCs/>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70BBE9"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E5A16E" w14:textId="77777777" w:rsidR="005A4745" w:rsidRDefault="005A4745" w:rsidP="00E74502">
            <w:pPr>
              <w:jc w:val="right"/>
              <w:rPr>
                <w:b/>
                <w:bCs/>
                <w:color w:val="000000"/>
                <w:sz w:val="16"/>
                <w:szCs w:val="16"/>
              </w:rPr>
            </w:pPr>
            <w:r>
              <w:rPr>
                <w:b/>
                <w:bCs/>
                <w:color w:val="000000"/>
                <w:sz w:val="16"/>
                <w:szCs w:val="16"/>
              </w:rPr>
              <w:t>12.000.000,00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6EACE3" w14:textId="77777777" w:rsidR="005A4745" w:rsidRDefault="005A4745" w:rsidP="00E74502">
            <w:pPr>
              <w:jc w:val="right"/>
              <w:rPr>
                <w:b/>
                <w:bCs/>
                <w:color w:val="000000"/>
                <w:sz w:val="16"/>
                <w:szCs w:val="16"/>
              </w:rPr>
            </w:pPr>
            <w:r>
              <w:rPr>
                <w:b/>
                <w:bCs/>
                <w:color w:val="000000"/>
                <w:sz w:val="16"/>
                <w:szCs w:val="16"/>
              </w:rPr>
              <w:t>12.000.000,00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EB5594" w14:textId="77777777" w:rsidR="005A4745" w:rsidRDefault="005A4745" w:rsidP="00E74502">
            <w:pPr>
              <w:jc w:val="right"/>
              <w:rPr>
                <w:b/>
                <w:bCs/>
                <w:color w:val="000000"/>
                <w:sz w:val="16"/>
                <w:szCs w:val="16"/>
              </w:rPr>
            </w:pPr>
            <w:r>
              <w:rPr>
                <w:b/>
                <w:bCs/>
                <w:color w:val="000000"/>
                <w:sz w:val="16"/>
                <w:szCs w:val="16"/>
              </w:rPr>
              <w:t>1,31</w:t>
            </w:r>
          </w:p>
        </w:tc>
      </w:tr>
      <w:tr w:rsidR="005A4745" w14:paraId="067B8752"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7FB14" w14:textId="77777777" w:rsidR="005A4745" w:rsidRDefault="005A4745" w:rsidP="00E74502">
            <w:pPr>
              <w:rPr>
                <w:vanish/>
              </w:rPr>
            </w:pPr>
            <w:r>
              <w:fldChar w:fldCharType="begin"/>
            </w:r>
            <w:r>
              <w:instrText>TC "711000" \f C \l "2"</w:instrText>
            </w:r>
            <w:r>
              <w:fldChar w:fldCharType="end"/>
            </w:r>
          </w:p>
          <w:p w14:paraId="70D81238" w14:textId="77777777" w:rsidR="005A4745" w:rsidRDefault="005A4745" w:rsidP="00E74502">
            <w:pPr>
              <w:jc w:val="center"/>
              <w:rPr>
                <w:color w:val="000000"/>
                <w:sz w:val="16"/>
                <w:szCs w:val="16"/>
              </w:rPr>
            </w:pPr>
            <w:r>
              <w:rPr>
                <w:color w:val="000000"/>
                <w:sz w:val="16"/>
                <w:szCs w:val="16"/>
              </w:rPr>
              <w:t>711111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FD406" w14:textId="77777777" w:rsidR="005A4745" w:rsidRDefault="005A4745" w:rsidP="00E74502">
            <w:pPr>
              <w:rPr>
                <w:color w:val="000000"/>
                <w:sz w:val="16"/>
                <w:szCs w:val="16"/>
              </w:rPr>
            </w:pPr>
            <w:r>
              <w:rPr>
                <w:color w:val="000000"/>
                <w:sz w:val="16"/>
                <w:szCs w:val="16"/>
              </w:rPr>
              <w:t>Порез на зараде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5B064" w14:textId="77777777" w:rsidR="005A4745" w:rsidRDefault="005A4745" w:rsidP="00E74502">
            <w:pPr>
              <w:jc w:val="right"/>
              <w:rPr>
                <w:color w:val="000000"/>
                <w:sz w:val="16"/>
                <w:szCs w:val="16"/>
              </w:rPr>
            </w:pPr>
            <w:r>
              <w:rPr>
                <w:color w:val="000000"/>
                <w:sz w:val="16"/>
                <w:szCs w:val="16"/>
              </w:rPr>
              <w:t>216.000.000,00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CA760"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C672"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2E294" w14:textId="77777777" w:rsidR="005A4745" w:rsidRDefault="005A4745" w:rsidP="00E74502">
            <w:pPr>
              <w:jc w:val="right"/>
              <w:rPr>
                <w:color w:val="000000"/>
                <w:sz w:val="16"/>
                <w:szCs w:val="16"/>
              </w:rPr>
            </w:pPr>
            <w:r>
              <w:rPr>
                <w:color w:val="000000"/>
                <w:sz w:val="16"/>
                <w:szCs w:val="16"/>
              </w:rPr>
              <w:t>216.000.000,00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AFD7D" w14:textId="77777777" w:rsidR="005A4745" w:rsidRDefault="005A4745" w:rsidP="00E74502">
            <w:pPr>
              <w:jc w:val="right"/>
              <w:rPr>
                <w:color w:val="000000"/>
                <w:sz w:val="16"/>
                <w:szCs w:val="16"/>
              </w:rPr>
            </w:pPr>
            <w:r>
              <w:rPr>
                <w:color w:val="000000"/>
                <w:sz w:val="16"/>
                <w:szCs w:val="16"/>
              </w:rPr>
              <w:t>23,59</w:t>
            </w:r>
          </w:p>
        </w:tc>
      </w:tr>
      <w:tr w:rsidR="005A4745" w14:paraId="5C63C836"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2FF46" w14:textId="77777777" w:rsidR="005A4745" w:rsidRDefault="005A4745" w:rsidP="00E74502">
            <w:pPr>
              <w:jc w:val="center"/>
              <w:rPr>
                <w:color w:val="000000"/>
                <w:sz w:val="16"/>
                <w:szCs w:val="16"/>
              </w:rPr>
            </w:pPr>
            <w:r>
              <w:rPr>
                <w:color w:val="000000"/>
                <w:sz w:val="16"/>
                <w:szCs w:val="16"/>
              </w:rPr>
              <w:t>711121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7F9E5" w14:textId="77777777" w:rsidR="005A4745" w:rsidRDefault="005A4745" w:rsidP="00E74502">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по решењу Пореске управе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A9B63" w14:textId="77777777" w:rsidR="005A4745" w:rsidRDefault="005A4745" w:rsidP="00E74502">
            <w:pPr>
              <w:jc w:val="right"/>
              <w:rPr>
                <w:color w:val="000000"/>
                <w:sz w:val="16"/>
                <w:szCs w:val="16"/>
              </w:rPr>
            </w:pPr>
            <w:r>
              <w:rPr>
                <w:color w:val="000000"/>
                <w:sz w:val="16"/>
                <w:szCs w:val="16"/>
              </w:rPr>
              <w:t>214.530,00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7EC99"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C75EF"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52F2F" w14:textId="77777777" w:rsidR="005A4745" w:rsidRDefault="005A4745" w:rsidP="00E74502">
            <w:pPr>
              <w:jc w:val="right"/>
              <w:rPr>
                <w:color w:val="000000"/>
                <w:sz w:val="16"/>
                <w:szCs w:val="16"/>
              </w:rPr>
            </w:pPr>
            <w:r>
              <w:rPr>
                <w:color w:val="000000"/>
                <w:sz w:val="16"/>
                <w:szCs w:val="16"/>
              </w:rPr>
              <w:t>214.530,00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0045A" w14:textId="77777777" w:rsidR="005A4745" w:rsidRDefault="005A4745" w:rsidP="00E74502">
            <w:pPr>
              <w:jc w:val="right"/>
              <w:rPr>
                <w:color w:val="000000"/>
                <w:sz w:val="16"/>
                <w:szCs w:val="16"/>
              </w:rPr>
            </w:pPr>
            <w:r>
              <w:rPr>
                <w:color w:val="000000"/>
                <w:sz w:val="16"/>
                <w:szCs w:val="16"/>
              </w:rPr>
              <w:t>0,02</w:t>
            </w:r>
          </w:p>
        </w:tc>
      </w:tr>
      <w:tr w:rsidR="005A4745" w14:paraId="607F4608"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49F72" w14:textId="77777777" w:rsidR="005A4745" w:rsidRDefault="005A4745" w:rsidP="00E74502">
            <w:pPr>
              <w:jc w:val="center"/>
              <w:rPr>
                <w:color w:val="000000"/>
                <w:sz w:val="16"/>
                <w:szCs w:val="16"/>
              </w:rPr>
            </w:pPr>
            <w:r>
              <w:rPr>
                <w:color w:val="000000"/>
                <w:sz w:val="16"/>
                <w:szCs w:val="16"/>
              </w:rPr>
              <w:t>711122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5E4D4" w14:textId="77777777" w:rsidR="005A4745" w:rsidRDefault="005A4745" w:rsidP="00E74502">
            <w:pPr>
              <w:rPr>
                <w:color w:val="000000"/>
                <w:sz w:val="16"/>
                <w:szCs w:val="16"/>
              </w:rPr>
            </w:pPr>
            <w:r>
              <w:rPr>
                <w:color w:val="000000"/>
                <w:sz w:val="16"/>
                <w:szCs w:val="16"/>
              </w:rPr>
              <w:t>Порез на приходе од самосталних делатности који се плаћа према паушално утврђеном приходу, по решењу Пореске управе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88225" w14:textId="77777777" w:rsidR="005A4745" w:rsidRDefault="005A4745" w:rsidP="00E74502">
            <w:pPr>
              <w:jc w:val="right"/>
              <w:rPr>
                <w:color w:val="000000"/>
                <w:sz w:val="16"/>
                <w:szCs w:val="16"/>
              </w:rPr>
            </w:pPr>
            <w:r>
              <w:rPr>
                <w:color w:val="000000"/>
                <w:sz w:val="16"/>
                <w:szCs w:val="16"/>
              </w:rPr>
              <w:t>11.373.460,00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572EC"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6AB64"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9E522" w14:textId="77777777" w:rsidR="005A4745" w:rsidRDefault="005A4745" w:rsidP="00E74502">
            <w:pPr>
              <w:jc w:val="right"/>
              <w:rPr>
                <w:color w:val="000000"/>
                <w:sz w:val="16"/>
                <w:szCs w:val="16"/>
              </w:rPr>
            </w:pPr>
            <w:r>
              <w:rPr>
                <w:color w:val="000000"/>
                <w:sz w:val="16"/>
                <w:szCs w:val="16"/>
              </w:rPr>
              <w:t>11.373.460,00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81FF7" w14:textId="77777777" w:rsidR="005A4745" w:rsidRDefault="005A4745" w:rsidP="00E74502">
            <w:pPr>
              <w:jc w:val="right"/>
              <w:rPr>
                <w:color w:val="000000"/>
                <w:sz w:val="16"/>
                <w:szCs w:val="16"/>
              </w:rPr>
            </w:pPr>
            <w:r>
              <w:rPr>
                <w:color w:val="000000"/>
                <w:sz w:val="16"/>
                <w:szCs w:val="16"/>
              </w:rPr>
              <w:t>1,24</w:t>
            </w:r>
          </w:p>
        </w:tc>
      </w:tr>
      <w:tr w:rsidR="005A4745" w14:paraId="77AC4328"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AE920D" w14:textId="77777777" w:rsidR="005A4745" w:rsidRDefault="005A4745" w:rsidP="00E74502">
            <w:pPr>
              <w:jc w:val="center"/>
              <w:rPr>
                <w:color w:val="000000"/>
                <w:sz w:val="16"/>
                <w:szCs w:val="16"/>
              </w:rPr>
            </w:pPr>
            <w:r>
              <w:rPr>
                <w:color w:val="000000"/>
                <w:sz w:val="16"/>
                <w:szCs w:val="16"/>
              </w:rPr>
              <w:t>711123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25BAD6" w14:textId="77777777" w:rsidR="005A4745" w:rsidRDefault="005A4745" w:rsidP="00E74502">
            <w:pPr>
              <w:rPr>
                <w:color w:val="000000"/>
                <w:sz w:val="16"/>
                <w:szCs w:val="16"/>
              </w:rPr>
            </w:pPr>
            <w:r>
              <w:rPr>
                <w:color w:val="000000"/>
                <w:sz w:val="16"/>
                <w:szCs w:val="16"/>
              </w:rPr>
              <w:t>Порез на приходе од самосталних делатности који се плаћа према стварно оствареном приходу самоопорезивањем</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D93D6" w14:textId="77777777" w:rsidR="005A4745" w:rsidRDefault="005A4745" w:rsidP="00E74502">
            <w:pPr>
              <w:jc w:val="right"/>
              <w:rPr>
                <w:color w:val="000000"/>
                <w:sz w:val="16"/>
                <w:szCs w:val="16"/>
              </w:rPr>
            </w:pPr>
            <w:r>
              <w:rPr>
                <w:color w:val="000000"/>
                <w:sz w:val="16"/>
                <w:szCs w:val="16"/>
              </w:rPr>
              <w:t>52.566.000,00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D4865"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F0164"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523BC" w14:textId="77777777" w:rsidR="005A4745" w:rsidRDefault="005A4745" w:rsidP="00E74502">
            <w:pPr>
              <w:jc w:val="right"/>
              <w:rPr>
                <w:color w:val="000000"/>
                <w:sz w:val="16"/>
                <w:szCs w:val="16"/>
              </w:rPr>
            </w:pPr>
            <w:r>
              <w:rPr>
                <w:color w:val="000000"/>
                <w:sz w:val="16"/>
                <w:szCs w:val="16"/>
              </w:rPr>
              <w:t>52.566.000,00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8A4EF" w14:textId="77777777" w:rsidR="005A4745" w:rsidRDefault="005A4745" w:rsidP="00E74502">
            <w:pPr>
              <w:jc w:val="right"/>
              <w:rPr>
                <w:color w:val="000000"/>
                <w:sz w:val="16"/>
                <w:szCs w:val="16"/>
              </w:rPr>
            </w:pPr>
            <w:r>
              <w:rPr>
                <w:color w:val="000000"/>
                <w:sz w:val="16"/>
                <w:szCs w:val="16"/>
              </w:rPr>
              <w:t>5,74</w:t>
            </w:r>
          </w:p>
        </w:tc>
      </w:tr>
      <w:tr w:rsidR="005A4745" w14:paraId="1146F985"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949AC" w14:textId="77777777" w:rsidR="005A4745" w:rsidRDefault="005A4745" w:rsidP="00E74502">
            <w:pPr>
              <w:jc w:val="center"/>
              <w:rPr>
                <w:color w:val="000000"/>
                <w:sz w:val="16"/>
                <w:szCs w:val="16"/>
              </w:rPr>
            </w:pPr>
            <w:r>
              <w:rPr>
                <w:color w:val="000000"/>
                <w:sz w:val="16"/>
                <w:szCs w:val="16"/>
              </w:rPr>
              <w:t>711145</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C13F0" w14:textId="77777777" w:rsidR="005A4745" w:rsidRDefault="005A4745" w:rsidP="00E74502">
            <w:pPr>
              <w:rPr>
                <w:color w:val="000000"/>
                <w:sz w:val="16"/>
                <w:szCs w:val="16"/>
              </w:rPr>
            </w:pPr>
            <w:r>
              <w:rPr>
                <w:color w:val="000000"/>
                <w:sz w:val="16"/>
                <w:szCs w:val="16"/>
              </w:rPr>
              <w:t>Порез на приходе од давања у закуп покретних ствари - по основу самоопорезивања и по решењу Пореске управе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5D0D4" w14:textId="77777777" w:rsidR="005A4745" w:rsidRDefault="005A4745" w:rsidP="00E74502">
            <w:pPr>
              <w:jc w:val="right"/>
              <w:rPr>
                <w:color w:val="000000"/>
                <w:sz w:val="16"/>
                <w:szCs w:val="16"/>
              </w:rPr>
            </w:pPr>
            <w:r>
              <w:rPr>
                <w:color w:val="000000"/>
                <w:sz w:val="16"/>
                <w:szCs w:val="16"/>
              </w:rPr>
              <w:t>423.000,00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92B69"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31F2D"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FFEDA" w14:textId="77777777" w:rsidR="005A4745" w:rsidRDefault="005A4745" w:rsidP="00E74502">
            <w:pPr>
              <w:jc w:val="right"/>
              <w:rPr>
                <w:color w:val="000000"/>
                <w:sz w:val="16"/>
                <w:szCs w:val="16"/>
              </w:rPr>
            </w:pPr>
            <w:r>
              <w:rPr>
                <w:color w:val="000000"/>
                <w:sz w:val="16"/>
                <w:szCs w:val="16"/>
              </w:rPr>
              <w:t>423.000,00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0D48E" w14:textId="77777777" w:rsidR="005A4745" w:rsidRDefault="005A4745" w:rsidP="00E74502">
            <w:pPr>
              <w:jc w:val="right"/>
              <w:rPr>
                <w:color w:val="000000"/>
                <w:sz w:val="16"/>
                <w:szCs w:val="16"/>
              </w:rPr>
            </w:pPr>
            <w:r>
              <w:rPr>
                <w:color w:val="000000"/>
                <w:sz w:val="16"/>
                <w:szCs w:val="16"/>
              </w:rPr>
              <w:t>0,05</w:t>
            </w:r>
          </w:p>
        </w:tc>
      </w:tr>
      <w:tr w:rsidR="005A4745" w14:paraId="0D02835B"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F240D" w14:textId="77777777" w:rsidR="005A4745" w:rsidRDefault="005A4745" w:rsidP="00E74502">
            <w:pPr>
              <w:jc w:val="center"/>
              <w:rPr>
                <w:color w:val="000000"/>
                <w:sz w:val="16"/>
                <w:szCs w:val="16"/>
              </w:rPr>
            </w:pPr>
            <w:r>
              <w:rPr>
                <w:color w:val="000000"/>
                <w:sz w:val="16"/>
                <w:szCs w:val="16"/>
              </w:rPr>
              <w:t>711191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70488" w14:textId="77777777" w:rsidR="005A4745" w:rsidRDefault="005A4745" w:rsidP="00E74502">
            <w:pPr>
              <w:rPr>
                <w:color w:val="000000"/>
                <w:sz w:val="16"/>
                <w:szCs w:val="16"/>
              </w:rPr>
            </w:pPr>
            <w:r>
              <w:rPr>
                <w:color w:val="000000"/>
                <w:sz w:val="16"/>
                <w:szCs w:val="16"/>
              </w:rPr>
              <w:t>Порез на остале приходе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587FC" w14:textId="77777777" w:rsidR="005A4745" w:rsidRDefault="005A4745" w:rsidP="00E74502">
            <w:pPr>
              <w:jc w:val="right"/>
              <w:rPr>
                <w:color w:val="000000"/>
                <w:sz w:val="16"/>
                <w:szCs w:val="16"/>
              </w:rPr>
            </w:pPr>
            <w:r>
              <w:rPr>
                <w:color w:val="000000"/>
                <w:sz w:val="16"/>
                <w:szCs w:val="16"/>
              </w:rPr>
              <w:t>9.595.000,00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E995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CE9A1"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BB595" w14:textId="77777777" w:rsidR="005A4745" w:rsidRDefault="005A4745" w:rsidP="00E74502">
            <w:pPr>
              <w:jc w:val="right"/>
              <w:rPr>
                <w:color w:val="000000"/>
                <w:sz w:val="16"/>
                <w:szCs w:val="16"/>
              </w:rPr>
            </w:pPr>
            <w:r>
              <w:rPr>
                <w:color w:val="000000"/>
                <w:sz w:val="16"/>
                <w:szCs w:val="16"/>
              </w:rPr>
              <w:t>9.595.000,00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1E4C8" w14:textId="77777777" w:rsidR="005A4745" w:rsidRDefault="005A4745" w:rsidP="00E74502">
            <w:pPr>
              <w:jc w:val="right"/>
              <w:rPr>
                <w:color w:val="000000"/>
                <w:sz w:val="16"/>
                <w:szCs w:val="16"/>
              </w:rPr>
            </w:pPr>
            <w:r>
              <w:rPr>
                <w:color w:val="000000"/>
                <w:sz w:val="16"/>
                <w:szCs w:val="16"/>
              </w:rPr>
              <w:t>1,05</w:t>
            </w:r>
          </w:p>
        </w:tc>
      </w:tr>
      <w:tr w:rsidR="005A4745" w14:paraId="7A26A31C"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0477" w14:textId="77777777" w:rsidR="005A4745" w:rsidRDefault="005A4745" w:rsidP="00E74502">
            <w:pPr>
              <w:jc w:val="center"/>
              <w:rPr>
                <w:color w:val="000000"/>
                <w:sz w:val="16"/>
                <w:szCs w:val="16"/>
              </w:rPr>
            </w:pPr>
            <w:r>
              <w:rPr>
                <w:color w:val="000000"/>
                <w:sz w:val="16"/>
                <w:szCs w:val="16"/>
              </w:rPr>
              <w:t>711192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60ADE" w14:textId="77777777" w:rsidR="005A4745" w:rsidRDefault="005A4745" w:rsidP="00E74502">
            <w:pPr>
              <w:rPr>
                <w:color w:val="000000"/>
                <w:sz w:val="16"/>
                <w:szCs w:val="16"/>
              </w:rPr>
            </w:pPr>
            <w:r>
              <w:rPr>
                <w:color w:val="000000"/>
                <w:sz w:val="16"/>
                <w:szCs w:val="16"/>
              </w:rPr>
              <w:t>Порез на непријављени приход утврђен унакрсном проценом</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BC4FC" w14:textId="77777777" w:rsidR="005A4745" w:rsidRDefault="005A4745" w:rsidP="00E74502">
            <w:pPr>
              <w:jc w:val="right"/>
              <w:rPr>
                <w:color w:val="000000"/>
                <w:sz w:val="16"/>
                <w:szCs w:val="16"/>
              </w:rPr>
            </w:pPr>
            <w:r>
              <w:rPr>
                <w:color w:val="000000"/>
                <w:sz w:val="16"/>
                <w:szCs w:val="16"/>
              </w:rPr>
              <w:t>64.000,00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0C55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0EC976"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37235" w14:textId="77777777" w:rsidR="005A4745" w:rsidRDefault="005A4745" w:rsidP="00E74502">
            <w:pPr>
              <w:jc w:val="right"/>
              <w:rPr>
                <w:color w:val="000000"/>
                <w:sz w:val="16"/>
                <w:szCs w:val="16"/>
              </w:rPr>
            </w:pPr>
            <w:r>
              <w:rPr>
                <w:color w:val="000000"/>
                <w:sz w:val="16"/>
                <w:szCs w:val="16"/>
              </w:rPr>
              <w:t>64.000,00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139E3" w14:textId="77777777" w:rsidR="005A4745" w:rsidRDefault="005A4745" w:rsidP="00E74502">
            <w:pPr>
              <w:jc w:val="right"/>
              <w:rPr>
                <w:color w:val="000000"/>
                <w:sz w:val="16"/>
                <w:szCs w:val="16"/>
              </w:rPr>
            </w:pPr>
            <w:r>
              <w:rPr>
                <w:color w:val="000000"/>
                <w:sz w:val="16"/>
                <w:szCs w:val="16"/>
              </w:rPr>
              <w:t>0,01</w:t>
            </w:r>
          </w:p>
        </w:tc>
      </w:tr>
      <w:tr w:rsidR="005A4745" w14:paraId="045B5FFB"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C6DB9" w14:textId="77777777" w:rsidR="005A4745" w:rsidRDefault="005A4745" w:rsidP="00E74502">
            <w:pPr>
              <w:jc w:val="center"/>
              <w:rPr>
                <w:color w:val="000000"/>
                <w:sz w:val="16"/>
                <w:szCs w:val="16"/>
              </w:rPr>
            </w:pPr>
            <w:r>
              <w:rPr>
                <w:color w:val="000000"/>
                <w:sz w:val="16"/>
                <w:szCs w:val="16"/>
              </w:rPr>
              <w:t>711193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A1220" w14:textId="77777777" w:rsidR="005A4745" w:rsidRDefault="005A4745" w:rsidP="00E74502">
            <w:pPr>
              <w:rPr>
                <w:color w:val="000000"/>
                <w:sz w:val="16"/>
                <w:szCs w:val="16"/>
              </w:rPr>
            </w:pPr>
            <w:r>
              <w:rPr>
                <w:color w:val="000000"/>
                <w:sz w:val="16"/>
                <w:szCs w:val="16"/>
              </w:rPr>
              <w:t>Порез на приходе спортиста и спортских стручњака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606C8" w14:textId="77777777" w:rsidR="005A4745" w:rsidRDefault="005A4745" w:rsidP="00E74502">
            <w:pPr>
              <w:jc w:val="right"/>
              <w:rPr>
                <w:color w:val="000000"/>
                <w:sz w:val="16"/>
                <w:szCs w:val="16"/>
              </w:rPr>
            </w:pPr>
            <w:r>
              <w:rPr>
                <w:color w:val="000000"/>
                <w:sz w:val="16"/>
                <w:szCs w:val="16"/>
              </w:rPr>
              <w:t>899.000,00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EE021"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911AD"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802D3" w14:textId="77777777" w:rsidR="005A4745" w:rsidRDefault="005A4745" w:rsidP="00E74502">
            <w:pPr>
              <w:jc w:val="right"/>
              <w:rPr>
                <w:color w:val="000000"/>
                <w:sz w:val="16"/>
                <w:szCs w:val="16"/>
              </w:rPr>
            </w:pPr>
            <w:r>
              <w:rPr>
                <w:color w:val="000000"/>
                <w:sz w:val="16"/>
                <w:szCs w:val="16"/>
              </w:rPr>
              <w:t>899.000,00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11E7D" w14:textId="77777777" w:rsidR="005A4745" w:rsidRDefault="005A4745" w:rsidP="00E74502">
            <w:pPr>
              <w:jc w:val="right"/>
              <w:rPr>
                <w:color w:val="000000"/>
                <w:sz w:val="16"/>
                <w:szCs w:val="16"/>
              </w:rPr>
            </w:pPr>
            <w:r>
              <w:rPr>
                <w:color w:val="000000"/>
                <w:sz w:val="16"/>
                <w:szCs w:val="16"/>
              </w:rPr>
              <w:t>0,10</w:t>
            </w:r>
          </w:p>
        </w:tc>
      </w:tr>
      <w:tr w:rsidR="005A4745" w14:paraId="50BA8944"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7DC6FF" w14:textId="77777777" w:rsidR="005A4745" w:rsidRDefault="005A4745" w:rsidP="00E74502">
            <w:pPr>
              <w:jc w:val="center"/>
              <w:rPr>
                <w:b/>
                <w:bCs/>
                <w:color w:val="000000"/>
                <w:sz w:val="16"/>
                <w:szCs w:val="16"/>
              </w:rPr>
            </w:pPr>
            <w:r>
              <w:rPr>
                <w:b/>
                <w:bCs/>
                <w:color w:val="000000"/>
                <w:sz w:val="16"/>
                <w:szCs w:val="16"/>
              </w:rPr>
              <w:t>711000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4801EC" w14:textId="77777777" w:rsidR="005A4745" w:rsidRDefault="005A4745" w:rsidP="00E74502">
            <w:pPr>
              <w:rPr>
                <w:b/>
                <w:bCs/>
                <w:color w:val="000000"/>
                <w:sz w:val="16"/>
                <w:szCs w:val="16"/>
              </w:rPr>
            </w:pPr>
            <w:r>
              <w:rPr>
                <w:b/>
                <w:bCs/>
                <w:color w:val="000000"/>
                <w:sz w:val="16"/>
                <w:szCs w:val="16"/>
              </w:rPr>
              <w:t>ПОРЕЗ НА ДОХОДАК, ДОБИТ И КАПИТАЛНЕ ДОБИТКЕ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7E9A0B" w14:textId="77777777" w:rsidR="005A4745" w:rsidRDefault="005A4745" w:rsidP="00E74502">
            <w:pPr>
              <w:jc w:val="right"/>
              <w:rPr>
                <w:b/>
                <w:bCs/>
                <w:color w:val="000000"/>
                <w:sz w:val="16"/>
                <w:szCs w:val="16"/>
              </w:rPr>
            </w:pPr>
            <w:r>
              <w:rPr>
                <w:b/>
                <w:bCs/>
                <w:color w:val="000000"/>
                <w:sz w:val="16"/>
                <w:szCs w:val="16"/>
              </w:rPr>
              <w:t>291.134.990,00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E873A3"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A8ED50"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A4D945" w14:textId="77777777" w:rsidR="005A4745" w:rsidRDefault="005A4745" w:rsidP="00E74502">
            <w:pPr>
              <w:jc w:val="right"/>
              <w:rPr>
                <w:b/>
                <w:bCs/>
                <w:color w:val="000000"/>
                <w:sz w:val="16"/>
                <w:szCs w:val="16"/>
              </w:rPr>
            </w:pPr>
            <w:r>
              <w:rPr>
                <w:b/>
                <w:bCs/>
                <w:color w:val="000000"/>
                <w:sz w:val="16"/>
                <w:szCs w:val="16"/>
              </w:rPr>
              <w:t>291.134.990,00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3029A6" w14:textId="77777777" w:rsidR="005A4745" w:rsidRDefault="005A4745" w:rsidP="00E74502">
            <w:pPr>
              <w:jc w:val="right"/>
              <w:rPr>
                <w:b/>
                <w:bCs/>
                <w:color w:val="000000"/>
                <w:sz w:val="16"/>
                <w:szCs w:val="16"/>
              </w:rPr>
            </w:pPr>
            <w:r>
              <w:rPr>
                <w:b/>
                <w:bCs/>
                <w:color w:val="000000"/>
                <w:sz w:val="16"/>
                <w:szCs w:val="16"/>
              </w:rPr>
              <w:t>31,79</w:t>
            </w:r>
          </w:p>
        </w:tc>
      </w:tr>
      <w:tr w:rsidR="005A4745" w14:paraId="76FC2724"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0C5E1" w14:textId="77777777" w:rsidR="005A4745" w:rsidRDefault="005A4745" w:rsidP="00E74502">
            <w:pPr>
              <w:rPr>
                <w:vanish/>
              </w:rPr>
            </w:pPr>
            <w:r>
              <w:fldChar w:fldCharType="begin"/>
            </w:r>
            <w:r>
              <w:instrText>TC "713000" \f C \l "2"</w:instrText>
            </w:r>
            <w:r>
              <w:fldChar w:fldCharType="end"/>
            </w:r>
          </w:p>
          <w:p w14:paraId="2D2409DA" w14:textId="77777777" w:rsidR="005A4745" w:rsidRDefault="005A4745" w:rsidP="00E74502">
            <w:pPr>
              <w:jc w:val="center"/>
              <w:rPr>
                <w:color w:val="000000"/>
                <w:sz w:val="16"/>
                <w:szCs w:val="16"/>
              </w:rPr>
            </w:pPr>
            <w:r>
              <w:rPr>
                <w:color w:val="000000"/>
                <w:sz w:val="16"/>
                <w:szCs w:val="16"/>
              </w:rPr>
              <w:t>713121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AC41D" w14:textId="77777777" w:rsidR="005A4745" w:rsidRDefault="005A4745" w:rsidP="00E74502">
            <w:pPr>
              <w:rPr>
                <w:color w:val="000000"/>
                <w:sz w:val="16"/>
                <w:szCs w:val="16"/>
              </w:rPr>
            </w:pPr>
            <w:r>
              <w:rPr>
                <w:color w:val="000000"/>
                <w:sz w:val="16"/>
                <w:szCs w:val="16"/>
              </w:rPr>
              <w:t>Порез на имовину обвезника који не воде пословне књиге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27728" w14:textId="77777777" w:rsidR="005A4745" w:rsidRDefault="005A4745" w:rsidP="00E74502">
            <w:pPr>
              <w:jc w:val="right"/>
              <w:rPr>
                <w:color w:val="000000"/>
                <w:sz w:val="16"/>
                <w:szCs w:val="16"/>
              </w:rPr>
            </w:pPr>
            <w:r>
              <w:rPr>
                <w:color w:val="000000"/>
                <w:sz w:val="16"/>
                <w:szCs w:val="16"/>
              </w:rPr>
              <w:t>21.766.000,00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22594"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875E7"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028A2" w14:textId="77777777" w:rsidR="005A4745" w:rsidRDefault="005A4745" w:rsidP="00E74502">
            <w:pPr>
              <w:jc w:val="right"/>
              <w:rPr>
                <w:color w:val="000000"/>
                <w:sz w:val="16"/>
                <w:szCs w:val="16"/>
              </w:rPr>
            </w:pPr>
            <w:r>
              <w:rPr>
                <w:color w:val="000000"/>
                <w:sz w:val="16"/>
                <w:szCs w:val="16"/>
              </w:rPr>
              <w:t>21.766.000,00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3C9AA" w14:textId="77777777" w:rsidR="005A4745" w:rsidRDefault="005A4745" w:rsidP="00E74502">
            <w:pPr>
              <w:jc w:val="right"/>
              <w:rPr>
                <w:color w:val="000000"/>
                <w:sz w:val="16"/>
                <w:szCs w:val="16"/>
              </w:rPr>
            </w:pPr>
            <w:r>
              <w:rPr>
                <w:color w:val="000000"/>
                <w:sz w:val="16"/>
                <w:szCs w:val="16"/>
              </w:rPr>
              <w:t>2,38</w:t>
            </w:r>
          </w:p>
        </w:tc>
      </w:tr>
      <w:tr w:rsidR="005A4745" w14:paraId="2BA5F298"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768C9C" w14:textId="77777777" w:rsidR="005A4745" w:rsidRDefault="005A4745" w:rsidP="00E74502">
            <w:pPr>
              <w:jc w:val="center"/>
              <w:rPr>
                <w:color w:val="000000"/>
                <w:sz w:val="16"/>
                <w:szCs w:val="16"/>
              </w:rPr>
            </w:pPr>
            <w:r>
              <w:rPr>
                <w:color w:val="000000"/>
                <w:sz w:val="16"/>
                <w:szCs w:val="16"/>
              </w:rPr>
              <w:t>713122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FD1250" w14:textId="77777777" w:rsidR="005A4745" w:rsidRDefault="005A4745" w:rsidP="00E74502">
            <w:pPr>
              <w:rPr>
                <w:color w:val="000000"/>
                <w:sz w:val="16"/>
                <w:szCs w:val="16"/>
              </w:rPr>
            </w:pPr>
            <w:r>
              <w:rPr>
                <w:color w:val="000000"/>
                <w:sz w:val="16"/>
                <w:szCs w:val="16"/>
              </w:rPr>
              <w:t>Порез на имовину обвезника који воде пословне књиге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47880" w14:textId="77777777" w:rsidR="005A4745" w:rsidRDefault="005A4745" w:rsidP="00E74502">
            <w:pPr>
              <w:jc w:val="right"/>
              <w:rPr>
                <w:color w:val="000000"/>
                <w:sz w:val="16"/>
                <w:szCs w:val="16"/>
              </w:rPr>
            </w:pPr>
            <w:r>
              <w:rPr>
                <w:color w:val="000000"/>
                <w:sz w:val="16"/>
                <w:szCs w:val="16"/>
              </w:rPr>
              <w:t>15.477.000,00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FC6DA"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C78E1"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627DC" w14:textId="77777777" w:rsidR="005A4745" w:rsidRDefault="005A4745" w:rsidP="00E74502">
            <w:pPr>
              <w:jc w:val="right"/>
              <w:rPr>
                <w:color w:val="000000"/>
                <w:sz w:val="16"/>
                <w:szCs w:val="16"/>
              </w:rPr>
            </w:pPr>
            <w:r>
              <w:rPr>
                <w:color w:val="000000"/>
                <w:sz w:val="16"/>
                <w:szCs w:val="16"/>
              </w:rPr>
              <w:t>15.477.000,00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3C769" w14:textId="77777777" w:rsidR="005A4745" w:rsidRDefault="005A4745" w:rsidP="00E74502">
            <w:pPr>
              <w:jc w:val="right"/>
              <w:rPr>
                <w:color w:val="000000"/>
                <w:sz w:val="16"/>
                <w:szCs w:val="16"/>
              </w:rPr>
            </w:pPr>
            <w:r>
              <w:rPr>
                <w:color w:val="000000"/>
                <w:sz w:val="16"/>
                <w:szCs w:val="16"/>
              </w:rPr>
              <w:t>1,69</w:t>
            </w:r>
          </w:p>
        </w:tc>
      </w:tr>
      <w:tr w:rsidR="005A4745" w14:paraId="73E134CA"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88DD5" w14:textId="77777777" w:rsidR="005A4745" w:rsidRDefault="005A4745" w:rsidP="00E74502">
            <w:pPr>
              <w:jc w:val="center"/>
              <w:rPr>
                <w:color w:val="000000"/>
                <w:sz w:val="16"/>
                <w:szCs w:val="16"/>
              </w:rPr>
            </w:pPr>
            <w:r>
              <w:rPr>
                <w:color w:val="000000"/>
                <w:sz w:val="16"/>
                <w:szCs w:val="16"/>
              </w:rPr>
              <w:t>713311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5EB57" w14:textId="77777777" w:rsidR="005A4745" w:rsidRDefault="005A4745" w:rsidP="00E74502">
            <w:pPr>
              <w:rPr>
                <w:color w:val="000000"/>
                <w:sz w:val="16"/>
                <w:szCs w:val="16"/>
              </w:rPr>
            </w:pPr>
            <w:r>
              <w:rPr>
                <w:color w:val="000000"/>
                <w:sz w:val="16"/>
                <w:szCs w:val="16"/>
              </w:rPr>
              <w:t>Порез на наслеђе и поклон, по решењу Пореске управе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21C9B" w14:textId="77777777" w:rsidR="005A4745" w:rsidRDefault="005A4745" w:rsidP="00E74502">
            <w:pPr>
              <w:jc w:val="right"/>
              <w:rPr>
                <w:color w:val="000000"/>
                <w:sz w:val="16"/>
                <w:szCs w:val="16"/>
              </w:rPr>
            </w:pPr>
            <w:r>
              <w:rPr>
                <w:color w:val="000000"/>
                <w:sz w:val="16"/>
                <w:szCs w:val="16"/>
              </w:rPr>
              <w:t>7.319.000,00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04265"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FFF98"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D616E" w14:textId="77777777" w:rsidR="005A4745" w:rsidRDefault="005A4745" w:rsidP="00E74502">
            <w:pPr>
              <w:jc w:val="right"/>
              <w:rPr>
                <w:color w:val="000000"/>
                <w:sz w:val="16"/>
                <w:szCs w:val="16"/>
              </w:rPr>
            </w:pPr>
            <w:r>
              <w:rPr>
                <w:color w:val="000000"/>
                <w:sz w:val="16"/>
                <w:szCs w:val="16"/>
              </w:rPr>
              <w:t>7.319.000,00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F926C" w14:textId="77777777" w:rsidR="005A4745" w:rsidRDefault="005A4745" w:rsidP="00E74502">
            <w:pPr>
              <w:jc w:val="right"/>
              <w:rPr>
                <w:color w:val="000000"/>
                <w:sz w:val="16"/>
                <w:szCs w:val="16"/>
              </w:rPr>
            </w:pPr>
            <w:r>
              <w:rPr>
                <w:color w:val="000000"/>
                <w:sz w:val="16"/>
                <w:szCs w:val="16"/>
              </w:rPr>
              <w:t>0,80</w:t>
            </w:r>
          </w:p>
        </w:tc>
      </w:tr>
      <w:tr w:rsidR="005A4745" w14:paraId="3EBB2979"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31774" w14:textId="77777777" w:rsidR="005A4745" w:rsidRDefault="005A4745" w:rsidP="00E74502">
            <w:pPr>
              <w:jc w:val="center"/>
              <w:rPr>
                <w:color w:val="000000"/>
                <w:sz w:val="16"/>
                <w:szCs w:val="16"/>
              </w:rPr>
            </w:pPr>
            <w:r>
              <w:rPr>
                <w:color w:val="000000"/>
                <w:sz w:val="16"/>
                <w:szCs w:val="16"/>
              </w:rPr>
              <w:t>713421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79089" w14:textId="77777777" w:rsidR="005A4745" w:rsidRDefault="005A4745" w:rsidP="00E74502">
            <w:pPr>
              <w:rPr>
                <w:color w:val="000000"/>
                <w:sz w:val="16"/>
                <w:szCs w:val="16"/>
              </w:rPr>
            </w:pPr>
            <w:r>
              <w:rPr>
                <w:color w:val="000000"/>
                <w:sz w:val="16"/>
                <w:szCs w:val="16"/>
              </w:rPr>
              <w:t>Порез на пренос апсолутних права на непокретности, по решењу Пореске управе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0B7FA" w14:textId="77777777" w:rsidR="005A4745" w:rsidRDefault="005A4745" w:rsidP="00E74502">
            <w:pPr>
              <w:jc w:val="right"/>
              <w:rPr>
                <w:color w:val="000000"/>
                <w:sz w:val="16"/>
                <w:szCs w:val="16"/>
              </w:rPr>
            </w:pPr>
            <w:r>
              <w:rPr>
                <w:color w:val="000000"/>
                <w:sz w:val="16"/>
                <w:szCs w:val="16"/>
              </w:rPr>
              <w:t>4.034.000,00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ED45B"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555512"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D34E3" w14:textId="77777777" w:rsidR="005A4745" w:rsidRDefault="005A4745" w:rsidP="00E74502">
            <w:pPr>
              <w:jc w:val="right"/>
              <w:rPr>
                <w:color w:val="000000"/>
                <w:sz w:val="16"/>
                <w:szCs w:val="16"/>
              </w:rPr>
            </w:pPr>
            <w:r>
              <w:rPr>
                <w:color w:val="000000"/>
                <w:sz w:val="16"/>
                <w:szCs w:val="16"/>
              </w:rPr>
              <w:t>4.034.000,00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D2956D" w14:textId="77777777" w:rsidR="005A4745" w:rsidRDefault="005A4745" w:rsidP="00E74502">
            <w:pPr>
              <w:jc w:val="right"/>
              <w:rPr>
                <w:color w:val="000000"/>
                <w:sz w:val="16"/>
                <w:szCs w:val="16"/>
              </w:rPr>
            </w:pPr>
            <w:r>
              <w:rPr>
                <w:color w:val="000000"/>
                <w:sz w:val="16"/>
                <w:szCs w:val="16"/>
              </w:rPr>
              <w:t>0,44</w:t>
            </w:r>
          </w:p>
        </w:tc>
      </w:tr>
      <w:tr w:rsidR="005A4745" w14:paraId="77F413FD"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2ED9C" w14:textId="77777777" w:rsidR="005A4745" w:rsidRDefault="005A4745" w:rsidP="00E74502">
            <w:pPr>
              <w:jc w:val="center"/>
              <w:rPr>
                <w:color w:val="000000"/>
                <w:sz w:val="16"/>
                <w:szCs w:val="16"/>
              </w:rPr>
            </w:pPr>
            <w:r>
              <w:rPr>
                <w:color w:val="000000"/>
                <w:sz w:val="16"/>
                <w:szCs w:val="16"/>
              </w:rPr>
              <w:t>713423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24DAB" w14:textId="77777777" w:rsidR="005A4745" w:rsidRDefault="005A4745" w:rsidP="00E74502">
            <w:pPr>
              <w:rPr>
                <w:color w:val="000000"/>
                <w:sz w:val="16"/>
                <w:szCs w:val="16"/>
              </w:rPr>
            </w:pPr>
            <w:r>
              <w:rPr>
                <w:color w:val="000000"/>
                <w:sz w:val="16"/>
                <w:szCs w:val="16"/>
              </w:rPr>
              <w:t>Порез на пренос апсолутних права на моторним возилима, пловилима и ваздухопловима, по решењу Пореске управе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FA6459" w14:textId="77777777" w:rsidR="005A4745" w:rsidRDefault="005A4745" w:rsidP="00E74502">
            <w:pPr>
              <w:jc w:val="right"/>
              <w:rPr>
                <w:color w:val="000000"/>
                <w:sz w:val="16"/>
                <w:szCs w:val="16"/>
              </w:rPr>
            </w:pPr>
            <w:r>
              <w:rPr>
                <w:color w:val="000000"/>
                <w:sz w:val="16"/>
                <w:szCs w:val="16"/>
              </w:rPr>
              <w:t>2.116.000,00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8924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FC559"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292DF" w14:textId="77777777" w:rsidR="005A4745" w:rsidRDefault="005A4745" w:rsidP="00E74502">
            <w:pPr>
              <w:jc w:val="right"/>
              <w:rPr>
                <w:color w:val="000000"/>
                <w:sz w:val="16"/>
                <w:szCs w:val="16"/>
              </w:rPr>
            </w:pPr>
            <w:r>
              <w:rPr>
                <w:color w:val="000000"/>
                <w:sz w:val="16"/>
                <w:szCs w:val="16"/>
              </w:rPr>
              <w:t>2.116.000,00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91694" w14:textId="77777777" w:rsidR="005A4745" w:rsidRDefault="005A4745" w:rsidP="00E74502">
            <w:pPr>
              <w:jc w:val="right"/>
              <w:rPr>
                <w:color w:val="000000"/>
                <w:sz w:val="16"/>
                <w:szCs w:val="16"/>
              </w:rPr>
            </w:pPr>
            <w:r>
              <w:rPr>
                <w:color w:val="000000"/>
                <w:sz w:val="16"/>
                <w:szCs w:val="16"/>
              </w:rPr>
              <w:t>0,23</w:t>
            </w:r>
          </w:p>
        </w:tc>
      </w:tr>
      <w:tr w:rsidR="005A4745" w14:paraId="06F0D92B"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AFC439" w14:textId="77777777" w:rsidR="005A4745" w:rsidRDefault="005A4745" w:rsidP="00E74502">
            <w:pPr>
              <w:jc w:val="center"/>
              <w:rPr>
                <w:b/>
                <w:bCs/>
                <w:color w:val="000000"/>
                <w:sz w:val="16"/>
                <w:szCs w:val="16"/>
              </w:rPr>
            </w:pPr>
            <w:r>
              <w:rPr>
                <w:b/>
                <w:bCs/>
                <w:color w:val="000000"/>
                <w:sz w:val="16"/>
                <w:szCs w:val="16"/>
              </w:rPr>
              <w:t>713000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07AD87" w14:textId="77777777" w:rsidR="005A4745" w:rsidRDefault="005A4745" w:rsidP="00E74502">
            <w:pPr>
              <w:rPr>
                <w:b/>
                <w:bCs/>
                <w:color w:val="000000"/>
                <w:sz w:val="16"/>
                <w:szCs w:val="16"/>
              </w:rPr>
            </w:pPr>
            <w:r>
              <w:rPr>
                <w:b/>
                <w:bCs/>
                <w:color w:val="000000"/>
                <w:sz w:val="16"/>
                <w:szCs w:val="16"/>
              </w:rPr>
              <w:t>ПОРЕЗ НА ИМОВИНУ</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98E053" w14:textId="77777777" w:rsidR="005A4745" w:rsidRDefault="005A4745" w:rsidP="00E74502">
            <w:pPr>
              <w:jc w:val="right"/>
              <w:rPr>
                <w:b/>
                <w:bCs/>
                <w:color w:val="000000"/>
                <w:sz w:val="16"/>
                <w:szCs w:val="16"/>
              </w:rPr>
            </w:pPr>
            <w:r>
              <w:rPr>
                <w:b/>
                <w:bCs/>
                <w:color w:val="000000"/>
                <w:sz w:val="16"/>
                <w:szCs w:val="16"/>
              </w:rPr>
              <w:t>50.712.000,00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E2802F"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5C4F1D"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53BC51" w14:textId="77777777" w:rsidR="005A4745" w:rsidRDefault="005A4745" w:rsidP="00E74502">
            <w:pPr>
              <w:jc w:val="right"/>
              <w:rPr>
                <w:b/>
                <w:bCs/>
                <w:color w:val="000000"/>
                <w:sz w:val="16"/>
                <w:szCs w:val="16"/>
              </w:rPr>
            </w:pPr>
            <w:r>
              <w:rPr>
                <w:b/>
                <w:bCs/>
                <w:color w:val="000000"/>
                <w:sz w:val="16"/>
                <w:szCs w:val="16"/>
              </w:rPr>
              <w:t>50.712.000,00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6C2C6B" w14:textId="77777777" w:rsidR="005A4745" w:rsidRDefault="005A4745" w:rsidP="00E74502">
            <w:pPr>
              <w:jc w:val="right"/>
              <w:rPr>
                <w:b/>
                <w:bCs/>
                <w:color w:val="000000"/>
                <w:sz w:val="16"/>
                <w:szCs w:val="16"/>
              </w:rPr>
            </w:pPr>
            <w:r>
              <w:rPr>
                <w:b/>
                <w:bCs/>
                <w:color w:val="000000"/>
                <w:sz w:val="16"/>
                <w:szCs w:val="16"/>
              </w:rPr>
              <w:t>5,54</w:t>
            </w:r>
          </w:p>
        </w:tc>
      </w:tr>
      <w:tr w:rsidR="005A4745" w14:paraId="698C8E2C"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8075C" w14:textId="77777777" w:rsidR="005A4745" w:rsidRDefault="005A4745" w:rsidP="00E74502">
            <w:pPr>
              <w:rPr>
                <w:vanish/>
              </w:rPr>
            </w:pPr>
            <w:r>
              <w:fldChar w:fldCharType="begin"/>
            </w:r>
            <w:r>
              <w:instrText>TC "714000" \f C \l "2"</w:instrText>
            </w:r>
            <w:r>
              <w:fldChar w:fldCharType="end"/>
            </w:r>
          </w:p>
          <w:p w14:paraId="74CF2BDC" w14:textId="77777777" w:rsidR="005A4745" w:rsidRDefault="005A4745" w:rsidP="00E74502">
            <w:pPr>
              <w:jc w:val="center"/>
              <w:rPr>
                <w:color w:val="000000"/>
                <w:sz w:val="16"/>
                <w:szCs w:val="16"/>
              </w:rPr>
            </w:pPr>
            <w:r>
              <w:rPr>
                <w:color w:val="000000"/>
                <w:sz w:val="16"/>
                <w:szCs w:val="16"/>
              </w:rPr>
              <w:t>714513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29626" w14:textId="77777777" w:rsidR="005A4745" w:rsidRDefault="005A4745" w:rsidP="00E74502">
            <w:pPr>
              <w:rPr>
                <w:color w:val="000000"/>
                <w:sz w:val="16"/>
                <w:szCs w:val="16"/>
              </w:rPr>
            </w:pPr>
            <w:r>
              <w:rPr>
                <w:color w:val="000000"/>
                <w:sz w:val="16"/>
                <w:szCs w:val="16"/>
              </w:rPr>
              <w:t>Комунална такса за држање моторних друмских и прикључних возила, осим пољопривредних возила и машина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71A22" w14:textId="77777777" w:rsidR="005A4745" w:rsidRDefault="005A4745" w:rsidP="00E74502">
            <w:pPr>
              <w:jc w:val="right"/>
              <w:rPr>
                <w:color w:val="000000"/>
                <w:sz w:val="16"/>
                <w:szCs w:val="16"/>
              </w:rPr>
            </w:pPr>
            <w:r>
              <w:rPr>
                <w:color w:val="000000"/>
                <w:sz w:val="16"/>
                <w:szCs w:val="16"/>
              </w:rPr>
              <w:t>17.666.000,00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23429"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7F060"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D406F" w14:textId="77777777" w:rsidR="005A4745" w:rsidRDefault="005A4745" w:rsidP="00E74502">
            <w:pPr>
              <w:jc w:val="right"/>
              <w:rPr>
                <w:color w:val="000000"/>
                <w:sz w:val="16"/>
                <w:szCs w:val="16"/>
              </w:rPr>
            </w:pPr>
            <w:r>
              <w:rPr>
                <w:color w:val="000000"/>
                <w:sz w:val="16"/>
                <w:szCs w:val="16"/>
              </w:rPr>
              <w:t>17.666.000,00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DA697" w14:textId="77777777" w:rsidR="005A4745" w:rsidRDefault="005A4745" w:rsidP="00E74502">
            <w:pPr>
              <w:jc w:val="right"/>
              <w:rPr>
                <w:color w:val="000000"/>
                <w:sz w:val="16"/>
                <w:szCs w:val="16"/>
              </w:rPr>
            </w:pPr>
            <w:r>
              <w:rPr>
                <w:color w:val="000000"/>
                <w:sz w:val="16"/>
                <w:szCs w:val="16"/>
              </w:rPr>
              <w:t>1,93</w:t>
            </w:r>
          </w:p>
        </w:tc>
      </w:tr>
      <w:tr w:rsidR="005A4745" w14:paraId="28CAF3E6"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72B57" w14:textId="77777777" w:rsidR="005A4745" w:rsidRDefault="005A4745" w:rsidP="00E74502">
            <w:pPr>
              <w:jc w:val="center"/>
              <w:rPr>
                <w:color w:val="000000"/>
                <w:sz w:val="16"/>
                <w:szCs w:val="16"/>
              </w:rPr>
            </w:pPr>
            <w:r>
              <w:rPr>
                <w:color w:val="000000"/>
                <w:sz w:val="16"/>
                <w:szCs w:val="16"/>
              </w:rPr>
              <w:t>714543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6897C" w14:textId="77777777" w:rsidR="005A4745" w:rsidRDefault="005A4745" w:rsidP="00E74502">
            <w:pPr>
              <w:rPr>
                <w:color w:val="000000"/>
                <w:sz w:val="16"/>
                <w:szCs w:val="16"/>
              </w:rPr>
            </w:pPr>
            <w:r>
              <w:rPr>
                <w:color w:val="000000"/>
                <w:sz w:val="16"/>
                <w:szCs w:val="16"/>
              </w:rPr>
              <w:t>Накнада за промену намене пољопривредног земљишта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554EF" w14:textId="77777777" w:rsidR="005A4745" w:rsidRDefault="005A4745" w:rsidP="00E74502">
            <w:pPr>
              <w:jc w:val="right"/>
              <w:rPr>
                <w:color w:val="000000"/>
                <w:sz w:val="16"/>
                <w:szCs w:val="16"/>
              </w:rPr>
            </w:pPr>
            <w:r>
              <w:rPr>
                <w:color w:val="000000"/>
                <w:sz w:val="16"/>
                <w:szCs w:val="16"/>
              </w:rPr>
              <w:t>273.000,00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8041B"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24AE3"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C073" w14:textId="77777777" w:rsidR="005A4745" w:rsidRDefault="005A4745" w:rsidP="00E74502">
            <w:pPr>
              <w:jc w:val="right"/>
              <w:rPr>
                <w:color w:val="000000"/>
                <w:sz w:val="16"/>
                <w:szCs w:val="16"/>
              </w:rPr>
            </w:pPr>
            <w:r>
              <w:rPr>
                <w:color w:val="000000"/>
                <w:sz w:val="16"/>
                <w:szCs w:val="16"/>
              </w:rPr>
              <w:t>273.000,00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701C1" w14:textId="77777777" w:rsidR="005A4745" w:rsidRDefault="005A4745" w:rsidP="00E74502">
            <w:pPr>
              <w:jc w:val="right"/>
              <w:rPr>
                <w:color w:val="000000"/>
                <w:sz w:val="16"/>
                <w:szCs w:val="16"/>
              </w:rPr>
            </w:pPr>
            <w:r>
              <w:rPr>
                <w:color w:val="000000"/>
                <w:sz w:val="16"/>
                <w:szCs w:val="16"/>
              </w:rPr>
              <w:t>0,03</w:t>
            </w:r>
          </w:p>
        </w:tc>
      </w:tr>
      <w:tr w:rsidR="005A4745" w14:paraId="6D86370B"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B8D88" w14:textId="77777777" w:rsidR="005A4745" w:rsidRDefault="005A4745" w:rsidP="00E74502">
            <w:pPr>
              <w:jc w:val="center"/>
              <w:rPr>
                <w:color w:val="000000"/>
                <w:sz w:val="16"/>
                <w:szCs w:val="16"/>
              </w:rPr>
            </w:pPr>
            <w:r>
              <w:rPr>
                <w:color w:val="000000"/>
                <w:sz w:val="16"/>
                <w:szCs w:val="16"/>
              </w:rPr>
              <w:t>714549</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715F1E" w14:textId="77777777" w:rsidR="005A4745" w:rsidRDefault="005A4745" w:rsidP="00E74502">
            <w:pPr>
              <w:rPr>
                <w:color w:val="000000"/>
                <w:sz w:val="16"/>
                <w:szCs w:val="16"/>
              </w:rPr>
            </w:pPr>
            <w:r>
              <w:rPr>
                <w:color w:val="000000"/>
                <w:sz w:val="16"/>
                <w:szCs w:val="16"/>
              </w:rPr>
              <w:t>Накнада за емисије СО2, НО2, прашкасте материје и произведени или одложени отпад</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ACB06" w14:textId="77777777" w:rsidR="005A4745" w:rsidRDefault="005A4745" w:rsidP="00E74502">
            <w:pPr>
              <w:jc w:val="right"/>
              <w:rPr>
                <w:color w:val="000000"/>
                <w:sz w:val="16"/>
                <w:szCs w:val="16"/>
              </w:rPr>
            </w:pPr>
            <w:r>
              <w:rPr>
                <w:color w:val="000000"/>
                <w:sz w:val="16"/>
                <w:szCs w:val="16"/>
              </w:rPr>
              <w:t>352.000,00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BB02D"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25FB9"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F30F2" w14:textId="77777777" w:rsidR="005A4745" w:rsidRDefault="005A4745" w:rsidP="00E74502">
            <w:pPr>
              <w:jc w:val="right"/>
              <w:rPr>
                <w:color w:val="000000"/>
                <w:sz w:val="16"/>
                <w:szCs w:val="16"/>
              </w:rPr>
            </w:pPr>
            <w:r>
              <w:rPr>
                <w:color w:val="000000"/>
                <w:sz w:val="16"/>
                <w:szCs w:val="16"/>
              </w:rPr>
              <w:t>352.000,00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58D9B" w14:textId="77777777" w:rsidR="005A4745" w:rsidRDefault="005A4745" w:rsidP="00E74502">
            <w:pPr>
              <w:jc w:val="right"/>
              <w:rPr>
                <w:color w:val="000000"/>
                <w:sz w:val="16"/>
                <w:szCs w:val="16"/>
              </w:rPr>
            </w:pPr>
            <w:r>
              <w:rPr>
                <w:color w:val="000000"/>
                <w:sz w:val="16"/>
                <w:szCs w:val="16"/>
              </w:rPr>
              <w:t>0,04</w:t>
            </w:r>
          </w:p>
        </w:tc>
      </w:tr>
      <w:tr w:rsidR="005A4745" w14:paraId="78239B51"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A82A1" w14:textId="77777777" w:rsidR="005A4745" w:rsidRDefault="005A4745" w:rsidP="00E74502">
            <w:pPr>
              <w:jc w:val="center"/>
              <w:rPr>
                <w:color w:val="000000"/>
                <w:sz w:val="16"/>
                <w:szCs w:val="16"/>
              </w:rPr>
            </w:pPr>
            <w:r>
              <w:rPr>
                <w:color w:val="000000"/>
                <w:sz w:val="16"/>
                <w:szCs w:val="16"/>
              </w:rPr>
              <w:t>714552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2280A" w14:textId="77777777" w:rsidR="005A4745" w:rsidRDefault="005A4745" w:rsidP="00E74502">
            <w:pPr>
              <w:rPr>
                <w:color w:val="000000"/>
                <w:sz w:val="16"/>
                <w:szCs w:val="16"/>
              </w:rPr>
            </w:pPr>
            <w:r>
              <w:rPr>
                <w:color w:val="000000"/>
                <w:sz w:val="16"/>
                <w:szCs w:val="16"/>
              </w:rPr>
              <w:t>Боравишна такса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6E165" w14:textId="77777777" w:rsidR="005A4745" w:rsidRDefault="005A4745" w:rsidP="00E74502">
            <w:pPr>
              <w:jc w:val="right"/>
              <w:rPr>
                <w:color w:val="000000"/>
                <w:sz w:val="16"/>
                <w:szCs w:val="16"/>
              </w:rPr>
            </w:pPr>
            <w:r>
              <w:rPr>
                <w:color w:val="000000"/>
                <w:sz w:val="16"/>
                <w:szCs w:val="16"/>
              </w:rPr>
              <w:t>18.000,00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1D0C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28011"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7BAA3" w14:textId="77777777" w:rsidR="005A4745" w:rsidRDefault="005A4745" w:rsidP="00E74502">
            <w:pPr>
              <w:jc w:val="right"/>
              <w:rPr>
                <w:color w:val="000000"/>
                <w:sz w:val="16"/>
                <w:szCs w:val="16"/>
              </w:rPr>
            </w:pPr>
            <w:r>
              <w:rPr>
                <w:color w:val="000000"/>
                <w:sz w:val="16"/>
                <w:szCs w:val="16"/>
              </w:rPr>
              <w:t>18.000,00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FA402" w14:textId="77777777" w:rsidR="005A4745" w:rsidRDefault="005A4745" w:rsidP="00E74502">
            <w:pPr>
              <w:jc w:val="right"/>
              <w:rPr>
                <w:color w:val="000000"/>
                <w:sz w:val="16"/>
                <w:szCs w:val="16"/>
              </w:rPr>
            </w:pPr>
            <w:r>
              <w:rPr>
                <w:color w:val="000000"/>
                <w:sz w:val="16"/>
                <w:szCs w:val="16"/>
              </w:rPr>
              <w:t>0,00</w:t>
            </w:r>
          </w:p>
        </w:tc>
      </w:tr>
      <w:tr w:rsidR="005A4745" w14:paraId="5918E013"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A7448" w14:textId="77777777" w:rsidR="005A4745" w:rsidRDefault="005A4745" w:rsidP="00E74502">
            <w:pPr>
              <w:jc w:val="center"/>
              <w:rPr>
                <w:color w:val="000000"/>
                <w:sz w:val="16"/>
                <w:szCs w:val="16"/>
              </w:rPr>
            </w:pPr>
            <w:r>
              <w:rPr>
                <w:color w:val="000000"/>
                <w:sz w:val="16"/>
                <w:szCs w:val="16"/>
              </w:rPr>
              <w:lastRenderedPageBreak/>
              <w:t>714562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B9963" w14:textId="77777777" w:rsidR="005A4745" w:rsidRDefault="005A4745" w:rsidP="00E74502">
            <w:pPr>
              <w:rPr>
                <w:color w:val="000000"/>
                <w:sz w:val="16"/>
                <w:szCs w:val="16"/>
              </w:rPr>
            </w:pPr>
            <w:r>
              <w:rPr>
                <w:color w:val="000000"/>
                <w:sz w:val="16"/>
                <w:szCs w:val="16"/>
              </w:rPr>
              <w:t>Накнада за заштиту и унапређивање животне средине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863C0" w14:textId="77777777" w:rsidR="005A4745" w:rsidRDefault="005A4745" w:rsidP="00E74502">
            <w:pPr>
              <w:jc w:val="right"/>
              <w:rPr>
                <w:color w:val="000000"/>
                <w:sz w:val="16"/>
                <w:szCs w:val="16"/>
              </w:rPr>
            </w:pPr>
            <w:r>
              <w:rPr>
                <w:color w:val="000000"/>
                <w:sz w:val="16"/>
                <w:szCs w:val="16"/>
              </w:rPr>
              <w:t>13.018.297,00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78F18"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97D77"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EE75D" w14:textId="77777777" w:rsidR="005A4745" w:rsidRDefault="005A4745" w:rsidP="00E74502">
            <w:pPr>
              <w:jc w:val="right"/>
              <w:rPr>
                <w:color w:val="000000"/>
                <w:sz w:val="16"/>
                <w:szCs w:val="16"/>
              </w:rPr>
            </w:pPr>
            <w:r>
              <w:rPr>
                <w:color w:val="000000"/>
                <w:sz w:val="16"/>
                <w:szCs w:val="16"/>
              </w:rPr>
              <w:t>13.018.297,00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ED046" w14:textId="77777777" w:rsidR="005A4745" w:rsidRDefault="005A4745" w:rsidP="00E74502">
            <w:pPr>
              <w:jc w:val="right"/>
              <w:rPr>
                <w:color w:val="000000"/>
                <w:sz w:val="16"/>
                <w:szCs w:val="16"/>
              </w:rPr>
            </w:pPr>
            <w:r>
              <w:rPr>
                <w:color w:val="000000"/>
                <w:sz w:val="16"/>
                <w:szCs w:val="16"/>
              </w:rPr>
              <w:t>1,42</w:t>
            </w:r>
          </w:p>
        </w:tc>
      </w:tr>
      <w:tr w:rsidR="005A4745" w14:paraId="18FD423B"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92028" w14:textId="77777777" w:rsidR="005A4745" w:rsidRDefault="005A4745" w:rsidP="00E74502">
            <w:pPr>
              <w:jc w:val="center"/>
              <w:rPr>
                <w:color w:val="000000"/>
                <w:sz w:val="16"/>
                <w:szCs w:val="16"/>
              </w:rPr>
            </w:pPr>
            <w:r>
              <w:rPr>
                <w:color w:val="000000"/>
                <w:sz w:val="16"/>
                <w:szCs w:val="16"/>
              </w:rPr>
              <w:t>714564</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35D8C" w14:textId="77777777" w:rsidR="005A4745" w:rsidRDefault="005A4745" w:rsidP="00E74502">
            <w:pPr>
              <w:rPr>
                <w:color w:val="000000"/>
                <w:sz w:val="16"/>
                <w:szCs w:val="16"/>
              </w:rPr>
            </w:pPr>
            <w:r>
              <w:rPr>
                <w:color w:val="000000"/>
                <w:sz w:val="16"/>
                <w:szCs w:val="16"/>
              </w:rPr>
              <w:t>Накнада за постављање објеката, односно средстава за оглашавање и других објеката и средстава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8947C" w14:textId="77777777" w:rsidR="005A4745" w:rsidRDefault="005A4745" w:rsidP="00E74502">
            <w:pPr>
              <w:jc w:val="right"/>
              <w:rPr>
                <w:color w:val="000000"/>
                <w:sz w:val="16"/>
                <w:szCs w:val="16"/>
              </w:rPr>
            </w:pPr>
            <w:r>
              <w:rPr>
                <w:color w:val="000000"/>
                <w:sz w:val="16"/>
                <w:szCs w:val="16"/>
              </w:rPr>
              <w:t>44.000,00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51D9B"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DA4DE"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3A9F29" w14:textId="77777777" w:rsidR="005A4745" w:rsidRDefault="005A4745" w:rsidP="00E74502">
            <w:pPr>
              <w:jc w:val="right"/>
              <w:rPr>
                <w:color w:val="000000"/>
                <w:sz w:val="16"/>
                <w:szCs w:val="16"/>
              </w:rPr>
            </w:pPr>
            <w:r>
              <w:rPr>
                <w:color w:val="000000"/>
                <w:sz w:val="16"/>
                <w:szCs w:val="16"/>
              </w:rPr>
              <w:t>44.000,00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89872" w14:textId="77777777" w:rsidR="005A4745" w:rsidRDefault="005A4745" w:rsidP="00E74502">
            <w:pPr>
              <w:jc w:val="right"/>
              <w:rPr>
                <w:color w:val="000000"/>
                <w:sz w:val="16"/>
                <w:szCs w:val="16"/>
              </w:rPr>
            </w:pPr>
            <w:r>
              <w:rPr>
                <w:color w:val="000000"/>
                <w:sz w:val="16"/>
                <w:szCs w:val="16"/>
              </w:rPr>
              <w:t>0,00</w:t>
            </w:r>
          </w:p>
        </w:tc>
      </w:tr>
      <w:tr w:rsidR="005A4745" w14:paraId="059B7387"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E28BBA" w14:textId="77777777" w:rsidR="005A4745" w:rsidRDefault="005A4745" w:rsidP="00E74502">
            <w:pPr>
              <w:jc w:val="center"/>
              <w:rPr>
                <w:b/>
                <w:bCs/>
                <w:color w:val="000000"/>
                <w:sz w:val="16"/>
                <w:szCs w:val="16"/>
              </w:rPr>
            </w:pPr>
            <w:r>
              <w:rPr>
                <w:b/>
                <w:bCs/>
                <w:color w:val="000000"/>
                <w:sz w:val="16"/>
                <w:szCs w:val="16"/>
              </w:rPr>
              <w:t>714000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17448B" w14:textId="77777777" w:rsidR="005A4745" w:rsidRDefault="005A4745" w:rsidP="00E74502">
            <w:pPr>
              <w:rPr>
                <w:b/>
                <w:bCs/>
                <w:color w:val="000000"/>
                <w:sz w:val="16"/>
                <w:szCs w:val="16"/>
              </w:rPr>
            </w:pPr>
            <w:r>
              <w:rPr>
                <w:b/>
                <w:bCs/>
                <w:color w:val="000000"/>
                <w:sz w:val="16"/>
                <w:szCs w:val="16"/>
              </w:rPr>
              <w:t>ПОРЕЗ НА ДОБРА И УСЛУГЕ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AD90DE" w14:textId="77777777" w:rsidR="005A4745" w:rsidRDefault="005A4745" w:rsidP="00E74502">
            <w:pPr>
              <w:jc w:val="right"/>
              <w:rPr>
                <w:b/>
                <w:bCs/>
                <w:color w:val="000000"/>
                <w:sz w:val="16"/>
                <w:szCs w:val="16"/>
              </w:rPr>
            </w:pPr>
            <w:r>
              <w:rPr>
                <w:b/>
                <w:bCs/>
                <w:color w:val="000000"/>
                <w:sz w:val="16"/>
                <w:szCs w:val="16"/>
              </w:rPr>
              <w:t>31.371.297,00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9B5E9A"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891E7F"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63E533" w14:textId="77777777" w:rsidR="005A4745" w:rsidRDefault="005A4745" w:rsidP="00E74502">
            <w:pPr>
              <w:jc w:val="right"/>
              <w:rPr>
                <w:b/>
                <w:bCs/>
                <w:color w:val="000000"/>
                <w:sz w:val="16"/>
                <w:szCs w:val="16"/>
              </w:rPr>
            </w:pPr>
            <w:r>
              <w:rPr>
                <w:b/>
                <w:bCs/>
                <w:color w:val="000000"/>
                <w:sz w:val="16"/>
                <w:szCs w:val="16"/>
              </w:rPr>
              <w:t>31.371.297,00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5CA10F" w14:textId="77777777" w:rsidR="005A4745" w:rsidRDefault="005A4745" w:rsidP="00E74502">
            <w:pPr>
              <w:jc w:val="right"/>
              <w:rPr>
                <w:b/>
                <w:bCs/>
                <w:color w:val="000000"/>
                <w:sz w:val="16"/>
                <w:szCs w:val="16"/>
              </w:rPr>
            </w:pPr>
            <w:r>
              <w:rPr>
                <w:b/>
                <w:bCs/>
                <w:color w:val="000000"/>
                <w:sz w:val="16"/>
                <w:szCs w:val="16"/>
              </w:rPr>
              <w:t>3,43</w:t>
            </w:r>
          </w:p>
        </w:tc>
      </w:tr>
      <w:tr w:rsidR="005A4745" w14:paraId="749E0A37"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BA290" w14:textId="77777777" w:rsidR="005A4745" w:rsidRDefault="005A4745" w:rsidP="00E74502">
            <w:pPr>
              <w:rPr>
                <w:vanish/>
              </w:rPr>
            </w:pPr>
            <w:r>
              <w:fldChar w:fldCharType="begin"/>
            </w:r>
            <w:r>
              <w:instrText>TC "716000" \f C \l "2"</w:instrText>
            </w:r>
            <w:r>
              <w:fldChar w:fldCharType="end"/>
            </w:r>
          </w:p>
          <w:p w14:paraId="4E8841B5" w14:textId="77777777" w:rsidR="005A4745" w:rsidRDefault="005A4745" w:rsidP="00E74502">
            <w:pPr>
              <w:jc w:val="center"/>
              <w:rPr>
                <w:color w:val="000000"/>
                <w:sz w:val="16"/>
                <w:szCs w:val="16"/>
              </w:rPr>
            </w:pPr>
            <w:r>
              <w:rPr>
                <w:color w:val="000000"/>
                <w:sz w:val="16"/>
                <w:szCs w:val="16"/>
              </w:rPr>
              <w:t>716111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D9CF6" w14:textId="77777777" w:rsidR="005A4745" w:rsidRDefault="005A4745" w:rsidP="00E74502">
            <w:pPr>
              <w:rPr>
                <w:color w:val="000000"/>
                <w:sz w:val="16"/>
                <w:szCs w:val="16"/>
              </w:rPr>
            </w:pPr>
            <w:r>
              <w:rPr>
                <w:color w:val="000000"/>
                <w:sz w:val="16"/>
                <w:szCs w:val="16"/>
              </w:rPr>
              <w:t>Комунална такса за истицање фирме на пословном простору</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B6BE6" w14:textId="77777777" w:rsidR="005A4745" w:rsidRDefault="005A4745" w:rsidP="00E74502">
            <w:pPr>
              <w:jc w:val="right"/>
              <w:rPr>
                <w:color w:val="000000"/>
                <w:sz w:val="16"/>
                <w:szCs w:val="16"/>
              </w:rPr>
            </w:pPr>
            <w:r>
              <w:rPr>
                <w:color w:val="000000"/>
                <w:sz w:val="16"/>
                <w:szCs w:val="16"/>
              </w:rPr>
              <w:t>22.778.000,00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72AED"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68DCF"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AEB28" w14:textId="77777777" w:rsidR="005A4745" w:rsidRDefault="005A4745" w:rsidP="00E74502">
            <w:pPr>
              <w:jc w:val="right"/>
              <w:rPr>
                <w:color w:val="000000"/>
                <w:sz w:val="16"/>
                <w:szCs w:val="16"/>
              </w:rPr>
            </w:pPr>
            <w:r>
              <w:rPr>
                <w:color w:val="000000"/>
                <w:sz w:val="16"/>
                <w:szCs w:val="16"/>
              </w:rPr>
              <w:t>22.778.000,00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C36C5" w14:textId="77777777" w:rsidR="005A4745" w:rsidRDefault="005A4745" w:rsidP="00E74502">
            <w:pPr>
              <w:jc w:val="right"/>
              <w:rPr>
                <w:color w:val="000000"/>
                <w:sz w:val="16"/>
                <w:szCs w:val="16"/>
              </w:rPr>
            </w:pPr>
            <w:r>
              <w:rPr>
                <w:color w:val="000000"/>
                <w:sz w:val="16"/>
                <w:szCs w:val="16"/>
              </w:rPr>
              <w:t>2,49</w:t>
            </w:r>
          </w:p>
        </w:tc>
      </w:tr>
      <w:tr w:rsidR="005A4745" w14:paraId="4DE76552"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FADA56" w14:textId="77777777" w:rsidR="005A4745" w:rsidRDefault="005A4745" w:rsidP="00E74502">
            <w:pPr>
              <w:jc w:val="center"/>
              <w:rPr>
                <w:b/>
                <w:bCs/>
                <w:color w:val="000000"/>
                <w:sz w:val="16"/>
                <w:szCs w:val="16"/>
              </w:rPr>
            </w:pPr>
            <w:r>
              <w:rPr>
                <w:b/>
                <w:bCs/>
                <w:color w:val="000000"/>
                <w:sz w:val="16"/>
                <w:szCs w:val="16"/>
              </w:rPr>
              <w:t>716000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9706E8" w14:textId="77777777" w:rsidR="005A4745" w:rsidRDefault="005A4745" w:rsidP="00E74502">
            <w:pPr>
              <w:rPr>
                <w:b/>
                <w:bCs/>
                <w:color w:val="000000"/>
                <w:sz w:val="16"/>
                <w:szCs w:val="16"/>
              </w:rPr>
            </w:pPr>
            <w:r>
              <w:rPr>
                <w:b/>
                <w:bCs/>
                <w:color w:val="000000"/>
                <w:sz w:val="16"/>
                <w:szCs w:val="16"/>
              </w:rPr>
              <w:t>ДРУГИ ПОРЕЗИ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F0E13F" w14:textId="77777777" w:rsidR="005A4745" w:rsidRDefault="005A4745" w:rsidP="00E74502">
            <w:pPr>
              <w:jc w:val="right"/>
              <w:rPr>
                <w:b/>
                <w:bCs/>
                <w:color w:val="000000"/>
                <w:sz w:val="16"/>
                <w:szCs w:val="16"/>
              </w:rPr>
            </w:pPr>
            <w:r>
              <w:rPr>
                <w:b/>
                <w:bCs/>
                <w:color w:val="000000"/>
                <w:sz w:val="16"/>
                <w:szCs w:val="16"/>
              </w:rPr>
              <w:t>22.778.000,00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FE2E76"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495961"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F6C963" w14:textId="77777777" w:rsidR="005A4745" w:rsidRDefault="005A4745" w:rsidP="00E74502">
            <w:pPr>
              <w:jc w:val="right"/>
              <w:rPr>
                <w:b/>
                <w:bCs/>
                <w:color w:val="000000"/>
                <w:sz w:val="16"/>
                <w:szCs w:val="16"/>
              </w:rPr>
            </w:pPr>
            <w:r>
              <w:rPr>
                <w:b/>
                <w:bCs/>
                <w:color w:val="000000"/>
                <w:sz w:val="16"/>
                <w:szCs w:val="16"/>
              </w:rPr>
              <w:t>22.778.000,00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98AB0F" w14:textId="77777777" w:rsidR="005A4745" w:rsidRDefault="005A4745" w:rsidP="00E74502">
            <w:pPr>
              <w:jc w:val="right"/>
              <w:rPr>
                <w:b/>
                <w:bCs/>
                <w:color w:val="000000"/>
                <w:sz w:val="16"/>
                <w:szCs w:val="16"/>
              </w:rPr>
            </w:pPr>
            <w:r>
              <w:rPr>
                <w:b/>
                <w:bCs/>
                <w:color w:val="000000"/>
                <w:sz w:val="16"/>
                <w:szCs w:val="16"/>
              </w:rPr>
              <w:t>2,49</w:t>
            </w:r>
          </w:p>
        </w:tc>
      </w:tr>
      <w:tr w:rsidR="005A4745" w14:paraId="506E1ABB"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6D2D4" w14:textId="77777777" w:rsidR="005A4745" w:rsidRDefault="005A4745" w:rsidP="00E74502">
            <w:pPr>
              <w:rPr>
                <w:vanish/>
              </w:rPr>
            </w:pPr>
            <w:r>
              <w:fldChar w:fldCharType="begin"/>
            </w:r>
            <w:r>
              <w:instrText>TC "733000" \f C \l "2"</w:instrText>
            </w:r>
            <w:r>
              <w:fldChar w:fldCharType="end"/>
            </w:r>
          </w:p>
          <w:p w14:paraId="0972F945" w14:textId="77777777" w:rsidR="005A4745" w:rsidRDefault="005A4745" w:rsidP="00E74502">
            <w:pPr>
              <w:jc w:val="center"/>
              <w:rPr>
                <w:color w:val="000000"/>
                <w:sz w:val="16"/>
                <w:szCs w:val="16"/>
              </w:rPr>
            </w:pPr>
            <w:r>
              <w:rPr>
                <w:color w:val="000000"/>
                <w:sz w:val="16"/>
                <w:szCs w:val="16"/>
              </w:rPr>
              <w:t>733151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16EE9" w14:textId="77777777" w:rsidR="005A4745" w:rsidRDefault="005A4745" w:rsidP="00E74502">
            <w:pPr>
              <w:rPr>
                <w:color w:val="000000"/>
                <w:sz w:val="16"/>
                <w:szCs w:val="16"/>
              </w:rPr>
            </w:pPr>
            <w:r>
              <w:rPr>
                <w:color w:val="000000"/>
                <w:sz w:val="16"/>
                <w:szCs w:val="16"/>
              </w:rPr>
              <w:t>Ненаменски трансфери од Републике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8A5E0" w14:textId="77777777" w:rsidR="005A4745" w:rsidRDefault="005A4745" w:rsidP="00E74502">
            <w:pPr>
              <w:jc w:val="right"/>
              <w:rPr>
                <w:color w:val="000000"/>
                <w:sz w:val="16"/>
                <w:szCs w:val="16"/>
              </w:rPr>
            </w:pPr>
            <w:r>
              <w:rPr>
                <w:color w:val="000000"/>
                <w:sz w:val="16"/>
                <w:szCs w:val="16"/>
              </w:rPr>
              <w:t>346.808.712,00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07C48"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CC460"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67822" w14:textId="77777777" w:rsidR="005A4745" w:rsidRDefault="005A4745" w:rsidP="00E74502">
            <w:pPr>
              <w:jc w:val="right"/>
              <w:rPr>
                <w:color w:val="000000"/>
                <w:sz w:val="16"/>
                <w:szCs w:val="16"/>
              </w:rPr>
            </w:pPr>
            <w:r>
              <w:rPr>
                <w:color w:val="000000"/>
                <w:sz w:val="16"/>
                <w:szCs w:val="16"/>
              </w:rPr>
              <w:t>346.808.712,00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B815A" w14:textId="77777777" w:rsidR="005A4745" w:rsidRDefault="005A4745" w:rsidP="00E74502">
            <w:pPr>
              <w:jc w:val="right"/>
              <w:rPr>
                <w:color w:val="000000"/>
                <w:sz w:val="16"/>
                <w:szCs w:val="16"/>
              </w:rPr>
            </w:pPr>
            <w:r>
              <w:rPr>
                <w:color w:val="000000"/>
                <w:sz w:val="16"/>
                <w:szCs w:val="16"/>
              </w:rPr>
              <w:t>37,87</w:t>
            </w:r>
          </w:p>
        </w:tc>
      </w:tr>
      <w:tr w:rsidR="005A4745" w14:paraId="005E6640"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46B40" w14:textId="77777777" w:rsidR="005A4745" w:rsidRDefault="005A4745" w:rsidP="00E74502">
            <w:pPr>
              <w:jc w:val="center"/>
              <w:rPr>
                <w:color w:val="000000"/>
                <w:sz w:val="16"/>
                <w:szCs w:val="16"/>
              </w:rPr>
            </w:pPr>
            <w:r>
              <w:rPr>
                <w:color w:val="000000"/>
                <w:sz w:val="16"/>
                <w:szCs w:val="16"/>
              </w:rPr>
              <w:t>733154</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33EA1" w14:textId="77777777" w:rsidR="005A4745" w:rsidRDefault="005A4745" w:rsidP="00E74502">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6922A" w14:textId="77777777" w:rsidR="005A4745" w:rsidRDefault="005A4745" w:rsidP="00E74502">
            <w:pPr>
              <w:jc w:val="right"/>
              <w:rPr>
                <w:color w:val="000000"/>
                <w:sz w:val="16"/>
                <w:szCs w:val="16"/>
              </w:rPr>
            </w:pPr>
            <w:r>
              <w:rPr>
                <w:color w:val="000000"/>
                <w:sz w:val="16"/>
                <w:szCs w:val="16"/>
              </w:rPr>
              <w:t>40.036.216,00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20969"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FC4CD"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DED7F" w14:textId="77777777" w:rsidR="005A4745" w:rsidRDefault="005A4745" w:rsidP="00E74502">
            <w:pPr>
              <w:jc w:val="right"/>
              <w:rPr>
                <w:color w:val="000000"/>
                <w:sz w:val="16"/>
                <w:szCs w:val="16"/>
              </w:rPr>
            </w:pPr>
            <w:r>
              <w:rPr>
                <w:color w:val="000000"/>
                <w:sz w:val="16"/>
                <w:szCs w:val="16"/>
              </w:rPr>
              <w:t>40.036.216,00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D1940" w14:textId="77777777" w:rsidR="005A4745" w:rsidRDefault="005A4745" w:rsidP="00E74502">
            <w:pPr>
              <w:jc w:val="right"/>
              <w:rPr>
                <w:color w:val="000000"/>
                <w:sz w:val="16"/>
                <w:szCs w:val="16"/>
              </w:rPr>
            </w:pPr>
            <w:r>
              <w:rPr>
                <w:color w:val="000000"/>
                <w:sz w:val="16"/>
                <w:szCs w:val="16"/>
              </w:rPr>
              <w:t>4,37</w:t>
            </w:r>
          </w:p>
        </w:tc>
      </w:tr>
      <w:tr w:rsidR="005A4745" w14:paraId="1A5E98BE"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548FE" w14:textId="77777777" w:rsidR="005A4745" w:rsidRDefault="005A4745" w:rsidP="00E74502">
            <w:pPr>
              <w:jc w:val="center"/>
              <w:rPr>
                <w:color w:val="000000"/>
                <w:sz w:val="16"/>
                <w:szCs w:val="16"/>
              </w:rPr>
            </w:pPr>
            <w:r>
              <w:rPr>
                <w:color w:val="000000"/>
                <w:sz w:val="16"/>
                <w:szCs w:val="16"/>
              </w:rPr>
              <w:t>733154</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E0467" w14:textId="77777777" w:rsidR="005A4745" w:rsidRDefault="005A4745" w:rsidP="00E74502">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0BBA42"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563D2"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35412" w14:textId="77777777" w:rsidR="005A4745" w:rsidRDefault="005A4745" w:rsidP="00E74502">
            <w:pPr>
              <w:jc w:val="right"/>
              <w:rPr>
                <w:color w:val="000000"/>
                <w:sz w:val="16"/>
                <w:szCs w:val="16"/>
              </w:rPr>
            </w:pPr>
            <w:r>
              <w:rPr>
                <w:color w:val="000000"/>
                <w:sz w:val="16"/>
                <w:szCs w:val="16"/>
              </w:rPr>
              <w:t>500.000,00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CF5DB" w14:textId="77777777" w:rsidR="005A4745" w:rsidRDefault="005A4745" w:rsidP="00E74502">
            <w:pPr>
              <w:jc w:val="right"/>
              <w:rPr>
                <w:color w:val="000000"/>
                <w:sz w:val="16"/>
                <w:szCs w:val="16"/>
              </w:rPr>
            </w:pPr>
            <w:r>
              <w:rPr>
                <w:color w:val="000000"/>
                <w:sz w:val="16"/>
                <w:szCs w:val="16"/>
              </w:rPr>
              <w:t>500.000,00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3098B2" w14:textId="77777777" w:rsidR="005A4745" w:rsidRDefault="005A4745" w:rsidP="00E74502">
            <w:pPr>
              <w:jc w:val="right"/>
              <w:rPr>
                <w:color w:val="000000"/>
                <w:sz w:val="16"/>
                <w:szCs w:val="16"/>
              </w:rPr>
            </w:pPr>
            <w:r>
              <w:rPr>
                <w:color w:val="000000"/>
                <w:sz w:val="16"/>
                <w:szCs w:val="16"/>
              </w:rPr>
              <w:t>0,05</w:t>
            </w:r>
          </w:p>
        </w:tc>
      </w:tr>
      <w:tr w:rsidR="005A4745" w14:paraId="5A9E51A6"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66DB7" w14:textId="77777777" w:rsidR="005A4745" w:rsidRDefault="005A4745" w:rsidP="00E74502">
            <w:pPr>
              <w:jc w:val="center"/>
              <w:rPr>
                <w:color w:val="000000"/>
                <w:sz w:val="16"/>
                <w:szCs w:val="16"/>
              </w:rPr>
            </w:pPr>
            <w:r>
              <w:rPr>
                <w:color w:val="000000"/>
                <w:sz w:val="16"/>
                <w:szCs w:val="16"/>
              </w:rPr>
              <w:t>733154</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BE445" w14:textId="77777777" w:rsidR="005A4745" w:rsidRDefault="005A4745" w:rsidP="00E74502">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0D5EC"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BBB0A"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355AA" w14:textId="77777777" w:rsidR="005A4745" w:rsidRDefault="005A4745" w:rsidP="00E74502">
            <w:pPr>
              <w:jc w:val="right"/>
              <w:rPr>
                <w:color w:val="000000"/>
                <w:sz w:val="16"/>
                <w:szCs w:val="16"/>
              </w:rPr>
            </w:pPr>
            <w:r>
              <w:rPr>
                <w:color w:val="000000"/>
                <w:sz w:val="16"/>
                <w:szCs w:val="16"/>
              </w:rPr>
              <w:t>3.997.392,00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A04DE" w14:textId="77777777" w:rsidR="005A4745" w:rsidRDefault="005A4745" w:rsidP="00E74502">
            <w:pPr>
              <w:jc w:val="right"/>
              <w:rPr>
                <w:color w:val="000000"/>
                <w:sz w:val="16"/>
                <w:szCs w:val="16"/>
              </w:rPr>
            </w:pPr>
            <w:r>
              <w:rPr>
                <w:color w:val="000000"/>
                <w:sz w:val="16"/>
                <w:szCs w:val="16"/>
              </w:rPr>
              <w:t>3.997.392,00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995A2" w14:textId="77777777" w:rsidR="005A4745" w:rsidRDefault="005A4745" w:rsidP="00E74502">
            <w:pPr>
              <w:jc w:val="right"/>
              <w:rPr>
                <w:color w:val="000000"/>
                <w:sz w:val="16"/>
                <w:szCs w:val="16"/>
              </w:rPr>
            </w:pPr>
            <w:r>
              <w:rPr>
                <w:color w:val="000000"/>
                <w:sz w:val="16"/>
                <w:szCs w:val="16"/>
              </w:rPr>
              <w:t>0,44</w:t>
            </w:r>
          </w:p>
        </w:tc>
      </w:tr>
      <w:tr w:rsidR="005A4745" w14:paraId="6C1A0991"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F396E" w14:textId="77777777" w:rsidR="005A4745" w:rsidRDefault="005A4745" w:rsidP="00E74502">
            <w:pPr>
              <w:jc w:val="center"/>
              <w:rPr>
                <w:color w:val="000000"/>
                <w:sz w:val="16"/>
                <w:szCs w:val="16"/>
              </w:rPr>
            </w:pPr>
            <w:r>
              <w:rPr>
                <w:color w:val="000000"/>
                <w:sz w:val="16"/>
                <w:szCs w:val="16"/>
              </w:rPr>
              <w:t>733154</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AE890" w14:textId="77777777" w:rsidR="005A4745" w:rsidRDefault="005A4745" w:rsidP="00E74502">
            <w:pPr>
              <w:rPr>
                <w:color w:val="000000"/>
                <w:sz w:val="16"/>
                <w:szCs w:val="16"/>
              </w:rPr>
            </w:pPr>
            <w:r>
              <w:rPr>
                <w:color w:val="000000"/>
                <w:sz w:val="16"/>
                <w:szCs w:val="16"/>
              </w:rPr>
              <w:t>Текући наменски трансфери, у ужем смислу, од Републике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8873E"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958CC"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06CF0" w14:textId="77777777" w:rsidR="005A4745" w:rsidRDefault="005A4745" w:rsidP="00E74502">
            <w:pPr>
              <w:jc w:val="right"/>
              <w:rPr>
                <w:color w:val="000000"/>
                <w:sz w:val="16"/>
                <w:szCs w:val="16"/>
              </w:rPr>
            </w:pPr>
            <w:r>
              <w:rPr>
                <w:color w:val="000000"/>
                <w:sz w:val="16"/>
                <w:szCs w:val="16"/>
              </w:rPr>
              <w:t>11.981.315,00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02382" w14:textId="77777777" w:rsidR="005A4745" w:rsidRDefault="005A4745" w:rsidP="00E74502">
            <w:pPr>
              <w:jc w:val="right"/>
              <w:rPr>
                <w:color w:val="000000"/>
                <w:sz w:val="16"/>
                <w:szCs w:val="16"/>
              </w:rPr>
            </w:pPr>
            <w:r>
              <w:rPr>
                <w:color w:val="000000"/>
                <w:sz w:val="16"/>
                <w:szCs w:val="16"/>
              </w:rPr>
              <w:t>11.981.315,00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F06B" w14:textId="77777777" w:rsidR="005A4745" w:rsidRDefault="005A4745" w:rsidP="00E74502">
            <w:pPr>
              <w:jc w:val="right"/>
              <w:rPr>
                <w:color w:val="000000"/>
                <w:sz w:val="16"/>
                <w:szCs w:val="16"/>
              </w:rPr>
            </w:pPr>
            <w:r>
              <w:rPr>
                <w:color w:val="000000"/>
                <w:sz w:val="16"/>
                <w:szCs w:val="16"/>
              </w:rPr>
              <w:t>1,31</w:t>
            </w:r>
          </w:p>
        </w:tc>
      </w:tr>
      <w:tr w:rsidR="005A4745" w14:paraId="43091812"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DF191" w14:textId="77777777" w:rsidR="005A4745" w:rsidRDefault="005A4745" w:rsidP="00E74502">
            <w:pPr>
              <w:jc w:val="center"/>
              <w:rPr>
                <w:color w:val="000000"/>
                <w:sz w:val="16"/>
                <w:szCs w:val="16"/>
              </w:rPr>
            </w:pPr>
            <w:r>
              <w:rPr>
                <w:color w:val="000000"/>
                <w:sz w:val="16"/>
                <w:szCs w:val="16"/>
              </w:rPr>
              <w:t>733251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9251C" w14:textId="77777777" w:rsidR="005A4745" w:rsidRDefault="005A4745" w:rsidP="00E74502">
            <w:pPr>
              <w:rPr>
                <w:color w:val="000000"/>
                <w:sz w:val="16"/>
                <w:szCs w:val="16"/>
              </w:rPr>
            </w:pPr>
            <w:r>
              <w:rPr>
                <w:color w:val="000000"/>
                <w:sz w:val="16"/>
                <w:szCs w:val="16"/>
              </w:rPr>
              <w:t>Капитални наменски трансфери, у ужем смислу, од Републике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1906B"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E2C6A"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ACCA8" w14:textId="77777777" w:rsidR="005A4745" w:rsidRDefault="005A4745" w:rsidP="00E74502">
            <w:pPr>
              <w:jc w:val="right"/>
              <w:rPr>
                <w:color w:val="000000"/>
                <w:sz w:val="16"/>
                <w:szCs w:val="16"/>
              </w:rPr>
            </w:pPr>
            <w:r>
              <w:rPr>
                <w:color w:val="000000"/>
                <w:sz w:val="16"/>
                <w:szCs w:val="16"/>
              </w:rPr>
              <w:t>3.000.000,00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9FD1B" w14:textId="77777777" w:rsidR="005A4745" w:rsidRDefault="005A4745" w:rsidP="00E74502">
            <w:pPr>
              <w:jc w:val="right"/>
              <w:rPr>
                <w:color w:val="000000"/>
                <w:sz w:val="16"/>
                <w:szCs w:val="16"/>
              </w:rPr>
            </w:pPr>
            <w:r>
              <w:rPr>
                <w:color w:val="000000"/>
                <w:sz w:val="16"/>
                <w:szCs w:val="16"/>
              </w:rPr>
              <w:t>3.000.000,00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FD7DE" w14:textId="77777777" w:rsidR="005A4745" w:rsidRDefault="005A4745" w:rsidP="00E74502">
            <w:pPr>
              <w:jc w:val="right"/>
              <w:rPr>
                <w:color w:val="000000"/>
                <w:sz w:val="16"/>
                <w:szCs w:val="16"/>
              </w:rPr>
            </w:pPr>
            <w:r>
              <w:rPr>
                <w:color w:val="000000"/>
                <w:sz w:val="16"/>
                <w:szCs w:val="16"/>
              </w:rPr>
              <w:t>0,33</w:t>
            </w:r>
          </w:p>
        </w:tc>
      </w:tr>
      <w:tr w:rsidR="005A4745" w14:paraId="1A37B8F2"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ED3BC3" w14:textId="77777777" w:rsidR="005A4745" w:rsidRDefault="005A4745" w:rsidP="00E74502">
            <w:pPr>
              <w:jc w:val="center"/>
              <w:rPr>
                <w:b/>
                <w:bCs/>
                <w:color w:val="000000"/>
                <w:sz w:val="16"/>
                <w:szCs w:val="16"/>
              </w:rPr>
            </w:pPr>
            <w:r>
              <w:rPr>
                <w:b/>
                <w:bCs/>
                <w:color w:val="000000"/>
                <w:sz w:val="16"/>
                <w:szCs w:val="16"/>
              </w:rPr>
              <w:t>733000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1A7DC7" w14:textId="77777777" w:rsidR="005A4745" w:rsidRDefault="005A4745" w:rsidP="00E74502">
            <w:pPr>
              <w:rPr>
                <w:b/>
                <w:bCs/>
                <w:color w:val="000000"/>
                <w:sz w:val="16"/>
                <w:szCs w:val="16"/>
              </w:rPr>
            </w:pPr>
            <w:r>
              <w:rPr>
                <w:b/>
                <w:bCs/>
                <w:color w:val="000000"/>
                <w:sz w:val="16"/>
                <w:szCs w:val="16"/>
              </w:rPr>
              <w:t>ТРАНСФЕРИ ОД ДРУГИХ НИВОА ВЛАСТИ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58489B" w14:textId="77777777" w:rsidR="005A4745" w:rsidRDefault="005A4745" w:rsidP="00E74502">
            <w:pPr>
              <w:jc w:val="right"/>
              <w:rPr>
                <w:b/>
                <w:bCs/>
                <w:color w:val="000000"/>
                <w:sz w:val="16"/>
                <w:szCs w:val="16"/>
              </w:rPr>
            </w:pPr>
            <w:r>
              <w:rPr>
                <w:b/>
                <w:bCs/>
                <w:color w:val="000000"/>
                <w:sz w:val="16"/>
                <w:szCs w:val="16"/>
              </w:rPr>
              <w:t>386.844.928,00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E65254"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F12932" w14:textId="77777777" w:rsidR="005A4745" w:rsidRDefault="005A4745" w:rsidP="00E74502">
            <w:pPr>
              <w:jc w:val="right"/>
              <w:rPr>
                <w:b/>
                <w:bCs/>
                <w:color w:val="000000"/>
                <w:sz w:val="16"/>
                <w:szCs w:val="16"/>
              </w:rPr>
            </w:pPr>
            <w:r>
              <w:rPr>
                <w:b/>
                <w:bCs/>
                <w:color w:val="000000"/>
                <w:sz w:val="16"/>
                <w:szCs w:val="16"/>
              </w:rPr>
              <w:t>19.478.707,00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C64459" w14:textId="77777777" w:rsidR="005A4745" w:rsidRDefault="005A4745" w:rsidP="00E74502">
            <w:pPr>
              <w:jc w:val="right"/>
              <w:rPr>
                <w:b/>
                <w:bCs/>
                <w:color w:val="000000"/>
                <w:sz w:val="16"/>
                <w:szCs w:val="16"/>
              </w:rPr>
            </w:pPr>
            <w:r>
              <w:rPr>
                <w:b/>
                <w:bCs/>
                <w:color w:val="000000"/>
                <w:sz w:val="16"/>
                <w:szCs w:val="16"/>
              </w:rPr>
              <w:t>406.323.635,00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8D45D" w14:textId="77777777" w:rsidR="005A4745" w:rsidRDefault="005A4745" w:rsidP="00E74502">
            <w:pPr>
              <w:jc w:val="right"/>
              <w:rPr>
                <w:b/>
                <w:bCs/>
                <w:color w:val="000000"/>
                <w:sz w:val="16"/>
                <w:szCs w:val="16"/>
              </w:rPr>
            </w:pPr>
            <w:r>
              <w:rPr>
                <w:b/>
                <w:bCs/>
                <w:color w:val="000000"/>
                <w:sz w:val="16"/>
                <w:szCs w:val="16"/>
              </w:rPr>
              <w:t>44,37</w:t>
            </w:r>
          </w:p>
        </w:tc>
      </w:tr>
      <w:tr w:rsidR="005A4745" w14:paraId="10A2B27B"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EE87D" w14:textId="77777777" w:rsidR="005A4745" w:rsidRDefault="005A4745" w:rsidP="00E74502">
            <w:pPr>
              <w:rPr>
                <w:vanish/>
              </w:rPr>
            </w:pPr>
            <w:r>
              <w:fldChar w:fldCharType="begin"/>
            </w:r>
            <w:r>
              <w:instrText>TC "741000" \f C \l "2"</w:instrText>
            </w:r>
            <w:r>
              <w:fldChar w:fldCharType="end"/>
            </w:r>
          </w:p>
          <w:p w14:paraId="44E9F5AD" w14:textId="77777777" w:rsidR="005A4745" w:rsidRDefault="005A4745" w:rsidP="00E74502">
            <w:pPr>
              <w:jc w:val="center"/>
              <w:rPr>
                <w:color w:val="000000"/>
                <w:sz w:val="16"/>
                <w:szCs w:val="16"/>
              </w:rPr>
            </w:pPr>
            <w:r>
              <w:rPr>
                <w:color w:val="000000"/>
                <w:sz w:val="16"/>
                <w:szCs w:val="16"/>
              </w:rPr>
              <w:t>741151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2C7C3" w14:textId="77777777" w:rsidR="005A4745" w:rsidRDefault="005A4745" w:rsidP="00E74502">
            <w:pPr>
              <w:rPr>
                <w:color w:val="000000"/>
                <w:sz w:val="16"/>
                <w:szCs w:val="16"/>
              </w:rPr>
            </w:pPr>
            <w:r>
              <w:rPr>
                <w:color w:val="000000"/>
                <w:sz w:val="16"/>
                <w:szCs w:val="16"/>
              </w:rPr>
              <w:t>Приходи буџета општине од камата на средства консолидованог рачуна трезора укључена у депозит банака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65C7B" w14:textId="77777777" w:rsidR="005A4745" w:rsidRDefault="005A4745" w:rsidP="00E74502">
            <w:pPr>
              <w:jc w:val="right"/>
              <w:rPr>
                <w:color w:val="000000"/>
                <w:sz w:val="16"/>
                <w:szCs w:val="16"/>
              </w:rPr>
            </w:pPr>
            <w:r>
              <w:rPr>
                <w:color w:val="000000"/>
                <w:sz w:val="16"/>
                <w:szCs w:val="16"/>
              </w:rPr>
              <w:t>197.000,00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6AFF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8F23E"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1FCD4" w14:textId="77777777" w:rsidR="005A4745" w:rsidRDefault="005A4745" w:rsidP="00E74502">
            <w:pPr>
              <w:jc w:val="right"/>
              <w:rPr>
                <w:color w:val="000000"/>
                <w:sz w:val="16"/>
                <w:szCs w:val="16"/>
              </w:rPr>
            </w:pPr>
            <w:r>
              <w:rPr>
                <w:color w:val="000000"/>
                <w:sz w:val="16"/>
                <w:szCs w:val="16"/>
              </w:rPr>
              <w:t>197.000,00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D35B9" w14:textId="77777777" w:rsidR="005A4745" w:rsidRDefault="005A4745" w:rsidP="00E74502">
            <w:pPr>
              <w:jc w:val="right"/>
              <w:rPr>
                <w:color w:val="000000"/>
                <w:sz w:val="16"/>
                <w:szCs w:val="16"/>
              </w:rPr>
            </w:pPr>
            <w:r>
              <w:rPr>
                <w:color w:val="000000"/>
                <w:sz w:val="16"/>
                <w:szCs w:val="16"/>
              </w:rPr>
              <w:t>0,02</w:t>
            </w:r>
          </w:p>
        </w:tc>
      </w:tr>
      <w:tr w:rsidR="005A4745" w14:paraId="54426AD2"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5DBF8" w14:textId="77777777" w:rsidR="005A4745" w:rsidRDefault="005A4745" w:rsidP="00E74502">
            <w:pPr>
              <w:jc w:val="center"/>
              <w:rPr>
                <w:color w:val="000000"/>
                <w:sz w:val="16"/>
                <w:szCs w:val="16"/>
              </w:rPr>
            </w:pPr>
            <w:r>
              <w:rPr>
                <w:color w:val="000000"/>
                <w:sz w:val="16"/>
                <w:szCs w:val="16"/>
              </w:rPr>
              <w:t>741511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49748" w14:textId="77777777" w:rsidR="005A4745" w:rsidRDefault="005A4745" w:rsidP="00E74502">
            <w:pPr>
              <w:rPr>
                <w:color w:val="000000"/>
                <w:sz w:val="16"/>
                <w:szCs w:val="16"/>
              </w:rPr>
            </w:pPr>
            <w:r>
              <w:rPr>
                <w:color w:val="000000"/>
                <w:sz w:val="16"/>
                <w:szCs w:val="16"/>
              </w:rPr>
              <w:t>Накнада за коришћење ресурса и резерви минералних сировина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C64FE" w14:textId="77777777" w:rsidR="005A4745" w:rsidRDefault="005A4745" w:rsidP="00E74502">
            <w:pPr>
              <w:jc w:val="right"/>
              <w:rPr>
                <w:color w:val="000000"/>
                <w:sz w:val="16"/>
                <w:szCs w:val="16"/>
              </w:rPr>
            </w:pPr>
            <w:r>
              <w:rPr>
                <w:color w:val="000000"/>
                <w:sz w:val="16"/>
                <w:szCs w:val="16"/>
              </w:rPr>
              <w:t>494.000,00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B5B2F"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5FE1A"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21817" w14:textId="77777777" w:rsidR="005A4745" w:rsidRDefault="005A4745" w:rsidP="00E74502">
            <w:pPr>
              <w:jc w:val="right"/>
              <w:rPr>
                <w:color w:val="000000"/>
                <w:sz w:val="16"/>
                <w:szCs w:val="16"/>
              </w:rPr>
            </w:pPr>
            <w:r>
              <w:rPr>
                <w:color w:val="000000"/>
                <w:sz w:val="16"/>
                <w:szCs w:val="16"/>
              </w:rPr>
              <w:t>494.000,00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312BA" w14:textId="77777777" w:rsidR="005A4745" w:rsidRDefault="005A4745" w:rsidP="00E74502">
            <w:pPr>
              <w:jc w:val="right"/>
              <w:rPr>
                <w:color w:val="000000"/>
                <w:sz w:val="16"/>
                <w:szCs w:val="16"/>
              </w:rPr>
            </w:pPr>
            <w:r>
              <w:rPr>
                <w:color w:val="000000"/>
                <w:sz w:val="16"/>
                <w:szCs w:val="16"/>
              </w:rPr>
              <w:t>0,05</w:t>
            </w:r>
          </w:p>
        </w:tc>
      </w:tr>
      <w:tr w:rsidR="005A4745" w14:paraId="5BA13872"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8E0DE" w14:textId="77777777" w:rsidR="005A4745" w:rsidRDefault="005A4745" w:rsidP="00E74502">
            <w:pPr>
              <w:jc w:val="center"/>
              <w:rPr>
                <w:color w:val="000000"/>
                <w:sz w:val="16"/>
                <w:szCs w:val="16"/>
              </w:rPr>
            </w:pPr>
            <w:r>
              <w:rPr>
                <w:color w:val="000000"/>
                <w:sz w:val="16"/>
                <w:szCs w:val="16"/>
              </w:rPr>
              <w:t>741522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771AC" w14:textId="77777777" w:rsidR="005A4745" w:rsidRDefault="005A4745" w:rsidP="00E74502">
            <w:pPr>
              <w:rPr>
                <w:color w:val="000000"/>
                <w:sz w:val="16"/>
                <w:szCs w:val="16"/>
              </w:rPr>
            </w:pPr>
            <w:r>
              <w:rPr>
                <w:color w:val="000000"/>
                <w:sz w:val="16"/>
                <w:szCs w:val="16"/>
              </w:rPr>
              <w:t>Средства остварена од давања у закуп пољопривредног земљишта, односно пољопривредног објекта у државној својини</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C0C932" w14:textId="77777777" w:rsidR="005A4745" w:rsidRDefault="005A4745" w:rsidP="00E74502">
            <w:pPr>
              <w:jc w:val="right"/>
              <w:rPr>
                <w:color w:val="000000"/>
                <w:sz w:val="16"/>
                <w:szCs w:val="16"/>
              </w:rPr>
            </w:pPr>
            <w:r>
              <w:rPr>
                <w:color w:val="000000"/>
                <w:sz w:val="16"/>
                <w:szCs w:val="16"/>
              </w:rPr>
              <w:t>75.000,00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36AB7"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1C985"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ACC165" w14:textId="77777777" w:rsidR="005A4745" w:rsidRDefault="005A4745" w:rsidP="00E74502">
            <w:pPr>
              <w:jc w:val="right"/>
              <w:rPr>
                <w:color w:val="000000"/>
                <w:sz w:val="16"/>
                <w:szCs w:val="16"/>
              </w:rPr>
            </w:pPr>
            <w:r>
              <w:rPr>
                <w:color w:val="000000"/>
                <w:sz w:val="16"/>
                <w:szCs w:val="16"/>
              </w:rPr>
              <w:t>75.000,00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3FD82" w14:textId="77777777" w:rsidR="005A4745" w:rsidRDefault="005A4745" w:rsidP="00E74502">
            <w:pPr>
              <w:jc w:val="right"/>
              <w:rPr>
                <w:color w:val="000000"/>
                <w:sz w:val="16"/>
                <w:szCs w:val="16"/>
              </w:rPr>
            </w:pPr>
            <w:r>
              <w:rPr>
                <w:color w:val="000000"/>
                <w:sz w:val="16"/>
                <w:szCs w:val="16"/>
              </w:rPr>
              <w:t>0,01</w:t>
            </w:r>
          </w:p>
        </w:tc>
      </w:tr>
      <w:tr w:rsidR="005A4745" w14:paraId="1A82D248"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F4D8C" w14:textId="77777777" w:rsidR="005A4745" w:rsidRDefault="005A4745" w:rsidP="00E74502">
            <w:pPr>
              <w:jc w:val="center"/>
              <w:rPr>
                <w:color w:val="000000"/>
                <w:sz w:val="16"/>
                <w:szCs w:val="16"/>
              </w:rPr>
            </w:pPr>
            <w:r>
              <w:rPr>
                <w:color w:val="000000"/>
                <w:sz w:val="16"/>
                <w:szCs w:val="16"/>
              </w:rPr>
              <w:t>741592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ECF6C" w14:textId="77777777" w:rsidR="005A4745" w:rsidRDefault="005A4745" w:rsidP="00E74502">
            <w:pPr>
              <w:rPr>
                <w:color w:val="000000"/>
                <w:sz w:val="16"/>
                <w:szCs w:val="16"/>
              </w:rPr>
            </w:pPr>
            <w:r>
              <w:rPr>
                <w:color w:val="000000"/>
                <w:sz w:val="16"/>
                <w:szCs w:val="16"/>
              </w:rPr>
              <w:t>Накнада за загађивање животне средине у подручјима од посебног државног интереса у области заштите животне средине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83ABA" w14:textId="77777777" w:rsidR="005A4745" w:rsidRDefault="005A4745" w:rsidP="00E74502">
            <w:pPr>
              <w:jc w:val="right"/>
              <w:rPr>
                <w:color w:val="000000"/>
                <w:sz w:val="16"/>
                <w:szCs w:val="16"/>
              </w:rPr>
            </w:pPr>
            <w:r>
              <w:rPr>
                <w:color w:val="000000"/>
                <w:sz w:val="16"/>
                <w:szCs w:val="16"/>
              </w:rPr>
              <w:t>349.000,00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1B8E7"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F4CC2"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09C52" w14:textId="77777777" w:rsidR="005A4745" w:rsidRDefault="005A4745" w:rsidP="00E74502">
            <w:pPr>
              <w:jc w:val="right"/>
              <w:rPr>
                <w:color w:val="000000"/>
                <w:sz w:val="16"/>
                <w:szCs w:val="16"/>
              </w:rPr>
            </w:pPr>
            <w:r>
              <w:rPr>
                <w:color w:val="000000"/>
                <w:sz w:val="16"/>
                <w:szCs w:val="16"/>
              </w:rPr>
              <w:t>349.000,00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9DA91" w14:textId="77777777" w:rsidR="005A4745" w:rsidRDefault="005A4745" w:rsidP="00E74502">
            <w:pPr>
              <w:jc w:val="right"/>
              <w:rPr>
                <w:color w:val="000000"/>
                <w:sz w:val="16"/>
                <w:szCs w:val="16"/>
              </w:rPr>
            </w:pPr>
            <w:r>
              <w:rPr>
                <w:color w:val="000000"/>
                <w:sz w:val="16"/>
                <w:szCs w:val="16"/>
              </w:rPr>
              <w:t>0,04</w:t>
            </w:r>
          </w:p>
        </w:tc>
      </w:tr>
      <w:tr w:rsidR="005A4745" w14:paraId="62A5EBB2"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C9D353" w14:textId="77777777" w:rsidR="005A4745" w:rsidRDefault="005A4745" w:rsidP="00E74502">
            <w:pPr>
              <w:jc w:val="center"/>
              <w:rPr>
                <w:b/>
                <w:bCs/>
                <w:color w:val="000000"/>
                <w:sz w:val="16"/>
                <w:szCs w:val="16"/>
              </w:rPr>
            </w:pPr>
            <w:r>
              <w:rPr>
                <w:b/>
                <w:bCs/>
                <w:color w:val="000000"/>
                <w:sz w:val="16"/>
                <w:szCs w:val="16"/>
              </w:rPr>
              <w:t>741000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BCCF5A" w14:textId="77777777" w:rsidR="005A4745" w:rsidRDefault="005A4745" w:rsidP="00E74502">
            <w:pPr>
              <w:rPr>
                <w:b/>
                <w:bCs/>
                <w:color w:val="000000"/>
                <w:sz w:val="16"/>
                <w:szCs w:val="16"/>
              </w:rPr>
            </w:pPr>
            <w:r>
              <w:rPr>
                <w:b/>
                <w:bCs/>
                <w:color w:val="000000"/>
                <w:sz w:val="16"/>
                <w:szCs w:val="16"/>
              </w:rPr>
              <w:t>ПРИХОДИ ОД ИМОВИНЕ</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6B6C03" w14:textId="77777777" w:rsidR="005A4745" w:rsidRDefault="005A4745" w:rsidP="00E74502">
            <w:pPr>
              <w:jc w:val="right"/>
              <w:rPr>
                <w:b/>
                <w:bCs/>
                <w:color w:val="000000"/>
                <w:sz w:val="16"/>
                <w:szCs w:val="16"/>
              </w:rPr>
            </w:pPr>
            <w:r>
              <w:rPr>
                <w:b/>
                <w:bCs/>
                <w:color w:val="000000"/>
                <w:sz w:val="16"/>
                <w:szCs w:val="16"/>
              </w:rPr>
              <w:t>1.115.000,00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B9165"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A5B585"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318363" w14:textId="77777777" w:rsidR="005A4745" w:rsidRDefault="005A4745" w:rsidP="00E74502">
            <w:pPr>
              <w:jc w:val="right"/>
              <w:rPr>
                <w:b/>
                <w:bCs/>
                <w:color w:val="000000"/>
                <w:sz w:val="16"/>
                <w:szCs w:val="16"/>
              </w:rPr>
            </w:pPr>
            <w:r>
              <w:rPr>
                <w:b/>
                <w:bCs/>
                <w:color w:val="000000"/>
                <w:sz w:val="16"/>
                <w:szCs w:val="16"/>
              </w:rPr>
              <w:t>1.115.000,00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8A3F29" w14:textId="77777777" w:rsidR="005A4745" w:rsidRDefault="005A4745" w:rsidP="00E74502">
            <w:pPr>
              <w:jc w:val="right"/>
              <w:rPr>
                <w:b/>
                <w:bCs/>
                <w:color w:val="000000"/>
                <w:sz w:val="16"/>
                <w:szCs w:val="16"/>
              </w:rPr>
            </w:pPr>
            <w:r>
              <w:rPr>
                <w:b/>
                <w:bCs/>
                <w:color w:val="000000"/>
                <w:sz w:val="16"/>
                <w:szCs w:val="16"/>
              </w:rPr>
              <w:t>0,12</w:t>
            </w:r>
          </w:p>
        </w:tc>
      </w:tr>
      <w:tr w:rsidR="005A4745" w14:paraId="546A68B4"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009C6" w14:textId="77777777" w:rsidR="005A4745" w:rsidRDefault="005A4745" w:rsidP="00E74502">
            <w:pPr>
              <w:rPr>
                <w:vanish/>
              </w:rPr>
            </w:pPr>
            <w:r>
              <w:fldChar w:fldCharType="begin"/>
            </w:r>
            <w:r>
              <w:instrText>TC "742000" \f C \l "2"</w:instrText>
            </w:r>
            <w:r>
              <w:fldChar w:fldCharType="end"/>
            </w:r>
          </w:p>
          <w:p w14:paraId="239398F2" w14:textId="77777777" w:rsidR="005A4745" w:rsidRDefault="005A4745" w:rsidP="00E74502">
            <w:pPr>
              <w:jc w:val="center"/>
              <w:rPr>
                <w:color w:val="000000"/>
                <w:sz w:val="16"/>
                <w:szCs w:val="16"/>
              </w:rPr>
            </w:pPr>
            <w:r>
              <w:rPr>
                <w:color w:val="000000"/>
                <w:sz w:val="16"/>
                <w:szCs w:val="16"/>
              </w:rPr>
              <w:t>742151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F2F3D" w14:textId="77777777" w:rsidR="005A4745" w:rsidRDefault="005A4745" w:rsidP="00E74502">
            <w:pPr>
              <w:rPr>
                <w:color w:val="000000"/>
                <w:sz w:val="16"/>
                <w:szCs w:val="16"/>
              </w:rPr>
            </w:pPr>
            <w:r>
              <w:rPr>
                <w:color w:val="000000"/>
                <w:sz w:val="16"/>
                <w:szCs w:val="16"/>
              </w:rPr>
              <w:t>Приходи од продаје добара и услуга од стране тржишних организација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42143"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CC29C" w14:textId="77777777" w:rsidR="005A4745" w:rsidRDefault="005A4745" w:rsidP="00E74502">
            <w:pPr>
              <w:jc w:val="right"/>
              <w:rPr>
                <w:color w:val="000000"/>
                <w:sz w:val="16"/>
                <w:szCs w:val="16"/>
              </w:rPr>
            </w:pPr>
            <w:r>
              <w:rPr>
                <w:color w:val="000000"/>
                <w:sz w:val="16"/>
                <w:szCs w:val="16"/>
              </w:rPr>
              <w:t>265.000,00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E2A826"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98C9A" w14:textId="77777777" w:rsidR="005A4745" w:rsidRDefault="005A4745" w:rsidP="00E74502">
            <w:pPr>
              <w:jc w:val="right"/>
              <w:rPr>
                <w:color w:val="000000"/>
                <w:sz w:val="16"/>
                <w:szCs w:val="16"/>
              </w:rPr>
            </w:pPr>
            <w:r>
              <w:rPr>
                <w:color w:val="000000"/>
                <w:sz w:val="16"/>
                <w:szCs w:val="16"/>
              </w:rPr>
              <w:t>265.000,00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3BEC5" w14:textId="77777777" w:rsidR="005A4745" w:rsidRDefault="005A4745" w:rsidP="00E74502">
            <w:pPr>
              <w:jc w:val="right"/>
              <w:rPr>
                <w:color w:val="000000"/>
                <w:sz w:val="16"/>
                <w:szCs w:val="16"/>
              </w:rPr>
            </w:pPr>
            <w:r>
              <w:rPr>
                <w:color w:val="000000"/>
                <w:sz w:val="16"/>
                <w:szCs w:val="16"/>
              </w:rPr>
              <w:t>0,03</w:t>
            </w:r>
          </w:p>
        </w:tc>
      </w:tr>
      <w:tr w:rsidR="005A4745" w14:paraId="53A6A9CE"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F92C4" w14:textId="77777777" w:rsidR="005A4745" w:rsidRDefault="005A4745" w:rsidP="00E74502">
            <w:pPr>
              <w:jc w:val="center"/>
              <w:rPr>
                <w:color w:val="000000"/>
                <w:sz w:val="16"/>
                <w:szCs w:val="16"/>
              </w:rPr>
            </w:pPr>
            <w:r>
              <w:rPr>
                <w:color w:val="000000"/>
                <w:sz w:val="16"/>
                <w:szCs w:val="16"/>
              </w:rPr>
              <w:t>742152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EE26B8" w14:textId="77777777" w:rsidR="005A4745" w:rsidRDefault="005A4745" w:rsidP="00E74502">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03F8E" w14:textId="77777777" w:rsidR="005A4745" w:rsidRDefault="005A4745" w:rsidP="00E74502">
            <w:pPr>
              <w:jc w:val="right"/>
              <w:rPr>
                <w:color w:val="000000"/>
                <w:sz w:val="16"/>
                <w:szCs w:val="16"/>
              </w:rPr>
            </w:pPr>
            <w:r>
              <w:rPr>
                <w:color w:val="000000"/>
                <w:sz w:val="16"/>
                <w:szCs w:val="16"/>
              </w:rPr>
              <w:t>1.587.000,00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2F4D8"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7B62B"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47633" w14:textId="77777777" w:rsidR="005A4745" w:rsidRDefault="005A4745" w:rsidP="00E74502">
            <w:pPr>
              <w:jc w:val="right"/>
              <w:rPr>
                <w:color w:val="000000"/>
                <w:sz w:val="16"/>
                <w:szCs w:val="16"/>
              </w:rPr>
            </w:pPr>
            <w:r>
              <w:rPr>
                <w:color w:val="000000"/>
                <w:sz w:val="16"/>
                <w:szCs w:val="16"/>
              </w:rPr>
              <w:t>1.587.000,00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74FA1" w14:textId="77777777" w:rsidR="005A4745" w:rsidRDefault="005A4745" w:rsidP="00E74502">
            <w:pPr>
              <w:jc w:val="right"/>
              <w:rPr>
                <w:color w:val="000000"/>
                <w:sz w:val="16"/>
                <w:szCs w:val="16"/>
              </w:rPr>
            </w:pPr>
            <w:r>
              <w:rPr>
                <w:color w:val="000000"/>
                <w:sz w:val="16"/>
                <w:szCs w:val="16"/>
              </w:rPr>
              <w:t>0,17</w:t>
            </w:r>
          </w:p>
        </w:tc>
      </w:tr>
      <w:tr w:rsidR="005A4745" w14:paraId="0F88DFA6"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D2744" w14:textId="77777777" w:rsidR="005A4745" w:rsidRDefault="005A4745" w:rsidP="00E74502">
            <w:pPr>
              <w:jc w:val="center"/>
              <w:rPr>
                <w:color w:val="000000"/>
                <w:sz w:val="16"/>
                <w:szCs w:val="16"/>
              </w:rPr>
            </w:pPr>
            <w:r>
              <w:rPr>
                <w:color w:val="000000"/>
                <w:sz w:val="16"/>
                <w:szCs w:val="16"/>
              </w:rPr>
              <w:t>742152</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836F7" w14:textId="77777777" w:rsidR="005A4745" w:rsidRDefault="005A4745" w:rsidP="00E74502">
            <w:pPr>
              <w:rPr>
                <w:color w:val="000000"/>
                <w:sz w:val="16"/>
                <w:szCs w:val="16"/>
              </w:rPr>
            </w:pPr>
            <w:r>
              <w:rPr>
                <w:color w:val="000000"/>
                <w:sz w:val="16"/>
                <w:szCs w:val="16"/>
              </w:rPr>
              <w:t>Приходи од давања у закуп, односно на коришћење непокретности у државној својини које користе општине и индиректни корисници њиховог буџета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184B6"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D11EE" w14:textId="77777777" w:rsidR="005A4745" w:rsidRDefault="005A4745" w:rsidP="00E74502">
            <w:pPr>
              <w:jc w:val="right"/>
              <w:rPr>
                <w:color w:val="000000"/>
                <w:sz w:val="16"/>
                <w:szCs w:val="16"/>
              </w:rPr>
            </w:pPr>
            <w:r>
              <w:rPr>
                <w:color w:val="000000"/>
                <w:sz w:val="16"/>
                <w:szCs w:val="16"/>
              </w:rPr>
              <w:t>963.000,00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5D32C"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C2EE44" w14:textId="77777777" w:rsidR="005A4745" w:rsidRDefault="005A4745" w:rsidP="00E74502">
            <w:pPr>
              <w:jc w:val="right"/>
              <w:rPr>
                <w:color w:val="000000"/>
                <w:sz w:val="16"/>
                <w:szCs w:val="16"/>
              </w:rPr>
            </w:pPr>
            <w:r>
              <w:rPr>
                <w:color w:val="000000"/>
                <w:sz w:val="16"/>
                <w:szCs w:val="16"/>
              </w:rPr>
              <w:t>963.000,00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B71C7" w14:textId="77777777" w:rsidR="005A4745" w:rsidRDefault="005A4745" w:rsidP="00E74502">
            <w:pPr>
              <w:jc w:val="right"/>
              <w:rPr>
                <w:color w:val="000000"/>
                <w:sz w:val="16"/>
                <w:szCs w:val="16"/>
              </w:rPr>
            </w:pPr>
            <w:r>
              <w:rPr>
                <w:color w:val="000000"/>
                <w:sz w:val="16"/>
                <w:szCs w:val="16"/>
              </w:rPr>
              <w:t>0,11</w:t>
            </w:r>
          </w:p>
        </w:tc>
      </w:tr>
      <w:tr w:rsidR="005A4745" w14:paraId="3FA30AD1"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89CA1" w14:textId="77777777" w:rsidR="005A4745" w:rsidRDefault="005A4745" w:rsidP="00E74502">
            <w:pPr>
              <w:jc w:val="center"/>
              <w:rPr>
                <w:color w:val="000000"/>
                <w:sz w:val="16"/>
                <w:szCs w:val="16"/>
              </w:rPr>
            </w:pPr>
            <w:r>
              <w:rPr>
                <w:color w:val="000000"/>
                <w:sz w:val="16"/>
                <w:szCs w:val="16"/>
              </w:rPr>
              <w:t>742156</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D7E3E" w14:textId="77777777" w:rsidR="005A4745" w:rsidRDefault="005A4745" w:rsidP="00E74502">
            <w:pPr>
              <w:rPr>
                <w:color w:val="000000"/>
                <w:sz w:val="16"/>
                <w:szCs w:val="16"/>
              </w:rPr>
            </w:pPr>
            <w:r>
              <w:rPr>
                <w:color w:val="000000"/>
                <w:sz w:val="16"/>
                <w:szCs w:val="16"/>
              </w:rPr>
              <w:t>Приходи остварени по основу пружања услуга боравка деце у предшколским установама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0DB61" w14:textId="77777777" w:rsidR="005A4745" w:rsidRDefault="005A4745" w:rsidP="00E74502">
            <w:pPr>
              <w:jc w:val="right"/>
              <w:rPr>
                <w:color w:val="000000"/>
                <w:sz w:val="16"/>
                <w:szCs w:val="16"/>
              </w:rPr>
            </w:pPr>
            <w:r>
              <w:rPr>
                <w:color w:val="000000"/>
                <w:sz w:val="16"/>
                <w:szCs w:val="16"/>
              </w:rPr>
              <w:t>7.500.000,00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CDD5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37EC4"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2CEDC" w14:textId="77777777" w:rsidR="005A4745" w:rsidRDefault="005A4745" w:rsidP="00E74502">
            <w:pPr>
              <w:jc w:val="right"/>
              <w:rPr>
                <w:color w:val="000000"/>
                <w:sz w:val="16"/>
                <w:szCs w:val="16"/>
              </w:rPr>
            </w:pPr>
            <w:r>
              <w:rPr>
                <w:color w:val="000000"/>
                <w:sz w:val="16"/>
                <w:szCs w:val="16"/>
              </w:rPr>
              <w:t>7.500.000,00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6CDD5" w14:textId="77777777" w:rsidR="005A4745" w:rsidRDefault="005A4745" w:rsidP="00E74502">
            <w:pPr>
              <w:jc w:val="right"/>
              <w:rPr>
                <w:color w:val="000000"/>
                <w:sz w:val="16"/>
                <w:szCs w:val="16"/>
              </w:rPr>
            </w:pPr>
            <w:r>
              <w:rPr>
                <w:color w:val="000000"/>
                <w:sz w:val="16"/>
                <w:szCs w:val="16"/>
              </w:rPr>
              <w:t>0,82</w:t>
            </w:r>
          </w:p>
        </w:tc>
      </w:tr>
      <w:tr w:rsidR="005A4745" w14:paraId="19229F3E"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2D4BB" w14:textId="77777777" w:rsidR="005A4745" w:rsidRDefault="005A4745" w:rsidP="00E74502">
            <w:pPr>
              <w:jc w:val="center"/>
              <w:rPr>
                <w:color w:val="000000"/>
                <w:sz w:val="16"/>
                <w:szCs w:val="16"/>
              </w:rPr>
            </w:pPr>
            <w:r>
              <w:rPr>
                <w:color w:val="000000"/>
                <w:sz w:val="16"/>
                <w:szCs w:val="16"/>
              </w:rPr>
              <w:t>742251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7FDD9" w14:textId="77777777" w:rsidR="005A4745" w:rsidRDefault="005A4745" w:rsidP="00E74502">
            <w:pPr>
              <w:rPr>
                <w:color w:val="000000"/>
                <w:sz w:val="16"/>
                <w:szCs w:val="16"/>
              </w:rPr>
            </w:pPr>
            <w:r>
              <w:rPr>
                <w:color w:val="000000"/>
                <w:sz w:val="16"/>
                <w:szCs w:val="16"/>
              </w:rPr>
              <w:t>Општинске административне таксе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A247AC" w14:textId="77777777" w:rsidR="005A4745" w:rsidRDefault="005A4745" w:rsidP="00E74502">
            <w:pPr>
              <w:jc w:val="right"/>
              <w:rPr>
                <w:color w:val="000000"/>
                <w:sz w:val="16"/>
                <w:szCs w:val="16"/>
              </w:rPr>
            </w:pPr>
            <w:r>
              <w:rPr>
                <w:color w:val="000000"/>
                <w:sz w:val="16"/>
                <w:szCs w:val="16"/>
              </w:rPr>
              <w:t>3.145.000,00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46329"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CCEEC"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B01F6" w14:textId="77777777" w:rsidR="005A4745" w:rsidRDefault="005A4745" w:rsidP="00E74502">
            <w:pPr>
              <w:jc w:val="right"/>
              <w:rPr>
                <w:color w:val="000000"/>
                <w:sz w:val="16"/>
                <w:szCs w:val="16"/>
              </w:rPr>
            </w:pPr>
            <w:r>
              <w:rPr>
                <w:color w:val="000000"/>
                <w:sz w:val="16"/>
                <w:szCs w:val="16"/>
              </w:rPr>
              <w:t>3.145.000,00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27061E" w14:textId="77777777" w:rsidR="005A4745" w:rsidRDefault="005A4745" w:rsidP="00E74502">
            <w:pPr>
              <w:jc w:val="right"/>
              <w:rPr>
                <w:color w:val="000000"/>
                <w:sz w:val="16"/>
                <w:szCs w:val="16"/>
              </w:rPr>
            </w:pPr>
            <w:r>
              <w:rPr>
                <w:color w:val="000000"/>
                <w:sz w:val="16"/>
                <w:szCs w:val="16"/>
              </w:rPr>
              <w:t>0,34</w:t>
            </w:r>
          </w:p>
        </w:tc>
      </w:tr>
      <w:tr w:rsidR="005A4745" w14:paraId="2CAE8B7A"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3C80A" w14:textId="77777777" w:rsidR="005A4745" w:rsidRDefault="005A4745" w:rsidP="00E74502">
            <w:pPr>
              <w:jc w:val="center"/>
              <w:rPr>
                <w:color w:val="000000"/>
                <w:sz w:val="16"/>
                <w:szCs w:val="16"/>
              </w:rPr>
            </w:pPr>
            <w:r>
              <w:rPr>
                <w:color w:val="000000"/>
                <w:sz w:val="16"/>
                <w:szCs w:val="16"/>
              </w:rPr>
              <w:t>742253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E2284" w14:textId="77777777" w:rsidR="005A4745" w:rsidRDefault="005A4745" w:rsidP="00E74502">
            <w:pPr>
              <w:rPr>
                <w:color w:val="000000"/>
                <w:sz w:val="16"/>
                <w:szCs w:val="16"/>
              </w:rPr>
            </w:pPr>
            <w:r>
              <w:rPr>
                <w:color w:val="000000"/>
                <w:sz w:val="16"/>
                <w:szCs w:val="16"/>
              </w:rPr>
              <w:t>Накнада за уређивање грађевинског земљишта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EF798" w14:textId="77777777" w:rsidR="005A4745" w:rsidRDefault="005A4745" w:rsidP="00E74502">
            <w:pPr>
              <w:jc w:val="right"/>
              <w:rPr>
                <w:color w:val="000000"/>
                <w:sz w:val="16"/>
                <w:szCs w:val="16"/>
              </w:rPr>
            </w:pPr>
            <w:r>
              <w:rPr>
                <w:color w:val="000000"/>
                <w:sz w:val="16"/>
                <w:szCs w:val="16"/>
              </w:rPr>
              <w:t>737.000,00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D73A8"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AF489"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3F308" w14:textId="77777777" w:rsidR="005A4745" w:rsidRDefault="005A4745" w:rsidP="00E74502">
            <w:pPr>
              <w:jc w:val="right"/>
              <w:rPr>
                <w:color w:val="000000"/>
                <w:sz w:val="16"/>
                <w:szCs w:val="16"/>
              </w:rPr>
            </w:pPr>
            <w:r>
              <w:rPr>
                <w:color w:val="000000"/>
                <w:sz w:val="16"/>
                <w:szCs w:val="16"/>
              </w:rPr>
              <w:t>737.000,00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F236A" w14:textId="77777777" w:rsidR="005A4745" w:rsidRDefault="005A4745" w:rsidP="00E74502">
            <w:pPr>
              <w:jc w:val="right"/>
              <w:rPr>
                <w:color w:val="000000"/>
                <w:sz w:val="16"/>
                <w:szCs w:val="16"/>
              </w:rPr>
            </w:pPr>
            <w:r>
              <w:rPr>
                <w:color w:val="000000"/>
                <w:sz w:val="16"/>
                <w:szCs w:val="16"/>
              </w:rPr>
              <w:t>0,08</w:t>
            </w:r>
          </w:p>
        </w:tc>
      </w:tr>
      <w:tr w:rsidR="005A4745" w14:paraId="3161E51F"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990FA" w14:textId="77777777" w:rsidR="005A4745" w:rsidRDefault="005A4745" w:rsidP="00E74502">
            <w:pPr>
              <w:jc w:val="center"/>
              <w:rPr>
                <w:color w:val="000000"/>
                <w:sz w:val="16"/>
                <w:szCs w:val="16"/>
              </w:rPr>
            </w:pPr>
            <w:r>
              <w:rPr>
                <w:color w:val="000000"/>
                <w:sz w:val="16"/>
                <w:szCs w:val="16"/>
              </w:rPr>
              <w:t>742255</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B8F80" w14:textId="77777777" w:rsidR="005A4745" w:rsidRDefault="005A4745" w:rsidP="00E74502">
            <w:pPr>
              <w:rPr>
                <w:color w:val="000000"/>
                <w:sz w:val="16"/>
                <w:szCs w:val="16"/>
              </w:rPr>
            </w:pPr>
            <w:r>
              <w:rPr>
                <w:color w:val="000000"/>
                <w:sz w:val="16"/>
                <w:szCs w:val="16"/>
              </w:rPr>
              <w:t>Такса за озакоњење објеката у корист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D02AF" w14:textId="77777777" w:rsidR="005A4745" w:rsidRDefault="005A4745" w:rsidP="00E74502">
            <w:pPr>
              <w:jc w:val="right"/>
              <w:rPr>
                <w:color w:val="000000"/>
                <w:sz w:val="16"/>
                <w:szCs w:val="16"/>
              </w:rPr>
            </w:pPr>
            <w:r>
              <w:rPr>
                <w:color w:val="000000"/>
                <w:sz w:val="16"/>
                <w:szCs w:val="16"/>
              </w:rPr>
              <w:t>849.000,00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CBD9B"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2A877"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5D02C" w14:textId="77777777" w:rsidR="005A4745" w:rsidRDefault="005A4745" w:rsidP="00E74502">
            <w:pPr>
              <w:jc w:val="right"/>
              <w:rPr>
                <w:color w:val="000000"/>
                <w:sz w:val="16"/>
                <w:szCs w:val="16"/>
              </w:rPr>
            </w:pPr>
            <w:r>
              <w:rPr>
                <w:color w:val="000000"/>
                <w:sz w:val="16"/>
                <w:szCs w:val="16"/>
              </w:rPr>
              <w:t>849.000,00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FF40A" w14:textId="77777777" w:rsidR="005A4745" w:rsidRDefault="005A4745" w:rsidP="00E74502">
            <w:pPr>
              <w:jc w:val="right"/>
              <w:rPr>
                <w:color w:val="000000"/>
                <w:sz w:val="16"/>
                <w:szCs w:val="16"/>
              </w:rPr>
            </w:pPr>
            <w:r>
              <w:rPr>
                <w:color w:val="000000"/>
                <w:sz w:val="16"/>
                <w:szCs w:val="16"/>
              </w:rPr>
              <w:t>0,09</w:t>
            </w:r>
          </w:p>
        </w:tc>
      </w:tr>
      <w:tr w:rsidR="005A4745" w14:paraId="094B609A"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FA6AA" w14:textId="77777777" w:rsidR="005A4745" w:rsidRDefault="005A4745" w:rsidP="00E74502">
            <w:pPr>
              <w:jc w:val="center"/>
              <w:rPr>
                <w:color w:val="000000"/>
                <w:sz w:val="16"/>
                <w:szCs w:val="16"/>
              </w:rPr>
            </w:pPr>
            <w:r>
              <w:rPr>
                <w:color w:val="000000"/>
                <w:sz w:val="16"/>
                <w:szCs w:val="16"/>
              </w:rPr>
              <w:t>742370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97769" w14:textId="77777777" w:rsidR="005A4745" w:rsidRDefault="005A4745" w:rsidP="00E74502">
            <w:pPr>
              <w:rPr>
                <w:color w:val="000000"/>
                <w:sz w:val="16"/>
                <w:szCs w:val="16"/>
              </w:rPr>
            </w:pPr>
            <w:r>
              <w:rPr>
                <w:color w:val="000000"/>
                <w:sz w:val="16"/>
                <w:szCs w:val="16"/>
              </w:rPr>
              <w:t>Приходи индиректних корисника буџетских средстава који се остварују додатним активностима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6E511"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E82A3" w14:textId="77777777" w:rsidR="005A4745" w:rsidRDefault="005A4745" w:rsidP="00E74502">
            <w:pPr>
              <w:jc w:val="right"/>
              <w:rPr>
                <w:color w:val="000000"/>
                <w:sz w:val="16"/>
                <w:szCs w:val="16"/>
              </w:rPr>
            </w:pPr>
            <w:r>
              <w:rPr>
                <w:color w:val="000000"/>
                <w:sz w:val="16"/>
                <w:szCs w:val="16"/>
              </w:rPr>
              <w:t>1.000.000,00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6694E"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290C1" w14:textId="77777777" w:rsidR="005A4745" w:rsidRDefault="005A4745" w:rsidP="00E74502">
            <w:pPr>
              <w:jc w:val="right"/>
              <w:rPr>
                <w:color w:val="000000"/>
                <w:sz w:val="16"/>
                <w:szCs w:val="16"/>
              </w:rPr>
            </w:pPr>
            <w:r>
              <w:rPr>
                <w:color w:val="000000"/>
                <w:sz w:val="16"/>
                <w:szCs w:val="16"/>
              </w:rPr>
              <w:t>1.000.000,00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81786" w14:textId="77777777" w:rsidR="005A4745" w:rsidRDefault="005A4745" w:rsidP="00E74502">
            <w:pPr>
              <w:jc w:val="right"/>
              <w:rPr>
                <w:color w:val="000000"/>
                <w:sz w:val="16"/>
                <w:szCs w:val="16"/>
              </w:rPr>
            </w:pPr>
            <w:r>
              <w:rPr>
                <w:color w:val="000000"/>
                <w:sz w:val="16"/>
                <w:szCs w:val="16"/>
              </w:rPr>
              <w:t>0,11</w:t>
            </w:r>
          </w:p>
        </w:tc>
      </w:tr>
      <w:tr w:rsidR="005A4745" w14:paraId="117D5FBA"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59D3B" w14:textId="77777777" w:rsidR="005A4745" w:rsidRDefault="005A4745" w:rsidP="00E74502">
            <w:pPr>
              <w:jc w:val="center"/>
              <w:rPr>
                <w:color w:val="000000"/>
                <w:sz w:val="16"/>
                <w:szCs w:val="16"/>
              </w:rPr>
            </w:pPr>
            <w:r>
              <w:rPr>
                <w:color w:val="000000"/>
                <w:sz w:val="16"/>
                <w:szCs w:val="16"/>
              </w:rPr>
              <w:t>742370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DBD7E" w14:textId="77777777" w:rsidR="005A4745" w:rsidRDefault="005A4745" w:rsidP="00E74502">
            <w:pPr>
              <w:rPr>
                <w:color w:val="000000"/>
                <w:sz w:val="16"/>
                <w:szCs w:val="16"/>
              </w:rPr>
            </w:pPr>
            <w:r>
              <w:rPr>
                <w:color w:val="000000"/>
                <w:sz w:val="16"/>
                <w:szCs w:val="16"/>
              </w:rPr>
              <w:t>Приходи индиректних корисника буџетских средстава који се остварују додатним активностима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B7B8B"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F4522" w14:textId="77777777" w:rsidR="005A4745" w:rsidRDefault="005A4745" w:rsidP="00E74502">
            <w:pPr>
              <w:jc w:val="right"/>
              <w:rPr>
                <w:color w:val="000000"/>
                <w:sz w:val="16"/>
                <w:szCs w:val="16"/>
              </w:rPr>
            </w:pPr>
            <w:r>
              <w:rPr>
                <w:color w:val="000000"/>
                <w:sz w:val="16"/>
                <w:szCs w:val="16"/>
              </w:rPr>
              <w:t>157.000,00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C07B0"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5FB8B6" w14:textId="77777777" w:rsidR="005A4745" w:rsidRDefault="005A4745" w:rsidP="00E74502">
            <w:pPr>
              <w:jc w:val="right"/>
              <w:rPr>
                <w:color w:val="000000"/>
                <w:sz w:val="16"/>
                <w:szCs w:val="16"/>
              </w:rPr>
            </w:pPr>
            <w:r>
              <w:rPr>
                <w:color w:val="000000"/>
                <w:sz w:val="16"/>
                <w:szCs w:val="16"/>
              </w:rPr>
              <w:t>157.000,00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E0CCA" w14:textId="77777777" w:rsidR="005A4745" w:rsidRDefault="005A4745" w:rsidP="00E74502">
            <w:pPr>
              <w:jc w:val="right"/>
              <w:rPr>
                <w:color w:val="000000"/>
                <w:sz w:val="16"/>
                <w:szCs w:val="16"/>
              </w:rPr>
            </w:pPr>
            <w:r>
              <w:rPr>
                <w:color w:val="000000"/>
                <w:sz w:val="16"/>
                <w:szCs w:val="16"/>
              </w:rPr>
              <w:t>0,02</w:t>
            </w:r>
          </w:p>
        </w:tc>
      </w:tr>
      <w:tr w:rsidR="005A4745" w14:paraId="1E90EB79"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E1AD8" w14:textId="77777777" w:rsidR="005A4745" w:rsidRDefault="005A4745" w:rsidP="00E74502">
            <w:pPr>
              <w:jc w:val="center"/>
              <w:rPr>
                <w:b/>
                <w:bCs/>
                <w:color w:val="000000"/>
                <w:sz w:val="16"/>
                <w:szCs w:val="16"/>
              </w:rPr>
            </w:pPr>
            <w:r>
              <w:rPr>
                <w:b/>
                <w:bCs/>
                <w:color w:val="000000"/>
                <w:sz w:val="16"/>
                <w:szCs w:val="16"/>
              </w:rPr>
              <w:t>742000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E893C2" w14:textId="77777777" w:rsidR="005A4745" w:rsidRDefault="005A4745" w:rsidP="00E74502">
            <w:pPr>
              <w:rPr>
                <w:b/>
                <w:bCs/>
                <w:color w:val="000000"/>
                <w:sz w:val="16"/>
                <w:szCs w:val="16"/>
              </w:rPr>
            </w:pPr>
            <w:r>
              <w:rPr>
                <w:b/>
                <w:bCs/>
                <w:color w:val="000000"/>
                <w:sz w:val="16"/>
                <w:szCs w:val="16"/>
              </w:rPr>
              <w:t>ПРИХОДИ ОД ПРОДАЈЕ ДОБАРА И УСЛУГА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79314D" w14:textId="77777777" w:rsidR="005A4745" w:rsidRDefault="005A4745" w:rsidP="00E74502">
            <w:pPr>
              <w:jc w:val="right"/>
              <w:rPr>
                <w:b/>
                <w:bCs/>
                <w:color w:val="000000"/>
                <w:sz w:val="16"/>
                <w:szCs w:val="16"/>
              </w:rPr>
            </w:pPr>
            <w:r>
              <w:rPr>
                <w:b/>
                <w:bCs/>
                <w:color w:val="000000"/>
                <w:sz w:val="16"/>
                <w:szCs w:val="16"/>
              </w:rPr>
              <w:t>13.818.000,00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6516D0" w14:textId="77777777" w:rsidR="005A4745" w:rsidRDefault="005A4745" w:rsidP="00E74502">
            <w:pPr>
              <w:jc w:val="right"/>
              <w:rPr>
                <w:b/>
                <w:bCs/>
                <w:color w:val="000000"/>
                <w:sz w:val="16"/>
                <w:szCs w:val="16"/>
              </w:rPr>
            </w:pPr>
            <w:r>
              <w:rPr>
                <w:b/>
                <w:bCs/>
                <w:color w:val="000000"/>
                <w:sz w:val="16"/>
                <w:szCs w:val="16"/>
              </w:rPr>
              <w:t>2.385.000,00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28FA1D"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0FE820" w14:textId="77777777" w:rsidR="005A4745" w:rsidRDefault="005A4745" w:rsidP="00E74502">
            <w:pPr>
              <w:jc w:val="right"/>
              <w:rPr>
                <w:b/>
                <w:bCs/>
                <w:color w:val="000000"/>
                <w:sz w:val="16"/>
                <w:szCs w:val="16"/>
              </w:rPr>
            </w:pPr>
            <w:r>
              <w:rPr>
                <w:b/>
                <w:bCs/>
                <w:color w:val="000000"/>
                <w:sz w:val="16"/>
                <w:szCs w:val="16"/>
              </w:rPr>
              <w:t>16.203.000,00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48F94E" w14:textId="77777777" w:rsidR="005A4745" w:rsidRDefault="005A4745" w:rsidP="00E74502">
            <w:pPr>
              <w:jc w:val="right"/>
              <w:rPr>
                <w:b/>
                <w:bCs/>
                <w:color w:val="000000"/>
                <w:sz w:val="16"/>
                <w:szCs w:val="16"/>
              </w:rPr>
            </w:pPr>
            <w:r>
              <w:rPr>
                <w:b/>
                <w:bCs/>
                <w:color w:val="000000"/>
                <w:sz w:val="16"/>
                <w:szCs w:val="16"/>
              </w:rPr>
              <w:t>1,77</w:t>
            </w:r>
          </w:p>
        </w:tc>
      </w:tr>
      <w:tr w:rsidR="005A4745" w14:paraId="3950747D"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63508" w14:textId="77777777" w:rsidR="005A4745" w:rsidRDefault="005A4745" w:rsidP="00E74502">
            <w:pPr>
              <w:rPr>
                <w:vanish/>
              </w:rPr>
            </w:pPr>
            <w:r>
              <w:fldChar w:fldCharType="begin"/>
            </w:r>
            <w:r>
              <w:instrText>TC "743000" \f C \l "2"</w:instrText>
            </w:r>
            <w:r>
              <w:fldChar w:fldCharType="end"/>
            </w:r>
          </w:p>
          <w:p w14:paraId="5B4D56F6" w14:textId="77777777" w:rsidR="005A4745" w:rsidRDefault="005A4745" w:rsidP="00E74502">
            <w:pPr>
              <w:jc w:val="center"/>
              <w:rPr>
                <w:color w:val="000000"/>
                <w:sz w:val="16"/>
                <w:szCs w:val="16"/>
              </w:rPr>
            </w:pPr>
            <w:r>
              <w:rPr>
                <w:color w:val="000000"/>
                <w:sz w:val="16"/>
                <w:szCs w:val="16"/>
              </w:rPr>
              <w:t>743321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DFA27" w14:textId="77777777" w:rsidR="005A4745" w:rsidRDefault="005A4745" w:rsidP="00E74502">
            <w:pPr>
              <w:rPr>
                <w:color w:val="000000"/>
                <w:sz w:val="16"/>
                <w:szCs w:val="16"/>
              </w:rPr>
            </w:pPr>
            <w:r>
              <w:rPr>
                <w:color w:val="000000"/>
                <w:sz w:val="16"/>
                <w:szCs w:val="16"/>
              </w:rPr>
              <w:t>Приходи од новчаних казни за прекршаје</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27B64" w14:textId="77777777" w:rsidR="005A4745" w:rsidRDefault="005A4745" w:rsidP="00E74502">
            <w:pPr>
              <w:jc w:val="right"/>
              <w:rPr>
                <w:color w:val="000000"/>
                <w:sz w:val="16"/>
                <w:szCs w:val="16"/>
              </w:rPr>
            </w:pPr>
            <w:r>
              <w:rPr>
                <w:color w:val="000000"/>
                <w:sz w:val="16"/>
                <w:szCs w:val="16"/>
              </w:rPr>
              <w:t>32.000,00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48146"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601B04"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95852" w14:textId="77777777" w:rsidR="005A4745" w:rsidRDefault="005A4745" w:rsidP="00E74502">
            <w:pPr>
              <w:jc w:val="right"/>
              <w:rPr>
                <w:color w:val="000000"/>
                <w:sz w:val="16"/>
                <w:szCs w:val="16"/>
              </w:rPr>
            </w:pPr>
            <w:r>
              <w:rPr>
                <w:color w:val="000000"/>
                <w:sz w:val="16"/>
                <w:szCs w:val="16"/>
              </w:rPr>
              <w:t>32.000,00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E22F9" w14:textId="77777777" w:rsidR="005A4745" w:rsidRDefault="005A4745" w:rsidP="00E74502">
            <w:pPr>
              <w:jc w:val="right"/>
              <w:rPr>
                <w:color w:val="000000"/>
                <w:sz w:val="16"/>
                <w:szCs w:val="16"/>
              </w:rPr>
            </w:pPr>
            <w:r>
              <w:rPr>
                <w:color w:val="000000"/>
                <w:sz w:val="16"/>
                <w:szCs w:val="16"/>
              </w:rPr>
              <w:t>0,00</w:t>
            </w:r>
          </w:p>
        </w:tc>
      </w:tr>
      <w:tr w:rsidR="005A4745" w14:paraId="0728B0E2"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1A491" w14:textId="77777777" w:rsidR="005A4745" w:rsidRDefault="005A4745" w:rsidP="00E74502">
            <w:pPr>
              <w:jc w:val="center"/>
              <w:rPr>
                <w:color w:val="000000"/>
                <w:sz w:val="16"/>
                <w:szCs w:val="16"/>
              </w:rPr>
            </w:pPr>
            <w:r>
              <w:rPr>
                <w:color w:val="000000"/>
                <w:sz w:val="16"/>
                <w:szCs w:val="16"/>
              </w:rPr>
              <w:t>743324</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3419E" w14:textId="77777777" w:rsidR="005A4745" w:rsidRDefault="005A4745" w:rsidP="00E74502">
            <w:pPr>
              <w:rPr>
                <w:color w:val="000000"/>
                <w:sz w:val="16"/>
                <w:szCs w:val="16"/>
              </w:rPr>
            </w:pPr>
            <w:r>
              <w:rPr>
                <w:color w:val="000000"/>
                <w:sz w:val="16"/>
                <w:szCs w:val="16"/>
              </w:rPr>
              <w:t>Приходи од новчаних казни за прекршаје и привредне преступе предвиђене прописима о безбедности саобраћаја на путевима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9164D" w14:textId="77777777" w:rsidR="005A4745" w:rsidRDefault="005A4745" w:rsidP="00E74502">
            <w:pPr>
              <w:jc w:val="right"/>
              <w:rPr>
                <w:color w:val="000000"/>
                <w:sz w:val="16"/>
                <w:szCs w:val="16"/>
              </w:rPr>
            </w:pPr>
            <w:r>
              <w:rPr>
                <w:color w:val="000000"/>
                <w:sz w:val="16"/>
                <w:szCs w:val="16"/>
              </w:rPr>
              <w:t>7.094.000,00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961E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D1A1C"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F5315" w14:textId="77777777" w:rsidR="005A4745" w:rsidRDefault="005A4745" w:rsidP="00E74502">
            <w:pPr>
              <w:jc w:val="right"/>
              <w:rPr>
                <w:color w:val="000000"/>
                <w:sz w:val="16"/>
                <w:szCs w:val="16"/>
              </w:rPr>
            </w:pPr>
            <w:r>
              <w:rPr>
                <w:color w:val="000000"/>
                <w:sz w:val="16"/>
                <w:szCs w:val="16"/>
              </w:rPr>
              <w:t>7.094.000,00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2F4DD" w14:textId="77777777" w:rsidR="005A4745" w:rsidRDefault="005A4745" w:rsidP="00E74502">
            <w:pPr>
              <w:jc w:val="right"/>
              <w:rPr>
                <w:color w:val="000000"/>
                <w:sz w:val="16"/>
                <w:szCs w:val="16"/>
              </w:rPr>
            </w:pPr>
            <w:r>
              <w:rPr>
                <w:color w:val="000000"/>
                <w:sz w:val="16"/>
                <w:szCs w:val="16"/>
              </w:rPr>
              <w:t>0,77</w:t>
            </w:r>
          </w:p>
        </w:tc>
      </w:tr>
      <w:tr w:rsidR="005A4745" w14:paraId="35F49A8C"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68579" w14:textId="77777777" w:rsidR="005A4745" w:rsidRDefault="005A4745" w:rsidP="00E74502">
            <w:pPr>
              <w:jc w:val="center"/>
              <w:rPr>
                <w:color w:val="000000"/>
                <w:sz w:val="16"/>
                <w:szCs w:val="16"/>
              </w:rPr>
            </w:pPr>
            <w:r>
              <w:rPr>
                <w:color w:val="000000"/>
                <w:sz w:val="16"/>
                <w:szCs w:val="16"/>
              </w:rPr>
              <w:t>743353</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0B55B6" w14:textId="77777777" w:rsidR="005A4745" w:rsidRDefault="005A4745" w:rsidP="00E74502">
            <w:pPr>
              <w:rPr>
                <w:color w:val="000000"/>
                <w:sz w:val="16"/>
                <w:szCs w:val="16"/>
              </w:rPr>
            </w:pPr>
            <w:r>
              <w:rPr>
                <w:color w:val="000000"/>
                <w:sz w:val="16"/>
                <w:szCs w:val="16"/>
              </w:rPr>
              <w:t>Приходи од новчаних казни за прекршаје по прекршајном налогу и казни изречених у управном поступку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41063" w14:textId="77777777" w:rsidR="005A4745" w:rsidRDefault="005A4745" w:rsidP="00E74502">
            <w:pPr>
              <w:jc w:val="right"/>
              <w:rPr>
                <w:color w:val="000000"/>
                <w:sz w:val="16"/>
                <w:szCs w:val="16"/>
              </w:rPr>
            </w:pPr>
            <w:r>
              <w:rPr>
                <w:color w:val="000000"/>
                <w:sz w:val="16"/>
                <w:szCs w:val="16"/>
              </w:rPr>
              <w:t>55.000,00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5AE0A"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263B6"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83228" w14:textId="77777777" w:rsidR="005A4745" w:rsidRDefault="005A4745" w:rsidP="00E74502">
            <w:pPr>
              <w:jc w:val="right"/>
              <w:rPr>
                <w:color w:val="000000"/>
                <w:sz w:val="16"/>
                <w:szCs w:val="16"/>
              </w:rPr>
            </w:pPr>
            <w:r>
              <w:rPr>
                <w:color w:val="000000"/>
                <w:sz w:val="16"/>
                <w:szCs w:val="16"/>
              </w:rPr>
              <w:t>55.000,00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8F7BB" w14:textId="77777777" w:rsidR="005A4745" w:rsidRDefault="005A4745" w:rsidP="00E74502">
            <w:pPr>
              <w:jc w:val="right"/>
              <w:rPr>
                <w:color w:val="000000"/>
                <w:sz w:val="16"/>
                <w:szCs w:val="16"/>
              </w:rPr>
            </w:pPr>
            <w:r>
              <w:rPr>
                <w:color w:val="000000"/>
                <w:sz w:val="16"/>
                <w:szCs w:val="16"/>
              </w:rPr>
              <w:t>0,01</w:t>
            </w:r>
          </w:p>
        </w:tc>
      </w:tr>
      <w:tr w:rsidR="005A4745" w14:paraId="3F3679A1"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D9CFFE" w14:textId="77777777" w:rsidR="005A4745" w:rsidRDefault="005A4745" w:rsidP="00E74502">
            <w:pPr>
              <w:jc w:val="center"/>
              <w:rPr>
                <w:b/>
                <w:bCs/>
                <w:color w:val="000000"/>
                <w:sz w:val="16"/>
                <w:szCs w:val="16"/>
              </w:rPr>
            </w:pPr>
            <w:r>
              <w:rPr>
                <w:b/>
                <w:bCs/>
                <w:color w:val="000000"/>
                <w:sz w:val="16"/>
                <w:szCs w:val="16"/>
              </w:rPr>
              <w:t>743000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0D02A9" w14:textId="77777777" w:rsidR="005A4745" w:rsidRDefault="005A4745" w:rsidP="00E74502">
            <w:pPr>
              <w:rPr>
                <w:b/>
                <w:bCs/>
                <w:color w:val="000000"/>
                <w:sz w:val="16"/>
                <w:szCs w:val="16"/>
              </w:rPr>
            </w:pPr>
            <w:r>
              <w:rPr>
                <w:b/>
                <w:bCs/>
                <w:color w:val="000000"/>
                <w:sz w:val="16"/>
                <w:szCs w:val="16"/>
              </w:rPr>
              <w:t>НОВЧАНЕ КАЗНЕ И ОДУЗЕТА ИМОВИНСКА КОРИСТ</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2C00DC" w14:textId="77777777" w:rsidR="005A4745" w:rsidRDefault="005A4745" w:rsidP="00E74502">
            <w:pPr>
              <w:jc w:val="right"/>
              <w:rPr>
                <w:b/>
                <w:bCs/>
                <w:color w:val="000000"/>
                <w:sz w:val="16"/>
                <w:szCs w:val="16"/>
              </w:rPr>
            </w:pPr>
            <w:r>
              <w:rPr>
                <w:b/>
                <w:bCs/>
                <w:color w:val="000000"/>
                <w:sz w:val="16"/>
                <w:szCs w:val="16"/>
              </w:rPr>
              <w:t>7.181.000,00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29CE3D"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D9DD98"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16C51E" w14:textId="77777777" w:rsidR="005A4745" w:rsidRDefault="005A4745" w:rsidP="00E74502">
            <w:pPr>
              <w:jc w:val="right"/>
              <w:rPr>
                <w:b/>
                <w:bCs/>
                <w:color w:val="000000"/>
                <w:sz w:val="16"/>
                <w:szCs w:val="16"/>
              </w:rPr>
            </w:pPr>
            <w:r>
              <w:rPr>
                <w:b/>
                <w:bCs/>
                <w:color w:val="000000"/>
                <w:sz w:val="16"/>
                <w:szCs w:val="16"/>
              </w:rPr>
              <w:t>7.181.000,00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94F2E0" w14:textId="77777777" w:rsidR="005A4745" w:rsidRDefault="005A4745" w:rsidP="00E74502">
            <w:pPr>
              <w:jc w:val="right"/>
              <w:rPr>
                <w:b/>
                <w:bCs/>
                <w:color w:val="000000"/>
                <w:sz w:val="16"/>
                <w:szCs w:val="16"/>
              </w:rPr>
            </w:pPr>
            <w:r>
              <w:rPr>
                <w:b/>
                <w:bCs/>
                <w:color w:val="000000"/>
                <w:sz w:val="16"/>
                <w:szCs w:val="16"/>
              </w:rPr>
              <w:t>0,78</w:t>
            </w:r>
          </w:p>
        </w:tc>
      </w:tr>
      <w:tr w:rsidR="005A4745" w14:paraId="4B7EAD61"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4F1E0" w14:textId="77777777" w:rsidR="005A4745" w:rsidRDefault="005A4745" w:rsidP="00E74502">
            <w:pPr>
              <w:rPr>
                <w:vanish/>
              </w:rPr>
            </w:pPr>
            <w:r>
              <w:fldChar w:fldCharType="begin"/>
            </w:r>
            <w:r>
              <w:instrText>TC "745000" \f C \l "2"</w:instrText>
            </w:r>
            <w:r>
              <w:fldChar w:fldCharType="end"/>
            </w:r>
          </w:p>
          <w:p w14:paraId="151FF6CB" w14:textId="77777777" w:rsidR="005A4745" w:rsidRDefault="005A4745" w:rsidP="00E74502">
            <w:pPr>
              <w:jc w:val="center"/>
              <w:rPr>
                <w:color w:val="000000"/>
                <w:sz w:val="16"/>
                <w:szCs w:val="16"/>
              </w:rPr>
            </w:pPr>
            <w:r>
              <w:rPr>
                <w:color w:val="000000"/>
                <w:sz w:val="16"/>
                <w:szCs w:val="16"/>
              </w:rPr>
              <w:t>745151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B8A1D" w14:textId="77777777" w:rsidR="005A4745" w:rsidRDefault="005A4745" w:rsidP="00E74502">
            <w:pPr>
              <w:rPr>
                <w:color w:val="000000"/>
                <w:sz w:val="16"/>
                <w:szCs w:val="16"/>
              </w:rPr>
            </w:pPr>
            <w:r>
              <w:rPr>
                <w:color w:val="000000"/>
                <w:sz w:val="16"/>
                <w:szCs w:val="16"/>
              </w:rPr>
              <w:t>Остали приходи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E2F23" w14:textId="77777777" w:rsidR="005A4745" w:rsidRDefault="005A4745" w:rsidP="00E74502">
            <w:pPr>
              <w:jc w:val="right"/>
              <w:rPr>
                <w:color w:val="000000"/>
                <w:sz w:val="16"/>
                <w:szCs w:val="16"/>
              </w:rPr>
            </w:pPr>
            <w:r>
              <w:rPr>
                <w:color w:val="000000"/>
                <w:sz w:val="16"/>
                <w:szCs w:val="16"/>
              </w:rPr>
              <w:t>4.240.000,00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318D3"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C1898"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82CB4" w14:textId="77777777" w:rsidR="005A4745" w:rsidRDefault="005A4745" w:rsidP="00E74502">
            <w:pPr>
              <w:jc w:val="right"/>
              <w:rPr>
                <w:color w:val="000000"/>
                <w:sz w:val="16"/>
                <w:szCs w:val="16"/>
              </w:rPr>
            </w:pPr>
            <w:r>
              <w:rPr>
                <w:color w:val="000000"/>
                <w:sz w:val="16"/>
                <w:szCs w:val="16"/>
              </w:rPr>
              <w:t>4.240.000,00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7B2AE" w14:textId="77777777" w:rsidR="005A4745" w:rsidRDefault="005A4745" w:rsidP="00E74502">
            <w:pPr>
              <w:jc w:val="right"/>
              <w:rPr>
                <w:color w:val="000000"/>
                <w:sz w:val="16"/>
                <w:szCs w:val="16"/>
              </w:rPr>
            </w:pPr>
            <w:r>
              <w:rPr>
                <w:color w:val="000000"/>
                <w:sz w:val="16"/>
                <w:szCs w:val="16"/>
              </w:rPr>
              <w:t>0,46</w:t>
            </w:r>
          </w:p>
        </w:tc>
      </w:tr>
      <w:tr w:rsidR="005A4745" w14:paraId="2AC61B3A"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E38DB" w14:textId="77777777" w:rsidR="005A4745" w:rsidRDefault="005A4745" w:rsidP="00E74502">
            <w:pPr>
              <w:jc w:val="center"/>
              <w:rPr>
                <w:color w:val="000000"/>
                <w:sz w:val="16"/>
                <w:szCs w:val="16"/>
              </w:rPr>
            </w:pPr>
            <w:r>
              <w:rPr>
                <w:color w:val="000000"/>
                <w:sz w:val="16"/>
                <w:szCs w:val="16"/>
              </w:rPr>
              <w:t>745151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8027F" w14:textId="77777777" w:rsidR="005A4745" w:rsidRDefault="005A4745" w:rsidP="00E74502">
            <w:pPr>
              <w:rPr>
                <w:color w:val="000000"/>
                <w:sz w:val="16"/>
                <w:szCs w:val="16"/>
              </w:rPr>
            </w:pPr>
            <w:r>
              <w:rPr>
                <w:color w:val="000000"/>
                <w:sz w:val="16"/>
                <w:szCs w:val="16"/>
              </w:rPr>
              <w:t>Остали приходи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4B348"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E8F47" w14:textId="77777777" w:rsidR="005A4745" w:rsidRDefault="005A4745" w:rsidP="00E74502">
            <w:pPr>
              <w:jc w:val="right"/>
              <w:rPr>
                <w:color w:val="000000"/>
                <w:sz w:val="16"/>
                <w:szCs w:val="16"/>
              </w:rPr>
            </w:pPr>
            <w:r>
              <w:rPr>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B3A28"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3068C" w14:textId="77777777" w:rsidR="005A4745" w:rsidRDefault="005A4745" w:rsidP="00E74502">
            <w:pPr>
              <w:jc w:val="right"/>
              <w:rPr>
                <w:color w:val="000000"/>
                <w:sz w:val="16"/>
                <w:szCs w:val="16"/>
              </w:rPr>
            </w:pPr>
            <w:r>
              <w:rPr>
                <w:color w:val="000000"/>
                <w:sz w:val="16"/>
                <w:szCs w:val="16"/>
              </w:rPr>
              <w:t>300.000,00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EDFA2" w14:textId="77777777" w:rsidR="005A4745" w:rsidRDefault="005A4745" w:rsidP="00E74502">
            <w:pPr>
              <w:jc w:val="right"/>
              <w:rPr>
                <w:color w:val="000000"/>
                <w:sz w:val="16"/>
                <w:szCs w:val="16"/>
              </w:rPr>
            </w:pPr>
            <w:r>
              <w:rPr>
                <w:color w:val="000000"/>
                <w:sz w:val="16"/>
                <w:szCs w:val="16"/>
              </w:rPr>
              <w:t>0,03</w:t>
            </w:r>
          </w:p>
        </w:tc>
      </w:tr>
      <w:tr w:rsidR="005A4745" w14:paraId="2064CF42"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0F5498" w14:textId="77777777" w:rsidR="005A4745" w:rsidRDefault="005A4745" w:rsidP="00E74502">
            <w:pPr>
              <w:jc w:val="center"/>
              <w:rPr>
                <w:b/>
                <w:bCs/>
                <w:color w:val="000000"/>
                <w:sz w:val="16"/>
                <w:szCs w:val="16"/>
              </w:rPr>
            </w:pPr>
            <w:r>
              <w:rPr>
                <w:b/>
                <w:bCs/>
                <w:color w:val="000000"/>
                <w:sz w:val="16"/>
                <w:szCs w:val="16"/>
              </w:rPr>
              <w:t>745000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2CFA80" w14:textId="77777777" w:rsidR="005A4745" w:rsidRDefault="005A4745" w:rsidP="00E74502">
            <w:pPr>
              <w:rPr>
                <w:b/>
                <w:bCs/>
                <w:color w:val="000000"/>
                <w:sz w:val="16"/>
                <w:szCs w:val="16"/>
              </w:rPr>
            </w:pPr>
            <w:r>
              <w:rPr>
                <w:b/>
                <w:bCs/>
                <w:color w:val="000000"/>
                <w:sz w:val="16"/>
                <w:szCs w:val="16"/>
              </w:rPr>
              <w:t>МЕШОВИТИ И НЕОДРЕЂЕНИ ПРИХОДИ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92CB93" w14:textId="77777777" w:rsidR="005A4745" w:rsidRDefault="005A4745" w:rsidP="00E74502">
            <w:pPr>
              <w:jc w:val="right"/>
              <w:rPr>
                <w:b/>
                <w:bCs/>
                <w:color w:val="000000"/>
                <w:sz w:val="16"/>
                <w:szCs w:val="16"/>
              </w:rPr>
            </w:pPr>
            <w:r>
              <w:rPr>
                <w:b/>
                <w:bCs/>
                <w:color w:val="000000"/>
                <w:sz w:val="16"/>
                <w:szCs w:val="16"/>
              </w:rPr>
              <w:t>4.240.000,00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98C6C1" w14:textId="77777777" w:rsidR="005A4745" w:rsidRDefault="005A4745" w:rsidP="00E74502">
            <w:pPr>
              <w:jc w:val="right"/>
              <w:rPr>
                <w:b/>
                <w:bCs/>
                <w:color w:val="000000"/>
                <w:sz w:val="16"/>
                <w:szCs w:val="16"/>
              </w:rPr>
            </w:pPr>
            <w:r>
              <w:rPr>
                <w:b/>
                <w:bCs/>
                <w:color w:val="000000"/>
                <w:sz w:val="16"/>
                <w:szCs w:val="16"/>
              </w:rPr>
              <w:t>300.000,00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0DB9CC"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9D9F39" w14:textId="77777777" w:rsidR="005A4745" w:rsidRDefault="005A4745" w:rsidP="00E74502">
            <w:pPr>
              <w:jc w:val="right"/>
              <w:rPr>
                <w:b/>
                <w:bCs/>
                <w:color w:val="000000"/>
                <w:sz w:val="16"/>
                <w:szCs w:val="16"/>
              </w:rPr>
            </w:pPr>
            <w:r>
              <w:rPr>
                <w:b/>
                <w:bCs/>
                <w:color w:val="000000"/>
                <w:sz w:val="16"/>
                <w:szCs w:val="16"/>
              </w:rPr>
              <w:t>4.540.000,00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F23EED" w14:textId="77777777" w:rsidR="005A4745" w:rsidRDefault="005A4745" w:rsidP="00E74502">
            <w:pPr>
              <w:jc w:val="right"/>
              <w:rPr>
                <w:b/>
                <w:bCs/>
                <w:color w:val="000000"/>
                <w:sz w:val="16"/>
                <w:szCs w:val="16"/>
              </w:rPr>
            </w:pPr>
            <w:r>
              <w:rPr>
                <w:b/>
                <w:bCs/>
                <w:color w:val="000000"/>
                <w:sz w:val="16"/>
                <w:szCs w:val="16"/>
              </w:rPr>
              <w:t>0,50</w:t>
            </w:r>
          </w:p>
        </w:tc>
      </w:tr>
      <w:tr w:rsidR="005A4745" w14:paraId="73A84E0D"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FE38D" w14:textId="77777777" w:rsidR="005A4745" w:rsidRDefault="005A4745" w:rsidP="00E74502">
            <w:pPr>
              <w:rPr>
                <w:vanish/>
              </w:rPr>
            </w:pPr>
            <w:r>
              <w:fldChar w:fldCharType="begin"/>
            </w:r>
            <w:r>
              <w:instrText>TC "811000" \f C \l "2"</w:instrText>
            </w:r>
            <w:r>
              <w:fldChar w:fldCharType="end"/>
            </w:r>
          </w:p>
          <w:p w14:paraId="1D798A7E" w14:textId="77777777" w:rsidR="005A4745" w:rsidRDefault="005A4745" w:rsidP="00E74502">
            <w:pPr>
              <w:jc w:val="center"/>
              <w:rPr>
                <w:color w:val="000000"/>
                <w:sz w:val="16"/>
                <w:szCs w:val="16"/>
              </w:rPr>
            </w:pPr>
            <w:r>
              <w:rPr>
                <w:color w:val="000000"/>
                <w:sz w:val="16"/>
                <w:szCs w:val="16"/>
              </w:rPr>
              <w:t>811151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2B753" w14:textId="77777777" w:rsidR="005A4745" w:rsidRDefault="005A4745" w:rsidP="00E74502">
            <w:pPr>
              <w:rPr>
                <w:color w:val="000000"/>
                <w:sz w:val="16"/>
                <w:szCs w:val="16"/>
              </w:rPr>
            </w:pPr>
            <w:r>
              <w:rPr>
                <w:color w:val="000000"/>
                <w:sz w:val="16"/>
                <w:szCs w:val="16"/>
              </w:rPr>
              <w:t>Примања од продаје непокретности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FC3CA" w14:textId="77777777" w:rsidR="005A4745" w:rsidRDefault="005A4745" w:rsidP="00E74502">
            <w:pPr>
              <w:jc w:val="right"/>
              <w:rPr>
                <w:color w:val="000000"/>
                <w:sz w:val="16"/>
                <w:szCs w:val="16"/>
              </w:rPr>
            </w:pPr>
            <w:r>
              <w:rPr>
                <w:color w:val="000000"/>
                <w:sz w:val="16"/>
                <w:szCs w:val="16"/>
              </w:rPr>
              <w:t>2.379.121,00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71804"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12034" w14:textId="77777777" w:rsidR="005A4745" w:rsidRDefault="005A4745" w:rsidP="00E74502">
            <w:pPr>
              <w:jc w:val="right"/>
              <w:rPr>
                <w:color w:val="000000"/>
                <w:sz w:val="16"/>
                <w:szCs w:val="16"/>
              </w:rPr>
            </w:pPr>
            <w:r>
              <w:rPr>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D410F" w14:textId="77777777" w:rsidR="005A4745" w:rsidRDefault="005A4745" w:rsidP="00E74502">
            <w:pPr>
              <w:jc w:val="right"/>
              <w:rPr>
                <w:color w:val="000000"/>
                <w:sz w:val="16"/>
                <w:szCs w:val="16"/>
              </w:rPr>
            </w:pPr>
            <w:r>
              <w:rPr>
                <w:color w:val="000000"/>
                <w:sz w:val="16"/>
                <w:szCs w:val="16"/>
              </w:rPr>
              <w:t>2.379.121,00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5B1F1" w14:textId="77777777" w:rsidR="005A4745" w:rsidRDefault="005A4745" w:rsidP="00E74502">
            <w:pPr>
              <w:jc w:val="right"/>
              <w:rPr>
                <w:color w:val="000000"/>
                <w:sz w:val="16"/>
                <w:szCs w:val="16"/>
              </w:rPr>
            </w:pPr>
            <w:r>
              <w:rPr>
                <w:color w:val="000000"/>
                <w:sz w:val="16"/>
                <w:szCs w:val="16"/>
              </w:rPr>
              <w:t>0,26</w:t>
            </w:r>
          </w:p>
        </w:tc>
      </w:tr>
      <w:tr w:rsidR="005A4745" w14:paraId="567C6220"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C75152" w14:textId="77777777" w:rsidR="005A4745" w:rsidRDefault="005A4745" w:rsidP="00E74502">
            <w:pPr>
              <w:jc w:val="center"/>
              <w:rPr>
                <w:b/>
                <w:bCs/>
                <w:color w:val="000000"/>
                <w:sz w:val="16"/>
                <w:szCs w:val="16"/>
              </w:rPr>
            </w:pPr>
            <w:r>
              <w:rPr>
                <w:b/>
                <w:bCs/>
                <w:color w:val="000000"/>
                <w:sz w:val="16"/>
                <w:szCs w:val="16"/>
              </w:rPr>
              <w:t>811000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876F5C" w14:textId="77777777" w:rsidR="005A4745" w:rsidRDefault="005A4745" w:rsidP="00E74502">
            <w:pPr>
              <w:rPr>
                <w:b/>
                <w:bCs/>
                <w:color w:val="000000"/>
                <w:sz w:val="16"/>
                <w:szCs w:val="16"/>
              </w:rPr>
            </w:pPr>
            <w:r>
              <w:rPr>
                <w:b/>
                <w:bCs/>
                <w:color w:val="000000"/>
                <w:sz w:val="16"/>
                <w:szCs w:val="16"/>
              </w:rPr>
              <w:t>ПРИМАЊА ОД ПРОДАЈЕ НЕПОКРЕТНОСТИ</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C7FB95" w14:textId="77777777" w:rsidR="005A4745" w:rsidRDefault="005A4745" w:rsidP="00E74502">
            <w:pPr>
              <w:jc w:val="right"/>
              <w:rPr>
                <w:b/>
                <w:bCs/>
                <w:color w:val="000000"/>
                <w:sz w:val="16"/>
                <w:szCs w:val="16"/>
              </w:rPr>
            </w:pPr>
            <w:r>
              <w:rPr>
                <w:b/>
                <w:bCs/>
                <w:color w:val="000000"/>
                <w:sz w:val="16"/>
                <w:szCs w:val="16"/>
              </w:rPr>
              <w:t>2.379.121,00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0B50FB"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2E7C75" w14:textId="77777777" w:rsidR="005A4745" w:rsidRDefault="005A4745" w:rsidP="00E74502">
            <w:pPr>
              <w:jc w:val="right"/>
              <w:rPr>
                <w:b/>
                <w:bCs/>
                <w:color w:val="000000"/>
                <w:sz w:val="16"/>
                <w:szCs w:val="16"/>
              </w:rPr>
            </w:pPr>
            <w:r>
              <w:rPr>
                <w:b/>
                <w:bCs/>
                <w:color w:val="000000"/>
                <w:sz w:val="16"/>
                <w:szCs w:val="16"/>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697516" w14:textId="77777777" w:rsidR="005A4745" w:rsidRDefault="005A4745" w:rsidP="00E74502">
            <w:pPr>
              <w:jc w:val="right"/>
              <w:rPr>
                <w:b/>
                <w:bCs/>
                <w:color w:val="000000"/>
                <w:sz w:val="16"/>
                <w:szCs w:val="16"/>
              </w:rPr>
            </w:pPr>
            <w:r>
              <w:rPr>
                <w:b/>
                <w:bCs/>
                <w:color w:val="000000"/>
                <w:sz w:val="16"/>
                <w:szCs w:val="16"/>
              </w:rPr>
              <w:t>2.379.121,00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BBDAC01" w14:textId="77777777" w:rsidR="005A4745" w:rsidRDefault="005A4745" w:rsidP="00E74502">
            <w:pPr>
              <w:jc w:val="right"/>
              <w:rPr>
                <w:b/>
                <w:bCs/>
                <w:color w:val="000000"/>
                <w:sz w:val="16"/>
                <w:szCs w:val="16"/>
              </w:rPr>
            </w:pPr>
            <w:r>
              <w:rPr>
                <w:b/>
                <w:bCs/>
                <w:color w:val="000000"/>
                <w:sz w:val="16"/>
                <w:szCs w:val="16"/>
              </w:rPr>
              <w:t>0,26</w:t>
            </w:r>
          </w:p>
        </w:tc>
      </w:tr>
      <w:tr w:rsidR="005A4745" w14:paraId="56D95193" w14:textId="77777777" w:rsidTr="005A4745">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D5591" w14:textId="77777777" w:rsidR="005A4745" w:rsidRDefault="005A4745" w:rsidP="00E74502">
            <w:pPr>
              <w:rPr>
                <w:vanish/>
              </w:rPr>
            </w:pPr>
            <w:r>
              <w:fldChar w:fldCharType="begin"/>
            </w:r>
            <w:r>
              <w:instrText>TC "911000" \f C \l "2"</w:instrText>
            </w:r>
            <w:r>
              <w:fldChar w:fldCharType="end"/>
            </w:r>
          </w:p>
          <w:p w14:paraId="6C5883C0" w14:textId="77777777" w:rsidR="005A4745" w:rsidRDefault="005A4745" w:rsidP="00E74502">
            <w:pPr>
              <w:jc w:val="center"/>
              <w:rPr>
                <w:color w:val="000000"/>
                <w:sz w:val="16"/>
                <w:szCs w:val="16"/>
              </w:rPr>
            </w:pPr>
            <w:r>
              <w:rPr>
                <w:color w:val="000000"/>
                <w:sz w:val="16"/>
                <w:szCs w:val="16"/>
              </w:rPr>
              <w:t>911451</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34221" w14:textId="77777777" w:rsidR="005A4745" w:rsidRDefault="005A4745" w:rsidP="00E74502">
            <w:pPr>
              <w:rPr>
                <w:color w:val="000000"/>
                <w:sz w:val="16"/>
                <w:szCs w:val="16"/>
              </w:rPr>
            </w:pPr>
            <w:r>
              <w:rPr>
                <w:color w:val="000000"/>
                <w:sz w:val="16"/>
                <w:szCs w:val="16"/>
              </w:rPr>
              <w:t>Примања од задуживања од пословних банака у земљи у корист нивоа општина</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CBCAF" w14:textId="77777777" w:rsidR="005A4745" w:rsidRDefault="005A4745" w:rsidP="00E74502">
            <w:pPr>
              <w:jc w:val="right"/>
              <w:rPr>
                <w:color w:val="000000"/>
                <w:sz w:val="16"/>
                <w:szCs w:val="16"/>
              </w:rPr>
            </w:pPr>
            <w:r>
              <w:rPr>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F7776" w14:textId="77777777" w:rsidR="005A4745" w:rsidRDefault="005A4745"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6EDAA" w14:textId="77777777" w:rsidR="005A4745" w:rsidRDefault="005A4745" w:rsidP="00E74502">
            <w:pPr>
              <w:jc w:val="right"/>
              <w:rPr>
                <w:color w:val="000000"/>
                <w:sz w:val="16"/>
                <w:szCs w:val="16"/>
              </w:rPr>
            </w:pPr>
            <w:r>
              <w:rPr>
                <w:color w:val="000000"/>
                <w:sz w:val="16"/>
                <w:szCs w:val="16"/>
              </w:rPr>
              <w:t>70.000.000,00</w:t>
            </w:r>
          </w:p>
        </w:tc>
        <w:tc>
          <w:tcPr>
            <w:tcW w:w="141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188014" w14:textId="77777777" w:rsidR="005A4745" w:rsidRDefault="005A4745" w:rsidP="00E74502">
            <w:pPr>
              <w:jc w:val="right"/>
              <w:rPr>
                <w:color w:val="000000"/>
                <w:sz w:val="16"/>
                <w:szCs w:val="16"/>
              </w:rPr>
            </w:pPr>
            <w:r>
              <w:rPr>
                <w:color w:val="000000"/>
                <w:sz w:val="16"/>
                <w:szCs w:val="16"/>
              </w:rPr>
              <w:t>70.000.000,00</w:t>
            </w:r>
          </w:p>
        </w:tc>
        <w:tc>
          <w:tcPr>
            <w:tcW w:w="8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659A2" w14:textId="77777777" w:rsidR="005A4745" w:rsidRDefault="005A4745" w:rsidP="00E74502">
            <w:pPr>
              <w:jc w:val="right"/>
              <w:rPr>
                <w:color w:val="000000"/>
                <w:sz w:val="16"/>
                <w:szCs w:val="16"/>
              </w:rPr>
            </w:pPr>
            <w:r>
              <w:rPr>
                <w:color w:val="000000"/>
                <w:sz w:val="16"/>
                <w:szCs w:val="16"/>
              </w:rPr>
              <w:t>7,64</w:t>
            </w:r>
          </w:p>
        </w:tc>
      </w:tr>
      <w:tr w:rsidR="005A4745" w14:paraId="02BB7631" w14:textId="77777777" w:rsidTr="005A4745">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1B574E" w14:textId="77777777" w:rsidR="005A4745" w:rsidRDefault="005A4745" w:rsidP="00E74502">
            <w:pPr>
              <w:jc w:val="center"/>
              <w:rPr>
                <w:b/>
                <w:bCs/>
                <w:color w:val="000000"/>
                <w:sz w:val="16"/>
                <w:szCs w:val="16"/>
              </w:rPr>
            </w:pPr>
            <w:r>
              <w:rPr>
                <w:b/>
                <w:bCs/>
                <w:color w:val="000000"/>
                <w:sz w:val="16"/>
                <w:szCs w:val="16"/>
              </w:rPr>
              <w:t>911000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F1428C" w14:textId="77777777" w:rsidR="005A4745" w:rsidRDefault="005A4745" w:rsidP="00E74502">
            <w:pPr>
              <w:rPr>
                <w:b/>
                <w:bCs/>
                <w:color w:val="000000"/>
                <w:sz w:val="16"/>
                <w:szCs w:val="16"/>
              </w:rPr>
            </w:pPr>
            <w:r>
              <w:rPr>
                <w:b/>
                <w:bCs/>
                <w:color w:val="000000"/>
                <w:sz w:val="16"/>
                <w:szCs w:val="16"/>
              </w:rPr>
              <w:t>ПРИМАЊА ОД ДОМАЋИХ ЗАДУЖИВАЊА</w:t>
            </w:r>
          </w:p>
        </w:tc>
        <w:tc>
          <w:tcPr>
            <w:tcW w:w="1275"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92CE54" w14:textId="77777777" w:rsidR="005A4745" w:rsidRDefault="005A4745" w:rsidP="00E74502">
            <w:pPr>
              <w:jc w:val="right"/>
              <w:rPr>
                <w:b/>
                <w:bCs/>
                <w:color w:val="000000"/>
                <w:sz w:val="16"/>
                <w:szCs w:val="16"/>
              </w:rPr>
            </w:pPr>
            <w:r>
              <w:rPr>
                <w:b/>
                <w:bCs/>
                <w:color w:val="000000"/>
                <w:sz w:val="16"/>
                <w:szCs w:val="16"/>
              </w:rPr>
              <w:t>0,00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021B59" w14:textId="77777777" w:rsidR="005A4745" w:rsidRDefault="005A4745"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DFECF7" w14:textId="77777777" w:rsidR="005A4745" w:rsidRDefault="005A4745" w:rsidP="00E74502">
            <w:pPr>
              <w:jc w:val="right"/>
              <w:rPr>
                <w:b/>
                <w:bCs/>
                <w:color w:val="000000"/>
                <w:sz w:val="16"/>
                <w:szCs w:val="16"/>
              </w:rPr>
            </w:pPr>
            <w:r>
              <w:rPr>
                <w:b/>
                <w:bCs/>
                <w:color w:val="000000"/>
                <w:sz w:val="16"/>
                <w:szCs w:val="16"/>
              </w:rPr>
              <w:t>70.000.000,00</w:t>
            </w:r>
          </w:p>
        </w:tc>
        <w:tc>
          <w:tcPr>
            <w:tcW w:w="1418"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928C15" w14:textId="77777777" w:rsidR="005A4745" w:rsidRDefault="005A4745" w:rsidP="00E74502">
            <w:pPr>
              <w:jc w:val="right"/>
              <w:rPr>
                <w:b/>
                <w:bCs/>
                <w:color w:val="000000"/>
                <w:sz w:val="16"/>
                <w:szCs w:val="16"/>
              </w:rPr>
            </w:pPr>
            <w:r>
              <w:rPr>
                <w:b/>
                <w:bCs/>
                <w:color w:val="000000"/>
                <w:sz w:val="16"/>
                <w:szCs w:val="16"/>
              </w:rPr>
              <w:t>70.000.000,00</w:t>
            </w:r>
          </w:p>
        </w:tc>
        <w:tc>
          <w:tcPr>
            <w:tcW w:w="8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14DEFD" w14:textId="77777777" w:rsidR="005A4745" w:rsidRDefault="005A4745" w:rsidP="00E74502">
            <w:pPr>
              <w:jc w:val="right"/>
              <w:rPr>
                <w:b/>
                <w:bCs/>
                <w:color w:val="000000"/>
                <w:sz w:val="16"/>
                <w:szCs w:val="16"/>
              </w:rPr>
            </w:pPr>
            <w:r>
              <w:rPr>
                <w:b/>
                <w:bCs/>
                <w:color w:val="000000"/>
                <w:sz w:val="16"/>
                <w:szCs w:val="16"/>
              </w:rPr>
              <w:t>7,64</w:t>
            </w:r>
          </w:p>
        </w:tc>
      </w:tr>
      <w:tr w:rsidR="005A4745" w14:paraId="2D006966" w14:textId="77777777" w:rsidTr="005A4745">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B1E707" w14:textId="77777777" w:rsidR="005A4745" w:rsidRDefault="005A4745" w:rsidP="00E74502">
            <w:pPr>
              <w:rPr>
                <w:b/>
                <w:bCs/>
                <w:color w:val="000000"/>
                <w:sz w:val="16"/>
                <w:szCs w:val="16"/>
              </w:rPr>
            </w:pPr>
            <w:r>
              <w:rPr>
                <w:b/>
                <w:bCs/>
                <w:color w:val="000000"/>
                <w:sz w:val="16"/>
                <w:szCs w:val="16"/>
              </w:rPr>
              <w:t>Укупно</w:t>
            </w:r>
          </w:p>
        </w:tc>
        <w:tc>
          <w:tcPr>
            <w:tcW w:w="12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F8DE58" w14:textId="77777777" w:rsidR="005A4745" w:rsidRDefault="005A4745" w:rsidP="00E74502">
            <w:pPr>
              <w:jc w:val="right"/>
              <w:rPr>
                <w:b/>
                <w:bCs/>
                <w:color w:val="000000"/>
                <w:sz w:val="16"/>
                <w:szCs w:val="16"/>
              </w:rPr>
            </w:pPr>
            <w:r>
              <w:rPr>
                <w:b/>
                <w:bCs/>
                <w:color w:val="000000"/>
                <w:sz w:val="16"/>
                <w:szCs w:val="16"/>
              </w:rPr>
              <w:t>811.574.336,00</w:t>
            </w:r>
          </w:p>
        </w:tc>
        <w:tc>
          <w:tcPr>
            <w:tcW w:w="1135"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76CEFB" w14:textId="77777777" w:rsidR="005A4745" w:rsidRDefault="005A4745" w:rsidP="00E74502">
            <w:pPr>
              <w:jc w:val="right"/>
              <w:rPr>
                <w:b/>
                <w:bCs/>
                <w:color w:val="000000"/>
                <w:sz w:val="16"/>
                <w:szCs w:val="16"/>
              </w:rPr>
            </w:pPr>
            <w:r>
              <w:rPr>
                <w:b/>
                <w:bCs/>
                <w:color w:val="000000"/>
                <w:sz w:val="16"/>
                <w:szCs w:val="16"/>
              </w:rPr>
              <w:t>2.685.000,00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EF3426" w14:textId="77777777" w:rsidR="005A4745" w:rsidRDefault="005A4745" w:rsidP="00E74502">
            <w:pPr>
              <w:jc w:val="right"/>
              <w:rPr>
                <w:b/>
                <w:bCs/>
                <w:color w:val="000000"/>
                <w:sz w:val="16"/>
                <w:szCs w:val="16"/>
              </w:rPr>
            </w:pPr>
            <w:r>
              <w:rPr>
                <w:b/>
                <w:bCs/>
                <w:color w:val="000000"/>
                <w:sz w:val="16"/>
                <w:szCs w:val="16"/>
              </w:rPr>
              <w:t>101.478.707,00</w:t>
            </w:r>
          </w:p>
        </w:tc>
        <w:tc>
          <w:tcPr>
            <w:tcW w:w="1418"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B05BCA" w14:textId="77777777" w:rsidR="005A4745" w:rsidRDefault="005A4745" w:rsidP="00E74502">
            <w:pPr>
              <w:jc w:val="right"/>
              <w:rPr>
                <w:b/>
                <w:bCs/>
                <w:color w:val="000000"/>
                <w:sz w:val="16"/>
                <w:szCs w:val="16"/>
              </w:rPr>
            </w:pPr>
            <w:r>
              <w:rPr>
                <w:b/>
                <w:bCs/>
                <w:color w:val="000000"/>
                <w:sz w:val="16"/>
                <w:szCs w:val="16"/>
              </w:rPr>
              <w:t>915.738.043,00</w:t>
            </w:r>
          </w:p>
        </w:tc>
        <w:tc>
          <w:tcPr>
            <w:tcW w:w="8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BE20E3" w14:textId="77777777" w:rsidR="005A4745" w:rsidRDefault="005A4745" w:rsidP="00E74502">
            <w:pPr>
              <w:jc w:val="right"/>
              <w:rPr>
                <w:b/>
                <w:bCs/>
                <w:color w:val="000000"/>
                <w:sz w:val="16"/>
                <w:szCs w:val="16"/>
              </w:rPr>
            </w:pPr>
            <w:r>
              <w:rPr>
                <w:b/>
                <w:bCs/>
                <w:color w:val="000000"/>
                <w:sz w:val="16"/>
                <w:szCs w:val="16"/>
              </w:rPr>
              <w:t>100,00</w:t>
            </w:r>
          </w:p>
        </w:tc>
      </w:tr>
    </w:tbl>
    <w:p w14:paraId="56D263F7" w14:textId="77777777" w:rsidR="00926993" w:rsidRDefault="00926993" w:rsidP="00BF2C7B">
      <w:pPr>
        <w:rPr>
          <w:color w:val="000000"/>
          <w:lang w:val="sr-Cyrl-RS"/>
        </w:rPr>
      </w:pPr>
    </w:p>
    <w:p w14:paraId="6051CC40" w14:textId="77777777" w:rsidR="00926993" w:rsidRDefault="00926993" w:rsidP="00BF2C7B">
      <w:pPr>
        <w:rPr>
          <w:color w:val="000000"/>
          <w:lang w:val="sr-Cyrl-RS"/>
        </w:rPr>
      </w:pPr>
    </w:p>
    <w:p w14:paraId="3D15A511" w14:textId="77777777" w:rsidR="00926993" w:rsidRDefault="00926993" w:rsidP="00BF2C7B">
      <w:pPr>
        <w:rPr>
          <w:color w:val="000000"/>
          <w:lang w:val="sr-Cyrl-RS"/>
        </w:rPr>
      </w:pPr>
    </w:p>
    <w:p w14:paraId="026A53A6" w14:textId="77777777" w:rsidR="00926993" w:rsidRDefault="00926993" w:rsidP="00BF2C7B">
      <w:pPr>
        <w:rPr>
          <w:color w:val="000000"/>
          <w:lang w:val="sr-Cyrl-RS"/>
        </w:rPr>
      </w:pPr>
    </w:p>
    <w:p w14:paraId="4417ABF2" w14:textId="77777777" w:rsidR="00926993" w:rsidRDefault="00926993" w:rsidP="00BF2C7B">
      <w:pPr>
        <w:rPr>
          <w:color w:val="000000"/>
          <w:lang w:val="sr-Cyrl-RS"/>
        </w:rPr>
      </w:pPr>
    </w:p>
    <w:p w14:paraId="5EE4AD5A" w14:textId="77777777" w:rsidR="00926993" w:rsidRPr="00926993" w:rsidRDefault="00926993" w:rsidP="00BF2C7B">
      <w:pPr>
        <w:rPr>
          <w:color w:val="000000"/>
          <w:lang w:val="sr-Cyrl-RS"/>
        </w:rPr>
      </w:pPr>
    </w:p>
    <w:p w14:paraId="05DB2EF0" w14:textId="77777777" w:rsidR="00926993" w:rsidRDefault="00926993" w:rsidP="00926993">
      <w:pPr>
        <w:spacing w:before="100" w:beforeAutospacing="1" w:after="100" w:afterAutospacing="1"/>
        <w:jc w:val="center"/>
        <w:rPr>
          <w:color w:val="000000"/>
          <w:sz w:val="22"/>
          <w:szCs w:val="22"/>
          <w:lang w:val="sr-Cyrl-RS" w:eastAsia="en-GB"/>
        </w:rPr>
      </w:pPr>
      <w:r>
        <w:rPr>
          <w:color w:val="000000"/>
          <w:sz w:val="22"/>
          <w:szCs w:val="22"/>
          <w:lang w:val="sr-Cyrl-RS" w:eastAsia="en-GB"/>
        </w:rPr>
        <w:t xml:space="preserve">Члан </w:t>
      </w:r>
      <w:r>
        <w:rPr>
          <w:color w:val="000000"/>
          <w:sz w:val="22"/>
          <w:szCs w:val="22"/>
          <w:lang w:val="en-GB" w:eastAsia="en-GB"/>
        </w:rPr>
        <w:t xml:space="preserve"> </w:t>
      </w:r>
      <w:r>
        <w:rPr>
          <w:color w:val="000000"/>
          <w:sz w:val="22"/>
          <w:szCs w:val="22"/>
          <w:lang w:val="sr-Cyrl-RS" w:eastAsia="en-GB"/>
        </w:rPr>
        <w:t>6.</w:t>
      </w:r>
    </w:p>
    <w:p w14:paraId="44A46D7A" w14:textId="77777777" w:rsidR="00926993" w:rsidRDefault="00926993" w:rsidP="00926993">
      <w:pPr>
        <w:ind w:firstLine="720"/>
        <w:rPr>
          <w:sz w:val="24"/>
          <w:szCs w:val="24"/>
          <w:lang w:val="sr-Cyrl-RS"/>
        </w:rPr>
      </w:pPr>
      <w:r>
        <w:rPr>
          <w:sz w:val="24"/>
          <w:szCs w:val="24"/>
          <w:lang w:val="sr-Cyrl-RS"/>
        </w:rPr>
        <w:t>Издаци буџета по основним наменама (општи део), исказују се у следећим износима:</w:t>
      </w:r>
    </w:p>
    <w:p w14:paraId="7308B550" w14:textId="77777777" w:rsidR="00CD653E" w:rsidRDefault="00CD653E">
      <w:pPr>
        <w:rPr>
          <w:lang w:val="sr-Cyrl-RS"/>
        </w:rPr>
      </w:pPr>
    </w:p>
    <w:p w14:paraId="3020AFA8" w14:textId="77777777" w:rsidR="00926993" w:rsidRDefault="00926993" w:rsidP="00537968">
      <w:pPr>
        <w:ind w:firstLine="720"/>
        <w:rPr>
          <w:lang w:val="sr-Cyrl-RS"/>
        </w:rPr>
      </w:pPr>
    </w:p>
    <w:p w14:paraId="70FF8197" w14:textId="77777777" w:rsidR="00CD653E" w:rsidRDefault="00CD653E">
      <w:pPr>
        <w:rPr>
          <w:vanish/>
        </w:rPr>
      </w:pPr>
      <w:bookmarkStart w:id="13" w:name="__bookmark_10"/>
      <w:bookmarkEnd w:id="13"/>
    </w:p>
    <w:p w14:paraId="151B7B97" w14:textId="77777777" w:rsidR="00B05941" w:rsidRDefault="00B05941" w:rsidP="00B05941"/>
    <w:tbl>
      <w:tblPr>
        <w:tblW w:w="11057" w:type="dxa"/>
        <w:tblLayout w:type="fixed"/>
        <w:tblLook w:val="01E0" w:firstRow="1" w:lastRow="1" w:firstColumn="1" w:lastColumn="1" w:noHBand="0" w:noVBand="0"/>
      </w:tblPr>
      <w:tblGrid>
        <w:gridCol w:w="900"/>
        <w:gridCol w:w="4203"/>
        <w:gridCol w:w="1276"/>
        <w:gridCol w:w="56"/>
        <w:gridCol w:w="1078"/>
        <w:gridCol w:w="1276"/>
        <w:gridCol w:w="1417"/>
        <w:gridCol w:w="851"/>
      </w:tblGrid>
      <w:tr w:rsidR="009076BC" w14:paraId="69935BCF" w14:textId="77777777" w:rsidTr="00E74502">
        <w:trPr>
          <w:gridAfter w:val="4"/>
          <w:wAfter w:w="4622" w:type="dxa"/>
          <w:trHeight w:val="230"/>
          <w:tblHeader/>
        </w:trPr>
        <w:tc>
          <w:tcPr>
            <w:tcW w:w="6435" w:type="dxa"/>
            <w:gridSpan w:val="4"/>
            <w:tcMar>
              <w:top w:w="0" w:type="dxa"/>
              <w:left w:w="0" w:type="dxa"/>
              <w:bottom w:w="0" w:type="dxa"/>
              <w:right w:w="0" w:type="dxa"/>
            </w:tcMar>
            <w:hideMark/>
          </w:tcPr>
          <w:tbl>
            <w:tblPr>
              <w:tblW w:w="16110" w:type="dxa"/>
              <w:jc w:val="center"/>
              <w:tblLayout w:type="fixed"/>
              <w:tblLook w:val="01E0" w:firstRow="1" w:lastRow="1" w:firstColumn="1" w:lastColumn="1" w:noHBand="0" w:noVBand="0"/>
            </w:tblPr>
            <w:tblGrid>
              <w:gridCol w:w="5806"/>
              <w:gridCol w:w="4498"/>
              <w:gridCol w:w="5806"/>
            </w:tblGrid>
            <w:tr w:rsidR="009076BC" w14:paraId="48BB1F2C" w14:textId="77777777">
              <w:trPr>
                <w:jc w:val="center"/>
              </w:trPr>
              <w:tc>
                <w:tcPr>
                  <w:tcW w:w="5808" w:type="dxa"/>
                  <w:tcMar>
                    <w:top w:w="0" w:type="dxa"/>
                    <w:left w:w="0" w:type="dxa"/>
                    <w:bottom w:w="0" w:type="dxa"/>
                    <w:right w:w="0" w:type="dxa"/>
                  </w:tcMar>
                </w:tcPr>
                <w:p w14:paraId="5A60FB8A" w14:textId="77777777" w:rsidR="009076BC" w:rsidRDefault="009076BC">
                  <w:pPr>
                    <w:spacing w:line="0" w:lineRule="auto"/>
                    <w:jc w:val="center"/>
                  </w:pPr>
                </w:p>
              </w:tc>
              <w:tc>
                <w:tcPr>
                  <w:tcW w:w="4500" w:type="dxa"/>
                  <w:tcMar>
                    <w:top w:w="0" w:type="dxa"/>
                    <w:left w:w="0" w:type="dxa"/>
                    <w:bottom w:w="0" w:type="dxa"/>
                    <w:right w:w="0" w:type="dxa"/>
                  </w:tcMar>
                  <w:hideMark/>
                </w:tcPr>
                <w:p w14:paraId="559EB300" w14:textId="77777777" w:rsidR="009076BC" w:rsidRDefault="009076BC">
                  <w:pPr>
                    <w:jc w:val="center"/>
                    <w:rPr>
                      <w:b/>
                      <w:bCs/>
                      <w:color w:val="000000"/>
                      <w:sz w:val="24"/>
                      <w:szCs w:val="24"/>
                    </w:rPr>
                  </w:pPr>
                  <w:r>
                    <w:rPr>
                      <w:b/>
                      <w:bCs/>
                      <w:color w:val="000000"/>
                      <w:sz w:val="24"/>
                      <w:szCs w:val="24"/>
                    </w:rPr>
                    <w:t>ИЗДАЦИ БУЏЕТА ПО НАМЕНАМА</w:t>
                  </w:r>
                </w:p>
              </w:tc>
              <w:tc>
                <w:tcPr>
                  <w:tcW w:w="5809" w:type="dxa"/>
                  <w:tcMar>
                    <w:top w:w="0" w:type="dxa"/>
                    <w:left w:w="0" w:type="dxa"/>
                    <w:bottom w:w="0" w:type="dxa"/>
                    <w:right w:w="0" w:type="dxa"/>
                  </w:tcMar>
                </w:tcPr>
                <w:p w14:paraId="4445E6FC" w14:textId="77777777" w:rsidR="009076BC" w:rsidRDefault="009076BC">
                  <w:pPr>
                    <w:spacing w:line="0" w:lineRule="auto"/>
                    <w:jc w:val="center"/>
                  </w:pPr>
                </w:p>
              </w:tc>
            </w:tr>
            <w:tr w:rsidR="009076BC" w14:paraId="7D0E6E5F" w14:textId="77777777">
              <w:trPr>
                <w:jc w:val="center"/>
              </w:trPr>
              <w:tc>
                <w:tcPr>
                  <w:tcW w:w="5808" w:type="dxa"/>
                  <w:tcMar>
                    <w:top w:w="0" w:type="dxa"/>
                    <w:left w:w="0" w:type="dxa"/>
                    <w:bottom w:w="0" w:type="dxa"/>
                    <w:right w:w="0" w:type="dxa"/>
                  </w:tcMar>
                  <w:hideMark/>
                </w:tcPr>
                <w:p w14:paraId="4DA7BBB7" w14:textId="77777777" w:rsidR="009076BC" w:rsidRDefault="009076BC">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hideMark/>
                </w:tcPr>
                <w:p w14:paraId="36D9486D" w14:textId="77777777" w:rsidR="009076BC" w:rsidRDefault="009076BC">
                  <w:pPr>
                    <w:jc w:val="center"/>
                    <w:rPr>
                      <w:b/>
                      <w:bCs/>
                      <w:color w:val="000000"/>
                    </w:rPr>
                  </w:pPr>
                  <w:r>
                    <w:rPr>
                      <w:b/>
                      <w:bCs/>
                      <w:color w:val="000000"/>
                    </w:rPr>
                    <w:t>2021</w:t>
                  </w:r>
                </w:p>
              </w:tc>
              <w:tc>
                <w:tcPr>
                  <w:tcW w:w="5809" w:type="dxa"/>
                  <w:tcMar>
                    <w:top w:w="0" w:type="dxa"/>
                    <w:left w:w="0" w:type="dxa"/>
                    <w:bottom w:w="0" w:type="dxa"/>
                    <w:right w:w="0" w:type="dxa"/>
                  </w:tcMar>
                </w:tcPr>
                <w:p w14:paraId="48BC5B7C" w14:textId="77777777" w:rsidR="009076BC" w:rsidRDefault="009076BC">
                  <w:pPr>
                    <w:spacing w:line="0" w:lineRule="auto"/>
                    <w:jc w:val="center"/>
                  </w:pPr>
                </w:p>
              </w:tc>
            </w:tr>
          </w:tbl>
          <w:p w14:paraId="2DAD39E9" w14:textId="77777777" w:rsidR="009076BC" w:rsidRDefault="009076BC">
            <w:pPr>
              <w:spacing w:line="0" w:lineRule="auto"/>
            </w:pPr>
          </w:p>
        </w:tc>
      </w:tr>
      <w:tr w:rsidR="009076BC" w14:paraId="15E7AE89" w14:textId="77777777" w:rsidTr="00E74502">
        <w:trPr>
          <w:gridAfter w:val="4"/>
          <w:wAfter w:w="4622" w:type="dxa"/>
          <w:trHeight w:val="225"/>
          <w:tblHeader/>
        </w:trPr>
        <w:tc>
          <w:tcPr>
            <w:tcW w:w="6435" w:type="dxa"/>
            <w:gridSpan w:val="4"/>
            <w:tcBorders>
              <w:top w:val="nil"/>
              <w:left w:val="nil"/>
              <w:bottom w:val="single" w:sz="6" w:space="0" w:color="000000"/>
              <w:right w:val="nil"/>
            </w:tcBorders>
            <w:tcMar>
              <w:top w:w="0" w:type="dxa"/>
              <w:left w:w="0" w:type="dxa"/>
              <w:bottom w:w="0" w:type="dxa"/>
              <w:right w:w="0" w:type="dxa"/>
            </w:tcMar>
          </w:tcPr>
          <w:p w14:paraId="55360EEE" w14:textId="77777777" w:rsidR="009076BC" w:rsidRDefault="009076BC">
            <w:pPr>
              <w:spacing w:line="0" w:lineRule="auto"/>
              <w:jc w:val="center"/>
            </w:pPr>
          </w:p>
        </w:tc>
      </w:tr>
      <w:tr w:rsidR="00E74502" w14:paraId="43B7D8B3" w14:textId="77777777" w:rsidTr="00E7450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1AE44E" w14:textId="77777777" w:rsidR="00E74502" w:rsidRDefault="00E74502" w:rsidP="00E74502">
            <w:pPr>
              <w:jc w:val="center"/>
              <w:rPr>
                <w:b/>
                <w:bCs/>
                <w:color w:val="000000"/>
                <w:sz w:val="16"/>
                <w:szCs w:val="16"/>
              </w:rPr>
            </w:pPr>
            <w:r>
              <w:rPr>
                <w:b/>
                <w:bCs/>
                <w:color w:val="000000"/>
                <w:sz w:val="16"/>
                <w:szCs w:val="16"/>
              </w:rPr>
              <w:t>Економ. класиф.</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5B5710F" w14:textId="77777777" w:rsidR="00E74502" w:rsidRDefault="00E74502" w:rsidP="00E74502">
            <w:pPr>
              <w:jc w:val="center"/>
              <w:rPr>
                <w:b/>
                <w:bCs/>
                <w:color w:val="000000"/>
                <w:sz w:val="16"/>
                <w:szCs w:val="16"/>
              </w:rPr>
            </w:pPr>
            <w:r>
              <w:rPr>
                <w:b/>
                <w:bCs/>
                <w:color w:val="000000"/>
                <w:sz w:val="16"/>
                <w:szCs w:val="16"/>
              </w:rPr>
              <w:t>Опис</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BF1581" w14:textId="77777777" w:rsidR="00E74502" w:rsidRDefault="00E74502" w:rsidP="00E74502">
            <w:pPr>
              <w:jc w:val="center"/>
              <w:rPr>
                <w:b/>
                <w:bCs/>
                <w:color w:val="000000"/>
                <w:sz w:val="16"/>
                <w:szCs w:val="16"/>
              </w:rPr>
            </w:pPr>
            <w:r>
              <w:rPr>
                <w:b/>
                <w:bCs/>
                <w:color w:val="000000"/>
                <w:sz w:val="16"/>
                <w:szCs w:val="16"/>
              </w:rPr>
              <w:t>Средства из буџета</w:t>
            </w:r>
          </w:p>
          <w:p w14:paraId="29A8D386" w14:textId="77777777" w:rsidR="00E74502" w:rsidRDefault="00E74502" w:rsidP="00E74502">
            <w:pPr>
              <w:jc w:val="center"/>
              <w:rPr>
                <w:b/>
                <w:bCs/>
                <w:color w:val="000000"/>
                <w:sz w:val="16"/>
                <w:szCs w:val="16"/>
              </w:rPr>
            </w:pPr>
            <w:r>
              <w:rPr>
                <w:b/>
                <w:bCs/>
                <w:color w:val="000000"/>
                <w:sz w:val="16"/>
                <w:szCs w:val="16"/>
              </w:rPr>
              <w:t>01</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C79777" w14:textId="77777777" w:rsidR="00E74502" w:rsidRDefault="00E74502" w:rsidP="00E74502">
            <w:pPr>
              <w:jc w:val="center"/>
              <w:rPr>
                <w:b/>
                <w:bCs/>
                <w:color w:val="000000"/>
                <w:sz w:val="16"/>
                <w:szCs w:val="16"/>
              </w:rPr>
            </w:pPr>
            <w:r>
              <w:rPr>
                <w:b/>
                <w:bCs/>
                <w:color w:val="000000"/>
                <w:sz w:val="16"/>
                <w:szCs w:val="16"/>
              </w:rPr>
              <w:t>Средства из сопствених извора 04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00A9DA1" w14:textId="77777777" w:rsidR="00E74502" w:rsidRDefault="00E74502" w:rsidP="00E74502">
            <w:pPr>
              <w:jc w:val="center"/>
              <w:rPr>
                <w:b/>
                <w:bCs/>
                <w:color w:val="000000"/>
                <w:sz w:val="16"/>
                <w:szCs w:val="16"/>
              </w:rPr>
            </w:pPr>
            <w:r>
              <w:rPr>
                <w:b/>
                <w:bCs/>
                <w:color w:val="000000"/>
                <w:sz w:val="16"/>
                <w:szCs w:val="16"/>
              </w:rPr>
              <w:t>Средства из осталих извора</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4DE475" w14:textId="77777777" w:rsidR="00E74502" w:rsidRDefault="00E74502" w:rsidP="00E74502">
            <w:pPr>
              <w:jc w:val="center"/>
              <w:rPr>
                <w:b/>
                <w:bCs/>
                <w:color w:val="000000"/>
                <w:sz w:val="16"/>
                <w:szCs w:val="16"/>
              </w:rPr>
            </w:pPr>
            <w:r>
              <w:rPr>
                <w:b/>
                <w:bCs/>
                <w:color w:val="000000"/>
                <w:sz w:val="16"/>
                <w:szCs w:val="16"/>
              </w:rPr>
              <w:t>Укупно</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423479" w14:textId="77777777" w:rsidR="00E74502" w:rsidRDefault="00E74502" w:rsidP="00E74502">
            <w:pPr>
              <w:jc w:val="center"/>
              <w:rPr>
                <w:b/>
                <w:bCs/>
                <w:color w:val="000000"/>
                <w:sz w:val="16"/>
                <w:szCs w:val="16"/>
              </w:rPr>
            </w:pPr>
            <w:r>
              <w:rPr>
                <w:b/>
                <w:bCs/>
                <w:color w:val="000000"/>
                <w:sz w:val="16"/>
                <w:szCs w:val="16"/>
              </w:rPr>
              <w:t>Структура</w:t>
            </w:r>
          </w:p>
          <w:p w14:paraId="33E3C2E0" w14:textId="77777777" w:rsidR="00E74502" w:rsidRDefault="00E74502" w:rsidP="00E74502">
            <w:pPr>
              <w:jc w:val="center"/>
              <w:rPr>
                <w:b/>
                <w:bCs/>
                <w:color w:val="000000"/>
                <w:sz w:val="16"/>
                <w:szCs w:val="16"/>
              </w:rPr>
            </w:pPr>
            <w:r>
              <w:rPr>
                <w:b/>
                <w:bCs/>
                <w:color w:val="000000"/>
                <w:sz w:val="16"/>
                <w:szCs w:val="16"/>
              </w:rPr>
              <w:t>( % )</w:t>
            </w:r>
          </w:p>
        </w:tc>
      </w:tr>
      <w:tr w:rsidR="00E74502" w14:paraId="169A7C9D" w14:textId="77777777" w:rsidTr="00E74502">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01363F" w14:textId="77777777" w:rsidR="00E74502" w:rsidRDefault="00E74502" w:rsidP="00E74502">
            <w:pPr>
              <w:jc w:val="center"/>
              <w:rPr>
                <w:b/>
                <w:bCs/>
                <w:color w:val="000000"/>
                <w:sz w:val="16"/>
                <w:szCs w:val="16"/>
              </w:rPr>
            </w:pPr>
            <w:r>
              <w:rPr>
                <w:b/>
                <w:bCs/>
                <w:color w:val="000000"/>
                <w:sz w:val="16"/>
                <w:szCs w:val="16"/>
              </w:rPr>
              <w:t>1</w:t>
            </w:r>
          </w:p>
        </w:tc>
        <w:tc>
          <w:tcPr>
            <w:tcW w:w="4203"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8B0C50" w14:textId="77777777" w:rsidR="00E74502" w:rsidRDefault="00E74502" w:rsidP="00E74502">
            <w:pPr>
              <w:jc w:val="center"/>
              <w:rPr>
                <w:b/>
                <w:bCs/>
                <w:color w:val="000000"/>
                <w:sz w:val="16"/>
                <w:szCs w:val="16"/>
              </w:rPr>
            </w:pPr>
            <w:r>
              <w:rPr>
                <w:b/>
                <w:bCs/>
                <w:color w:val="000000"/>
                <w:sz w:val="16"/>
                <w:szCs w:val="16"/>
              </w:rPr>
              <w:t>2</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D645BF7" w14:textId="77777777" w:rsidR="00E74502" w:rsidRDefault="00E74502" w:rsidP="00E74502">
            <w:pPr>
              <w:jc w:val="center"/>
              <w:rPr>
                <w:b/>
                <w:bCs/>
                <w:color w:val="000000"/>
                <w:sz w:val="16"/>
                <w:szCs w:val="16"/>
              </w:rPr>
            </w:pPr>
            <w:r>
              <w:rPr>
                <w:b/>
                <w:bCs/>
                <w:color w:val="000000"/>
                <w:sz w:val="16"/>
                <w:szCs w:val="16"/>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28D2CA" w14:textId="77777777" w:rsidR="00E74502" w:rsidRDefault="00E74502" w:rsidP="00E74502">
            <w:pPr>
              <w:jc w:val="center"/>
              <w:rPr>
                <w:b/>
                <w:bCs/>
                <w:color w:val="000000"/>
                <w:sz w:val="16"/>
                <w:szCs w:val="16"/>
              </w:rPr>
            </w:pPr>
            <w:r>
              <w:rPr>
                <w:b/>
                <w:bCs/>
                <w:color w:val="000000"/>
                <w:sz w:val="16"/>
                <w:szCs w:val="16"/>
              </w:rPr>
              <w:t>4</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2B9B32" w14:textId="77777777" w:rsidR="00E74502" w:rsidRDefault="00E74502" w:rsidP="00E74502">
            <w:pPr>
              <w:jc w:val="center"/>
              <w:rPr>
                <w:b/>
                <w:bCs/>
                <w:color w:val="000000"/>
                <w:sz w:val="16"/>
                <w:szCs w:val="16"/>
              </w:rPr>
            </w:pPr>
            <w:r>
              <w:rPr>
                <w:b/>
                <w:bCs/>
                <w:color w:val="000000"/>
                <w:sz w:val="16"/>
                <w:szCs w:val="16"/>
              </w:rPr>
              <w:t>5</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6EDCB45" w14:textId="77777777" w:rsidR="00E74502" w:rsidRDefault="00E74502" w:rsidP="00E74502">
            <w:pPr>
              <w:jc w:val="center"/>
              <w:rPr>
                <w:b/>
                <w:bCs/>
                <w:color w:val="000000"/>
                <w:sz w:val="16"/>
                <w:szCs w:val="16"/>
              </w:rPr>
            </w:pPr>
            <w:r>
              <w:rPr>
                <w:b/>
                <w:bCs/>
                <w:color w:val="000000"/>
                <w:sz w:val="16"/>
                <w:szCs w:val="16"/>
              </w:rPr>
              <w:t>6</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9BE485" w14:textId="77777777" w:rsidR="00E74502" w:rsidRDefault="00E74502" w:rsidP="00E74502">
            <w:pPr>
              <w:jc w:val="center"/>
              <w:rPr>
                <w:b/>
                <w:bCs/>
                <w:color w:val="000000"/>
                <w:sz w:val="16"/>
                <w:szCs w:val="16"/>
              </w:rPr>
            </w:pPr>
            <w:r>
              <w:rPr>
                <w:b/>
                <w:bCs/>
                <w:color w:val="000000"/>
                <w:sz w:val="16"/>
                <w:szCs w:val="16"/>
              </w:rPr>
              <w:t>7</w:t>
            </w:r>
          </w:p>
        </w:tc>
      </w:tr>
      <w:tr w:rsidR="00E74502" w14:paraId="3C9BAF66"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B52A6" w14:textId="77777777" w:rsidR="00E74502" w:rsidRDefault="00E74502" w:rsidP="00E74502">
            <w:pPr>
              <w:rPr>
                <w:vanish/>
              </w:rPr>
            </w:pPr>
            <w:r>
              <w:fldChar w:fldCharType="begin"/>
            </w:r>
            <w:r>
              <w:instrText>TC "0 БУЏЕТ ОПШТИНЕ" \f C \l "1"</w:instrText>
            </w:r>
            <w:r>
              <w:fldChar w:fldCharType="end"/>
            </w:r>
          </w:p>
          <w:bookmarkStart w:id="14" w:name="_Toc410000_РАСХОДИ_ЗА_ЗАПОСЛЕНЕ"/>
          <w:bookmarkEnd w:id="14"/>
          <w:p w14:paraId="2A8E8C50" w14:textId="77777777" w:rsidR="00E74502" w:rsidRDefault="00E74502" w:rsidP="00E74502">
            <w:pPr>
              <w:rPr>
                <w:vanish/>
              </w:rPr>
            </w:pPr>
            <w:r>
              <w:fldChar w:fldCharType="begin"/>
            </w:r>
            <w:r>
              <w:instrText>TC "410000 РАСХОДИ ЗА ЗАПОСЛЕНЕ" \f C \l "2"</w:instrText>
            </w:r>
            <w:r>
              <w:fldChar w:fldCharType="end"/>
            </w:r>
          </w:p>
          <w:p w14:paraId="39A9A304" w14:textId="77777777" w:rsidR="00E74502" w:rsidRDefault="00E74502" w:rsidP="00E74502">
            <w:pPr>
              <w:jc w:val="center"/>
              <w:rPr>
                <w:color w:val="000000"/>
                <w:sz w:val="16"/>
                <w:szCs w:val="16"/>
              </w:rPr>
            </w:pPr>
            <w:r>
              <w:rPr>
                <w:color w:val="000000"/>
                <w:sz w:val="16"/>
                <w:szCs w:val="16"/>
              </w:rPr>
              <w:t>411000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FB502"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FDE6D" w14:textId="77777777" w:rsidR="00E74502" w:rsidRDefault="00E74502" w:rsidP="00E74502">
            <w:pPr>
              <w:jc w:val="right"/>
              <w:rPr>
                <w:color w:val="000000"/>
                <w:sz w:val="16"/>
                <w:szCs w:val="16"/>
              </w:rPr>
            </w:pPr>
            <w:r>
              <w:rPr>
                <w:color w:val="000000"/>
                <w:sz w:val="16"/>
                <w:szCs w:val="16"/>
              </w:rPr>
              <w:t>202.060.763,00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4C721"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7F40F" w14:textId="77777777" w:rsidR="00E74502" w:rsidRDefault="00E74502" w:rsidP="00E74502">
            <w:pPr>
              <w:jc w:val="right"/>
              <w:rPr>
                <w:color w:val="000000"/>
                <w:sz w:val="16"/>
                <w:szCs w:val="16"/>
              </w:rPr>
            </w:pPr>
            <w:r>
              <w:rPr>
                <w:color w:val="000000"/>
                <w:sz w:val="16"/>
                <w:szCs w:val="16"/>
              </w:rPr>
              <w:t>666.593,00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AD0B2" w14:textId="77777777" w:rsidR="00E74502" w:rsidRDefault="00E74502" w:rsidP="00E74502">
            <w:pPr>
              <w:jc w:val="right"/>
              <w:rPr>
                <w:color w:val="000000"/>
                <w:sz w:val="16"/>
                <w:szCs w:val="16"/>
              </w:rPr>
            </w:pPr>
            <w:r>
              <w:rPr>
                <w:color w:val="000000"/>
                <w:sz w:val="16"/>
                <w:szCs w:val="16"/>
              </w:rPr>
              <w:t>202.727.356,00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51035" w14:textId="77777777" w:rsidR="00E74502" w:rsidRDefault="00E74502" w:rsidP="00E74502">
            <w:pPr>
              <w:jc w:val="right"/>
              <w:rPr>
                <w:color w:val="000000"/>
                <w:sz w:val="16"/>
                <w:szCs w:val="16"/>
              </w:rPr>
            </w:pPr>
            <w:r>
              <w:rPr>
                <w:color w:val="000000"/>
                <w:sz w:val="16"/>
                <w:szCs w:val="16"/>
              </w:rPr>
              <w:t>22,14</w:t>
            </w:r>
          </w:p>
        </w:tc>
      </w:tr>
      <w:tr w:rsidR="00E74502" w14:paraId="7472D1BA"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4B658" w14:textId="77777777" w:rsidR="00E74502" w:rsidRDefault="00E74502" w:rsidP="00E74502">
            <w:pPr>
              <w:jc w:val="center"/>
              <w:rPr>
                <w:color w:val="000000"/>
                <w:sz w:val="16"/>
                <w:szCs w:val="16"/>
              </w:rPr>
            </w:pPr>
            <w:r>
              <w:rPr>
                <w:color w:val="000000"/>
                <w:sz w:val="16"/>
                <w:szCs w:val="16"/>
              </w:rPr>
              <w:t>412000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42317"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2EA06" w14:textId="77777777" w:rsidR="00E74502" w:rsidRDefault="00E74502" w:rsidP="00E74502">
            <w:pPr>
              <w:jc w:val="right"/>
              <w:rPr>
                <w:color w:val="000000"/>
                <w:sz w:val="16"/>
                <w:szCs w:val="16"/>
              </w:rPr>
            </w:pPr>
            <w:r>
              <w:rPr>
                <w:color w:val="000000"/>
                <w:sz w:val="16"/>
                <w:szCs w:val="16"/>
              </w:rPr>
              <w:t>33.646.592,00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8924A"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0FDDE" w14:textId="77777777" w:rsidR="00E74502" w:rsidRDefault="00E74502" w:rsidP="00E74502">
            <w:pPr>
              <w:jc w:val="right"/>
              <w:rPr>
                <w:color w:val="000000"/>
                <w:sz w:val="16"/>
                <w:szCs w:val="16"/>
              </w:rPr>
            </w:pPr>
            <w:r>
              <w:rPr>
                <w:color w:val="000000"/>
                <w:sz w:val="16"/>
                <w:szCs w:val="16"/>
              </w:rPr>
              <w:t>110.988,00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81774" w14:textId="77777777" w:rsidR="00E74502" w:rsidRDefault="00E74502" w:rsidP="00E74502">
            <w:pPr>
              <w:jc w:val="right"/>
              <w:rPr>
                <w:color w:val="000000"/>
                <w:sz w:val="16"/>
                <w:szCs w:val="16"/>
              </w:rPr>
            </w:pPr>
            <w:r>
              <w:rPr>
                <w:color w:val="000000"/>
                <w:sz w:val="16"/>
                <w:szCs w:val="16"/>
              </w:rPr>
              <w:t>33.757.580,00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85C89" w14:textId="77777777" w:rsidR="00E74502" w:rsidRDefault="00E74502" w:rsidP="00E74502">
            <w:pPr>
              <w:jc w:val="right"/>
              <w:rPr>
                <w:color w:val="000000"/>
                <w:sz w:val="16"/>
                <w:szCs w:val="16"/>
              </w:rPr>
            </w:pPr>
            <w:r>
              <w:rPr>
                <w:color w:val="000000"/>
                <w:sz w:val="16"/>
                <w:szCs w:val="16"/>
              </w:rPr>
              <w:t>3,69</w:t>
            </w:r>
          </w:p>
        </w:tc>
      </w:tr>
      <w:tr w:rsidR="00E74502" w14:paraId="6666158C"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E4C43A" w14:textId="77777777" w:rsidR="00E74502" w:rsidRDefault="00E74502" w:rsidP="00E74502">
            <w:pPr>
              <w:jc w:val="center"/>
              <w:rPr>
                <w:color w:val="000000"/>
                <w:sz w:val="16"/>
                <w:szCs w:val="16"/>
              </w:rPr>
            </w:pPr>
            <w:r>
              <w:rPr>
                <w:color w:val="000000"/>
                <w:sz w:val="16"/>
                <w:szCs w:val="16"/>
              </w:rPr>
              <w:t>413000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8E86C" w14:textId="77777777" w:rsidR="00E74502" w:rsidRDefault="00E74502" w:rsidP="00E74502">
            <w:pPr>
              <w:rPr>
                <w:color w:val="000000"/>
                <w:sz w:val="16"/>
                <w:szCs w:val="16"/>
              </w:rPr>
            </w:pPr>
            <w:r>
              <w:rPr>
                <w:color w:val="000000"/>
                <w:sz w:val="16"/>
                <w:szCs w:val="16"/>
              </w:rPr>
              <w:t>НАКНАДЕ У НАТУРИ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93ABF" w14:textId="77777777" w:rsidR="00E74502" w:rsidRDefault="00E74502" w:rsidP="00E74502">
            <w:pPr>
              <w:jc w:val="right"/>
              <w:rPr>
                <w:color w:val="000000"/>
                <w:sz w:val="16"/>
                <w:szCs w:val="16"/>
              </w:rPr>
            </w:pPr>
            <w:r>
              <w:rPr>
                <w:color w:val="000000"/>
                <w:sz w:val="16"/>
                <w:szCs w:val="16"/>
              </w:rPr>
              <w:t>750.000,00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F7E1D"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5F860" w14:textId="77777777" w:rsidR="00E74502" w:rsidRDefault="00E74502" w:rsidP="00E74502">
            <w:pPr>
              <w:jc w:val="right"/>
              <w:rPr>
                <w:color w:val="000000"/>
                <w:sz w:val="16"/>
                <w:szCs w:val="16"/>
              </w:rPr>
            </w:pPr>
            <w:r>
              <w:rPr>
                <w:color w:val="000000"/>
                <w:sz w:val="16"/>
                <w:szCs w:val="16"/>
              </w:rPr>
              <w:t>200.000,00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64C8B" w14:textId="77777777" w:rsidR="00E74502" w:rsidRDefault="00E74502" w:rsidP="00E74502">
            <w:pPr>
              <w:jc w:val="right"/>
              <w:rPr>
                <w:color w:val="000000"/>
                <w:sz w:val="16"/>
                <w:szCs w:val="16"/>
              </w:rPr>
            </w:pPr>
            <w:r>
              <w:rPr>
                <w:color w:val="000000"/>
                <w:sz w:val="16"/>
                <w:szCs w:val="16"/>
              </w:rPr>
              <w:t>950.000,00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37041" w14:textId="77777777" w:rsidR="00E74502" w:rsidRDefault="00E74502" w:rsidP="00E74502">
            <w:pPr>
              <w:jc w:val="right"/>
              <w:rPr>
                <w:color w:val="000000"/>
                <w:sz w:val="16"/>
                <w:szCs w:val="16"/>
              </w:rPr>
            </w:pPr>
            <w:r>
              <w:rPr>
                <w:color w:val="000000"/>
                <w:sz w:val="16"/>
                <w:szCs w:val="16"/>
              </w:rPr>
              <w:t>0,10</w:t>
            </w:r>
          </w:p>
        </w:tc>
      </w:tr>
      <w:tr w:rsidR="00E74502" w14:paraId="74A12980"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594F1" w14:textId="77777777" w:rsidR="00E74502" w:rsidRDefault="00E74502" w:rsidP="00E74502">
            <w:pPr>
              <w:jc w:val="center"/>
              <w:rPr>
                <w:color w:val="000000"/>
                <w:sz w:val="16"/>
                <w:szCs w:val="16"/>
              </w:rPr>
            </w:pPr>
            <w:r>
              <w:rPr>
                <w:color w:val="000000"/>
                <w:sz w:val="16"/>
                <w:szCs w:val="16"/>
              </w:rPr>
              <w:t>414000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FCFC5" w14:textId="77777777" w:rsidR="00E74502" w:rsidRDefault="00E74502" w:rsidP="00E74502">
            <w:pPr>
              <w:rPr>
                <w:color w:val="000000"/>
                <w:sz w:val="16"/>
                <w:szCs w:val="16"/>
              </w:rPr>
            </w:pPr>
            <w:r>
              <w:rPr>
                <w:color w:val="000000"/>
                <w:sz w:val="16"/>
                <w:szCs w:val="16"/>
              </w:rPr>
              <w:t>СОЦИЈАЛНА ДАВАЊА ЗАПОСЛЕНИМА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299E5" w14:textId="77777777" w:rsidR="00E74502" w:rsidRDefault="00E74502" w:rsidP="00E74502">
            <w:pPr>
              <w:jc w:val="right"/>
              <w:rPr>
                <w:color w:val="000000"/>
                <w:sz w:val="16"/>
                <w:szCs w:val="16"/>
              </w:rPr>
            </w:pPr>
            <w:r>
              <w:rPr>
                <w:color w:val="000000"/>
                <w:sz w:val="16"/>
                <w:szCs w:val="16"/>
              </w:rPr>
              <w:t>6.770.000,00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6E499" w14:textId="77777777" w:rsidR="00E74502" w:rsidRDefault="00E74502" w:rsidP="00E74502">
            <w:pPr>
              <w:jc w:val="right"/>
              <w:rPr>
                <w:color w:val="000000"/>
                <w:sz w:val="16"/>
                <w:szCs w:val="16"/>
              </w:rPr>
            </w:pPr>
            <w:r>
              <w:rPr>
                <w:color w:val="000000"/>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C858A" w14:textId="77777777" w:rsidR="00E74502" w:rsidRDefault="00E74502" w:rsidP="00E74502">
            <w:pPr>
              <w:jc w:val="right"/>
              <w:rPr>
                <w:color w:val="000000"/>
                <w:sz w:val="16"/>
                <w:szCs w:val="16"/>
              </w:rPr>
            </w:pPr>
            <w:r>
              <w:rPr>
                <w:color w:val="000000"/>
                <w:sz w:val="16"/>
                <w:szCs w:val="16"/>
              </w:rPr>
              <w:t>100.000,00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BF5AC" w14:textId="77777777" w:rsidR="00E74502" w:rsidRDefault="00E74502" w:rsidP="00E74502">
            <w:pPr>
              <w:jc w:val="right"/>
              <w:rPr>
                <w:color w:val="000000"/>
                <w:sz w:val="16"/>
                <w:szCs w:val="16"/>
              </w:rPr>
            </w:pPr>
            <w:r>
              <w:rPr>
                <w:color w:val="000000"/>
                <w:sz w:val="16"/>
                <w:szCs w:val="16"/>
              </w:rPr>
              <w:t>7.180.000,00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C8899" w14:textId="77777777" w:rsidR="00E74502" w:rsidRDefault="00E74502" w:rsidP="00E74502">
            <w:pPr>
              <w:jc w:val="right"/>
              <w:rPr>
                <w:color w:val="000000"/>
                <w:sz w:val="16"/>
                <w:szCs w:val="16"/>
              </w:rPr>
            </w:pPr>
            <w:r>
              <w:rPr>
                <w:color w:val="000000"/>
                <w:sz w:val="16"/>
                <w:szCs w:val="16"/>
              </w:rPr>
              <w:t>0,78</w:t>
            </w:r>
          </w:p>
        </w:tc>
      </w:tr>
      <w:tr w:rsidR="00E74502" w14:paraId="4E628D79"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1FE1F" w14:textId="77777777" w:rsidR="00E74502" w:rsidRDefault="00E74502" w:rsidP="00E74502">
            <w:pPr>
              <w:jc w:val="center"/>
              <w:rPr>
                <w:color w:val="000000"/>
                <w:sz w:val="16"/>
                <w:szCs w:val="16"/>
              </w:rPr>
            </w:pPr>
            <w:r>
              <w:rPr>
                <w:color w:val="000000"/>
                <w:sz w:val="16"/>
                <w:szCs w:val="16"/>
              </w:rPr>
              <w:t>415000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ED762" w14:textId="77777777" w:rsidR="00E74502" w:rsidRDefault="00E74502" w:rsidP="00E74502">
            <w:pPr>
              <w:rPr>
                <w:color w:val="000000"/>
                <w:sz w:val="16"/>
                <w:szCs w:val="16"/>
              </w:rPr>
            </w:pPr>
            <w:r>
              <w:rPr>
                <w:color w:val="000000"/>
                <w:sz w:val="16"/>
                <w:szCs w:val="16"/>
              </w:rPr>
              <w:t>НАКНАДЕ ТРОШКОВА ЗА ЗАПОСЛЕНЕ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9A890" w14:textId="77777777" w:rsidR="00E74502" w:rsidRDefault="00E74502" w:rsidP="00E74502">
            <w:pPr>
              <w:jc w:val="right"/>
              <w:rPr>
                <w:color w:val="000000"/>
                <w:sz w:val="16"/>
                <w:szCs w:val="16"/>
              </w:rPr>
            </w:pPr>
            <w:r>
              <w:rPr>
                <w:color w:val="000000"/>
                <w:sz w:val="16"/>
                <w:szCs w:val="16"/>
              </w:rPr>
              <w:t>1.032.600,00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46D9C"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DD696"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DF4F6" w14:textId="77777777" w:rsidR="00E74502" w:rsidRDefault="00E74502" w:rsidP="00E74502">
            <w:pPr>
              <w:jc w:val="right"/>
              <w:rPr>
                <w:color w:val="000000"/>
                <w:sz w:val="16"/>
                <w:szCs w:val="16"/>
              </w:rPr>
            </w:pPr>
            <w:r>
              <w:rPr>
                <w:color w:val="000000"/>
                <w:sz w:val="16"/>
                <w:szCs w:val="16"/>
              </w:rPr>
              <w:t>1.032.600,00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5B4B3F" w14:textId="77777777" w:rsidR="00E74502" w:rsidRDefault="00E74502" w:rsidP="00E74502">
            <w:pPr>
              <w:jc w:val="right"/>
              <w:rPr>
                <w:color w:val="000000"/>
                <w:sz w:val="16"/>
                <w:szCs w:val="16"/>
              </w:rPr>
            </w:pPr>
            <w:r>
              <w:rPr>
                <w:color w:val="000000"/>
                <w:sz w:val="16"/>
                <w:szCs w:val="16"/>
              </w:rPr>
              <w:t>0,11</w:t>
            </w:r>
          </w:p>
        </w:tc>
      </w:tr>
      <w:tr w:rsidR="00E74502" w14:paraId="0807344C"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A2FC7" w14:textId="77777777" w:rsidR="00E74502" w:rsidRDefault="00E74502" w:rsidP="00E74502">
            <w:pPr>
              <w:jc w:val="center"/>
              <w:rPr>
                <w:color w:val="000000"/>
                <w:sz w:val="16"/>
                <w:szCs w:val="16"/>
              </w:rPr>
            </w:pPr>
            <w:r>
              <w:rPr>
                <w:color w:val="000000"/>
                <w:sz w:val="16"/>
                <w:szCs w:val="16"/>
              </w:rPr>
              <w:t>416000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7B073"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8E65F" w14:textId="77777777" w:rsidR="00E74502" w:rsidRDefault="00E74502" w:rsidP="00E74502">
            <w:pPr>
              <w:jc w:val="right"/>
              <w:rPr>
                <w:color w:val="000000"/>
                <w:sz w:val="16"/>
                <w:szCs w:val="16"/>
              </w:rPr>
            </w:pPr>
            <w:r>
              <w:rPr>
                <w:color w:val="000000"/>
                <w:sz w:val="16"/>
                <w:szCs w:val="16"/>
              </w:rPr>
              <w:t>2.890.000,00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AA601"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F1F86" w14:textId="77777777" w:rsidR="00E74502" w:rsidRDefault="00E74502" w:rsidP="00E74502">
            <w:pPr>
              <w:jc w:val="right"/>
              <w:rPr>
                <w:color w:val="000000"/>
                <w:sz w:val="16"/>
                <w:szCs w:val="16"/>
              </w:rPr>
            </w:pPr>
            <w:r>
              <w:rPr>
                <w:color w:val="000000"/>
                <w:sz w:val="16"/>
                <w:szCs w:val="16"/>
              </w:rPr>
              <w:t>200.000,00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92322" w14:textId="77777777" w:rsidR="00E74502" w:rsidRDefault="00E74502" w:rsidP="00E74502">
            <w:pPr>
              <w:jc w:val="right"/>
              <w:rPr>
                <w:color w:val="000000"/>
                <w:sz w:val="16"/>
                <w:szCs w:val="16"/>
              </w:rPr>
            </w:pPr>
            <w:r>
              <w:rPr>
                <w:color w:val="000000"/>
                <w:sz w:val="16"/>
                <w:szCs w:val="16"/>
              </w:rPr>
              <w:t>3.090.000,00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5A5D3" w14:textId="77777777" w:rsidR="00E74502" w:rsidRDefault="00E74502" w:rsidP="00E74502">
            <w:pPr>
              <w:jc w:val="right"/>
              <w:rPr>
                <w:color w:val="000000"/>
                <w:sz w:val="16"/>
                <w:szCs w:val="16"/>
              </w:rPr>
            </w:pPr>
            <w:r>
              <w:rPr>
                <w:color w:val="000000"/>
                <w:sz w:val="16"/>
                <w:szCs w:val="16"/>
              </w:rPr>
              <w:t>0,34</w:t>
            </w:r>
          </w:p>
        </w:tc>
      </w:tr>
      <w:tr w:rsidR="00E74502" w14:paraId="6C6D0BCD"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6DF445" w14:textId="77777777" w:rsidR="00E74502" w:rsidRDefault="00E74502" w:rsidP="00E74502">
            <w:pPr>
              <w:jc w:val="center"/>
              <w:rPr>
                <w:b/>
                <w:bCs/>
                <w:color w:val="000000"/>
                <w:sz w:val="16"/>
                <w:szCs w:val="16"/>
              </w:rPr>
            </w:pPr>
            <w:r>
              <w:rPr>
                <w:b/>
                <w:bCs/>
                <w:color w:val="000000"/>
                <w:sz w:val="16"/>
                <w:szCs w:val="16"/>
              </w:rPr>
              <w:t>410000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40C3EE" w14:textId="77777777" w:rsidR="00E74502" w:rsidRDefault="00E74502" w:rsidP="00E74502">
            <w:pPr>
              <w:rPr>
                <w:b/>
                <w:bCs/>
                <w:color w:val="000000"/>
                <w:sz w:val="16"/>
                <w:szCs w:val="16"/>
              </w:rPr>
            </w:pPr>
            <w:r>
              <w:rPr>
                <w:b/>
                <w:bCs/>
                <w:color w:val="000000"/>
                <w:sz w:val="16"/>
                <w:szCs w:val="16"/>
              </w:rPr>
              <w:t>РАСХОДИ ЗА ЗАПОСЛЕНЕ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FA9873E" w14:textId="77777777" w:rsidR="00E74502" w:rsidRDefault="00E74502" w:rsidP="00E74502">
            <w:pPr>
              <w:jc w:val="right"/>
              <w:rPr>
                <w:b/>
                <w:bCs/>
                <w:color w:val="000000"/>
                <w:sz w:val="16"/>
                <w:szCs w:val="16"/>
              </w:rPr>
            </w:pPr>
            <w:r>
              <w:rPr>
                <w:b/>
                <w:bCs/>
                <w:color w:val="000000"/>
                <w:sz w:val="16"/>
                <w:szCs w:val="16"/>
              </w:rPr>
              <w:t>247.149.955,00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5B64ED6" w14:textId="77777777" w:rsidR="00E74502" w:rsidRDefault="00E74502" w:rsidP="00E74502">
            <w:pPr>
              <w:jc w:val="right"/>
              <w:rPr>
                <w:b/>
                <w:bCs/>
                <w:color w:val="000000"/>
                <w:sz w:val="16"/>
                <w:szCs w:val="16"/>
              </w:rPr>
            </w:pPr>
            <w:r>
              <w:rPr>
                <w:b/>
                <w:bCs/>
                <w:color w:val="000000"/>
                <w:sz w:val="16"/>
                <w:szCs w:val="16"/>
              </w:rPr>
              <w:t>310.000,00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FB1E37" w14:textId="77777777" w:rsidR="00E74502" w:rsidRDefault="00E74502" w:rsidP="00E74502">
            <w:pPr>
              <w:jc w:val="right"/>
              <w:rPr>
                <w:b/>
                <w:bCs/>
                <w:color w:val="000000"/>
                <w:sz w:val="16"/>
                <w:szCs w:val="16"/>
              </w:rPr>
            </w:pPr>
            <w:r>
              <w:rPr>
                <w:b/>
                <w:bCs/>
                <w:color w:val="000000"/>
                <w:sz w:val="16"/>
                <w:szCs w:val="16"/>
              </w:rPr>
              <w:t>1.277.581,00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C2FFD9" w14:textId="77777777" w:rsidR="00E74502" w:rsidRDefault="00E74502" w:rsidP="00E74502">
            <w:pPr>
              <w:jc w:val="right"/>
              <w:rPr>
                <w:b/>
                <w:bCs/>
                <w:color w:val="000000"/>
                <w:sz w:val="16"/>
                <w:szCs w:val="16"/>
              </w:rPr>
            </w:pPr>
            <w:r>
              <w:rPr>
                <w:b/>
                <w:bCs/>
                <w:color w:val="000000"/>
                <w:sz w:val="16"/>
                <w:szCs w:val="16"/>
              </w:rPr>
              <w:t>248.737.536,00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DDCF79" w14:textId="77777777" w:rsidR="00E74502" w:rsidRDefault="00E74502" w:rsidP="00E74502">
            <w:pPr>
              <w:jc w:val="right"/>
              <w:rPr>
                <w:b/>
                <w:bCs/>
                <w:color w:val="000000"/>
                <w:sz w:val="16"/>
                <w:szCs w:val="16"/>
              </w:rPr>
            </w:pPr>
            <w:r>
              <w:rPr>
                <w:b/>
                <w:bCs/>
                <w:color w:val="000000"/>
                <w:sz w:val="16"/>
                <w:szCs w:val="16"/>
              </w:rPr>
              <w:t>27,16</w:t>
            </w:r>
          </w:p>
        </w:tc>
      </w:tr>
      <w:tr w:rsidR="00E74502" w14:paraId="4A5B6315"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AB62E" w14:textId="77777777" w:rsidR="00E74502" w:rsidRDefault="00E74502" w:rsidP="00E74502">
            <w:pPr>
              <w:rPr>
                <w:vanish/>
              </w:rPr>
            </w:pPr>
            <w:r>
              <w:fldChar w:fldCharType="begin"/>
            </w:r>
            <w:r>
              <w:instrText>TC "420000 КОРИШЋЕЊЕ УСЛУГА И РОБА" \f C \l "2"</w:instrText>
            </w:r>
            <w:r>
              <w:fldChar w:fldCharType="end"/>
            </w:r>
          </w:p>
          <w:p w14:paraId="4EDBBC2E" w14:textId="77777777" w:rsidR="00E74502" w:rsidRDefault="00E74502" w:rsidP="00E74502">
            <w:pPr>
              <w:jc w:val="center"/>
              <w:rPr>
                <w:color w:val="000000"/>
                <w:sz w:val="16"/>
                <w:szCs w:val="16"/>
              </w:rPr>
            </w:pPr>
            <w:r>
              <w:rPr>
                <w:color w:val="000000"/>
                <w:sz w:val="16"/>
                <w:szCs w:val="16"/>
              </w:rPr>
              <w:t>421000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F16C3" w14:textId="77777777" w:rsidR="00E74502" w:rsidRDefault="00E74502" w:rsidP="00E74502">
            <w:pPr>
              <w:rPr>
                <w:color w:val="000000"/>
                <w:sz w:val="16"/>
                <w:szCs w:val="16"/>
              </w:rPr>
            </w:pPr>
            <w:r>
              <w:rPr>
                <w:color w:val="000000"/>
                <w:sz w:val="16"/>
                <w:szCs w:val="16"/>
              </w:rPr>
              <w:t>СТАЛНИ ТРОШКОВИ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91FD0" w14:textId="77777777" w:rsidR="00E74502" w:rsidRDefault="00E74502" w:rsidP="00E74502">
            <w:pPr>
              <w:jc w:val="right"/>
              <w:rPr>
                <w:color w:val="000000"/>
                <w:sz w:val="16"/>
                <w:szCs w:val="16"/>
              </w:rPr>
            </w:pPr>
            <w:r>
              <w:rPr>
                <w:color w:val="000000"/>
                <w:sz w:val="16"/>
                <w:szCs w:val="16"/>
              </w:rPr>
              <w:t>55.684.600,00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65AC1" w14:textId="77777777" w:rsidR="00E74502" w:rsidRDefault="00E74502" w:rsidP="00E74502">
            <w:pPr>
              <w:jc w:val="right"/>
              <w:rPr>
                <w:color w:val="000000"/>
                <w:sz w:val="16"/>
                <w:szCs w:val="16"/>
              </w:rPr>
            </w:pPr>
            <w:r>
              <w:rPr>
                <w:color w:val="000000"/>
                <w:sz w:val="16"/>
                <w:szCs w:val="16"/>
              </w:rPr>
              <w:t>301.000,00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4A967" w14:textId="77777777" w:rsidR="00E74502" w:rsidRDefault="00E74502" w:rsidP="00E74502">
            <w:pPr>
              <w:jc w:val="right"/>
              <w:rPr>
                <w:color w:val="000000"/>
                <w:sz w:val="16"/>
                <w:szCs w:val="16"/>
              </w:rPr>
            </w:pPr>
            <w:r>
              <w:rPr>
                <w:color w:val="000000"/>
                <w:sz w:val="16"/>
                <w:szCs w:val="16"/>
              </w:rPr>
              <w:t>5.064.869,00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3C808" w14:textId="77777777" w:rsidR="00E74502" w:rsidRDefault="00E74502" w:rsidP="00E74502">
            <w:pPr>
              <w:jc w:val="right"/>
              <w:rPr>
                <w:color w:val="000000"/>
                <w:sz w:val="16"/>
                <w:szCs w:val="16"/>
              </w:rPr>
            </w:pPr>
            <w:r>
              <w:rPr>
                <w:color w:val="000000"/>
                <w:sz w:val="16"/>
                <w:szCs w:val="16"/>
              </w:rPr>
              <w:t>61.050.469,00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DBF29" w14:textId="77777777" w:rsidR="00E74502" w:rsidRDefault="00E74502" w:rsidP="00E74502">
            <w:pPr>
              <w:jc w:val="right"/>
              <w:rPr>
                <w:color w:val="000000"/>
                <w:sz w:val="16"/>
                <w:szCs w:val="16"/>
              </w:rPr>
            </w:pPr>
            <w:r>
              <w:rPr>
                <w:color w:val="000000"/>
                <w:sz w:val="16"/>
                <w:szCs w:val="16"/>
              </w:rPr>
              <w:t>6,67</w:t>
            </w:r>
          </w:p>
        </w:tc>
      </w:tr>
      <w:tr w:rsidR="00E74502" w14:paraId="40DE042B"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4F8A4" w14:textId="77777777" w:rsidR="00E74502" w:rsidRDefault="00E74502" w:rsidP="00E74502">
            <w:pPr>
              <w:jc w:val="center"/>
              <w:rPr>
                <w:color w:val="000000"/>
                <w:sz w:val="16"/>
                <w:szCs w:val="16"/>
              </w:rPr>
            </w:pPr>
            <w:r>
              <w:rPr>
                <w:color w:val="000000"/>
                <w:sz w:val="16"/>
                <w:szCs w:val="16"/>
              </w:rPr>
              <w:t>422000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38785" w14:textId="77777777" w:rsidR="00E74502" w:rsidRDefault="00E74502" w:rsidP="00E74502">
            <w:pPr>
              <w:rPr>
                <w:color w:val="000000"/>
                <w:sz w:val="16"/>
                <w:szCs w:val="16"/>
              </w:rPr>
            </w:pPr>
            <w:r>
              <w:rPr>
                <w:color w:val="000000"/>
                <w:sz w:val="16"/>
                <w:szCs w:val="16"/>
              </w:rPr>
              <w:t>ТРОШКОВИ ПУТОВАЊА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2A7EC" w14:textId="77777777" w:rsidR="00E74502" w:rsidRDefault="00E74502" w:rsidP="00E74502">
            <w:pPr>
              <w:jc w:val="right"/>
              <w:rPr>
                <w:color w:val="000000"/>
                <w:sz w:val="16"/>
                <w:szCs w:val="16"/>
              </w:rPr>
            </w:pPr>
            <w:r>
              <w:rPr>
                <w:color w:val="000000"/>
                <w:sz w:val="16"/>
                <w:szCs w:val="16"/>
              </w:rPr>
              <w:t>1.583.000,00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0E1D3" w14:textId="77777777" w:rsidR="00E74502" w:rsidRDefault="00E74502" w:rsidP="00E74502">
            <w:pPr>
              <w:jc w:val="right"/>
              <w:rPr>
                <w:color w:val="000000"/>
                <w:sz w:val="16"/>
                <w:szCs w:val="16"/>
              </w:rPr>
            </w:pPr>
            <w:r>
              <w:rPr>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4345F" w14:textId="77777777" w:rsidR="00E74502" w:rsidRDefault="00E74502" w:rsidP="00E74502">
            <w:pPr>
              <w:jc w:val="right"/>
              <w:rPr>
                <w:color w:val="000000"/>
                <w:sz w:val="16"/>
                <w:szCs w:val="16"/>
              </w:rPr>
            </w:pPr>
            <w:r>
              <w:rPr>
                <w:color w:val="000000"/>
                <w:sz w:val="16"/>
                <w:szCs w:val="16"/>
              </w:rPr>
              <w:t>400.000,00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9D662" w14:textId="77777777" w:rsidR="00E74502" w:rsidRDefault="00E74502" w:rsidP="00E74502">
            <w:pPr>
              <w:jc w:val="right"/>
              <w:rPr>
                <w:color w:val="000000"/>
                <w:sz w:val="16"/>
                <w:szCs w:val="16"/>
              </w:rPr>
            </w:pPr>
            <w:r>
              <w:rPr>
                <w:color w:val="000000"/>
                <w:sz w:val="16"/>
                <w:szCs w:val="16"/>
              </w:rPr>
              <w:t>2.083.000,00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B25E71" w14:textId="77777777" w:rsidR="00E74502" w:rsidRDefault="00E74502" w:rsidP="00E74502">
            <w:pPr>
              <w:jc w:val="right"/>
              <w:rPr>
                <w:color w:val="000000"/>
                <w:sz w:val="16"/>
                <w:szCs w:val="16"/>
              </w:rPr>
            </w:pPr>
            <w:r>
              <w:rPr>
                <w:color w:val="000000"/>
                <w:sz w:val="16"/>
                <w:szCs w:val="16"/>
              </w:rPr>
              <w:t>0,23</w:t>
            </w:r>
          </w:p>
        </w:tc>
      </w:tr>
      <w:tr w:rsidR="00E74502" w14:paraId="2B843045"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52CDC6" w14:textId="77777777" w:rsidR="00E74502" w:rsidRDefault="00E74502" w:rsidP="00E74502">
            <w:pPr>
              <w:jc w:val="center"/>
              <w:rPr>
                <w:color w:val="000000"/>
                <w:sz w:val="16"/>
                <w:szCs w:val="16"/>
              </w:rPr>
            </w:pPr>
            <w:r>
              <w:rPr>
                <w:color w:val="000000"/>
                <w:sz w:val="16"/>
                <w:szCs w:val="16"/>
              </w:rPr>
              <w:t>423000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CEAD7" w14:textId="77777777" w:rsidR="00E74502" w:rsidRDefault="00E74502" w:rsidP="00E74502">
            <w:pPr>
              <w:rPr>
                <w:color w:val="000000"/>
                <w:sz w:val="16"/>
                <w:szCs w:val="16"/>
              </w:rPr>
            </w:pPr>
            <w:r>
              <w:rPr>
                <w:color w:val="000000"/>
                <w:sz w:val="16"/>
                <w:szCs w:val="16"/>
              </w:rPr>
              <w:t>УСЛУГЕ ПО УГОВОРУ</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9FFA4" w14:textId="77777777" w:rsidR="00E74502" w:rsidRDefault="00E74502" w:rsidP="00E74502">
            <w:pPr>
              <w:jc w:val="right"/>
              <w:rPr>
                <w:color w:val="000000"/>
                <w:sz w:val="16"/>
                <w:szCs w:val="16"/>
              </w:rPr>
            </w:pPr>
            <w:r>
              <w:rPr>
                <w:color w:val="000000"/>
                <w:sz w:val="16"/>
                <w:szCs w:val="16"/>
              </w:rPr>
              <w:t>75.511.096,00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0FFA2" w14:textId="77777777" w:rsidR="00E74502" w:rsidRDefault="00E74502" w:rsidP="00E74502">
            <w:pPr>
              <w:jc w:val="right"/>
              <w:rPr>
                <w:color w:val="000000"/>
                <w:sz w:val="16"/>
                <w:szCs w:val="16"/>
              </w:rPr>
            </w:pPr>
            <w:r>
              <w:rPr>
                <w:color w:val="000000"/>
                <w:sz w:val="16"/>
                <w:szCs w:val="16"/>
              </w:rPr>
              <w:t>1.310.000,00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BC782" w14:textId="77777777" w:rsidR="00E74502" w:rsidRDefault="00E74502" w:rsidP="00E74502">
            <w:pPr>
              <w:jc w:val="right"/>
              <w:rPr>
                <w:color w:val="000000"/>
                <w:sz w:val="16"/>
                <w:szCs w:val="16"/>
              </w:rPr>
            </w:pPr>
            <w:r>
              <w:rPr>
                <w:color w:val="000000"/>
                <w:sz w:val="16"/>
                <w:szCs w:val="16"/>
              </w:rPr>
              <w:t>4.457.392,00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1C861" w14:textId="77777777" w:rsidR="00E74502" w:rsidRDefault="00E74502" w:rsidP="00E74502">
            <w:pPr>
              <w:jc w:val="right"/>
              <w:rPr>
                <w:color w:val="000000"/>
                <w:sz w:val="16"/>
                <w:szCs w:val="16"/>
              </w:rPr>
            </w:pPr>
            <w:r>
              <w:rPr>
                <w:color w:val="000000"/>
                <w:sz w:val="16"/>
                <w:szCs w:val="16"/>
              </w:rPr>
              <w:t>81.278.488,00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0F858" w14:textId="77777777" w:rsidR="00E74502" w:rsidRDefault="00E74502" w:rsidP="00E74502">
            <w:pPr>
              <w:jc w:val="right"/>
              <w:rPr>
                <w:color w:val="000000"/>
                <w:sz w:val="16"/>
                <w:szCs w:val="16"/>
              </w:rPr>
            </w:pPr>
            <w:r>
              <w:rPr>
                <w:color w:val="000000"/>
                <w:sz w:val="16"/>
                <w:szCs w:val="16"/>
              </w:rPr>
              <w:t>8,88</w:t>
            </w:r>
          </w:p>
        </w:tc>
      </w:tr>
      <w:tr w:rsidR="00E74502" w14:paraId="0298162A"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C9AEA" w14:textId="77777777" w:rsidR="00E74502" w:rsidRDefault="00E74502" w:rsidP="00E74502">
            <w:pPr>
              <w:jc w:val="center"/>
              <w:rPr>
                <w:color w:val="000000"/>
                <w:sz w:val="16"/>
                <w:szCs w:val="16"/>
              </w:rPr>
            </w:pPr>
            <w:r>
              <w:rPr>
                <w:color w:val="000000"/>
                <w:sz w:val="16"/>
                <w:szCs w:val="16"/>
              </w:rPr>
              <w:t>424000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FC04C" w14:textId="77777777" w:rsidR="00E74502" w:rsidRDefault="00E74502" w:rsidP="00E74502">
            <w:pPr>
              <w:rPr>
                <w:color w:val="000000"/>
                <w:sz w:val="16"/>
                <w:szCs w:val="16"/>
              </w:rPr>
            </w:pPr>
            <w:r>
              <w:rPr>
                <w:color w:val="000000"/>
                <w:sz w:val="16"/>
                <w:szCs w:val="16"/>
              </w:rPr>
              <w:t>СПЕЦИЈАЛИЗОВАНЕ УСЛУГЕ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113C6" w14:textId="77777777" w:rsidR="00E74502" w:rsidRDefault="00E74502" w:rsidP="00E74502">
            <w:pPr>
              <w:jc w:val="right"/>
              <w:rPr>
                <w:color w:val="000000"/>
                <w:sz w:val="16"/>
                <w:szCs w:val="16"/>
              </w:rPr>
            </w:pPr>
            <w:r>
              <w:rPr>
                <w:color w:val="000000"/>
                <w:sz w:val="16"/>
                <w:szCs w:val="16"/>
              </w:rPr>
              <w:t>7.319.000,00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08FFC" w14:textId="77777777" w:rsidR="00E74502" w:rsidRDefault="00E74502" w:rsidP="00E74502">
            <w:pPr>
              <w:jc w:val="right"/>
              <w:rPr>
                <w:color w:val="000000"/>
                <w:sz w:val="16"/>
                <w:szCs w:val="16"/>
              </w:rPr>
            </w:pPr>
            <w:r>
              <w:rPr>
                <w:color w:val="000000"/>
                <w:sz w:val="16"/>
                <w:szCs w:val="16"/>
              </w:rPr>
              <w:t>6.000,00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509688" w14:textId="77777777" w:rsidR="00E74502" w:rsidRDefault="00E74502" w:rsidP="00E74502">
            <w:pPr>
              <w:jc w:val="right"/>
              <w:rPr>
                <w:color w:val="000000"/>
                <w:sz w:val="16"/>
                <w:szCs w:val="16"/>
              </w:rPr>
            </w:pPr>
            <w:r>
              <w:rPr>
                <w:color w:val="000000"/>
                <w:sz w:val="16"/>
                <w:szCs w:val="16"/>
              </w:rPr>
              <w:t>200.000,00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BAD09" w14:textId="77777777" w:rsidR="00E74502" w:rsidRDefault="00E74502" w:rsidP="00E74502">
            <w:pPr>
              <w:jc w:val="right"/>
              <w:rPr>
                <w:color w:val="000000"/>
                <w:sz w:val="16"/>
                <w:szCs w:val="16"/>
              </w:rPr>
            </w:pPr>
            <w:r>
              <w:rPr>
                <w:color w:val="000000"/>
                <w:sz w:val="16"/>
                <w:szCs w:val="16"/>
              </w:rPr>
              <w:t>7.525.000,00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9ECA3" w14:textId="77777777" w:rsidR="00E74502" w:rsidRDefault="00E74502" w:rsidP="00E74502">
            <w:pPr>
              <w:jc w:val="right"/>
              <w:rPr>
                <w:color w:val="000000"/>
                <w:sz w:val="16"/>
                <w:szCs w:val="16"/>
              </w:rPr>
            </w:pPr>
            <w:r>
              <w:rPr>
                <w:color w:val="000000"/>
                <w:sz w:val="16"/>
                <w:szCs w:val="16"/>
              </w:rPr>
              <w:t>0,82</w:t>
            </w:r>
          </w:p>
        </w:tc>
      </w:tr>
      <w:tr w:rsidR="00E74502" w14:paraId="388351B1"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700C8" w14:textId="77777777" w:rsidR="00E74502" w:rsidRDefault="00E74502" w:rsidP="00E74502">
            <w:pPr>
              <w:jc w:val="center"/>
              <w:rPr>
                <w:color w:val="000000"/>
                <w:sz w:val="16"/>
                <w:szCs w:val="16"/>
              </w:rPr>
            </w:pPr>
            <w:r>
              <w:rPr>
                <w:color w:val="000000"/>
                <w:sz w:val="16"/>
                <w:szCs w:val="16"/>
              </w:rPr>
              <w:t>425000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5C2FC" w14:textId="77777777" w:rsidR="00E74502" w:rsidRDefault="00E74502" w:rsidP="00E74502">
            <w:pPr>
              <w:rPr>
                <w:color w:val="000000"/>
                <w:sz w:val="16"/>
                <w:szCs w:val="16"/>
              </w:rPr>
            </w:pPr>
            <w:r>
              <w:rPr>
                <w:color w:val="000000"/>
                <w:sz w:val="16"/>
                <w:szCs w:val="16"/>
              </w:rPr>
              <w:t>ТЕКУЋЕ ПОПРАВКЕ И ОДРЖАВАЊЕ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63596" w14:textId="77777777" w:rsidR="00E74502" w:rsidRDefault="00E74502" w:rsidP="00E74502">
            <w:pPr>
              <w:jc w:val="right"/>
              <w:rPr>
                <w:color w:val="000000"/>
                <w:sz w:val="16"/>
                <w:szCs w:val="16"/>
              </w:rPr>
            </w:pPr>
            <w:r>
              <w:rPr>
                <w:color w:val="000000"/>
                <w:sz w:val="16"/>
                <w:szCs w:val="16"/>
              </w:rPr>
              <w:t>58.924.000,00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126EAB" w14:textId="77777777" w:rsidR="00E74502" w:rsidRDefault="00E74502" w:rsidP="00E74502">
            <w:pPr>
              <w:jc w:val="right"/>
              <w:rPr>
                <w:color w:val="000000"/>
                <w:sz w:val="16"/>
                <w:szCs w:val="16"/>
              </w:rPr>
            </w:pPr>
            <w:r>
              <w:rPr>
                <w:color w:val="000000"/>
                <w:sz w:val="16"/>
                <w:szCs w:val="16"/>
              </w:rPr>
              <w:t>195.000,00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C7248" w14:textId="77777777" w:rsidR="00E74502" w:rsidRDefault="00E74502" w:rsidP="00E74502">
            <w:pPr>
              <w:jc w:val="right"/>
              <w:rPr>
                <w:color w:val="000000"/>
                <w:sz w:val="16"/>
                <w:szCs w:val="16"/>
              </w:rPr>
            </w:pPr>
            <w:r>
              <w:rPr>
                <w:color w:val="000000"/>
                <w:sz w:val="16"/>
                <w:szCs w:val="16"/>
              </w:rPr>
              <w:t>5.459.740,00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91E08" w14:textId="77777777" w:rsidR="00E74502" w:rsidRDefault="00E74502" w:rsidP="00E74502">
            <w:pPr>
              <w:jc w:val="right"/>
              <w:rPr>
                <w:color w:val="000000"/>
                <w:sz w:val="16"/>
                <w:szCs w:val="16"/>
              </w:rPr>
            </w:pPr>
            <w:r>
              <w:rPr>
                <w:color w:val="000000"/>
                <w:sz w:val="16"/>
                <w:szCs w:val="16"/>
              </w:rPr>
              <w:t>64.578.740,00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1E5A1" w14:textId="77777777" w:rsidR="00E74502" w:rsidRDefault="00E74502" w:rsidP="00E74502">
            <w:pPr>
              <w:jc w:val="right"/>
              <w:rPr>
                <w:color w:val="000000"/>
                <w:sz w:val="16"/>
                <w:szCs w:val="16"/>
              </w:rPr>
            </w:pPr>
            <w:r>
              <w:rPr>
                <w:color w:val="000000"/>
                <w:sz w:val="16"/>
                <w:szCs w:val="16"/>
              </w:rPr>
              <w:t>7,05</w:t>
            </w:r>
          </w:p>
        </w:tc>
      </w:tr>
      <w:tr w:rsidR="00E74502" w14:paraId="662729A9"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1C50D" w14:textId="77777777" w:rsidR="00E74502" w:rsidRDefault="00E74502" w:rsidP="00E74502">
            <w:pPr>
              <w:jc w:val="center"/>
              <w:rPr>
                <w:color w:val="000000"/>
                <w:sz w:val="16"/>
                <w:szCs w:val="16"/>
              </w:rPr>
            </w:pPr>
            <w:r>
              <w:rPr>
                <w:color w:val="000000"/>
                <w:sz w:val="16"/>
                <w:szCs w:val="16"/>
              </w:rPr>
              <w:t>426000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13DB8" w14:textId="77777777" w:rsidR="00E74502" w:rsidRDefault="00E74502" w:rsidP="00E74502">
            <w:pPr>
              <w:rPr>
                <w:color w:val="000000"/>
                <w:sz w:val="16"/>
                <w:szCs w:val="16"/>
              </w:rPr>
            </w:pPr>
            <w:r>
              <w:rPr>
                <w:color w:val="000000"/>
                <w:sz w:val="16"/>
                <w:szCs w:val="16"/>
              </w:rPr>
              <w:t>МАТЕРИЈАЛ</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985F3" w14:textId="77777777" w:rsidR="00E74502" w:rsidRDefault="00E74502" w:rsidP="00E74502">
            <w:pPr>
              <w:jc w:val="right"/>
              <w:rPr>
                <w:color w:val="000000"/>
                <w:sz w:val="16"/>
                <w:szCs w:val="16"/>
              </w:rPr>
            </w:pPr>
            <w:r>
              <w:rPr>
                <w:color w:val="000000"/>
                <w:sz w:val="16"/>
                <w:szCs w:val="16"/>
              </w:rPr>
              <w:t>14.486.712,00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48768" w14:textId="77777777" w:rsidR="00E74502" w:rsidRDefault="00E74502" w:rsidP="00E74502">
            <w:pPr>
              <w:jc w:val="right"/>
              <w:rPr>
                <w:color w:val="000000"/>
                <w:sz w:val="16"/>
                <w:szCs w:val="16"/>
              </w:rPr>
            </w:pPr>
            <w:r>
              <w:rPr>
                <w:color w:val="000000"/>
                <w:sz w:val="16"/>
                <w:szCs w:val="16"/>
              </w:rPr>
              <w:t>298.000,00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B693D" w14:textId="77777777" w:rsidR="00E74502" w:rsidRDefault="00E74502" w:rsidP="00E74502">
            <w:pPr>
              <w:jc w:val="right"/>
              <w:rPr>
                <w:color w:val="000000"/>
                <w:sz w:val="16"/>
                <w:szCs w:val="16"/>
              </w:rPr>
            </w:pPr>
            <w:r>
              <w:rPr>
                <w:color w:val="000000"/>
                <w:sz w:val="16"/>
                <w:szCs w:val="16"/>
              </w:rPr>
              <w:t>3.779.125,00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11570" w14:textId="77777777" w:rsidR="00E74502" w:rsidRDefault="00E74502" w:rsidP="00E74502">
            <w:pPr>
              <w:jc w:val="right"/>
              <w:rPr>
                <w:color w:val="000000"/>
                <w:sz w:val="16"/>
                <w:szCs w:val="16"/>
              </w:rPr>
            </w:pPr>
            <w:r>
              <w:rPr>
                <w:color w:val="000000"/>
                <w:sz w:val="16"/>
                <w:szCs w:val="16"/>
              </w:rPr>
              <w:t>18.563.837,00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04015" w14:textId="77777777" w:rsidR="00E74502" w:rsidRDefault="00E74502" w:rsidP="00E74502">
            <w:pPr>
              <w:jc w:val="right"/>
              <w:rPr>
                <w:color w:val="000000"/>
                <w:sz w:val="16"/>
                <w:szCs w:val="16"/>
              </w:rPr>
            </w:pPr>
            <w:r>
              <w:rPr>
                <w:color w:val="000000"/>
                <w:sz w:val="16"/>
                <w:szCs w:val="16"/>
              </w:rPr>
              <w:t>2,03</w:t>
            </w:r>
          </w:p>
        </w:tc>
      </w:tr>
      <w:tr w:rsidR="00E74502" w14:paraId="3165B7BA"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7635E7" w14:textId="77777777" w:rsidR="00E74502" w:rsidRDefault="00E74502" w:rsidP="00E74502">
            <w:pPr>
              <w:jc w:val="center"/>
              <w:rPr>
                <w:b/>
                <w:bCs/>
                <w:color w:val="000000"/>
                <w:sz w:val="16"/>
                <w:szCs w:val="16"/>
              </w:rPr>
            </w:pPr>
            <w:r>
              <w:rPr>
                <w:b/>
                <w:bCs/>
                <w:color w:val="000000"/>
                <w:sz w:val="16"/>
                <w:szCs w:val="16"/>
              </w:rPr>
              <w:t>420000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FE9BE8" w14:textId="77777777" w:rsidR="00E74502" w:rsidRDefault="00E74502" w:rsidP="00E74502">
            <w:pPr>
              <w:rPr>
                <w:b/>
                <w:bCs/>
                <w:color w:val="000000"/>
                <w:sz w:val="16"/>
                <w:szCs w:val="16"/>
              </w:rPr>
            </w:pPr>
            <w:r>
              <w:rPr>
                <w:b/>
                <w:bCs/>
                <w:color w:val="000000"/>
                <w:sz w:val="16"/>
                <w:szCs w:val="16"/>
              </w:rPr>
              <w:t>КОРИШЋЕЊЕ УСЛУГА И РОБА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B00DF1" w14:textId="77777777" w:rsidR="00E74502" w:rsidRDefault="00E74502" w:rsidP="00E74502">
            <w:pPr>
              <w:jc w:val="right"/>
              <w:rPr>
                <w:b/>
                <w:bCs/>
                <w:color w:val="000000"/>
                <w:sz w:val="16"/>
                <w:szCs w:val="16"/>
              </w:rPr>
            </w:pPr>
            <w:r>
              <w:rPr>
                <w:b/>
                <w:bCs/>
                <w:color w:val="000000"/>
                <w:sz w:val="16"/>
                <w:szCs w:val="16"/>
              </w:rPr>
              <w:t>213.508.408,00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13974A" w14:textId="77777777" w:rsidR="00E74502" w:rsidRDefault="00E74502" w:rsidP="00E74502">
            <w:pPr>
              <w:jc w:val="right"/>
              <w:rPr>
                <w:b/>
                <w:bCs/>
                <w:color w:val="000000"/>
                <w:sz w:val="16"/>
                <w:szCs w:val="16"/>
              </w:rPr>
            </w:pPr>
            <w:r>
              <w:rPr>
                <w:b/>
                <w:bCs/>
                <w:color w:val="000000"/>
                <w:sz w:val="16"/>
                <w:szCs w:val="16"/>
              </w:rPr>
              <w:t>2.210.000,00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9FC954" w14:textId="77777777" w:rsidR="00E74502" w:rsidRDefault="00E74502" w:rsidP="00E74502">
            <w:pPr>
              <w:jc w:val="right"/>
              <w:rPr>
                <w:b/>
                <w:bCs/>
                <w:color w:val="000000"/>
                <w:sz w:val="16"/>
                <w:szCs w:val="16"/>
              </w:rPr>
            </w:pPr>
            <w:r>
              <w:rPr>
                <w:b/>
                <w:bCs/>
                <w:color w:val="000000"/>
                <w:sz w:val="16"/>
                <w:szCs w:val="16"/>
              </w:rPr>
              <w:t>19.361.126,00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FB4E05" w14:textId="77777777" w:rsidR="00E74502" w:rsidRDefault="00E74502" w:rsidP="00E74502">
            <w:pPr>
              <w:jc w:val="right"/>
              <w:rPr>
                <w:b/>
                <w:bCs/>
                <w:color w:val="000000"/>
                <w:sz w:val="16"/>
                <w:szCs w:val="16"/>
              </w:rPr>
            </w:pPr>
            <w:r>
              <w:rPr>
                <w:b/>
                <w:bCs/>
                <w:color w:val="000000"/>
                <w:sz w:val="16"/>
                <w:szCs w:val="16"/>
              </w:rPr>
              <w:t>235.079.534,00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ECD9A0" w14:textId="77777777" w:rsidR="00E74502" w:rsidRDefault="00E74502" w:rsidP="00E74502">
            <w:pPr>
              <w:jc w:val="right"/>
              <w:rPr>
                <w:b/>
                <w:bCs/>
                <w:color w:val="000000"/>
                <w:sz w:val="16"/>
                <w:szCs w:val="16"/>
              </w:rPr>
            </w:pPr>
            <w:r>
              <w:rPr>
                <w:b/>
                <w:bCs/>
                <w:color w:val="000000"/>
                <w:sz w:val="16"/>
                <w:szCs w:val="16"/>
              </w:rPr>
              <w:t>25,67</w:t>
            </w:r>
          </w:p>
        </w:tc>
      </w:tr>
      <w:tr w:rsidR="00E74502" w14:paraId="047C19D9"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623ED" w14:textId="77777777" w:rsidR="00E74502" w:rsidRDefault="00E74502" w:rsidP="00E74502">
            <w:pPr>
              <w:rPr>
                <w:vanish/>
              </w:rPr>
            </w:pPr>
            <w:r>
              <w:fldChar w:fldCharType="begin"/>
            </w:r>
            <w:r>
              <w:instrText>TC "440000 ОТПЛАТА КАМАТА И ПРАТЕЋИ ТРОШКОВИ ЗАДУЖИВАЊА" \f C \l "2"</w:instrText>
            </w:r>
            <w:r>
              <w:fldChar w:fldCharType="end"/>
            </w:r>
          </w:p>
          <w:p w14:paraId="6BDD0E44" w14:textId="77777777" w:rsidR="00E74502" w:rsidRDefault="00E74502" w:rsidP="00E74502">
            <w:pPr>
              <w:jc w:val="center"/>
              <w:rPr>
                <w:color w:val="000000"/>
                <w:sz w:val="16"/>
                <w:szCs w:val="16"/>
              </w:rPr>
            </w:pPr>
            <w:r>
              <w:rPr>
                <w:color w:val="000000"/>
                <w:sz w:val="16"/>
                <w:szCs w:val="16"/>
              </w:rPr>
              <w:t>441000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9385F" w14:textId="77777777" w:rsidR="00E74502" w:rsidRDefault="00E74502" w:rsidP="00E74502">
            <w:pPr>
              <w:rPr>
                <w:color w:val="000000"/>
                <w:sz w:val="16"/>
                <w:szCs w:val="16"/>
              </w:rPr>
            </w:pPr>
            <w:r>
              <w:rPr>
                <w:color w:val="000000"/>
                <w:sz w:val="16"/>
                <w:szCs w:val="16"/>
              </w:rPr>
              <w:t>ОТПЛАТА ДОМАЋИХ КАМАТА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45D1E" w14:textId="77777777" w:rsidR="00E74502" w:rsidRDefault="00E74502" w:rsidP="00E74502">
            <w:pPr>
              <w:jc w:val="right"/>
              <w:rPr>
                <w:color w:val="000000"/>
                <w:sz w:val="16"/>
                <w:szCs w:val="16"/>
              </w:rPr>
            </w:pPr>
            <w:r>
              <w:rPr>
                <w:color w:val="000000"/>
                <w:sz w:val="16"/>
                <w:szCs w:val="16"/>
              </w:rPr>
              <w:t>1.500.000,00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25221E"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A80AF"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7A4B9" w14:textId="77777777" w:rsidR="00E74502" w:rsidRDefault="00E74502" w:rsidP="00E74502">
            <w:pPr>
              <w:jc w:val="right"/>
              <w:rPr>
                <w:color w:val="000000"/>
                <w:sz w:val="16"/>
                <w:szCs w:val="16"/>
              </w:rPr>
            </w:pPr>
            <w:r>
              <w:rPr>
                <w:color w:val="000000"/>
                <w:sz w:val="16"/>
                <w:szCs w:val="16"/>
              </w:rPr>
              <w:t>1.500.000,00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71D4E" w14:textId="77777777" w:rsidR="00E74502" w:rsidRDefault="00E74502" w:rsidP="00E74502">
            <w:pPr>
              <w:jc w:val="right"/>
              <w:rPr>
                <w:color w:val="000000"/>
                <w:sz w:val="16"/>
                <w:szCs w:val="16"/>
              </w:rPr>
            </w:pPr>
            <w:r>
              <w:rPr>
                <w:color w:val="000000"/>
                <w:sz w:val="16"/>
                <w:szCs w:val="16"/>
              </w:rPr>
              <w:t>0,16</w:t>
            </w:r>
          </w:p>
        </w:tc>
      </w:tr>
      <w:tr w:rsidR="00E74502" w14:paraId="101ED762"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F84B83" w14:textId="77777777" w:rsidR="00E74502" w:rsidRDefault="00E74502" w:rsidP="00E74502">
            <w:pPr>
              <w:jc w:val="center"/>
              <w:rPr>
                <w:b/>
                <w:bCs/>
                <w:color w:val="000000"/>
                <w:sz w:val="16"/>
                <w:szCs w:val="16"/>
              </w:rPr>
            </w:pPr>
            <w:r>
              <w:rPr>
                <w:b/>
                <w:bCs/>
                <w:color w:val="000000"/>
                <w:sz w:val="16"/>
                <w:szCs w:val="16"/>
              </w:rPr>
              <w:t>440000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5A479" w14:textId="77777777" w:rsidR="00E74502" w:rsidRDefault="00E74502" w:rsidP="00E74502">
            <w:pPr>
              <w:rPr>
                <w:b/>
                <w:bCs/>
                <w:color w:val="000000"/>
                <w:sz w:val="16"/>
                <w:szCs w:val="16"/>
              </w:rPr>
            </w:pPr>
            <w:r>
              <w:rPr>
                <w:b/>
                <w:bCs/>
                <w:color w:val="000000"/>
                <w:sz w:val="16"/>
                <w:szCs w:val="16"/>
              </w:rPr>
              <w:t>ОТПЛАТА КАМАТА И ПРАТЕЋИ ТРОШКОВИ ЗАДУЖИВАЊА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33A586" w14:textId="77777777" w:rsidR="00E74502" w:rsidRDefault="00E74502" w:rsidP="00E74502">
            <w:pPr>
              <w:jc w:val="right"/>
              <w:rPr>
                <w:b/>
                <w:bCs/>
                <w:color w:val="000000"/>
                <w:sz w:val="16"/>
                <w:szCs w:val="16"/>
              </w:rPr>
            </w:pPr>
            <w:r>
              <w:rPr>
                <w:b/>
                <w:bCs/>
                <w:color w:val="000000"/>
                <w:sz w:val="16"/>
                <w:szCs w:val="16"/>
              </w:rPr>
              <w:t>1.500.000,00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61F15A"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374E449"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668F25" w14:textId="77777777" w:rsidR="00E74502" w:rsidRDefault="00E74502" w:rsidP="00E74502">
            <w:pPr>
              <w:jc w:val="right"/>
              <w:rPr>
                <w:b/>
                <w:bCs/>
                <w:color w:val="000000"/>
                <w:sz w:val="16"/>
                <w:szCs w:val="16"/>
              </w:rPr>
            </w:pPr>
            <w:r>
              <w:rPr>
                <w:b/>
                <w:bCs/>
                <w:color w:val="000000"/>
                <w:sz w:val="16"/>
                <w:szCs w:val="16"/>
              </w:rPr>
              <w:t>1.500.000,00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8E7B59" w14:textId="77777777" w:rsidR="00E74502" w:rsidRDefault="00E74502" w:rsidP="00E74502">
            <w:pPr>
              <w:jc w:val="right"/>
              <w:rPr>
                <w:b/>
                <w:bCs/>
                <w:color w:val="000000"/>
                <w:sz w:val="16"/>
                <w:szCs w:val="16"/>
              </w:rPr>
            </w:pPr>
            <w:r>
              <w:rPr>
                <w:b/>
                <w:bCs/>
                <w:color w:val="000000"/>
                <w:sz w:val="16"/>
                <w:szCs w:val="16"/>
              </w:rPr>
              <w:t>0,16</w:t>
            </w:r>
          </w:p>
        </w:tc>
      </w:tr>
      <w:tr w:rsidR="00E74502" w14:paraId="1AED3317"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97A1C" w14:textId="77777777" w:rsidR="00E74502" w:rsidRDefault="00E74502" w:rsidP="00E74502">
            <w:pPr>
              <w:rPr>
                <w:vanish/>
              </w:rPr>
            </w:pPr>
            <w:r>
              <w:fldChar w:fldCharType="begin"/>
            </w:r>
            <w:r>
              <w:instrText>TC "450000 СУБВЕНЦИЈЕ" \f C \l "2"</w:instrText>
            </w:r>
            <w:r>
              <w:fldChar w:fldCharType="end"/>
            </w:r>
          </w:p>
          <w:p w14:paraId="5A0E3DCA" w14:textId="77777777" w:rsidR="00E74502" w:rsidRDefault="00E74502" w:rsidP="00E74502">
            <w:pPr>
              <w:jc w:val="center"/>
              <w:rPr>
                <w:color w:val="000000"/>
                <w:sz w:val="16"/>
                <w:szCs w:val="16"/>
              </w:rPr>
            </w:pPr>
            <w:r>
              <w:rPr>
                <w:color w:val="000000"/>
                <w:sz w:val="16"/>
                <w:szCs w:val="16"/>
              </w:rPr>
              <w:t>451000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5625F" w14:textId="77777777" w:rsidR="00E74502" w:rsidRDefault="00E74502" w:rsidP="00E74502">
            <w:pPr>
              <w:rPr>
                <w:color w:val="000000"/>
                <w:sz w:val="16"/>
                <w:szCs w:val="16"/>
              </w:rPr>
            </w:pPr>
            <w:r>
              <w:rPr>
                <w:color w:val="000000"/>
                <w:sz w:val="16"/>
                <w:szCs w:val="16"/>
              </w:rPr>
              <w:t>СУБВЕНЦИЈЕ ЈАВНИМ НЕФИНАНСИЈСКИМ ПРЕДУЗЕЋИМА И ОРГАНИЗАЦИЈАМА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BB73F" w14:textId="77777777" w:rsidR="00E74502" w:rsidRDefault="00E74502" w:rsidP="00E74502">
            <w:pPr>
              <w:jc w:val="right"/>
              <w:rPr>
                <w:color w:val="000000"/>
                <w:sz w:val="16"/>
                <w:szCs w:val="16"/>
              </w:rPr>
            </w:pPr>
            <w:r>
              <w:rPr>
                <w:color w:val="000000"/>
                <w:sz w:val="16"/>
                <w:szCs w:val="16"/>
              </w:rPr>
              <w:t>8.000.000,00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1B28B"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B6359"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F39E7" w14:textId="77777777" w:rsidR="00E74502" w:rsidRDefault="00E74502" w:rsidP="00E74502">
            <w:pPr>
              <w:jc w:val="right"/>
              <w:rPr>
                <w:color w:val="000000"/>
                <w:sz w:val="16"/>
                <w:szCs w:val="16"/>
              </w:rPr>
            </w:pPr>
            <w:r>
              <w:rPr>
                <w:color w:val="000000"/>
                <w:sz w:val="16"/>
                <w:szCs w:val="16"/>
              </w:rPr>
              <w:t>8.000.000,00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D3454" w14:textId="77777777" w:rsidR="00E74502" w:rsidRDefault="00E74502" w:rsidP="00E74502">
            <w:pPr>
              <w:jc w:val="right"/>
              <w:rPr>
                <w:color w:val="000000"/>
                <w:sz w:val="16"/>
                <w:szCs w:val="16"/>
              </w:rPr>
            </w:pPr>
            <w:r>
              <w:rPr>
                <w:color w:val="000000"/>
                <w:sz w:val="16"/>
                <w:szCs w:val="16"/>
              </w:rPr>
              <w:t>0,87</w:t>
            </w:r>
          </w:p>
        </w:tc>
      </w:tr>
      <w:tr w:rsidR="00E74502" w14:paraId="3400EB4B"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CDB227" w14:textId="77777777" w:rsidR="00E74502" w:rsidRDefault="00E74502" w:rsidP="00E74502">
            <w:pPr>
              <w:jc w:val="center"/>
              <w:rPr>
                <w:b/>
                <w:bCs/>
                <w:color w:val="000000"/>
                <w:sz w:val="16"/>
                <w:szCs w:val="16"/>
              </w:rPr>
            </w:pPr>
            <w:r>
              <w:rPr>
                <w:b/>
                <w:bCs/>
                <w:color w:val="000000"/>
                <w:sz w:val="16"/>
                <w:szCs w:val="16"/>
              </w:rPr>
              <w:t>450000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384FDF" w14:textId="77777777" w:rsidR="00E74502" w:rsidRDefault="00E74502" w:rsidP="00E74502">
            <w:pPr>
              <w:rPr>
                <w:b/>
                <w:bCs/>
                <w:color w:val="000000"/>
                <w:sz w:val="16"/>
                <w:szCs w:val="16"/>
              </w:rPr>
            </w:pPr>
            <w:r>
              <w:rPr>
                <w:b/>
                <w:bCs/>
                <w:color w:val="000000"/>
                <w:sz w:val="16"/>
                <w:szCs w:val="16"/>
              </w:rPr>
              <w:t>СУБВЕНЦИЈЕ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5CDF59" w14:textId="77777777" w:rsidR="00E74502" w:rsidRDefault="00E74502" w:rsidP="00E74502">
            <w:pPr>
              <w:jc w:val="right"/>
              <w:rPr>
                <w:b/>
                <w:bCs/>
                <w:color w:val="000000"/>
                <w:sz w:val="16"/>
                <w:szCs w:val="16"/>
              </w:rPr>
            </w:pPr>
            <w:r>
              <w:rPr>
                <w:b/>
                <w:bCs/>
                <w:color w:val="000000"/>
                <w:sz w:val="16"/>
                <w:szCs w:val="16"/>
              </w:rPr>
              <w:t>8.000.000,00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F14228"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83D6CA"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D3F08F" w14:textId="77777777" w:rsidR="00E74502" w:rsidRDefault="00E74502" w:rsidP="00E74502">
            <w:pPr>
              <w:jc w:val="right"/>
              <w:rPr>
                <w:b/>
                <w:bCs/>
                <w:color w:val="000000"/>
                <w:sz w:val="16"/>
                <w:szCs w:val="16"/>
              </w:rPr>
            </w:pPr>
            <w:r>
              <w:rPr>
                <w:b/>
                <w:bCs/>
                <w:color w:val="000000"/>
                <w:sz w:val="16"/>
                <w:szCs w:val="16"/>
              </w:rPr>
              <w:t>8.000.000,00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C04416" w14:textId="77777777" w:rsidR="00E74502" w:rsidRDefault="00E74502" w:rsidP="00E74502">
            <w:pPr>
              <w:jc w:val="right"/>
              <w:rPr>
                <w:b/>
                <w:bCs/>
                <w:color w:val="000000"/>
                <w:sz w:val="16"/>
                <w:szCs w:val="16"/>
              </w:rPr>
            </w:pPr>
            <w:r>
              <w:rPr>
                <w:b/>
                <w:bCs/>
                <w:color w:val="000000"/>
                <w:sz w:val="16"/>
                <w:szCs w:val="16"/>
              </w:rPr>
              <w:t>0,87</w:t>
            </w:r>
          </w:p>
        </w:tc>
      </w:tr>
      <w:tr w:rsidR="00E74502" w14:paraId="75F972E2"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4F5F62" w14:textId="77777777" w:rsidR="00E74502" w:rsidRDefault="00E74502" w:rsidP="00E74502">
            <w:pPr>
              <w:rPr>
                <w:vanish/>
              </w:rPr>
            </w:pPr>
            <w:r>
              <w:fldChar w:fldCharType="begin"/>
            </w:r>
            <w:r>
              <w:instrText>TC "460000 ДОНАЦИЈЕ, ДОТАЦИЈЕ И ТРАНСФЕРИ" \f C \l "2"</w:instrText>
            </w:r>
            <w:r>
              <w:fldChar w:fldCharType="end"/>
            </w:r>
          </w:p>
          <w:p w14:paraId="5A0B02D9" w14:textId="77777777" w:rsidR="00E74502" w:rsidRDefault="00E74502" w:rsidP="00E74502">
            <w:pPr>
              <w:jc w:val="center"/>
              <w:rPr>
                <w:color w:val="000000"/>
                <w:sz w:val="16"/>
                <w:szCs w:val="16"/>
              </w:rPr>
            </w:pPr>
            <w:r>
              <w:rPr>
                <w:color w:val="000000"/>
                <w:sz w:val="16"/>
                <w:szCs w:val="16"/>
              </w:rPr>
              <w:t>463000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92D46"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ACC98" w14:textId="77777777" w:rsidR="00E74502" w:rsidRDefault="00E74502" w:rsidP="00E74502">
            <w:pPr>
              <w:jc w:val="right"/>
              <w:rPr>
                <w:color w:val="000000"/>
                <w:sz w:val="16"/>
                <w:szCs w:val="16"/>
              </w:rPr>
            </w:pPr>
            <w:r>
              <w:rPr>
                <w:color w:val="000000"/>
                <w:sz w:val="16"/>
                <w:szCs w:val="16"/>
              </w:rPr>
              <w:t>84.186.491,00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7A7EE"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21E98"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C6B7C" w14:textId="77777777" w:rsidR="00E74502" w:rsidRDefault="00E74502" w:rsidP="00E74502">
            <w:pPr>
              <w:jc w:val="right"/>
              <w:rPr>
                <w:color w:val="000000"/>
                <w:sz w:val="16"/>
                <w:szCs w:val="16"/>
              </w:rPr>
            </w:pPr>
            <w:r>
              <w:rPr>
                <w:color w:val="000000"/>
                <w:sz w:val="16"/>
                <w:szCs w:val="16"/>
              </w:rPr>
              <w:t>84.186.491,00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44BB6" w14:textId="77777777" w:rsidR="00E74502" w:rsidRDefault="00E74502" w:rsidP="00E74502">
            <w:pPr>
              <w:jc w:val="right"/>
              <w:rPr>
                <w:color w:val="000000"/>
                <w:sz w:val="16"/>
                <w:szCs w:val="16"/>
              </w:rPr>
            </w:pPr>
            <w:r>
              <w:rPr>
                <w:color w:val="000000"/>
                <w:sz w:val="16"/>
                <w:szCs w:val="16"/>
              </w:rPr>
              <w:t>9,19</w:t>
            </w:r>
          </w:p>
        </w:tc>
      </w:tr>
      <w:tr w:rsidR="00E74502" w14:paraId="0383149C"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94C59" w14:textId="77777777" w:rsidR="00E74502" w:rsidRDefault="00E74502" w:rsidP="00E74502">
            <w:pPr>
              <w:jc w:val="center"/>
              <w:rPr>
                <w:color w:val="000000"/>
                <w:sz w:val="16"/>
                <w:szCs w:val="16"/>
              </w:rPr>
            </w:pPr>
            <w:r>
              <w:rPr>
                <w:color w:val="000000"/>
                <w:sz w:val="16"/>
                <w:szCs w:val="16"/>
              </w:rPr>
              <w:t>464000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2E319" w14:textId="77777777" w:rsidR="00E74502" w:rsidRDefault="00E74502" w:rsidP="00E74502">
            <w:pPr>
              <w:rPr>
                <w:color w:val="000000"/>
                <w:sz w:val="16"/>
                <w:szCs w:val="16"/>
              </w:rPr>
            </w:pPr>
            <w:r>
              <w:rPr>
                <w:color w:val="000000"/>
                <w:sz w:val="16"/>
                <w:szCs w:val="16"/>
              </w:rPr>
              <w:t>ДОТАЦИЈЕ ОРГАНИЗАЦИЈАМА ЗА ОБАВЕЗНО СОЦИЈАЛНО ОСИГУРАЊЕ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F1E29" w14:textId="77777777" w:rsidR="00E74502" w:rsidRDefault="00E74502" w:rsidP="00E74502">
            <w:pPr>
              <w:jc w:val="right"/>
              <w:rPr>
                <w:color w:val="000000"/>
                <w:sz w:val="16"/>
                <w:szCs w:val="16"/>
              </w:rPr>
            </w:pPr>
            <w:r>
              <w:rPr>
                <w:color w:val="000000"/>
                <w:sz w:val="16"/>
                <w:szCs w:val="16"/>
              </w:rPr>
              <w:t>30.450.000,00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4C9D5"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FE066"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071D0" w14:textId="77777777" w:rsidR="00E74502" w:rsidRDefault="00E74502" w:rsidP="00E74502">
            <w:pPr>
              <w:jc w:val="right"/>
              <w:rPr>
                <w:color w:val="000000"/>
                <w:sz w:val="16"/>
                <w:szCs w:val="16"/>
              </w:rPr>
            </w:pPr>
            <w:r>
              <w:rPr>
                <w:color w:val="000000"/>
                <w:sz w:val="16"/>
                <w:szCs w:val="16"/>
              </w:rPr>
              <w:t>30.450.000,00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AFA59" w14:textId="77777777" w:rsidR="00E74502" w:rsidRDefault="00E74502" w:rsidP="00E74502">
            <w:pPr>
              <w:jc w:val="right"/>
              <w:rPr>
                <w:color w:val="000000"/>
                <w:sz w:val="16"/>
                <w:szCs w:val="16"/>
              </w:rPr>
            </w:pPr>
            <w:r>
              <w:rPr>
                <w:color w:val="000000"/>
                <w:sz w:val="16"/>
                <w:szCs w:val="16"/>
              </w:rPr>
              <w:t>3,33</w:t>
            </w:r>
          </w:p>
        </w:tc>
      </w:tr>
      <w:tr w:rsidR="00E74502" w14:paraId="76E4C148"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BA43EA" w14:textId="77777777" w:rsidR="00E74502" w:rsidRDefault="00E74502" w:rsidP="00E74502">
            <w:pPr>
              <w:jc w:val="center"/>
              <w:rPr>
                <w:b/>
                <w:bCs/>
                <w:color w:val="000000"/>
                <w:sz w:val="16"/>
                <w:szCs w:val="16"/>
              </w:rPr>
            </w:pPr>
            <w:r>
              <w:rPr>
                <w:b/>
                <w:bCs/>
                <w:color w:val="000000"/>
                <w:sz w:val="16"/>
                <w:szCs w:val="16"/>
              </w:rPr>
              <w:t>460000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CC5E65" w14:textId="77777777" w:rsidR="00E74502" w:rsidRDefault="00E74502" w:rsidP="00E74502">
            <w:pPr>
              <w:rPr>
                <w:b/>
                <w:bCs/>
                <w:color w:val="000000"/>
                <w:sz w:val="16"/>
                <w:szCs w:val="16"/>
              </w:rPr>
            </w:pPr>
            <w:r>
              <w:rPr>
                <w:b/>
                <w:bCs/>
                <w:color w:val="000000"/>
                <w:sz w:val="16"/>
                <w:szCs w:val="16"/>
              </w:rPr>
              <w:t>ДОНАЦИЈЕ, ДОТАЦИЈЕ И ТРАНСФЕРИ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4E223B" w14:textId="77777777" w:rsidR="00E74502" w:rsidRDefault="00E74502" w:rsidP="00E74502">
            <w:pPr>
              <w:jc w:val="right"/>
              <w:rPr>
                <w:b/>
                <w:bCs/>
                <w:color w:val="000000"/>
                <w:sz w:val="16"/>
                <w:szCs w:val="16"/>
              </w:rPr>
            </w:pPr>
            <w:r>
              <w:rPr>
                <w:b/>
                <w:bCs/>
                <w:color w:val="000000"/>
                <w:sz w:val="16"/>
                <w:szCs w:val="16"/>
              </w:rPr>
              <w:t>114.636.491,00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840D99"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A6A18"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94E772" w14:textId="77777777" w:rsidR="00E74502" w:rsidRDefault="00E74502" w:rsidP="00E74502">
            <w:pPr>
              <w:jc w:val="right"/>
              <w:rPr>
                <w:b/>
                <w:bCs/>
                <w:color w:val="000000"/>
                <w:sz w:val="16"/>
                <w:szCs w:val="16"/>
              </w:rPr>
            </w:pPr>
            <w:r>
              <w:rPr>
                <w:b/>
                <w:bCs/>
                <w:color w:val="000000"/>
                <w:sz w:val="16"/>
                <w:szCs w:val="16"/>
              </w:rPr>
              <w:t>114.636.491,00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FDA41" w14:textId="77777777" w:rsidR="00E74502" w:rsidRDefault="00E74502" w:rsidP="00E74502">
            <w:pPr>
              <w:jc w:val="right"/>
              <w:rPr>
                <w:b/>
                <w:bCs/>
                <w:color w:val="000000"/>
                <w:sz w:val="16"/>
                <w:szCs w:val="16"/>
              </w:rPr>
            </w:pPr>
            <w:r>
              <w:rPr>
                <w:b/>
                <w:bCs/>
                <w:color w:val="000000"/>
                <w:sz w:val="16"/>
                <w:szCs w:val="16"/>
              </w:rPr>
              <w:t>12,52</w:t>
            </w:r>
          </w:p>
        </w:tc>
      </w:tr>
      <w:tr w:rsidR="00E74502" w14:paraId="338806CA"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7E6E9" w14:textId="77777777" w:rsidR="00E74502" w:rsidRDefault="00E74502" w:rsidP="00E74502">
            <w:pPr>
              <w:rPr>
                <w:vanish/>
              </w:rPr>
            </w:pPr>
            <w:r>
              <w:fldChar w:fldCharType="begin"/>
            </w:r>
            <w:r>
              <w:instrText>TC "470000 СОЦИЈАЛНО ОСИГУРАЊЕ И СОЦИЈАЛНА ЗАШТИТА" \f C \l "2"</w:instrText>
            </w:r>
            <w:r>
              <w:fldChar w:fldCharType="end"/>
            </w:r>
          </w:p>
          <w:p w14:paraId="35C246F2" w14:textId="77777777" w:rsidR="00E74502" w:rsidRDefault="00E74502" w:rsidP="00E74502">
            <w:pPr>
              <w:jc w:val="center"/>
              <w:rPr>
                <w:color w:val="000000"/>
                <w:sz w:val="16"/>
                <w:szCs w:val="16"/>
              </w:rPr>
            </w:pPr>
            <w:r>
              <w:rPr>
                <w:color w:val="000000"/>
                <w:sz w:val="16"/>
                <w:szCs w:val="16"/>
              </w:rPr>
              <w:t>472000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884A2" w14:textId="77777777" w:rsidR="00E74502" w:rsidRDefault="00E74502" w:rsidP="00E74502">
            <w:pPr>
              <w:rPr>
                <w:color w:val="000000"/>
                <w:sz w:val="16"/>
                <w:szCs w:val="16"/>
              </w:rPr>
            </w:pPr>
            <w:r>
              <w:rPr>
                <w:color w:val="000000"/>
                <w:sz w:val="16"/>
                <w:szCs w:val="16"/>
              </w:rPr>
              <w:t>НАКНАДЕ ЗА СОЦИЈАЛНУ ЗАШТИТУ ИЗ БУЏЕТА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52913" w14:textId="77777777" w:rsidR="00E74502" w:rsidRDefault="00E74502" w:rsidP="00E74502">
            <w:pPr>
              <w:jc w:val="right"/>
              <w:rPr>
                <w:color w:val="000000"/>
                <w:sz w:val="16"/>
                <w:szCs w:val="16"/>
              </w:rPr>
            </w:pPr>
            <w:r>
              <w:rPr>
                <w:color w:val="000000"/>
                <w:sz w:val="16"/>
                <w:szCs w:val="16"/>
              </w:rPr>
              <w:t>7.600.000,00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578E0"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ADAFA"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F8C1A" w14:textId="77777777" w:rsidR="00E74502" w:rsidRDefault="00E74502" w:rsidP="00E74502">
            <w:pPr>
              <w:jc w:val="right"/>
              <w:rPr>
                <w:color w:val="000000"/>
                <w:sz w:val="16"/>
                <w:szCs w:val="16"/>
              </w:rPr>
            </w:pPr>
            <w:r>
              <w:rPr>
                <w:color w:val="000000"/>
                <w:sz w:val="16"/>
                <w:szCs w:val="16"/>
              </w:rPr>
              <w:t>7.600.000,00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E8EC5" w14:textId="77777777" w:rsidR="00E74502" w:rsidRDefault="00E74502" w:rsidP="00E74502">
            <w:pPr>
              <w:jc w:val="right"/>
              <w:rPr>
                <w:color w:val="000000"/>
                <w:sz w:val="16"/>
                <w:szCs w:val="16"/>
              </w:rPr>
            </w:pPr>
            <w:r>
              <w:rPr>
                <w:color w:val="000000"/>
                <w:sz w:val="16"/>
                <w:szCs w:val="16"/>
              </w:rPr>
              <w:t>0,83</w:t>
            </w:r>
          </w:p>
        </w:tc>
      </w:tr>
      <w:tr w:rsidR="00E74502" w14:paraId="5603C8D9"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794A87" w14:textId="77777777" w:rsidR="00E74502" w:rsidRDefault="00E74502" w:rsidP="00E74502">
            <w:pPr>
              <w:jc w:val="center"/>
              <w:rPr>
                <w:b/>
                <w:bCs/>
                <w:color w:val="000000"/>
                <w:sz w:val="16"/>
                <w:szCs w:val="16"/>
              </w:rPr>
            </w:pPr>
            <w:r>
              <w:rPr>
                <w:b/>
                <w:bCs/>
                <w:color w:val="000000"/>
                <w:sz w:val="16"/>
                <w:szCs w:val="16"/>
              </w:rPr>
              <w:t>470000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2CDA09" w14:textId="77777777" w:rsidR="00E74502" w:rsidRDefault="00E74502" w:rsidP="00E74502">
            <w:pPr>
              <w:rPr>
                <w:b/>
                <w:bCs/>
                <w:color w:val="000000"/>
                <w:sz w:val="16"/>
                <w:szCs w:val="16"/>
              </w:rPr>
            </w:pPr>
            <w:r>
              <w:rPr>
                <w:b/>
                <w:bCs/>
                <w:color w:val="000000"/>
                <w:sz w:val="16"/>
                <w:szCs w:val="16"/>
              </w:rPr>
              <w:t>СОЦИЈАЛНО ОСИГУРАЊЕ И СОЦИЈАЛНА ЗАШТИТА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B55F91" w14:textId="77777777" w:rsidR="00E74502" w:rsidRDefault="00E74502" w:rsidP="00E74502">
            <w:pPr>
              <w:jc w:val="right"/>
              <w:rPr>
                <w:b/>
                <w:bCs/>
                <w:color w:val="000000"/>
                <w:sz w:val="16"/>
                <w:szCs w:val="16"/>
              </w:rPr>
            </w:pPr>
            <w:r>
              <w:rPr>
                <w:b/>
                <w:bCs/>
                <w:color w:val="000000"/>
                <w:sz w:val="16"/>
                <w:szCs w:val="16"/>
              </w:rPr>
              <w:t>7.600.000,00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1FFE6B"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6FFFF3"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BAE624" w14:textId="77777777" w:rsidR="00E74502" w:rsidRDefault="00E74502" w:rsidP="00E74502">
            <w:pPr>
              <w:jc w:val="right"/>
              <w:rPr>
                <w:b/>
                <w:bCs/>
                <w:color w:val="000000"/>
                <w:sz w:val="16"/>
                <w:szCs w:val="16"/>
              </w:rPr>
            </w:pPr>
            <w:r>
              <w:rPr>
                <w:b/>
                <w:bCs/>
                <w:color w:val="000000"/>
                <w:sz w:val="16"/>
                <w:szCs w:val="16"/>
              </w:rPr>
              <w:t>7.600.000,00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BDD40" w14:textId="77777777" w:rsidR="00E74502" w:rsidRDefault="00E74502" w:rsidP="00E74502">
            <w:pPr>
              <w:jc w:val="right"/>
              <w:rPr>
                <w:b/>
                <w:bCs/>
                <w:color w:val="000000"/>
                <w:sz w:val="16"/>
                <w:szCs w:val="16"/>
              </w:rPr>
            </w:pPr>
            <w:r>
              <w:rPr>
                <w:b/>
                <w:bCs/>
                <w:color w:val="000000"/>
                <w:sz w:val="16"/>
                <w:szCs w:val="16"/>
              </w:rPr>
              <w:t>0,83</w:t>
            </w:r>
          </w:p>
        </w:tc>
      </w:tr>
      <w:tr w:rsidR="00E74502" w14:paraId="2BCF3390"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D1C8C" w14:textId="77777777" w:rsidR="00E74502" w:rsidRDefault="00E74502" w:rsidP="00E74502">
            <w:pPr>
              <w:rPr>
                <w:vanish/>
              </w:rPr>
            </w:pPr>
            <w:r>
              <w:fldChar w:fldCharType="begin"/>
            </w:r>
            <w:r>
              <w:instrText>TC "480000 ОСТАЛИ РАСХОДИ" \f C \l "2"</w:instrText>
            </w:r>
            <w:r>
              <w:fldChar w:fldCharType="end"/>
            </w:r>
          </w:p>
          <w:p w14:paraId="457D2065" w14:textId="77777777" w:rsidR="00E74502" w:rsidRDefault="00E74502" w:rsidP="00E74502">
            <w:pPr>
              <w:jc w:val="center"/>
              <w:rPr>
                <w:color w:val="000000"/>
                <w:sz w:val="16"/>
                <w:szCs w:val="16"/>
              </w:rPr>
            </w:pPr>
            <w:r>
              <w:rPr>
                <w:color w:val="000000"/>
                <w:sz w:val="16"/>
                <w:szCs w:val="16"/>
              </w:rPr>
              <w:t>481000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08DFE"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4382A" w14:textId="77777777" w:rsidR="00E74502" w:rsidRDefault="00E74502" w:rsidP="00E74502">
            <w:pPr>
              <w:jc w:val="right"/>
              <w:rPr>
                <w:color w:val="000000"/>
                <w:sz w:val="16"/>
                <w:szCs w:val="16"/>
              </w:rPr>
            </w:pPr>
            <w:r>
              <w:rPr>
                <w:color w:val="000000"/>
                <w:sz w:val="16"/>
                <w:szCs w:val="16"/>
              </w:rPr>
              <w:t>44.696.000,00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B9CDE"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DC2EB"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3B9C26" w14:textId="77777777" w:rsidR="00E74502" w:rsidRDefault="00E74502" w:rsidP="00E74502">
            <w:pPr>
              <w:jc w:val="right"/>
              <w:rPr>
                <w:color w:val="000000"/>
                <w:sz w:val="16"/>
                <w:szCs w:val="16"/>
              </w:rPr>
            </w:pPr>
            <w:r>
              <w:rPr>
                <w:color w:val="000000"/>
                <w:sz w:val="16"/>
                <w:szCs w:val="16"/>
              </w:rPr>
              <w:t>44.696.000,00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20B0F" w14:textId="77777777" w:rsidR="00E74502" w:rsidRDefault="00E74502" w:rsidP="00E74502">
            <w:pPr>
              <w:jc w:val="right"/>
              <w:rPr>
                <w:color w:val="000000"/>
                <w:sz w:val="16"/>
                <w:szCs w:val="16"/>
              </w:rPr>
            </w:pPr>
            <w:r>
              <w:rPr>
                <w:color w:val="000000"/>
                <w:sz w:val="16"/>
                <w:szCs w:val="16"/>
              </w:rPr>
              <w:t>4,88</w:t>
            </w:r>
          </w:p>
        </w:tc>
      </w:tr>
      <w:tr w:rsidR="00E74502" w14:paraId="43983960"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9F17B" w14:textId="77777777" w:rsidR="00E74502" w:rsidRDefault="00E74502" w:rsidP="00E74502">
            <w:pPr>
              <w:jc w:val="center"/>
              <w:rPr>
                <w:color w:val="000000"/>
                <w:sz w:val="16"/>
                <w:szCs w:val="16"/>
              </w:rPr>
            </w:pPr>
            <w:r>
              <w:rPr>
                <w:color w:val="000000"/>
                <w:sz w:val="16"/>
                <w:szCs w:val="16"/>
              </w:rPr>
              <w:t>482000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1D12C"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28EDB" w14:textId="77777777" w:rsidR="00E74502" w:rsidRDefault="00E74502" w:rsidP="00E74502">
            <w:pPr>
              <w:jc w:val="right"/>
              <w:rPr>
                <w:color w:val="000000"/>
                <w:sz w:val="16"/>
                <w:szCs w:val="16"/>
              </w:rPr>
            </w:pPr>
            <w:r>
              <w:rPr>
                <w:color w:val="000000"/>
                <w:sz w:val="16"/>
                <w:szCs w:val="16"/>
              </w:rPr>
              <w:t>1.238.481,00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F236D" w14:textId="77777777" w:rsidR="00E74502" w:rsidRDefault="00E74502" w:rsidP="00E74502">
            <w:pPr>
              <w:jc w:val="right"/>
              <w:rPr>
                <w:color w:val="000000"/>
                <w:sz w:val="16"/>
                <w:szCs w:val="16"/>
              </w:rPr>
            </w:pPr>
            <w:r>
              <w:rPr>
                <w:color w:val="000000"/>
                <w:sz w:val="16"/>
                <w:szCs w:val="16"/>
              </w:rPr>
              <w:t>15.000,00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EEB75" w14:textId="77777777" w:rsidR="00E74502" w:rsidRDefault="00E74502" w:rsidP="00E74502">
            <w:pPr>
              <w:jc w:val="right"/>
              <w:rPr>
                <w:color w:val="000000"/>
                <w:sz w:val="16"/>
                <w:szCs w:val="16"/>
              </w:rPr>
            </w:pPr>
            <w:r>
              <w:rPr>
                <w:color w:val="000000"/>
                <w:sz w:val="16"/>
                <w:szCs w:val="16"/>
              </w:rPr>
              <w:t>90.000,00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BBFB2" w14:textId="77777777" w:rsidR="00E74502" w:rsidRDefault="00E74502" w:rsidP="00E74502">
            <w:pPr>
              <w:jc w:val="right"/>
              <w:rPr>
                <w:color w:val="000000"/>
                <w:sz w:val="16"/>
                <w:szCs w:val="16"/>
              </w:rPr>
            </w:pPr>
            <w:r>
              <w:rPr>
                <w:color w:val="000000"/>
                <w:sz w:val="16"/>
                <w:szCs w:val="16"/>
              </w:rPr>
              <w:t>1.343.481,00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B5E17D" w14:textId="77777777" w:rsidR="00E74502" w:rsidRDefault="00E74502" w:rsidP="00E74502">
            <w:pPr>
              <w:jc w:val="right"/>
              <w:rPr>
                <w:color w:val="000000"/>
                <w:sz w:val="16"/>
                <w:szCs w:val="16"/>
              </w:rPr>
            </w:pPr>
            <w:r>
              <w:rPr>
                <w:color w:val="000000"/>
                <w:sz w:val="16"/>
                <w:szCs w:val="16"/>
              </w:rPr>
              <w:t>0,15</w:t>
            </w:r>
          </w:p>
        </w:tc>
      </w:tr>
      <w:tr w:rsidR="00E74502" w14:paraId="360279CC"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DDDDC" w14:textId="77777777" w:rsidR="00E74502" w:rsidRDefault="00E74502" w:rsidP="00E74502">
            <w:pPr>
              <w:jc w:val="center"/>
              <w:rPr>
                <w:color w:val="000000"/>
                <w:sz w:val="16"/>
                <w:szCs w:val="16"/>
              </w:rPr>
            </w:pPr>
            <w:r>
              <w:rPr>
                <w:color w:val="000000"/>
                <w:sz w:val="16"/>
                <w:szCs w:val="16"/>
              </w:rPr>
              <w:t>483000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50D6C" w14:textId="77777777" w:rsidR="00E74502" w:rsidRDefault="00E74502" w:rsidP="00E74502">
            <w:pPr>
              <w:rPr>
                <w:color w:val="000000"/>
                <w:sz w:val="16"/>
                <w:szCs w:val="16"/>
              </w:rPr>
            </w:pPr>
            <w:r>
              <w:rPr>
                <w:color w:val="000000"/>
                <w:sz w:val="16"/>
                <w:szCs w:val="16"/>
              </w:rPr>
              <w:t>НОВЧАНЕ КАЗНЕ И ПЕНАЛИ ПО РЕШЕЊУ СУДОВА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0D389" w14:textId="77777777" w:rsidR="00E74502" w:rsidRDefault="00E74502" w:rsidP="00E74502">
            <w:pPr>
              <w:jc w:val="right"/>
              <w:rPr>
                <w:color w:val="000000"/>
                <w:sz w:val="16"/>
                <w:szCs w:val="16"/>
              </w:rPr>
            </w:pPr>
            <w:r>
              <w:rPr>
                <w:color w:val="000000"/>
                <w:sz w:val="16"/>
                <w:szCs w:val="16"/>
              </w:rPr>
              <w:t>50.000,00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FE670" w14:textId="77777777" w:rsidR="00E74502" w:rsidRDefault="00E74502" w:rsidP="00E74502">
            <w:pPr>
              <w:jc w:val="right"/>
              <w:rPr>
                <w:color w:val="000000"/>
                <w:sz w:val="16"/>
                <w:szCs w:val="16"/>
              </w:rPr>
            </w:pPr>
            <w:r>
              <w:rPr>
                <w:color w:val="000000"/>
                <w:sz w:val="16"/>
                <w:szCs w:val="16"/>
              </w:rPr>
              <w:t>20.000,00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85552"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DDDD38" w14:textId="77777777" w:rsidR="00E74502" w:rsidRDefault="00E74502" w:rsidP="00E74502">
            <w:pPr>
              <w:jc w:val="right"/>
              <w:rPr>
                <w:color w:val="000000"/>
                <w:sz w:val="16"/>
                <w:szCs w:val="16"/>
              </w:rPr>
            </w:pPr>
            <w:r>
              <w:rPr>
                <w:color w:val="000000"/>
                <w:sz w:val="16"/>
                <w:szCs w:val="16"/>
              </w:rPr>
              <w:t>70.000,00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C6A2F" w14:textId="77777777" w:rsidR="00E74502" w:rsidRDefault="00E74502" w:rsidP="00E74502">
            <w:pPr>
              <w:jc w:val="right"/>
              <w:rPr>
                <w:color w:val="000000"/>
                <w:sz w:val="16"/>
                <w:szCs w:val="16"/>
              </w:rPr>
            </w:pPr>
            <w:r>
              <w:rPr>
                <w:color w:val="000000"/>
                <w:sz w:val="16"/>
                <w:szCs w:val="16"/>
              </w:rPr>
              <w:t>0,01</w:t>
            </w:r>
          </w:p>
        </w:tc>
      </w:tr>
      <w:tr w:rsidR="00E74502" w14:paraId="56DFA6EF"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07502B" w14:textId="77777777" w:rsidR="00E74502" w:rsidRDefault="00E74502" w:rsidP="00E74502">
            <w:pPr>
              <w:jc w:val="center"/>
              <w:rPr>
                <w:color w:val="000000"/>
                <w:sz w:val="16"/>
                <w:szCs w:val="16"/>
              </w:rPr>
            </w:pPr>
            <w:r>
              <w:rPr>
                <w:color w:val="000000"/>
                <w:sz w:val="16"/>
                <w:szCs w:val="16"/>
              </w:rPr>
              <w:t>485000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B38EA" w14:textId="77777777" w:rsidR="00E74502" w:rsidRDefault="00E74502" w:rsidP="00E74502">
            <w:pPr>
              <w:rPr>
                <w:color w:val="000000"/>
                <w:sz w:val="16"/>
                <w:szCs w:val="16"/>
              </w:rPr>
            </w:pPr>
            <w:r>
              <w:rPr>
                <w:color w:val="000000"/>
                <w:sz w:val="16"/>
                <w:szCs w:val="16"/>
              </w:rPr>
              <w:t>НАКНАДА ШТЕТЕ ЗА ПОВРЕДЕ ИЛИ ШТЕТУ НАНЕТУ ОД СТРАНЕ ДРЖАВНИХ ОРГАНА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36B29" w14:textId="77777777" w:rsidR="00E74502" w:rsidRDefault="00E74502" w:rsidP="00E74502">
            <w:pPr>
              <w:jc w:val="right"/>
              <w:rPr>
                <w:color w:val="000000"/>
                <w:sz w:val="16"/>
                <w:szCs w:val="16"/>
              </w:rPr>
            </w:pPr>
            <w:r>
              <w:rPr>
                <w:color w:val="000000"/>
                <w:sz w:val="16"/>
                <w:szCs w:val="16"/>
              </w:rPr>
              <w:t>15.000.000,00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2CB00"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2A74D"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908D2" w14:textId="77777777" w:rsidR="00E74502" w:rsidRDefault="00E74502" w:rsidP="00E74502">
            <w:pPr>
              <w:jc w:val="right"/>
              <w:rPr>
                <w:color w:val="000000"/>
                <w:sz w:val="16"/>
                <w:szCs w:val="16"/>
              </w:rPr>
            </w:pPr>
            <w:r>
              <w:rPr>
                <w:color w:val="000000"/>
                <w:sz w:val="16"/>
                <w:szCs w:val="16"/>
              </w:rPr>
              <w:t>15.000.000,00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41D94" w14:textId="77777777" w:rsidR="00E74502" w:rsidRDefault="00E74502" w:rsidP="00E74502">
            <w:pPr>
              <w:jc w:val="right"/>
              <w:rPr>
                <w:color w:val="000000"/>
                <w:sz w:val="16"/>
                <w:szCs w:val="16"/>
              </w:rPr>
            </w:pPr>
            <w:r>
              <w:rPr>
                <w:color w:val="000000"/>
                <w:sz w:val="16"/>
                <w:szCs w:val="16"/>
              </w:rPr>
              <w:t>1,64</w:t>
            </w:r>
          </w:p>
        </w:tc>
      </w:tr>
      <w:tr w:rsidR="00E74502" w14:paraId="1CFA4DDD"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13F571" w14:textId="77777777" w:rsidR="00E74502" w:rsidRDefault="00E74502" w:rsidP="00E74502">
            <w:pPr>
              <w:jc w:val="center"/>
              <w:rPr>
                <w:b/>
                <w:bCs/>
                <w:color w:val="000000"/>
                <w:sz w:val="16"/>
                <w:szCs w:val="16"/>
              </w:rPr>
            </w:pPr>
            <w:r>
              <w:rPr>
                <w:b/>
                <w:bCs/>
                <w:color w:val="000000"/>
                <w:sz w:val="16"/>
                <w:szCs w:val="16"/>
              </w:rPr>
              <w:t>480000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BBC8FD" w14:textId="77777777" w:rsidR="00E74502" w:rsidRDefault="00E74502" w:rsidP="00E74502">
            <w:pPr>
              <w:rPr>
                <w:b/>
                <w:bCs/>
                <w:color w:val="000000"/>
                <w:sz w:val="16"/>
                <w:szCs w:val="16"/>
              </w:rPr>
            </w:pPr>
            <w:r>
              <w:rPr>
                <w:b/>
                <w:bCs/>
                <w:color w:val="000000"/>
                <w:sz w:val="16"/>
                <w:szCs w:val="16"/>
              </w:rPr>
              <w:t>ОСТАЛИ РАСХОДИ</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1A830C" w14:textId="77777777" w:rsidR="00E74502" w:rsidRDefault="00E74502" w:rsidP="00E74502">
            <w:pPr>
              <w:jc w:val="right"/>
              <w:rPr>
                <w:b/>
                <w:bCs/>
                <w:color w:val="000000"/>
                <w:sz w:val="16"/>
                <w:szCs w:val="16"/>
              </w:rPr>
            </w:pPr>
            <w:r>
              <w:rPr>
                <w:b/>
                <w:bCs/>
                <w:color w:val="000000"/>
                <w:sz w:val="16"/>
                <w:szCs w:val="16"/>
              </w:rPr>
              <w:t>60.984.481,00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226E34" w14:textId="77777777" w:rsidR="00E74502" w:rsidRDefault="00E74502" w:rsidP="00E74502">
            <w:pPr>
              <w:jc w:val="right"/>
              <w:rPr>
                <w:b/>
                <w:bCs/>
                <w:color w:val="000000"/>
                <w:sz w:val="16"/>
                <w:szCs w:val="16"/>
              </w:rPr>
            </w:pPr>
            <w:r>
              <w:rPr>
                <w:b/>
                <w:bCs/>
                <w:color w:val="000000"/>
                <w:sz w:val="16"/>
                <w:szCs w:val="16"/>
              </w:rPr>
              <w:t>35.000,00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EA8AB1" w14:textId="77777777" w:rsidR="00E74502" w:rsidRDefault="00E74502" w:rsidP="00E74502">
            <w:pPr>
              <w:jc w:val="right"/>
              <w:rPr>
                <w:b/>
                <w:bCs/>
                <w:color w:val="000000"/>
                <w:sz w:val="16"/>
                <w:szCs w:val="16"/>
              </w:rPr>
            </w:pPr>
            <w:r>
              <w:rPr>
                <w:b/>
                <w:bCs/>
                <w:color w:val="000000"/>
                <w:sz w:val="16"/>
                <w:szCs w:val="16"/>
              </w:rPr>
              <w:t>90.000,00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D7A548" w14:textId="77777777" w:rsidR="00E74502" w:rsidRDefault="00E74502" w:rsidP="00E74502">
            <w:pPr>
              <w:jc w:val="right"/>
              <w:rPr>
                <w:b/>
                <w:bCs/>
                <w:color w:val="000000"/>
                <w:sz w:val="16"/>
                <w:szCs w:val="16"/>
              </w:rPr>
            </w:pPr>
            <w:r>
              <w:rPr>
                <w:b/>
                <w:bCs/>
                <w:color w:val="000000"/>
                <w:sz w:val="16"/>
                <w:szCs w:val="16"/>
              </w:rPr>
              <w:t>61.109.481,00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EC9418" w14:textId="77777777" w:rsidR="00E74502" w:rsidRDefault="00E74502" w:rsidP="00E74502">
            <w:pPr>
              <w:jc w:val="right"/>
              <w:rPr>
                <w:b/>
                <w:bCs/>
                <w:color w:val="000000"/>
                <w:sz w:val="16"/>
                <w:szCs w:val="16"/>
              </w:rPr>
            </w:pPr>
            <w:r>
              <w:rPr>
                <w:b/>
                <w:bCs/>
                <w:color w:val="000000"/>
                <w:sz w:val="16"/>
                <w:szCs w:val="16"/>
              </w:rPr>
              <w:t>6,67</w:t>
            </w:r>
          </w:p>
        </w:tc>
      </w:tr>
      <w:tr w:rsidR="00E74502" w14:paraId="4D8B44C9"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9D567" w14:textId="77777777" w:rsidR="00E74502" w:rsidRDefault="00E74502" w:rsidP="00E74502">
            <w:pPr>
              <w:rPr>
                <w:vanish/>
              </w:rPr>
            </w:pPr>
            <w:r>
              <w:fldChar w:fldCharType="begin"/>
            </w:r>
            <w:r>
              <w:instrText>TC "490000 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 \f C \l "2"</w:instrText>
            </w:r>
            <w:r>
              <w:fldChar w:fldCharType="end"/>
            </w:r>
          </w:p>
          <w:p w14:paraId="47CC9A26" w14:textId="77777777" w:rsidR="00E74502" w:rsidRDefault="00E74502" w:rsidP="00E74502">
            <w:pPr>
              <w:jc w:val="center"/>
              <w:rPr>
                <w:color w:val="000000"/>
                <w:sz w:val="16"/>
                <w:szCs w:val="16"/>
              </w:rPr>
            </w:pPr>
            <w:r>
              <w:rPr>
                <w:color w:val="000000"/>
                <w:sz w:val="16"/>
                <w:szCs w:val="16"/>
              </w:rPr>
              <w:t>499000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27375" w14:textId="77777777" w:rsidR="00E74502" w:rsidRDefault="00E74502" w:rsidP="00E74502">
            <w:pPr>
              <w:rPr>
                <w:color w:val="000000"/>
                <w:sz w:val="16"/>
                <w:szCs w:val="16"/>
              </w:rPr>
            </w:pPr>
            <w:r>
              <w:rPr>
                <w:color w:val="000000"/>
                <w:sz w:val="16"/>
                <w:szCs w:val="16"/>
              </w:rPr>
              <w:t>СРЕДСТВА РЕЗЕРВЕ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40635" w14:textId="77777777" w:rsidR="00E74502" w:rsidRDefault="00E74502" w:rsidP="00E74502">
            <w:pPr>
              <w:jc w:val="right"/>
              <w:rPr>
                <w:color w:val="000000"/>
                <w:sz w:val="16"/>
                <w:szCs w:val="16"/>
              </w:rPr>
            </w:pPr>
            <w:r>
              <w:rPr>
                <w:color w:val="000000"/>
                <w:sz w:val="16"/>
                <w:szCs w:val="16"/>
              </w:rPr>
              <w:t>32.000.000,00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EC34B"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6FC40"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7F239" w14:textId="77777777" w:rsidR="00E74502" w:rsidRDefault="00E74502" w:rsidP="00E74502">
            <w:pPr>
              <w:jc w:val="right"/>
              <w:rPr>
                <w:color w:val="000000"/>
                <w:sz w:val="16"/>
                <w:szCs w:val="16"/>
              </w:rPr>
            </w:pPr>
            <w:r>
              <w:rPr>
                <w:color w:val="000000"/>
                <w:sz w:val="16"/>
                <w:szCs w:val="16"/>
              </w:rPr>
              <w:t>32.000.000,00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45FC8" w14:textId="77777777" w:rsidR="00E74502" w:rsidRDefault="00E74502" w:rsidP="00E74502">
            <w:pPr>
              <w:jc w:val="right"/>
              <w:rPr>
                <w:color w:val="000000"/>
                <w:sz w:val="16"/>
                <w:szCs w:val="16"/>
              </w:rPr>
            </w:pPr>
            <w:r>
              <w:rPr>
                <w:color w:val="000000"/>
                <w:sz w:val="16"/>
                <w:szCs w:val="16"/>
              </w:rPr>
              <w:t>3,49</w:t>
            </w:r>
          </w:p>
        </w:tc>
      </w:tr>
      <w:tr w:rsidR="00E74502" w14:paraId="34D60A32"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DAB7A5" w14:textId="77777777" w:rsidR="00E74502" w:rsidRDefault="00E74502" w:rsidP="00E74502">
            <w:pPr>
              <w:jc w:val="center"/>
              <w:rPr>
                <w:b/>
                <w:bCs/>
                <w:color w:val="000000"/>
                <w:sz w:val="16"/>
                <w:szCs w:val="16"/>
              </w:rPr>
            </w:pPr>
            <w:r>
              <w:rPr>
                <w:b/>
                <w:bCs/>
                <w:color w:val="000000"/>
                <w:sz w:val="16"/>
                <w:szCs w:val="16"/>
              </w:rPr>
              <w:t>490000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BC432F8" w14:textId="77777777" w:rsidR="00E74502" w:rsidRDefault="00E74502" w:rsidP="00E74502">
            <w:pPr>
              <w:rPr>
                <w:b/>
                <w:bCs/>
                <w:color w:val="000000"/>
                <w:sz w:val="16"/>
                <w:szCs w:val="16"/>
              </w:rPr>
            </w:pPr>
            <w:r>
              <w:rPr>
                <w:b/>
                <w:bCs/>
                <w:color w:val="000000"/>
                <w:sz w:val="16"/>
                <w:szCs w:val="16"/>
              </w:rPr>
              <w:t>АДМИНИСТРАТИВНИ ТРАНСФЕРИ ИЗ БУЏЕТА, ОД ДИРЕКТНИХ БУЏЕТСКИХ КОРИСНИКА ИНДИРЕКТНИМ БУЏЕТСКИМ КОРИСНИЦИМА ИЛИ ИЗМЕЂУ БУЏЕТСКИХ КОРИСНИКА НА ИСТОМ НИВОУ И СРЕДСТВА РЕЗЕРВЕ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E44204" w14:textId="77777777" w:rsidR="00E74502" w:rsidRDefault="00E74502" w:rsidP="00E74502">
            <w:pPr>
              <w:jc w:val="right"/>
              <w:rPr>
                <w:b/>
                <w:bCs/>
                <w:color w:val="000000"/>
                <w:sz w:val="16"/>
                <w:szCs w:val="16"/>
              </w:rPr>
            </w:pPr>
            <w:r>
              <w:rPr>
                <w:b/>
                <w:bCs/>
                <w:color w:val="000000"/>
                <w:sz w:val="16"/>
                <w:szCs w:val="16"/>
              </w:rPr>
              <w:t>32.000.000,00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C558D7"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EDEB3A"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65CF9C" w14:textId="77777777" w:rsidR="00E74502" w:rsidRDefault="00E74502" w:rsidP="00E74502">
            <w:pPr>
              <w:jc w:val="right"/>
              <w:rPr>
                <w:b/>
                <w:bCs/>
                <w:color w:val="000000"/>
                <w:sz w:val="16"/>
                <w:szCs w:val="16"/>
              </w:rPr>
            </w:pPr>
            <w:r>
              <w:rPr>
                <w:b/>
                <w:bCs/>
                <w:color w:val="000000"/>
                <w:sz w:val="16"/>
                <w:szCs w:val="16"/>
              </w:rPr>
              <w:t>32.000.000,00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DA6EB5" w14:textId="77777777" w:rsidR="00E74502" w:rsidRDefault="00E74502" w:rsidP="00E74502">
            <w:pPr>
              <w:jc w:val="right"/>
              <w:rPr>
                <w:b/>
                <w:bCs/>
                <w:color w:val="000000"/>
                <w:sz w:val="16"/>
                <w:szCs w:val="16"/>
              </w:rPr>
            </w:pPr>
            <w:r>
              <w:rPr>
                <w:b/>
                <w:bCs/>
                <w:color w:val="000000"/>
                <w:sz w:val="16"/>
                <w:szCs w:val="16"/>
              </w:rPr>
              <w:t>3,49</w:t>
            </w:r>
          </w:p>
        </w:tc>
      </w:tr>
      <w:tr w:rsidR="00E74502" w14:paraId="40E7CA22"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1DE22" w14:textId="77777777" w:rsidR="00E74502" w:rsidRDefault="00E74502" w:rsidP="00E74502">
            <w:pPr>
              <w:rPr>
                <w:vanish/>
              </w:rPr>
            </w:pPr>
            <w:r>
              <w:fldChar w:fldCharType="begin"/>
            </w:r>
            <w:r>
              <w:instrText>TC "510000 ОСНОВНА СРЕДСТВА" \f C \l "2"</w:instrText>
            </w:r>
            <w:r>
              <w:fldChar w:fldCharType="end"/>
            </w:r>
          </w:p>
          <w:p w14:paraId="69C37A24" w14:textId="77777777" w:rsidR="00E74502" w:rsidRDefault="00E74502" w:rsidP="00E74502">
            <w:pPr>
              <w:jc w:val="center"/>
              <w:rPr>
                <w:color w:val="000000"/>
                <w:sz w:val="16"/>
                <w:szCs w:val="16"/>
              </w:rPr>
            </w:pPr>
            <w:r>
              <w:rPr>
                <w:color w:val="000000"/>
                <w:sz w:val="16"/>
                <w:szCs w:val="16"/>
              </w:rPr>
              <w:t>511000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1B556" w14:textId="77777777" w:rsidR="00E74502" w:rsidRDefault="00E74502" w:rsidP="00E74502">
            <w:pPr>
              <w:rPr>
                <w:color w:val="000000"/>
                <w:sz w:val="16"/>
                <w:szCs w:val="16"/>
              </w:rPr>
            </w:pPr>
            <w:r>
              <w:rPr>
                <w:color w:val="000000"/>
                <w:sz w:val="16"/>
                <w:szCs w:val="16"/>
              </w:rPr>
              <w:t>ЗГРАДЕ И ГРАЂЕВИНСКИ ОБЈЕКТИ</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65A32" w14:textId="77777777" w:rsidR="00E74502" w:rsidRDefault="00E74502" w:rsidP="00E74502">
            <w:pPr>
              <w:jc w:val="right"/>
              <w:rPr>
                <w:color w:val="000000"/>
                <w:sz w:val="16"/>
                <w:szCs w:val="16"/>
              </w:rPr>
            </w:pPr>
            <w:r>
              <w:rPr>
                <w:color w:val="000000"/>
                <w:sz w:val="16"/>
                <w:szCs w:val="16"/>
              </w:rPr>
              <w:t>39.502.991,00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EDB3F"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DEABB" w14:textId="77777777" w:rsidR="00E74502" w:rsidRDefault="00E74502" w:rsidP="00E74502">
            <w:pPr>
              <w:jc w:val="right"/>
              <w:rPr>
                <w:color w:val="000000"/>
                <w:sz w:val="16"/>
                <w:szCs w:val="16"/>
              </w:rPr>
            </w:pPr>
            <w:r>
              <w:rPr>
                <w:color w:val="000000"/>
                <w:sz w:val="16"/>
                <w:szCs w:val="16"/>
              </w:rPr>
              <w:t>67.700.000,00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308E2" w14:textId="77777777" w:rsidR="00E74502" w:rsidRDefault="00E74502" w:rsidP="00E74502">
            <w:pPr>
              <w:jc w:val="right"/>
              <w:rPr>
                <w:color w:val="000000"/>
                <w:sz w:val="16"/>
                <w:szCs w:val="16"/>
              </w:rPr>
            </w:pPr>
            <w:r>
              <w:rPr>
                <w:color w:val="000000"/>
                <w:sz w:val="16"/>
                <w:szCs w:val="16"/>
              </w:rPr>
              <w:t>107.202.991,00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8B72B" w14:textId="77777777" w:rsidR="00E74502" w:rsidRDefault="00E74502" w:rsidP="00E74502">
            <w:pPr>
              <w:jc w:val="right"/>
              <w:rPr>
                <w:color w:val="000000"/>
                <w:sz w:val="16"/>
                <w:szCs w:val="16"/>
              </w:rPr>
            </w:pPr>
            <w:r>
              <w:rPr>
                <w:color w:val="000000"/>
                <w:sz w:val="16"/>
                <w:szCs w:val="16"/>
              </w:rPr>
              <w:t>11,71</w:t>
            </w:r>
          </w:p>
        </w:tc>
      </w:tr>
      <w:tr w:rsidR="00E74502" w14:paraId="421020BB"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24834" w14:textId="77777777" w:rsidR="00E74502" w:rsidRDefault="00E74502" w:rsidP="00E74502">
            <w:pPr>
              <w:jc w:val="center"/>
              <w:rPr>
                <w:color w:val="000000"/>
                <w:sz w:val="16"/>
                <w:szCs w:val="16"/>
              </w:rPr>
            </w:pPr>
            <w:r>
              <w:rPr>
                <w:color w:val="000000"/>
                <w:sz w:val="16"/>
                <w:szCs w:val="16"/>
              </w:rPr>
              <w:t>512000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D8C22A" w14:textId="77777777" w:rsidR="00E74502" w:rsidRDefault="00E74502" w:rsidP="00E74502">
            <w:pPr>
              <w:rPr>
                <w:color w:val="000000"/>
                <w:sz w:val="16"/>
                <w:szCs w:val="16"/>
              </w:rPr>
            </w:pPr>
            <w:r>
              <w:rPr>
                <w:color w:val="000000"/>
                <w:sz w:val="16"/>
                <w:szCs w:val="16"/>
              </w:rPr>
              <w:t>МАШИНЕ И ОПРЕМА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DA5D7" w14:textId="77777777" w:rsidR="00E74502" w:rsidRDefault="00E74502" w:rsidP="00E74502">
            <w:pPr>
              <w:jc w:val="right"/>
              <w:rPr>
                <w:color w:val="000000"/>
                <w:sz w:val="16"/>
                <w:szCs w:val="16"/>
              </w:rPr>
            </w:pPr>
            <w:r>
              <w:rPr>
                <w:color w:val="000000"/>
                <w:sz w:val="16"/>
                <w:szCs w:val="16"/>
              </w:rPr>
              <w:t>8.392.010,00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0081D" w14:textId="77777777" w:rsidR="00E74502" w:rsidRDefault="00E74502" w:rsidP="00E74502">
            <w:pPr>
              <w:jc w:val="right"/>
              <w:rPr>
                <w:color w:val="000000"/>
                <w:sz w:val="16"/>
                <w:szCs w:val="16"/>
              </w:rPr>
            </w:pPr>
            <w:r>
              <w:rPr>
                <w:color w:val="000000"/>
                <w:sz w:val="16"/>
                <w:szCs w:val="16"/>
              </w:rPr>
              <w:t>100.000,00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426A9" w14:textId="77777777" w:rsidR="00E74502" w:rsidRDefault="00E74502" w:rsidP="00E74502">
            <w:pPr>
              <w:jc w:val="right"/>
              <w:rPr>
                <w:color w:val="000000"/>
                <w:sz w:val="16"/>
                <w:szCs w:val="16"/>
              </w:rPr>
            </w:pPr>
            <w:r>
              <w:rPr>
                <w:color w:val="000000"/>
                <w:sz w:val="16"/>
                <w:szCs w:val="16"/>
              </w:rPr>
              <w:t>8.050.000,00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C1157" w14:textId="77777777" w:rsidR="00E74502" w:rsidRDefault="00E74502" w:rsidP="00E74502">
            <w:pPr>
              <w:jc w:val="right"/>
              <w:rPr>
                <w:color w:val="000000"/>
                <w:sz w:val="16"/>
                <w:szCs w:val="16"/>
              </w:rPr>
            </w:pPr>
            <w:r>
              <w:rPr>
                <w:color w:val="000000"/>
                <w:sz w:val="16"/>
                <w:szCs w:val="16"/>
              </w:rPr>
              <w:t>16.542.010,00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1F852" w14:textId="77777777" w:rsidR="00E74502" w:rsidRDefault="00E74502" w:rsidP="00E74502">
            <w:pPr>
              <w:jc w:val="right"/>
              <w:rPr>
                <w:color w:val="000000"/>
                <w:sz w:val="16"/>
                <w:szCs w:val="16"/>
              </w:rPr>
            </w:pPr>
            <w:r>
              <w:rPr>
                <w:color w:val="000000"/>
                <w:sz w:val="16"/>
                <w:szCs w:val="16"/>
              </w:rPr>
              <w:t>1,81</w:t>
            </w:r>
          </w:p>
        </w:tc>
      </w:tr>
      <w:tr w:rsidR="00E74502" w14:paraId="4D0F6113"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46F96" w14:textId="77777777" w:rsidR="00E74502" w:rsidRDefault="00E74502" w:rsidP="00E74502">
            <w:pPr>
              <w:jc w:val="center"/>
              <w:rPr>
                <w:color w:val="000000"/>
                <w:sz w:val="16"/>
                <w:szCs w:val="16"/>
              </w:rPr>
            </w:pPr>
            <w:r>
              <w:rPr>
                <w:color w:val="000000"/>
                <w:sz w:val="16"/>
                <w:szCs w:val="16"/>
              </w:rPr>
              <w:t>515000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9BC8A" w14:textId="77777777" w:rsidR="00E74502" w:rsidRDefault="00E74502" w:rsidP="00E74502">
            <w:pPr>
              <w:rPr>
                <w:color w:val="000000"/>
                <w:sz w:val="16"/>
                <w:szCs w:val="16"/>
              </w:rPr>
            </w:pPr>
            <w:r>
              <w:rPr>
                <w:color w:val="000000"/>
                <w:sz w:val="16"/>
                <w:szCs w:val="16"/>
              </w:rPr>
              <w:t>НЕМАТЕРИЈАЛНА ИМОВИНА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2B51A" w14:textId="77777777" w:rsidR="00E74502" w:rsidRDefault="00E74502" w:rsidP="00E74502">
            <w:pPr>
              <w:jc w:val="right"/>
              <w:rPr>
                <w:color w:val="000000"/>
                <w:sz w:val="16"/>
                <w:szCs w:val="16"/>
              </w:rPr>
            </w:pPr>
            <w:r>
              <w:rPr>
                <w:color w:val="000000"/>
                <w:sz w:val="16"/>
                <w:szCs w:val="16"/>
              </w:rPr>
              <w:t>300.000,00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A7E6A" w14:textId="77777777" w:rsidR="00E74502" w:rsidRDefault="00E74502" w:rsidP="00E74502">
            <w:pPr>
              <w:jc w:val="right"/>
              <w:rPr>
                <w:color w:val="000000"/>
                <w:sz w:val="16"/>
                <w:szCs w:val="16"/>
              </w:rPr>
            </w:pPr>
            <w:r>
              <w:rPr>
                <w:color w:val="000000"/>
                <w:sz w:val="16"/>
                <w:szCs w:val="16"/>
              </w:rPr>
              <w:t>30.000,00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0656D"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FD3ED" w14:textId="77777777" w:rsidR="00E74502" w:rsidRDefault="00E74502" w:rsidP="00E74502">
            <w:pPr>
              <w:jc w:val="right"/>
              <w:rPr>
                <w:color w:val="000000"/>
                <w:sz w:val="16"/>
                <w:szCs w:val="16"/>
              </w:rPr>
            </w:pPr>
            <w:r>
              <w:rPr>
                <w:color w:val="000000"/>
                <w:sz w:val="16"/>
                <w:szCs w:val="16"/>
              </w:rPr>
              <w:t>330.000,00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1EFF5" w14:textId="77777777" w:rsidR="00E74502" w:rsidRDefault="00E74502" w:rsidP="00E74502">
            <w:pPr>
              <w:jc w:val="right"/>
              <w:rPr>
                <w:color w:val="000000"/>
                <w:sz w:val="16"/>
                <w:szCs w:val="16"/>
              </w:rPr>
            </w:pPr>
            <w:r>
              <w:rPr>
                <w:color w:val="000000"/>
                <w:sz w:val="16"/>
                <w:szCs w:val="16"/>
              </w:rPr>
              <w:t>0,04</w:t>
            </w:r>
          </w:p>
        </w:tc>
      </w:tr>
      <w:tr w:rsidR="00E74502" w14:paraId="4AAFA6E1"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0BE2ED" w14:textId="77777777" w:rsidR="00E74502" w:rsidRDefault="00E74502" w:rsidP="00E74502">
            <w:pPr>
              <w:jc w:val="center"/>
              <w:rPr>
                <w:b/>
                <w:bCs/>
                <w:color w:val="000000"/>
                <w:sz w:val="16"/>
                <w:szCs w:val="16"/>
              </w:rPr>
            </w:pPr>
            <w:r>
              <w:rPr>
                <w:b/>
                <w:bCs/>
                <w:color w:val="000000"/>
                <w:sz w:val="16"/>
                <w:szCs w:val="16"/>
              </w:rPr>
              <w:t>510000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0D93CE" w14:textId="77777777" w:rsidR="00E74502" w:rsidRDefault="00E74502" w:rsidP="00E74502">
            <w:pPr>
              <w:rPr>
                <w:b/>
                <w:bCs/>
                <w:color w:val="000000"/>
                <w:sz w:val="16"/>
                <w:szCs w:val="16"/>
              </w:rPr>
            </w:pPr>
            <w:r>
              <w:rPr>
                <w:b/>
                <w:bCs/>
                <w:color w:val="000000"/>
                <w:sz w:val="16"/>
                <w:szCs w:val="16"/>
              </w:rPr>
              <w:t>ОСНОВНА СРЕДСТВА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EC53C1" w14:textId="77777777" w:rsidR="00E74502" w:rsidRDefault="00E74502" w:rsidP="00E74502">
            <w:pPr>
              <w:jc w:val="right"/>
              <w:rPr>
                <w:b/>
                <w:bCs/>
                <w:color w:val="000000"/>
                <w:sz w:val="16"/>
                <w:szCs w:val="16"/>
              </w:rPr>
            </w:pPr>
            <w:r>
              <w:rPr>
                <w:b/>
                <w:bCs/>
                <w:color w:val="000000"/>
                <w:sz w:val="16"/>
                <w:szCs w:val="16"/>
              </w:rPr>
              <w:t>48.195.001,00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55C7C9" w14:textId="77777777" w:rsidR="00E74502" w:rsidRDefault="00E74502" w:rsidP="00E74502">
            <w:pPr>
              <w:jc w:val="right"/>
              <w:rPr>
                <w:b/>
                <w:bCs/>
                <w:color w:val="000000"/>
                <w:sz w:val="16"/>
                <w:szCs w:val="16"/>
              </w:rPr>
            </w:pPr>
            <w:r>
              <w:rPr>
                <w:b/>
                <w:bCs/>
                <w:color w:val="000000"/>
                <w:sz w:val="16"/>
                <w:szCs w:val="16"/>
              </w:rPr>
              <w:t>130.000,00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2DE5E76" w14:textId="77777777" w:rsidR="00E74502" w:rsidRDefault="00E74502" w:rsidP="00E74502">
            <w:pPr>
              <w:jc w:val="right"/>
              <w:rPr>
                <w:b/>
                <w:bCs/>
                <w:color w:val="000000"/>
                <w:sz w:val="16"/>
                <w:szCs w:val="16"/>
              </w:rPr>
            </w:pPr>
            <w:r>
              <w:rPr>
                <w:b/>
                <w:bCs/>
                <w:color w:val="000000"/>
                <w:sz w:val="16"/>
                <w:szCs w:val="16"/>
              </w:rPr>
              <w:t>75.750.000,00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DA92B0" w14:textId="77777777" w:rsidR="00E74502" w:rsidRDefault="00E74502" w:rsidP="00E74502">
            <w:pPr>
              <w:jc w:val="right"/>
              <w:rPr>
                <w:b/>
                <w:bCs/>
                <w:color w:val="000000"/>
                <w:sz w:val="16"/>
                <w:szCs w:val="16"/>
              </w:rPr>
            </w:pPr>
            <w:r>
              <w:rPr>
                <w:b/>
                <w:bCs/>
                <w:color w:val="000000"/>
                <w:sz w:val="16"/>
                <w:szCs w:val="16"/>
              </w:rPr>
              <w:t>124.075.001,00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3A17CB" w14:textId="77777777" w:rsidR="00E74502" w:rsidRDefault="00E74502" w:rsidP="00E74502">
            <w:pPr>
              <w:jc w:val="right"/>
              <w:rPr>
                <w:b/>
                <w:bCs/>
                <w:color w:val="000000"/>
                <w:sz w:val="16"/>
                <w:szCs w:val="16"/>
              </w:rPr>
            </w:pPr>
            <w:r>
              <w:rPr>
                <w:b/>
                <w:bCs/>
                <w:color w:val="000000"/>
                <w:sz w:val="16"/>
                <w:szCs w:val="16"/>
              </w:rPr>
              <w:t>13,55</w:t>
            </w:r>
          </w:p>
        </w:tc>
      </w:tr>
      <w:tr w:rsidR="00E74502" w14:paraId="5177A7FF"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1E14D" w14:textId="77777777" w:rsidR="00E74502" w:rsidRDefault="00E74502" w:rsidP="00E74502">
            <w:pPr>
              <w:rPr>
                <w:vanish/>
              </w:rPr>
            </w:pPr>
            <w:r>
              <w:fldChar w:fldCharType="begin"/>
            </w:r>
            <w:r>
              <w:instrText>TC "540000 ПРИРОДНА ИМОВИНА" \f C \l "2"</w:instrText>
            </w:r>
            <w:r>
              <w:fldChar w:fldCharType="end"/>
            </w:r>
          </w:p>
          <w:p w14:paraId="104D1F77" w14:textId="77777777" w:rsidR="00E74502" w:rsidRDefault="00E74502" w:rsidP="00E74502">
            <w:pPr>
              <w:jc w:val="center"/>
              <w:rPr>
                <w:color w:val="000000"/>
                <w:sz w:val="16"/>
                <w:szCs w:val="16"/>
              </w:rPr>
            </w:pPr>
            <w:r>
              <w:rPr>
                <w:color w:val="000000"/>
                <w:sz w:val="16"/>
                <w:szCs w:val="16"/>
              </w:rPr>
              <w:t>541000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CDF8F" w14:textId="77777777" w:rsidR="00E74502" w:rsidRDefault="00E74502" w:rsidP="00E74502">
            <w:pPr>
              <w:rPr>
                <w:color w:val="000000"/>
                <w:sz w:val="16"/>
                <w:szCs w:val="16"/>
              </w:rPr>
            </w:pPr>
            <w:r>
              <w:rPr>
                <w:color w:val="000000"/>
                <w:sz w:val="16"/>
                <w:szCs w:val="16"/>
              </w:rPr>
              <w:t>ЗЕМЉИШТЕ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96E27" w14:textId="77777777" w:rsidR="00E74502" w:rsidRDefault="00E74502" w:rsidP="00E74502">
            <w:pPr>
              <w:jc w:val="right"/>
              <w:rPr>
                <w:color w:val="000000"/>
                <w:sz w:val="16"/>
                <w:szCs w:val="16"/>
              </w:rPr>
            </w:pPr>
            <w:r>
              <w:rPr>
                <w:color w:val="000000"/>
                <w:sz w:val="16"/>
                <w:szCs w:val="16"/>
              </w:rPr>
              <w:t>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3BC16"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383BE" w14:textId="77777777" w:rsidR="00E74502" w:rsidRDefault="00E74502" w:rsidP="00E74502">
            <w:pPr>
              <w:jc w:val="right"/>
              <w:rPr>
                <w:color w:val="000000"/>
                <w:sz w:val="16"/>
                <w:szCs w:val="16"/>
              </w:rPr>
            </w:pPr>
            <w:r>
              <w:rPr>
                <w:color w:val="000000"/>
                <w:sz w:val="16"/>
                <w:szCs w:val="16"/>
              </w:rPr>
              <w:t>5.000.000,00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1CB4C" w14:textId="77777777" w:rsidR="00E74502" w:rsidRDefault="00E74502" w:rsidP="00E74502">
            <w:pPr>
              <w:jc w:val="right"/>
              <w:rPr>
                <w:color w:val="000000"/>
                <w:sz w:val="16"/>
                <w:szCs w:val="16"/>
              </w:rPr>
            </w:pPr>
            <w:r>
              <w:rPr>
                <w:color w:val="000000"/>
                <w:sz w:val="16"/>
                <w:szCs w:val="16"/>
              </w:rPr>
              <w:t>5.000.000,00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0C9BA" w14:textId="77777777" w:rsidR="00E74502" w:rsidRDefault="00E74502" w:rsidP="00E74502">
            <w:pPr>
              <w:jc w:val="right"/>
              <w:rPr>
                <w:color w:val="000000"/>
                <w:sz w:val="16"/>
                <w:szCs w:val="16"/>
              </w:rPr>
            </w:pPr>
            <w:r>
              <w:rPr>
                <w:color w:val="000000"/>
                <w:sz w:val="16"/>
                <w:szCs w:val="16"/>
              </w:rPr>
              <w:t>0,55</w:t>
            </w:r>
          </w:p>
        </w:tc>
      </w:tr>
      <w:tr w:rsidR="00E74502" w14:paraId="476F8717"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74BE82" w14:textId="77777777" w:rsidR="00E74502" w:rsidRDefault="00E74502" w:rsidP="00E74502">
            <w:pPr>
              <w:jc w:val="center"/>
              <w:rPr>
                <w:b/>
                <w:bCs/>
                <w:color w:val="000000"/>
                <w:sz w:val="16"/>
                <w:szCs w:val="16"/>
              </w:rPr>
            </w:pPr>
            <w:r>
              <w:rPr>
                <w:b/>
                <w:bCs/>
                <w:color w:val="000000"/>
                <w:sz w:val="16"/>
                <w:szCs w:val="16"/>
              </w:rPr>
              <w:t>540000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BD73B7" w14:textId="77777777" w:rsidR="00E74502" w:rsidRDefault="00E74502" w:rsidP="00E74502">
            <w:pPr>
              <w:rPr>
                <w:b/>
                <w:bCs/>
                <w:color w:val="000000"/>
                <w:sz w:val="16"/>
                <w:szCs w:val="16"/>
              </w:rPr>
            </w:pPr>
            <w:r>
              <w:rPr>
                <w:b/>
                <w:bCs/>
                <w:color w:val="000000"/>
                <w:sz w:val="16"/>
                <w:szCs w:val="16"/>
              </w:rPr>
              <w:t>ПРИРОДНА ИМОВИНА</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0D224D" w14:textId="77777777" w:rsidR="00E74502" w:rsidRDefault="00E74502" w:rsidP="00E74502">
            <w:pPr>
              <w:jc w:val="right"/>
              <w:rPr>
                <w:b/>
                <w:bCs/>
                <w:color w:val="000000"/>
                <w:sz w:val="16"/>
                <w:szCs w:val="16"/>
              </w:rPr>
            </w:pPr>
            <w:r>
              <w:rPr>
                <w:b/>
                <w:bCs/>
                <w:color w:val="000000"/>
                <w:sz w:val="16"/>
                <w:szCs w:val="16"/>
              </w:rPr>
              <w:t>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E9B054"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1E3D84" w14:textId="77777777" w:rsidR="00E74502" w:rsidRDefault="00E74502" w:rsidP="00E74502">
            <w:pPr>
              <w:jc w:val="right"/>
              <w:rPr>
                <w:b/>
                <w:bCs/>
                <w:color w:val="000000"/>
                <w:sz w:val="16"/>
                <w:szCs w:val="16"/>
              </w:rPr>
            </w:pPr>
            <w:r>
              <w:rPr>
                <w:b/>
                <w:bCs/>
                <w:color w:val="000000"/>
                <w:sz w:val="16"/>
                <w:szCs w:val="16"/>
              </w:rPr>
              <w:t>5.000.000,00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72AB0DF" w14:textId="77777777" w:rsidR="00E74502" w:rsidRDefault="00E74502" w:rsidP="00E74502">
            <w:pPr>
              <w:jc w:val="right"/>
              <w:rPr>
                <w:b/>
                <w:bCs/>
                <w:color w:val="000000"/>
                <w:sz w:val="16"/>
                <w:szCs w:val="16"/>
              </w:rPr>
            </w:pPr>
            <w:r>
              <w:rPr>
                <w:b/>
                <w:bCs/>
                <w:color w:val="000000"/>
                <w:sz w:val="16"/>
                <w:szCs w:val="16"/>
              </w:rPr>
              <w:t>5.000.000,00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D00C2B" w14:textId="77777777" w:rsidR="00E74502" w:rsidRDefault="00E74502" w:rsidP="00E74502">
            <w:pPr>
              <w:jc w:val="right"/>
              <w:rPr>
                <w:b/>
                <w:bCs/>
                <w:color w:val="000000"/>
                <w:sz w:val="16"/>
                <w:szCs w:val="16"/>
              </w:rPr>
            </w:pPr>
            <w:r>
              <w:rPr>
                <w:b/>
                <w:bCs/>
                <w:color w:val="000000"/>
                <w:sz w:val="16"/>
                <w:szCs w:val="16"/>
              </w:rPr>
              <w:t>0,55</w:t>
            </w:r>
          </w:p>
        </w:tc>
      </w:tr>
      <w:tr w:rsidR="00E74502" w14:paraId="6F5AF348"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E6369" w14:textId="77777777" w:rsidR="00E74502" w:rsidRDefault="00E74502" w:rsidP="00E74502">
            <w:pPr>
              <w:rPr>
                <w:vanish/>
              </w:rPr>
            </w:pPr>
            <w:r>
              <w:fldChar w:fldCharType="begin"/>
            </w:r>
            <w:r>
              <w:instrText>TC "610000 ОТПЛАТА ГЛАВНИЦЕ" \f C \l "2"</w:instrText>
            </w:r>
            <w:r>
              <w:fldChar w:fldCharType="end"/>
            </w:r>
          </w:p>
          <w:p w14:paraId="035875C3" w14:textId="77777777" w:rsidR="00E74502" w:rsidRDefault="00E74502" w:rsidP="00E74502">
            <w:pPr>
              <w:jc w:val="center"/>
              <w:rPr>
                <w:color w:val="000000"/>
                <w:sz w:val="16"/>
                <w:szCs w:val="16"/>
              </w:rPr>
            </w:pPr>
            <w:r>
              <w:rPr>
                <w:color w:val="000000"/>
                <w:sz w:val="16"/>
                <w:szCs w:val="16"/>
              </w:rPr>
              <w:t>611000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A594F" w14:textId="77777777" w:rsidR="00E74502" w:rsidRDefault="00E74502" w:rsidP="00E74502">
            <w:pPr>
              <w:rPr>
                <w:color w:val="000000"/>
                <w:sz w:val="16"/>
                <w:szCs w:val="16"/>
              </w:rPr>
            </w:pPr>
            <w:r>
              <w:rPr>
                <w:color w:val="000000"/>
                <w:sz w:val="16"/>
                <w:szCs w:val="16"/>
              </w:rPr>
              <w:t>ОТПЛАТА ГЛАВНИЦЕ ДОМАЋИМ КРЕДИТОРИМА</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110A0" w14:textId="77777777" w:rsidR="00E74502" w:rsidRDefault="00E74502" w:rsidP="00E74502">
            <w:pPr>
              <w:jc w:val="right"/>
              <w:rPr>
                <w:color w:val="000000"/>
                <w:sz w:val="16"/>
                <w:szCs w:val="16"/>
              </w:rPr>
            </w:pPr>
            <w:r>
              <w:rPr>
                <w:color w:val="000000"/>
                <w:sz w:val="16"/>
                <w:szCs w:val="16"/>
              </w:rPr>
              <w:t>15.000.000,00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7BDBE"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6DFEA"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8EF33" w14:textId="77777777" w:rsidR="00E74502" w:rsidRDefault="00E74502" w:rsidP="00E74502">
            <w:pPr>
              <w:jc w:val="right"/>
              <w:rPr>
                <w:color w:val="000000"/>
                <w:sz w:val="16"/>
                <w:szCs w:val="16"/>
              </w:rPr>
            </w:pPr>
            <w:r>
              <w:rPr>
                <w:color w:val="000000"/>
                <w:sz w:val="16"/>
                <w:szCs w:val="16"/>
              </w:rPr>
              <w:t>15.000.000,00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D2D2C" w14:textId="77777777" w:rsidR="00E74502" w:rsidRDefault="00E74502" w:rsidP="00E74502">
            <w:pPr>
              <w:jc w:val="right"/>
              <w:rPr>
                <w:color w:val="000000"/>
                <w:sz w:val="16"/>
                <w:szCs w:val="16"/>
              </w:rPr>
            </w:pPr>
            <w:r>
              <w:rPr>
                <w:color w:val="000000"/>
                <w:sz w:val="16"/>
                <w:szCs w:val="16"/>
              </w:rPr>
              <w:t>1,64</w:t>
            </w:r>
          </w:p>
        </w:tc>
      </w:tr>
      <w:tr w:rsidR="00E74502" w14:paraId="4BBA8307"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F340C91" w14:textId="77777777" w:rsidR="00E74502" w:rsidRDefault="00E74502" w:rsidP="00E74502">
            <w:pPr>
              <w:jc w:val="center"/>
              <w:rPr>
                <w:b/>
                <w:bCs/>
                <w:color w:val="000000"/>
                <w:sz w:val="16"/>
                <w:szCs w:val="16"/>
              </w:rPr>
            </w:pPr>
            <w:r>
              <w:rPr>
                <w:b/>
                <w:bCs/>
                <w:color w:val="000000"/>
                <w:sz w:val="16"/>
                <w:szCs w:val="16"/>
              </w:rPr>
              <w:t>610000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D2D072" w14:textId="77777777" w:rsidR="00E74502" w:rsidRDefault="00E74502" w:rsidP="00E74502">
            <w:pPr>
              <w:rPr>
                <w:b/>
                <w:bCs/>
                <w:color w:val="000000"/>
                <w:sz w:val="16"/>
                <w:szCs w:val="16"/>
              </w:rPr>
            </w:pPr>
            <w:r>
              <w:rPr>
                <w:b/>
                <w:bCs/>
                <w:color w:val="000000"/>
                <w:sz w:val="16"/>
                <w:szCs w:val="16"/>
              </w:rPr>
              <w:t>ОТПЛАТА ГЛАВНИЦЕ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9380F9" w14:textId="77777777" w:rsidR="00E74502" w:rsidRDefault="00E74502" w:rsidP="00E74502">
            <w:pPr>
              <w:jc w:val="right"/>
              <w:rPr>
                <w:b/>
                <w:bCs/>
                <w:color w:val="000000"/>
                <w:sz w:val="16"/>
                <w:szCs w:val="16"/>
              </w:rPr>
            </w:pPr>
            <w:r>
              <w:rPr>
                <w:b/>
                <w:bCs/>
                <w:color w:val="000000"/>
                <w:sz w:val="16"/>
                <w:szCs w:val="16"/>
              </w:rPr>
              <w:t>15.000.000,00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C7CF50"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68F765"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E7B489" w14:textId="77777777" w:rsidR="00E74502" w:rsidRDefault="00E74502" w:rsidP="00E74502">
            <w:pPr>
              <w:jc w:val="right"/>
              <w:rPr>
                <w:b/>
                <w:bCs/>
                <w:color w:val="000000"/>
                <w:sz w:val="16"/>
                <w:szCs w:val="16"/>
              </w:rPr>
            </w:pPr>
            <w:r>
              <w:rPr>
                <w:b/>
                <w:bCs/>
                <w:color w:val="000000"/>
                <w:sz w:val="16"/>
                <w:szCs w:val="16"/>
              </w:rPr>
              <w:t>15.000.000,00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05B340" w14:textId="77777777" w:rsidR="00E74502" w:rsidRDefault="00E74502" w:rsidP="00E74502">
            <w:pPr>
              <w:jc w:val="right"/>
              <w:rPr>
                <w:b/>
                <w:bCs/>
                <w:color w:val="000000"/>
                <w:sz w:val="16"/>
                <w:szCs w:val="16"/>
              </w:rPr>
            </w:pPr>
            <w:r>
              <w:rPr>
                <w:b/>
                <w:bCs/>
                <w:color w:val="000000"/>
                <w:sz w:val="16"/>
                <w:szCs w:val="16"/>
              </w:rPr>
              <w:t>1,64</w:t>
            </w:r>
          </w:p>
        </w:tc>
      </w:tr>
      <w:tr w:rsidR="00E74502" w14:paraId="35FD64E4" w14:textId="77777777" w:rsidTr="00E74502">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18925" w14:textId="77777777" w:rsidR="00E74502" w:rsidRDefault="00E74502" w:rsidP="00E74502">
            <w:pPr>
              <w:rPr>
                <w:vanish/>
              </w:rPr>
            </w:pPr>
            <w:r>
              <w:fldChar w:fldCharType="begin"/>
            </w:r>
            <w:r>
              <w:instrText>TC "620000 НАБАВКА ФИНАНСИЈСКЕ ИМОВИНЕ" \f C \l "2"</w:instrText>
            </w:r>
            <w:r>
              <w:fldChar w:fldCharType="end"/>
            </w:r>
          </w:p>
          <w:p w14:paraId="663735F8" w14:textId="77777777" w:rsidR="00E74502" w:rsidRDefault="00E74502" w:rsidP="00E74502">
            <w:pPr>
              <w:jc w:val="center"/>
              <w:rPr>
                <w:color w:val="000000"/>
                <w:sz w:val="16"/>
                <w:szCs w:val="16"/>
              </w:rPr>
            </w:pPr>
            <w:r>
              <w:rPr>
                <w:color w:val="000000"/>
                <w:sz w:val="16"/>
                <w:szCs w:val="16"/>
              </w:rPr>
              <w:t>621000</w:t>
            </w:r>
          </w:p>
        </w:tc>
        <w:tc>
          <w:tcPr>
            <w:tcW w:w="420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E49A7" w14:textId="77777777" w:rsidR="00E74502" w:rsidRDefault="00E74502" w:rsidP="00E74502">
            <w:pPr>
              <w:rPr>
                <w:color w:val="000000"/>
                <w:sz w:val="16"/>
                <w:szCs w:val="16"/>
              </w:rPr>
            </w:pPr>
            <w:r>
              <w:rPr>
                <w:color w:val="000000"/>
                <w:sz w:val="16"/>
                <w:szCs w:val="16"/>
              </w:rPr>
              <w:t>НАБАВКА ДОМАЋЕ ФИНАНСИЈСКЕ ИМОВИНЕ</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C6E58" w14:textId="77777777" w:rsidR="00E74502" w:rsidRDefault="00E74502" w:rsidP="00E74502">
            <w:pPr>
              <w:jc w:val="right"/>
              <w:rPr>
                <w:color w:val="000000"/>
                <w:sz w:val="16"/>
                <w:szCs w:val="16"/>
              </w:rPr>
            </w:pPr>
            <w:r>
              <w:rPr>
                <w:color w:val="000000"/>
                <w:sz w:val="16"/>
                <w:szCs w:val="16"/>
              </w:rPr>
              <w:t>63.000.000,00</w:t>
            </w:r>
          </w:p>
        </w:tc>
        <w:tc>
          <w:tcPr>
            <w:tcW w:w="113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22EB7" w14:textId="77777777" w:rsidR="00E74502" w:rsidRDefault="00E74502" w:rsidP="00E74502">
            <w:pPr>
              <w:jc w:val="right"/>
              <w:rPr>
                <w:color w:val="000000"/>
                <w:sz w:val="16"/>
                <w:szCs w:val="16"/>
              </w:rPr>
            </w:pPr>
            <w:r>
              <w:rPr>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6E8FC" w14:textId="77777777" w:rsidR="00E74502" w:rsidRDefault="00E74502" w:rsidP="00E74502">
            <w:pPr>
              <w:jc w:val="right"/>
              <w:rPr>
                <w:color w:val="000000"/>
                <w:sz w:val="16"/>
                <w:szCs w:val="16"/>
              </w:rPr>
            </w:pPr>
            <w:r>
              <w:rPr>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508D4" w14:textId="77777777" w:rsidR="00E74502" w:rsidRDefault="00E74502" w:rsidP="00E74502">
            <w:pPr>
              <w:jc w:val="right"/>
              <w:rPr>
                <w:color w:val="000000"/>
                <w:sz w:val="16"/>
                <w:szCs w:val="16"/>
              </w:rPr>
            </w:pPr>
            <w:r>
              <w:rPr>
                <w:color w:val="000000"/>
                <w:sz w:val="16"/>
                <w:szCs w:val="16"/>
              </w:rPr>
              <w:t>63.000.000,00</w:t>
            </w:r>
          </w:p>
        </w:tc>
        <w:tc>
          <w:tcPr>
            <w:tcW w:w="85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07B77" w14:textId="77777777" w:rsidR="00E74502" w:rsidRDefault="00E74502" w:rsidP="00E74502">
            <w:pPr>
              <w:jc w:val="right"/>
              <w:rPr>
                <w:color w:val="000000"/>
                <w:sz w:val="16"/>
                <w:szCs w:val="16"/>
              </w:rPr>
            </w:pPr>
            <w:r>
              <w:rPr>
                <w:color w:val="000000"/>
                <w:sz w:val="16"/>
                <w:szCs w:val="16"/>
              </w:rPr>
              <w:t>6,88</w:t>
            </w:r>
          </w:p>
        </w:tc>
      </w:tr>
      <w:tr w:rsidR="00E74502" w14:paraId="2350373D" w14:textId="77777777" w:rsidTr="00E74502">
        <w:tc>
          <w:tcPr>
            <w:tcW w:w="9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143E71" w14:textId="77777777" w:rsidR="00E74502" w:rsidRDefault="00E74502" w:rsidP="00E74502">
            <w:pPr>
              <w:jc w:val="center"/>
              <w:rPr>
                <w:b/>
                <w:bCs/>
                <w:color w:val="000000"/>
                <w:sz w:val="16"/>
                <w:szCs w:val="16"/>
              </w:rPr>
            </w:pPr>
            <w:r>
              <w:rPr>
                <w:b/>
                <w:bCs/>
                <w:color w:val="000000"/>
                <w:sz w:val="16"/>
                <w:szCs w:val="16"/>
              </w:rPr>
              <w:t>620000</w:t>
            </w:r>
          </w:p>
        </w:tc>
        <w:tc>
          <w:tcPr>
            <w:tcW w:w="4203"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4AC5710" w14:textId="77777777" w:rsidR="00E74502" w:rsidRDefault="00E74502" w:rsidP="00E74502">
            <w:pPr>
              <w:rPr>
                <w:b/>
                <w:bCs/>
                <w:color w:val="000000"/>
                <w:sz w:val="16"/>
                <w:szCs w:val="16"/>
              </w:rPr>
            </w:pPr>
            <w:r>
              <w:rPr>
                <w:b/>
                <w:bCs/>
                <w:color w:val="000000"/>
                <w:sz w:val="16"/>
                <w:szCs w:val="16"/>
              </w:rPr>
              <w:t>НАБАВКА ФИНАНСИЈСКЕ ИМОВИНЕ</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94A467" w14:textId="77777777" w:rsidR="00E74502" w:rsidRDefault="00E74502" w:rsidP="00E74502">
            <w:pPr>
              <w:jc w:val="right"/>
              <w:rPr>
                <w:b/>
                <w:bCs/>
                <w:color w:val="000000"/>
                <w:sz w:val="16"/>
                <w:szCs w:val="16"/>
              </w:rPr>
            </w:pPr>
            <w:r>
              <w:rPr>
                <w:b/>
                <w:bCs/>
                <w:color w:val="000000"/>
                <w:sz w:val="16"/>
                <w:szCs w:val="16"/>
              </w:rPr>
              <w:t>63.000.000,00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3E7F8" w14:textId="77777777" w:rsidR="00E74502" w:rsidRDefault="00E74502" w:rsidP="00E74502">
            <w:pPr>
              <w:jc w:val="right"/>
              <w:rPr>
                <w:b/>
                <w:bCs/>
                <w:color w:val="000000"/>
                <w:sz w:val="16"/>
                <w:szCs w:val="16"/>
              </w:rPr>
            </w:pPr>
            <w:r>
              <w:rPr>
                <w:b/>
                <w:bCs/>
                <w:color w:val="000000"/>
                <w:sz w:val="16"/>
                <w:szCs w:val="16"/>
              </w:rPr>
              <w:t>0,00</w:t>
            </w:r>
          </w:p>
        </w:tc>
        <w:tc>
          <w:tcPr>
            <w:tcW w:w="1276"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970C28" w14:textId="77777777" w:rsidR="00E74502" w:rsidRDefault="00E74502" w:rsidP="00E74502">
            <w:pPr>
              <w:jc w:val="right"/>
              <w:rPr>
                <w:b/>
                <w:bCs/>
                <w:color w:val="000000"/>
                <w:sz w:val="16"/>
                <w:szCs w:val="16"/>
              </w:rPr>
            </w:pPr>
            <w:r>
              <w:rPr>
                <w:b/>
                <w:bCs/>
                <w:color w:val="000000"/>
                <w:sz w:val="16"/>
                <w:szCs w:val="16"/>
              </w:rPr>
              <w:t>0,00</w:t>
            </w:r>
          </w:p>
        </w:tc>
        <w:tc>
          <w:tcPr>
            <w:tcW w:w="1417"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BA2622" w14:textId="77777777" w:rsidR="00E74502" w:rsidRDefault="00E74502" w:rsidP="00E74502">
            <w:pPr>
              <w:jc w:val="right"/>
              <w:rPr>
                <w:b/>
                <w:bCs/>
                <w:color w:val="000000"/>
                <w:sz w:val="16"/>
                <w:szCs w:val="16"/>
              </w:rPr>
            </w:pPr>
            <w:r>
              <w:rPr>
                <w:b/>
                <w:bCs/>
                <w:color w:val="000000"/>
                <w:sz w:val="16"/>
                <w:szCs w:val="16"/>
              </w:rPr>
              <w:t>63.000.000,00</w:t>
            </w:r>
          </w:p>
        </w:tc>
        <w:tc>
          <w:tcPr>
            <w:tcW w:w="851"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55CAC2" w14:textId="77777777" w:rsidR="00E74502" w:rsidRDefault="00E74502" w:rsidP="00E74502">
            <w:pPr>
              <w:jc w:val="right"/>
              <w:rPr>
                <w:b/>
                <w:bCs/>
                <w:color w:val="000000"/>
                <w:sz w:val="16"/>
                <w:szCs w:val="16"/>
              </w:rPr>
            </w:pPr>
            <w:r>
              <w:rPr>
                <w:b/>
                <w:bCs/>
                <w:color w:val="000000"/>
                <w:sz w:val="16"/>
                <w:szCs w:val="16"/>
              </w:rPr>
              <w:t>6,88</w:t>
            </w:r>
          </w:p>
        </w:tc>
      </w:tr>
      <w:tr w:rsidR="00E74502" w14:paraId="5A558CBC" w14:textId="77777777" w:rsidTr="00E74502">
        <w:tc>
          <w:tcPr>
            <w:tcW w:w="5103"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63F2EE" w14:textId="77777777" w:rsidR="00E74502" w:rsidRDefault="00E74502" w:rsidP="00E74502">
            <w:pPr>
              <w:rPr>
                <w:b/>
                <w:bCs/>
                <w:color w:val="000000"/>
                <w:sz w:val="16"/>
                <w:szCs w:val="16"/>
              </w:rPr>
            </w:pPr>
            <w:r>
              <w:rPr>
                <w:b/>
                <w:bCs/>
                <w:color w:val="000000"/>
                <w:sz w:val="16"/>
                <w:szCs w:val="16"/>
              </w:rPr>
              <w:t>Укупно</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6B7126" w14:textId="77777777" w:rsidR="00E74502" w:rsidRDefault="00E74502" w:rsidP="00E74502">
            <w:pPr>
              <w:jc w:val="right"/>
              <w:rPr>
                <w:b/>
                <w:bCs/>
                <w:color w:val="000000"/>
                <w:sz w:val="16"/>
                <w:szCs w:val="16"/>
              </w:rPr>
            </w:pPr>
            <w:r>
              <w:rPr>
                <w:b/>
                <w:bCs/>
                <w:color w:val="000000"/>
                <w:sz w:val="16"/>
                <w:szCs w:val="16"/>
              </w:rPr>
              <w:t>811.574.336,00</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E08CBB" w14:textId="77777777" w:rsidR="00E74502" w:rsidRDefault="00E74502" w:rsidP="00E74502">
            <w:pPr>
              <w:jc w:val="right"/>
              <w:rPr>
                <w:b/>
                <w:bCs/>
                <w:color w:val="000000"/>
                <w:sz w:val="16"/>
                <w:szCs w:val="16"/>
              </w:rPr>
            </w:pPr>
            <w:r>
              <w:rPr>
                <w:b/>
                <w:bCs/>
                <w:color w:val="000000"/>
                <w:sz w:val="16"/>
                <w:szCs w:val="16"/>
              </w:rPr>
              <w:t>2.685.000,00</w:t>
            </w:r>
          </w:p>
        </w:tc>
        <w:tc>
          <w:tcPr>
            <w:tcW w:w="1276"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83B82D" w14:textId="77777777" w:rsidR="00E74502" w:rsidRDefault="00E74502" w:rsidP="00E74502">
            <w:pPr>
              <w:jc w:val="right"/>
              <w:rPr>
                <w:b/>
                <w:bCs/>
                <w:color w:val="000000"/>
                <w:sz w:val="16"/>
                <w:szCs w:val="16"/>
              </w:rPr>
            </w:pPr>
            <w:r>
              <w:rPr>
                <w:b/>
                <w:bCs/>
                <w:color w:val="000000"/>
                <w:sz w:val="16"/>
                <w:szCs w:val="16"/>
              </w:rPr>
              <w:t>101.478.707,00</w:t>
            </w:r>
          </w:p>
        </w:tc>
        <w:tc>
          <w:tcPr>
            <w:tcW w:w="141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3D72CF" w14:textId="77777777" w:rsidR="00E74502" w:rsidRDefault="00E74502" w:rsidP="00E74502">
            <w:pPr>
              <w:jc w:val="right"/>
              <w:rPr>
                <w:b/>
                <w:bCs/>
                <w:color w:val="000000"/>
                <w:sz w:val="16"/>
                <w:szCs w:val="16"/>
              </w:rPr>
            </w:pPr>
            <w:r>
              <w:rPr>
                <w:b/>
                <w:bCs/>
                <w:color w:val="000000"/>
                <w:sz w:val="16"/>
                <w:szCs w:val="16"/>
              </w:rPr>
              <w:t>915.738.043,00</w:t>
            </w:r>
          </w:p>
        </w:tc>
        <w:tc>
          <w:tcPr>
            <w:tcW w:w="851"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6A4E96" w14:textId="77777777" w:rsidR="00E74502" w:rsidRDefault="00E74502" w:rsidP="00E74502">
            <w:pPr>
              <w:jc w:val="right"/>
              <w:rPr>
                <w:b/>
                <w:bCs/>
                <w:color w:val="000000"/>
                <w:sz w:val="16"/>
                <w:szCs w:val="16"/>
              </w:rPr>
            </w:pPr>
            <w:r>
              <w:rPr>
                <w:b/>
                <w:bCs/>
                <w:color w:val="000000"/>
                <w:sz w:val="16"/>
                <w:szCs w:val="16"/>
              </w:rPr>
              <w:t>100,00</w:t>
            </w:r>
          </w:p>
        </w:tc>
      </w:tr>
    </w:tbl>
    <w:p w14:paraId="175F694E" w14:textId="77777777" w:rsidR="007355A2" w:rsidRDefault="007355A2" w:rsidP="009076BC">
      <w:pPr>
        <w:rPr>
          <w:color w:val="000000"/>
          <w:lang w:val="sr-Cyrl-RS"/>
        </w:rPr>
      </w:pPr>
    </w:p>
    <w:p w14:paraId="1595B13C" w14:textId="14333EE7" w:rsidR="007355A2" w:rsidRDefault="007355A2" w:rsidP="009076BC">
      <w:pPr>
        <w:rPr>
          <w:color w:val="000000"/>
          <w:lang w:val="sr-Cyrl-RS"/>
        </w:rPr>
      </w:pPr>
    </w:p>
    <w:p w14:paraId="0D00E0C3" w14:textId="75BB5F32" w:rsidR="00E74502" w:rsidRDefault="00E74502" w:rsidP="009076BC">
      <w:pPr>
        <w:rPr>
          <w:color w:val="000000"/>
          <w:lang w:val="sr-Cyrl-RS"/>
        </w:rPr>
      </w:pPr>
    </w:p>
    <w:p w14:paraId="303FF082" w14:textId="1FFA8212" w:rsidR="00E74502" w:rsidRDefault="00E74502" w:rsidP="009076BC">
      <w:pPr>
        <w:rPr>
          <w:color w:val="000000"/>
          <w:lang w:val="sr-Cyrl-RS"/>
        </w:rPr>
      </w:pPr>
    </w:p>
    <w:p w14:paraId="685CB405" w14:textId="47730898" w:rsidR="00E74502" w:rsidRDefault="00E74502" w:rsidP="009076BC">
      <w:pPr>
        <w:rPr>
          <w:color w:val="000000"/>
          <w:lang w:val="sr-Cyrl-RS"/>
        </w:rPr>
      </w:pPr>
    </w:p>
    <w:p w14:paraId="231D94D3" w14:textId="77777777" w:rsidR="00E74502" w:rsidRPr="007355A2" w:rsidRDefault="00E74502" w:rsidP="009076BC">
      <w:pPr>
        <w:rPr>
          <w:color w:val="000000"/>
          <w:lang w:val="sr-Cyrl-RS"/>
        </w:rPr>
      </w:pPr>
    </w:p>
    <w:p w14:paraId="2ABD1294" w14:textId="77777777" w:rsidR="007C258E" w:rsidRDefault="007C258E" w:rsidP="007C258E">
      <w:pPr>
        <w:jc w:val="center"/>
        <w:rPr>
          <w:color w:val="000000"/>
          <w:sz w:val="24"/>
          <w:szCs w:val="24"/>
        </w:rPr>
      </w:pPr>
      <w:r>
        <w:rPr>
          <w:color w:val="000000"/>
          <w:sz w:val="24"/>
          <w:szCs w:val="24"/>
        </w:rPr>
        <w:t xml:space="preserve">Члан </w:t>
      </w:r>
      <w:r>
        <w:rPr>
          <w:color w:val="000000"/>
          <w:sz w:val="24"/>
          <w:szCs w:val="24"/>
          <w:lang w:val="sr-Cyrl-RS"/>
        </w:rPr>
        <w:t>7</w:t>
      </w:r>
      <w:r>
        <w:rPr>
          <w:color w:val="000000"/>
          <w:sz w:val="24"/>
          <w:szCs w:val="24"/>
        </w:rPr>
        <w:t>.</w:t>
      </w:r>
    </w:p>
    <w:p w14:paraId="213BE42D" w14:textId="77777777" w:rsidR="006C21A4" w:rsidRDefault="006C21A4" w:rsidP="006C21A4">
      <w:pPr>
        <w:ind w:firstLine="720"/>
        <w:rPr>
          <w:color w:val="000000"/>
          <w:sz w:val="24"/>
          <w:szCs w:val="24"/>
        </w:rPr>
      </w:pPr>
      <w:r>
        <w:rPr>
          <w:color w:val="000000"/>
          <w:sz w:val="24"/>
          <w:szCs w:val="24"/>
        </w:rPr>
        <w:t>Издаци за капиталне пројекте, планирани за буџетску 202</w:t>
      </w:r>
      <w:r>
        <w:rPr>
          <w:color w:val="000000"/>
          <w:sz w:val="24"/>
          <w:szCs w:val="24"/>
          <w:lang w:val="sr-Cyrl-RS"/>
        </w:rPr>
        <w:t>1</w:t>
      </w:r>
      <w:r>
        <w:rPr>
          <w:color w:val="000000"/>
          <w:sz w:val="24"/>
          <w:szCs w:val="24"/>
        </w:rPr>
        <w:t xml:space="preserve"> годину и наредне две године, исказани су у табели:</w:t>
      </w:r>
    </w:p>
    <w:p w14:paraId="4413CB02" w14:textId="77777777" w:rsidR="00CD653E" w:rsidRDefault="00CD653E"/>
    <w:tbl>
      <w:tblPr>
        <w:tblW w:w="11185" w:type="dxa"/>
        <w:tblLayout w:type="fixed"/>
        <w:tblLook w:val="01E0" w:firstRow="1" w:lastRow="1" w:firstColumn="1" w:lastColumn="1" w:noHBand="0" w:noVBand="0"/>
      </w:tblPr>
      <w:tblGrid>
        <w:gridCol w:w="900"/>
        <w:gridCol w:w="600"/>
        <w:gridCol w:w="5185"/>
        <w:gridCol w:w="1500"/>
        <w:gridCol w:w="1500"/>
        <w:gridCol w:w="1500"/>
      </w:tblGrid>
      <w:tr w:rsidR="006C21A4" w14:paraId="17948784" w14:textId="77777777" w:rsidTr="00553C48">
        <w:trPr>
          <w:tblHeader/>
        </w:trPr>
        <w:tc>
          <w:tcPr>
            <w:tcW w:w="9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67FC3F32" w14:textId="77777777" w:rsidR="006C21A4" w:rsidRDefault="006C21A4" w:rsidP="00553C48">
            <w:pPr>
              <w:jc w:val="center"/>
              <w:rPr>
                <w:b/>
                <w:bCs/>
                <w:color w:val="000000"/>
                <w:sz w:val="16"/>
                <w:szCs w:val="16"/>
              </w:rPr>
            </w:pPr>
            <w:r>
              <w:rPr>
                <w:b/>
                <w:bCs/>
                <w:color w:val="000000"/>
                <w:sz w:val="16"/>
                <w:szCs w:val="16"/>
              </w:rPr>
              <w:t>Економ. класиф.</w:t>
            </w:r>
          </w:p>
        </w:tc>
        <w:tc>
          <w:tcPr>
            <w:tcW w:w="6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3114E8F" w14:textId="77777777" w:rsidR="006C21A4" w:rsidRDefault="006C21A4" w:rsidP="00553C48">
            <w:pPr>
              <w:jc w:val="center"/>
              <w:rPr>
                <w:b/>
                <w:bCs/>
                <w:color w:val="000000"/>
                <w:sz w:val="16"/>
                <w:szCs w:val="16"/>
              </w:rPr>
            </w:pPr>
            <w:r>
              <w:rPr>
                <w:b/>
                <w:bCs/>
                <w:color w:val="000000"/>
                <w:sz w:val="16"/>
                <w:szCs w:val="16"/>
              </w:rPr>
              <w:t>Ред. број</w:t>
            </w:r>
          </w:p>
        </w:tc>
        <w:tc>
          <w:tcPr>
            <w:tcW w:w="5185"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59FFA548" w14:textId="77777777" w:rsidR="006C21A4" w:rsidRDefault="006C21A4" w:rsidP="00553C48">
            <w:pPr>
              <w:jc w:val="center"/>
              <w:rPr>
                <w:b/>
                <w:bCs/>
                <w:color w:val="000000"/>
                <w:sz w:val="16"/>
                <w:szCs w:val="16"/>
              </w:rPr>
            </w:pPr>
            <w:r>
              <w:rPr>
                <w:b/>
                <w:bCs/>
                <w:color w:val="000000"/>
                <w:sz w:val="16"/>
                <w:szCs w:val="16"/>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3F74931F" w14:textId="77777777" w:rsidR="006C21A4" w:rsidRDefault="006C21A4" w:rsidP="00553C48">
            <w:pPr>
              <w:jc w:val="center"/>
              <w:rPr>
                <w:b/>
                <w:bCs/>
                <w:color w:val="000000"/>
                <w:sz w:val="16"/>
                <w:szCs w:val="16"/>
              </w:rPr>
            </w:pPr>
            <w:r>
              <w:rPr>
                <w:b/>
                <w:bCs/>
                <w:color w:val="000000"/>
                <w:sz w:val="16"/>
                <w:szCs w:val="16"/>
              </w:rPr>
              <w:t>2021.</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763CEF8A" w14:textId="77777777" w:rsidR="006C21A4" w:rsidRDefault="006C21A4" w:rsidP="00553C48">
            <w:pPr>
              <w:jc w:val="center"/>
              <w:rPr>
                <w:b/>
                <w:bCs/>
                <w:color w:val="000000"/>
                <w:sz w:val="16"/>
                <w:szCs w:val="16"/>
              </w:rPr>
            </w:pPr>
            <w:r>
              <w:rPr>
                <w:b/>
                <w:bCs/>
                <w:color w:val="000000"/>
                <w:sz w:val="16"/>
                <w:szCs w:val="16"/>
              </w:rPr>
              <w:t>2022.</w:t>
            </w:r>
          </w:p>
        </w:tc>
        <w:tc>
          <w:tcPr>
            <w:tcW w:w="1500" w:type="dxa"/>
            <w:tcBorders>
              <w:top w:val="single" w:sz="6" w:space="0" w:color="000000"/>
              <w:left w:val="single" w:sz="6" w:space="0" w:color="000000"/>
              <w:bottom w:val="single" w:sz="6" w:space="0" w:color="000000"/>
              <w:right w:val="single" w:sz="6" w:space="0" w:color="000000"/>
            </w:tcBorders>
            <w:shd w:val="clear" w:color="auto" w:fill="E2E2E2"/>
            <w:tcMar>
              <w:top w:w="0" w:type="dxa"/>
              <w:left w:w="0" w:type="dxa"/>
              <w:bottom w:w="0" w:type="dxa"/>
              <w:right w:w="0" w:type="dxa"/>
            </w:tcMar>
            <w:vAlign w:val="center"/>
          </w:tcPr>
          <w:p w14:paraId="1ABE74D3" w14:textId="77777777" w:rsidR="006C21A4" w:rsidRDefault="006C21A4" w:rsidP="00553C48">
            <w:pPr>
              <w:jc w:val="center"/>
              <w:rPr>
                <w:b/>
                <w:bCs/>
                <w:color w:val="000000"/>
                <w:sz w:val="16"/>
                <w:szCs w:val="16"/>
              </w:rPr>
            </w:pPr>
            <w:r>
              <w:rPr>
                <w:b/>
                <w:bCs/>
                <w:color w:val="000000"/>
                <w:sz w:val="16"/>
                <w:szCs w:val="16"/>
              </w:rPr>
              <w:t>2023.</w:t>
            </w:r>
          </w:p>
        </w:tc>
      </w:tr>
      <w:tr w:rsidR="006C21A4" w14:paraId="7946C345" w14:textId="77777777" w:rsidTr="00553C48">
        <w:trPr>
          <w:tblHeader/>
        </w:trPr>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F83A8" w14:textId="77777777" w:rsidR="006C21A4" w:rsidRDefault="006C21A4" w:rsidP="00553C48">
            <w:pPr>
              <w:jc w:val="center"/>
              <w:rPr>
                <w:color w:val="000000"/>
                <w:sz w:val="16"/>
                <w:szCs w:val="16"/>
              </w:rPr>
            </w:pPr>
            <w:r>
              <w:rPr>
                <w:color w:val="000000"/>
                <w:sz w:val="16"/>
                <w:szCs w:val="16"/>
              </w:rPr>
              <w:t>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AA06B" w14:textId="77777777" w:rsidR="006C21A4" w:rsidRDefault="006C21A4" w:rsidP="00553C48">
            <w:pPr>
              <w:jc w:val="center"/>
              <w:rPr>
                <w:color w:val="000000"/>
                <w:sz w:val="16"/>
                <w:szCs w:val="16"/>
              </w:rPr>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9014A" w14:textId="77777777" w:rsidR="006C21A4" w:rsidRDefault="006C21A4" w:rsidP="00553C48">
            <w:pPr>
              <w:jc w:val="center"/>
              <w:rPr>
                <w:color w:val="000000"/>
                <w:sz w:val="16"/>
                <w:szCs w:val="16"/>
              </w:rPr>
            </w:pPr>
            <w:r>
              <w:rPr>
                <w:color w:val="000000"/>
                <w:sz w:val="16"/>
                <w:szCs w:val="16"/>
              </w:rPr>
              <w:t>3</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33440" w14:textId="77777777" w:rsidR="006C21A4" w:rsidRDefault="006C21A4" w:rsidP="00553C48">
            <w:pPr>
              <w:jc w:val="center"/>
              <w:rPr>
                <w:color w:val="000000"/>
                <w:sz w:val="16"/>
                <w:szCs w:val="16"/>
              </w:rPr>
            </w:pPr>
            <w:r>
              <w:rPr>
                <w:color w:val="000000"/>
                <w:sz w:val="16"/>
                <w:szCs w:val="16"/>
              </w:rPr>
              <w:t>4</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82FDB" w14:textId="77777777" w:rsidR="006C21A4" w:rsidRDefault="006C21A4" w:rsidP="00553C48">
            <w:pPr>
              <w:jc w:val="center"/>
              <w:rPr>
                <w:color w:val="000000"/>
                <w:sz w:val="16"/>
                <w:szCs w:val="16"/>
              </w:rPr>
            </w:pPr>
            <w:r>
              <w:rPr>
                <w:color w:val="000000"/>
                <w:sz w:val="16"/>
                <w:szCs w:val="16"/>
              </w:rPr>
              <w:t>5</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0854D" w14:textId="77777777" w:rsidR="006C21A4" w:rsidRDefault="006C21A4" w:rsidP="00553C48">
            <w:pPr>
              <w:jc w:val="center"/>
              <w:rPr>
                <w:color w:val="000000"/>
                <w:sz w:val="16"/>
                <w:szCs w:val="16"/>
              </w:rPr>
            </w:pPr>
            <w:r>
              <w:rPr>
                <w:color w:val="000000"/>
                <w:sz w:val="16"/>
                <w:szCs w:val="16"/>
              </w:rPr>
              <w:t>6</w:t>
            </w:r>
          </w:p>
        </w:tc>
      </w:tr>
      <w:tr w:rsidR="006C21A4" w14:paraId="7CC16841"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E33BD"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3B54C"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F0412" w14:textId="77777777" w:rsidR="006C21A4" w:rsidRDefault="006C21A4" w:rsidP="00553C48">
            <w:r>
              <w:rPr>
                <w:b/>
                <w:bCs/>
                <w:color w:val="000000"/>
                <w:sz w:val="16"/>
                <w:szCs w:val="16"/>
              </w:rPr>
              <w:t>А. КАПИТАЛНИ ПРОЈЕКТИ</w:t>
            </w:r>
            <w:r>
              <w:rPr>
                <w:color w:val="000000"/>
                <w:sz w:val="16"/>
                <w:szCs w:val="16"/>
              </w:rPr>
              <w:t xml:space="preserve">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BE9C1"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341F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68B0E" w14:textId="77777777" w:rsidR="006C21A4" w:rsidRDefault="006C21A4" w:rsidP="00553C48">
            <w:pPr>
              <w:jc w:val="right"/>
              <w:rPr>
                <w:color w:val="000000"/>
                <w:sz w:val="16"/>
                <w:szCs w:val="16"/>
              </w:rPr>
            </w:pPr>
          </w:p>
        </w:tc>
      </w:tr>
      <w:tr w:rsidR="006C21A4" w14:paraId="28F6C8AD"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99374" w14:textId="77777777" w:rsidR="006C21A4" w:rsidRDefault="006C21A4" w:rsidP="00553C48">
            <w:pPr>
              <w:jc w:val="center"/>
              <w:rPr>
                <w:color w:val="000000"/>
                <w:sz w:val="16"/>
                <w:szCs w:val="16"/>
              </w:rPr>
            </w:pPr>
            <w:r>
              <w:rPr>
                <w:color w:val="000000"/>
                <w:sz w:val="16"/>
                <w:szCs w:val="16"/>
              </w:rPr>
              <w:t>511</w:t>
            </w: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A9D23" w14:textId="77777777" w:rsidR="006C21A4" w:rsidRDefault="006C21A4" w:rsidP="00553C48">
            <w:pPr>
              <w:ind w:right="20"/>
              <w:jc w:val="right"/>
            </w:pPr>
            <w:r>
              <w:rPr>
                <w:color w:val="000000"/>
                <w:sz w:val="16"/>
                <w:szCs w:val="16"/>
              </w:rPr>
              <w:t>1.</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B12F1" w14:textId="77777777" w:rsidR="006C21A4" w:rsidRDefault="006C21A4" w:rsidP="00553C48">
            <w:r>
              <w:rPr>
                <w:color w:val="000000"/>
                <w:sz w:val="16"/>
                <w:szCs w:val="16"/>
              </w:rPr>
              <w:t xml:space="preserve">0701-020 Изградња улица  Мије Миленковића крак,  121/14 и 124/30.: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28F7A" w14:textId="77777777" w:rsidR="006C21A4" w:rsidRDefault="006C21A4" w:rsidP="00553C48">
            <w:pPr>
              <w:jc w:val="right"/>
              <w:rPr>
                <w:color w:val="000000"/>
                <w:sz w:val="16"/>
                <w:szCs w:val="16"/>
              </w:rPr>
            </w:pPr>
            <w:r>
              <w:rPr>
                <w:color w:val="000000"/>
                <w:sz w:val="16"/>
                <w:szCs w:val="16"/>
              </w:rPr>
              <w:t>3.656.235,00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712B1"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4BBD6" w14:textId="77777777" w:rsidR="006C21A4" w:rsidRDefault="006C21A4" w:rsidP="00553C48">
            <w:pPr>
              <w:jc w:val="right"/>
              <w:rPr>
                <w:color w:val="000000"/>
                <w:sz w:val="16"/>
                <w:szCs w:val="16"/>
              </w:rPr>
            </w:pPr>
            <w:r>
              <w:rPr>
                <w:color w:val="000000"/>
                <w:sz w:val="16"/>
                <w:szCs w:val="16"/>
              </w:rPr>
              <w:t>0,00</w:t>
            </w:r>
          </w:p>
        </w:tc>
      </w:tr>
      <w:tr w:rsidR="006C21A4" w14:paraId="7781A601"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D56B6"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450FE"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4080D"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5A42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7464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10BE2" w14:textId="77777777" w:rsidR="006C21A4" w:rsidRDefault="006C21A4" w:rsidP="00553C48">
            <w:pPr>
              <w:jc w:val="right"/>
              <w:rPr>
                <w:color w:val="000000"/>
                <w:sz w:val="16"/>
                <w:szCs w:val="16"/>
              </w:rPr>
            </w:pPr>
          </w:p>
        </w:tc>
      </w:tr>
      <w:tr w:rsidR="006C21A4" w14:paraId="7CB1E58D"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A6A73"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2A1CE"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6487C"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77F0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23D4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512E0" w14:textId="77777777" w:rsidR="006C21A4" w:rsidRDefault="006C21A4" w:rsidP="00553C48">
            <w:pPr>
              <w:jc w:val="right"/>
              <w:rPr>
                <w:color w:val="000000"/>
                <w:sz w:val="16"/>
                <w:szCs w:val="16"/>
              </w:rPr>
            </w:pPr>
          </w:p>
        </w:tc>
      </w:tr>
      <w:tr w:rsidR="006C21A4" w14:paraId="6A5519A2"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04BAE"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43CFC"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4632B" w14:textId="77777777" w:rsidR="006C21A4" w:rsidRDefault="006C21A4" w:rsidP="00553C48">
            <w:r>
              <w:rPr>
                <w:color w:val="000000"/>
                <w:sz w:val="16"/>
                <w:szCs w:val="16"/>
              </w:rPr>
              <w:t>Укупна вредност пројекта: 3.656.235,00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D375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620DAF"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3A1DB" w14:textId="77777777" w:rsidR="006C21A4" w:rsidRDefault="006C21A4" w:rsidP="00553C48">
            <w:pPr>
              <w:jc w:val="right"/>
              <w:rPr>
                <w:color w:val="000000"/>
                <w:sz w:val="16"/>
                <w:szCs w:val="16"/>
              </w:rPr>
            </w:pPr>
          </w:p>
        </w:tc>
      </w:tr>
      <w:tr w:rsidR="006C21A4" w14:paraId="11E6A02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55C34"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F167F"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EFDA5"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5985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2A6CF"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6458A" w14:textId="77777777" w:rsidR="006C21A4" w:rsidRDefault="006C21A4" w:rsidP="00553C48">
            <w:pPr>
              <w:jc w:val="right"/>
              <w:rPr>
                <w:color w:val="000000"/>
                <w:sz w:val="16"/>
                <w:szCs w:val="16"/>
              </w:rPr>
            </w:pPr>
          </w:p>
        </w:tc>
      </w:tr>
      <w:tr w:rsidR="006C21A4" w14:paraId="7E762930"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B4DB6"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132E1"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9D3EE" w14:textId="77777777" w:rsidR="006C21A4" w:rsidRDefault="006C21A4" w:rsidP="00553C48">
            <w:r>
              <w:rPr>
                <w:color w:val="000000"/>
                <w:sz w:val="16"/>
                <w:szCs w:val="16"/>
              </w:rPr>
              <w:t>Примања од домаћих задуживања: 3.656.235,00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4246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5868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7578A" w14:textId="77777777" w:rsidR="006C21A4" w:rsidRDefault="006C21A4" w:rsidP="00553C48">
            <w:pPr>
              <w:jc w:val="right"/>
              <w:rPr>
                <w:color w:val="000000"/>
                <w:sz w:val="16"/>
                <w:szCs w:val="16"/>
              </w:rPr>
            </w:pPr>
          </w:p>
        </w:tc>
      </w:tr>
      <w:tr w:rsidR="006C21A4" w14:paraId="2A67365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71166"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32C62" w14:textId="77777777" w:rsidR="006C21A4" w:rsidRDefault="006C21A4" w:rsidP="00553C48">
            <w:pPr>
              <w:ind w:right="20"/>
              <w:jc w:val="right"/>
            </w:pPr>
            <w:r>
              <w:rPr>
                <w:color w:val="000000"/>
                <w:sz w:val="16"/>
                <w:szCs w:val="16"/>
              </w:rPr>
              <w:t>2.</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A532A" w14:textId="77777777" w:rsidR="006C21A4" w:rsidRDefault="006C21A4" w:rsidP="00553C48">
            <w:r>
              <w:rPr>
                <w:color w:val="000000"/>
                <w:sz w:val="16"/>
                <w:szCs w:val="16"/>
              </w:rPr>
              <w:t xml:space="preserve">0701-023 Изградња улице, водоводне мреже, канализационе мреже и мреже атмосферске канализације у индустријск: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54880" w14:textId="77777777" w:rsidR="006C21A4" w:rsidRDefault="006C21A4" w:rsidP="00553C48">
            <w:pPr>
              <w:jc w:val="right"/>
              <w:rPr>
                <w:color w:val="000000"/>
                <w:sz w:val="16"/>
                <w:szCs w:val="16"/>
              </w:rPr>
            </w:pPr>
            <w:r>
              <w:rPr>
                <w:color w:val="000000"/>
                <w:sz w:val="16"/>
                <w:szCs w:val="16"/>
              </w:rPr>
              <w:t>2.578.888,00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B32F7"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EE6C1" w14:textId="77777777" w:rsidR="006C21A4" w:rsidRDefault="006C21A4" w:rsidP="00553C48">
            <w:pPr>
              <w:jc w:val="right"/>
              <w:rPr>
                <w:color w:val="000000"/>
                <w:sz w:val="16"/>
                <w:szCs w:val="16"/>
              </w:rPr>
            </w:pPr>
            <w:r>
              <w:rPr>
                <w:color w:val="000000"/>
                <w:sz w:val="16"/>
                <w:szCs w:val="16"/>
              </w:rPr>
              <w:t>0,00</w:t>
            </w:r>
          </w:p>
        </w:tc>
      </w:tr>
      <w:tr w:rsidR="006C21A4" w14:paraId="74256BAA"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D1C65"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738A4"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4BF45"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AB625"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AA1D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DFFE23" w14:textId="77777777" w:rsidR="006C21A4" w:rsidRDefault="006C21A4" w:rsidP="00553C48">
            <w:pPr>
              <w:jc w:val="right"/>
              <w:rPr>
                <w:color w:val="000000"/>
                <w:sz w:val="16"/>
                <w:szCs w:val="16"/>
              </w:rPr>
            </w:pPr>
          </w:p>
        </w:tc>
      </w:tr>
      <w:tr w:rsidR="006C21A4" w14:paraId="064C3982"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048A0"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F034E"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EB7BB"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B461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CD34C"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2D683" w14:textId="77777777" w:rsidR="006C21A4" w:rsidRDefault="006C21A4" w:rsidP="00553C48">
            <w:pPr>
              <w:jc w:val="right"/>
              <w:rPr>
                <w:color w:val="000000"/>
                <w:sz w:val="16"/>
                <w:szCs w:val="16"/>
              </w:rPr>
            </w:pPr>
          </w:p>
        </w:tc>
      </w:tr>
      <w:tr w:rsidR="006C21A4" w14:paraId="0745D2A2"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6E281"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C4421"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E9AF5" w14:textId="77777777" w:rsidR="006C21A4" w:rsidRDefault="006C21A4" w:rsidP="00553C48">
            <w:r>
              <w:rPr>
                <w:color w:val="000000"/>
                <w:sz w:val="16"/>
                <w:szCs w:val="16"/>
              </w:rPr>
              <w:t>Укупна вредност пројекта: 2.578.888,00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B4AF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70A9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F2E09" w14:textId="77777777" w:rsidR="006C21A4" w:rsidRDefault="006C21A4" w:rsidP="00553C48">
            <w:pPr>
              <w:jc w:val="right"/>
              <w:rPr>
                <w:color w:val="000000"/>
                <w:sz w:val="16"/>
                <w:szCs w:val="16"/>
              </w:rPr>
            </w:pPr>
          </w:p>
        </w:tc>
      </w:tr>
      <w:tr w:rsidR="006C21A4" w14:paraId="193D4BC6"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E4FA5"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228A8"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EAC52"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57FDC"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6EBFF"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85DA4" w14:textId="77777777" w:rsidR="006C21A4" w:rsidRDefault="006C21A4" w:rsidP="00553C48">
            <w:pPr>
              <w:jc w:val="right"/>
              <w:rPr>
                <w:color w:val="000000"/>
                <w:sz w:val="16"/>
                <w:szCs w:val="16"/>
              </w:rPr>
            </w:pPr>
          </w:p>
        </w:tc>
      </w:tr>
      <w:tr w:rsidR="006C21A4" w14:paraId="38B42C6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0B3AF"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A28B9"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92D7B" w14:textId="77777777" w:rsidR="006C21A4" w:rsidRDefault="006C21A4" w:rsidP="00553C48">
            <w:r>
              <w:rPr>
                <w:color w:val="000000"/>
                <w:sz w:val="16"/>
                <w:szCs w:val="16"/>
              </w:rPr>
              <w:t>Приходе из буџета: 209.921,00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28D38"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06665"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534B6" w14:textId="77777777" w:rsidR="006C21A4" w:rsidRDefault="006C21A4" w:rsidP="00553C48">
            <w:pPr>
              <w:jc w:val="right"/>
              <w:rPr>
                <w:color w:val="000000"/>
                <w:sz w:val="16"/>
                <w:szCs w:val="16"/>
              </w:rPr>
            </w:pPr>
          </w:p>
        </w:tc>
      </w:tr>
      <w:tr w:rsidR="006C21A4" w14:paraId="22D44CE0"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8D9E9"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CC612"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F74EEC" w14:textId="77777777" w:rsidR="006C21A4" w:rsidRDefault="006C21A4" w:rsidP="00553C48">
            <w:r>
              <w:rPr>
                <w:color w:val="000000"/>
                <w:sz w:val="16"/>
                <w:szCs w:val="16"/>
              </w:rPr>
              <w:t>Примања од домаћих задуживања: 2.368.967,00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B77E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4577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BB1E4" w14:textId="77777777" w:rsidR="006C21A4" w:rsidRDefault="006C21A4" w:rsidP="00553C48">
            <w:pPr>
              <w:jc w:val="right"/>
              <w:rPr>
                <w:color w:val="000000"/>
                <w:sz w:val="16"/>
                <w:szCs w:val="16"/>
              </w:rPr>
            </w:pPr>
          </w:p>
        </w:tc>
      </w:tr>
      <w:tr w:rsidR="006C21A4" w14:paraId="2F236A5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5E71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E7223" w14:textId="77777777" w:rsidR="006C21A4" w:rsidRDefault="006C21A4" w:rsidP="00553C48">
            <w:pPr>
              <w:ind w:right="20"/>
              <w:jc w:val="right"/>
            </w:pPr>
            <w:r>
              <w:rPr>
                <w:color w:val="000000"/>
                <w:sz w:val="16"/>
                <w:szCs w:val="16"/>
              </w:rPr>
              <w:t>3.</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D5EF6" w14:textId="77777777" w:rsidR="006C21A4" w:rsidRDefault="006C21A4" w:rsidP="00553C48">
            <w:r>
              <w:rPr>
                <w:color w:val="000000"/>
                <w:sz w:val="16"/>
                <w:szCs w:val="16"/>
              </w:rPr>
              <w:t xml:space="preserve">0701-024 Изградња улица Војова Мишића,Авноја,Десанке Максимовић,Радничка -крак,Мије Миленковића -крак: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0F0AF" w14:textId="77777777" w:rsidR="006C21A4" w:rsidRDefault="006C21A4" w:rsidP="00553C48">
            <w:pPr>
              <w:jc w:val="right"/>
              <w:rPr>
                <w:color w:val="000000"/>
                <w:sz w:val="16"/>
                <w:szCs w:val="16"/>
              </w:rPr>
            </w:pPr>
            <w:r>
              <w:rPr>
                <w:color w:val="000000"/>
                <w:sz w:val="16"/>
                <w:szCs w:val="16"/>
              </w:rPr>
              <w:t>6.178.462,00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E6A4D"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90E810" w14:textId="77777777" w:rsidR="006C21A4" w:rsidRDefault="006C21A4" w:rsidP="00553C48">
            <w:pPr>
              <w:jc w:val="right"/>
              <w:rPr>
                <w:color w:val="000000"/>
                <w:sz w:val="16"/>
                <w:szCs w:val="16"/>
              </w:rPr>
            </w:pPr>
            <w:r>
              <w:rPr>
                <w:color w:val="000000"/>
                <w:sz w:val="16"/>
                <w:szCs w:val="16"/>
              </w:rPr>
              <w:t>0,00</w:t>
            </w:r>
          </w:p>
        </w:tc>
      </w:tr>
      <w:tr w:rsidR="006C21A4" w14:paraId="08E74400"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3F5E7"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DAA40"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916C5"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B3BE9"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64A4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BC667" w14:textId="77777777" w:rsidR="006C21A4" w:rsidRDefault="006C21A4" w:rsidP="00553C48">
            <w:pPr>
              <w:jc w:val="right"/>
              <w:rPr>
                <w:color w:val="000000"/>
                <w:sz w:val="16"/>
                <w:szCs w:val="16"/>
              </w:rPr>
            </w:pPr>
          </w:p>
        </w:tc>
      </w:tr>
      <w:tr w:rsidR="006C21A4" w14:paraId="7572A8E6"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85ABD"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DDAFA"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68C3F"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F4E8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3DA9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4EADB" w14:textId="77777777" w:rsidR="006C21A4" w:rsidRDefault="006C21A4" w:rsidP="00553C48">
            <w:pPr>
              <w:jc w:val="right"/>
              <w:rPr>
                <w:color w:val="000000"/>
                <w:sz w:val="16"/>
                <w:szCs w:val="16"/>
              </w:rPr>
            </w:pPr>
          </w:p>
        </w:tc>
      </w:tr>
      <w:tr w:rsidR="006C21A4" w14:paraId="61FADF33"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67B7C"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C2EAC"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7422B" w14:textId="77777777" w:rsidR="006C21A4" w:rsidRDefault="006C21A4" w:rsidP="00553C48">
            <w:r>
              <w:rPr>
                <w:color w:val="000000"/>
                <w:sz w:val="16"/>
                <w:szCs w:val="16"/>
              </w:rPr>
              <w:t>Укупна вредност пројекта: 6.178.462,00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52429C"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25675"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B7CAD" w14:textId="77777777" w:rsidR="006C21A4" w:rsidRDefault="006C21A4" w:rsidP="00553C48">
            <w:pPr>
              <w:jc w:val="right"/>
              <w:rPr>
                <w:color w:val="000000"/>
                <w:sz w:val="16"/>
                <w:szCs w:val="16"/>
              </w:rPr>
            </w:pPr>
          </w:p>
        </w:tc>
      </w:tr>
      <w:tr w:rsidR="006C21A4" w14:paraId="08329070"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1860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EFCCE"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852AE6"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B9F0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9FFE5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C6D87" w14:textId="77777777" w:rsidR="006C21A4" w:rsidRDefault="006C21A4" w:rsidP="00553C48">
            <w:pPr>
              <w:jc w:val="right"/>
              <w:rPr>
                <w:color w:val="000000"/>
                <w:sz w:val="16"/>
                <w:szCs w:val="16"/>
              </w:rPr>
            </w:pPr>
          </w:p>
        </w:tc>
      </w:tr>
      <w:tr w:rsidR="006C21A4" w14:paraId="6E3D8BF2"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DBDB9A"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45E4B"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21153" w14:textId="77777777" w:rsidR="006C21A4" w:rsidRDefault="006C21A4" w:rsidP="00553C48">
            <w:r>
              <w:rPr>
                <w:color w:val="000000"/>
                <w:sz w:val="16"/>
                <w:szCs w:val="16"/>
              </w:rPr>
              <w:t>Примања од домаћих задуживања: 6.178.462,00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F9230"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8312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A2665C" w14:textId="77777777" w:rsidR="006C21A4" w:rsidRDefault="006C21A4" w:rsidP="00553C48">
            <w:pPr>
              <w:jc w:val="right"/>
              <w:rPr>
                <w:color w:val="000000"/>
                <w:sz w:val="16"/>
                <w:szCs w:val="16"/>
              </w:rPr>
            </w:pPr>
          </w:p>
        </w:tc>
      </w:tr>
      <w:tr w:rsidR="006C21A4" w14:paraId="4D4DA19A"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EA96A"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2633ED" w14:textId="77777777" w:rsidR="006C21A4" w:rsidRDefault="006C21A4" w:rsidP="00553C48">
            <w:pPr>
              <w:ind w:right="20"/>
              <w:jc w:val="right"/>
            </w:pPr>
            <w:r>
              <w:rPr>
                <w:color w:val="000000"/>
                <w:sz w:val="16"/>
                <w:szCs w:val="16"/>
              </w:rPr>
              <w:t>4.</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304EF" w14:textId="77777777" w:rsidR="006C21A4" w:rsidRDefault="006C21A4" w:rsidP="00553C48">
            <w:r>
              <w:rPr>
                <w:color w:val="000000"/>
                <w:sz w:val="16"/>
                <w:szCs w:val="16"/>
              </w:rPr>
              <w:t xml:space="preserve">1502-002 Уређење градског купалишта са тоалетима: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105CA" w14:textId="77777777" w:rsidR="006C21A4" w:rsidRDefault="006C21A4" w:rsidP="00553C48">
            <w:pPr>
              <w:jc w:val="right"/>
              <w:rPr>
                <w:color w:val="000000"/>
                <w:sz w:val="16"/>
                <w:szCs w:val="16"/>
              </w:rPr>
            </w:pPr>
            <w:r>
              <w:rPr>
                <w:color w:val="000000"/>
                <w:sz w:val="16"/>
                <w:szCs w:val="16"/>
                <w:lang w:val="sr-Cyrl-RS"/>
              </w:rPr>
              <w:t>6</w:t>
            </w:r>
            <w:r>
              <w:rPr>
                <w:color w:val="000000"/>
                <w:sz w:val="16"/>
                <w:szCs w:val="16"/>
              </w:rPr>
              <w:t>.</w:t>
            </w:r>
            <w:r>
              <w:rPr>
                <w:color w:val="000000"/>
                <w:sz w:val="16"/>
                <w:szCs w:val="16"/>
                <w:lang w:val="sr-Cyrl-RS"/>
              </w:rPr>
              <w:t>5</w:t>
            </w:r>
            <w:r>
              <w:rPr>
                <w:color w:val="000000"/>
                <w:sz w:val="16"/>
                <w:szCs w:val="16"/>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7DC5D"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DCEA6" w14:textId="77777777" w:rsidR="006C21A4" w:rsidRDefault="006C21A4" w:rsidP="00553C48">
            <w:pPr>
              <w:jc w:val="right"/>
              <w:rPr>
                <w:color w:val="000000"/>
                <w:sz w:val="16"/>
                <w:szCs w:val="16"/>
              </w:rPr>
            </w:pPr>
            <w:r>
              <w:rPr>
                <w:color w:val="000000"/>
                <w:sz w:val="16"/>
                <w:szCs w:val="16"/>
              </w:rPr>
              <w:t>0,00</w:t>
            </w:r>
          </w:p>
        </w:tc>
      </w:tr>
      <w:tr w:rsidR="006C21A4" w14:paraId="631F889E"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D6EFB"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D76B72"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1F390"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9E4F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415868"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9599D" w14:textId="77777777" w:rsidR="006C21A4" w:rsidRDefault="006C21A4" w:rsidP="00553C48">
            <w:pPr>
              <w:jc w:val="right"/>
              <w:rPr>
                <w:color w:val="000000"/>
                <w:sz w:val="16"/>
                <w:szCs w:val="16"/>
              </w:rPr>
            </w:pPr>
          </w:p>
        </w:tc>
      </w:tr>
      <w:tr w:rsidR="006C21A4" w14:paraId="7BAE3B39"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8F229"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EE3C9"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58E81"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8C7B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1F9E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C6DD4" w14:textId="77777777" w:rsidR="006C21A4" w:rsidRDefault="006C21A4" w:rsidP="00553C48">
            <w:pPr>
              <w:jc w:val="right"/>
              <w:rPr>
                <w:color w:val="000000"/>
                <w:sz w:val="16"/>
                <w:szCs w:val="16"/>
              </w:rPr>
            </w:pPr>
          </w:p>
        </w:tc>
      </w:tr>
      <w:tr w:rsidR="006C21A4" w14:paraId="3D1EFFD1"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2F869"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0B3FA"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563E0" w14:textId="77777777" w:rsidR="006C21A4" w:rsidRDefault="006C21A4" w:rsidP="00553C48">
            <w:r>
              <w:rPr>
                <w:color w:val="000000"/>
                <w:sz w:val="16"/>
                <w:szCs w:val="16"/>
              </w:rPr>
              <w:t xml:space="preserve">Укупна вредност пројекта: </w:t>
            </w:r>
            <w:r>
              <w:rPr>
                <w:color w:val="000000"/>
                <w:sz w:val="16"/>
                <w:szCs w:val="16"/>
                <w:lang w:val="sr-Cyrl-RS"/>
              </w:rPr>
              <w:t>6</w:t>
            </w:r>
            <w:r>
              <w:rPr>
                <w:color w:val="000000"/>
                <w:sz w:val="16"/>
                <w:szCs w:val="16"/>
              </w:rPr>
              <w:t>.</w:t>
            </w:r>
            <w:r>
              <w:rPr>
                <w:color w:val="000000"/>
                <w:sz w:val="16"/>
                <w:szCs w:val="16"/>
                <w:lang w:val="sr-Cyrl-RS"/>
              </w:rPr>
              <w:t>5</w:t>
            </w:r>
            <w:r>
              <w:rPr>
                <w:color w:val="000000"/>
                <w:sz w:val="16"/>
                <w:szCs w:val="16"/>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54AF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A91BF"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60AF3" w14:textId="77777777" w:rsidR="006C21A4" w:rsidRDefault="006C21A4" w:rsidP="00553C48">
            <w:pPr>
              <w:jc w:val="right"/>
              <w:rPr>
                <w:color w:val="000000"/>
                <w:sz w:val="16"/>
                <w:szCs w:val="16"/>
              </w:rPr>
            </w:pPr>
          </w:p>
        </w:tc>
      </w:tr>
      <w:tr w:rsidR="006C21A4" w14:paraId="4BA960AC"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8D25C"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B00AB"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57385"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D6F28"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E5A6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FFDC0B" w14:textId="77777777" w:rsidR="006C21A4" w:rsidRDefault="006C21A4" w:rsidP="00553C48">
            <w:pPr>
              <w:jc w:val="right"/>
              <w:rPr>
                <w:color w:val="000000"/>
                <w:sz w:val="16"/>
                <w:szCs w:val="16"/>
              </w:rPr>
            </w:pPr>
          </w:p>
        </w:tc>
      </w:tr>
      <w:tr w:rsidR="006C21A4" w14:paraId="57FD6A6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E75AF"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59430"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B2D892" w14:textId="77777777" w:rsidR="006C21A4" w:rsidRDefault="006C21A4" w:rsidP="00553C48">
            <w:r>
              <w:rPr>
                <w:color w:val="000000"/>
                <w:sz w:val="16"/>
                <w:szCs w:val="16"/>
              </w:rPr>
              <w:t xml:space="preserve">Трансфере од других нивоа власти: </w:t>
            </w:r>
            <w:r>
              <w:rPr>
                <w:color w:val="000000"/>
                <w:sz w:val="16"/>
                <w:szCs w:val="16"/>
                <w:lang w:val="sr-Cyrl-RS"/>
              </w:rPr>
              <w:t>3</w:t>
            </w:r>
            <w:r>
              <w:rPr>
                <w:color w:val="000000"/>
                <w:sz w:val="16"/>
                <w:szCs w:val="16"/>
              </w:rPr>
              <w:t>.000.000,00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B186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550110"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169922" w14:textId="77777777" w:rsidR="006C21A4" w:rsidRDefault="006C21A4" w:rsidP="00553C48">
            <w:pPr>
              <w:jc w:val="right"/>
              <w:rPr>
                <w:color w:val="000000"/>
                <w:sz w:val="16"/>
                <w:szCs w:val="16"/>
              </w:rPr>
            </w:pPr>
          </w:p>
        </w:tc>
      </w:tr>
      <w:tr w:rsidR="006C21A4" w14:paraId="10864A3A"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86623"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30956"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9D9B1" w14:textId="77777777" w:rsidR="006C21A4" w:rsidRDefault="006C21A4" w:rsidP="00553C48">
            <w:r>
              <w:rPr>
                <w:color w:val="000000"/>
                <w:sz w:val="16"/>
                <w:szCs w:val="16"/>
              </w:rPr>
              <w:t>Приходе из буџета: 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1570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3C8C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799CEE" w14:textId="77777777" w:rsidR="006C21A4" w:rsidRDefault="006C21A4" w:rsidP="00553C48">
            <w:pPr>
              <w:jc w:val="right"/>
              <w:rPr>
                <w:color w:val="000000"/>
                <w:sz w:val="16"/>
                <w:szCs w:val="16"/>
              </w:rPr>
            </w:pPr>
          </w:p>
        </w:tc>
      </w:tr>
      <w:tr w:rsidR="006C21A4" w14:paraId="0AF06E4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A5EFA"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A505E"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A2527" w14:textId="77777777" w:rsidR="006C21A4" w:rsidRDefault="006C21A4" w:rsidP="00553C48">
            <w:r>
              <w:rPr>
                <w:color w:val="000000"/>
                <w:sz w:val="16"/>
                <w:szCs w:val="16"/>
              </w:rPr>
              <w:t xml:space="preserve">Примања од домаћих задуживања: </w:t>
            </w:r>
            <w:r>
              <w:rPr>
                <w:color w:val="000000"/>
                <w:sz w:val="16"/>
                <w:szCs w:val="16"/>
                <w:lang w:val="sr-Cyrl-RS"/>
              </w:rPr>
              <w:t>3</w:t>
            </w:r>
            <w:r>
              <w:rPr>
                <w:color w:val="000000"/>
                <w:sz w:val="16"/>
                <w:szCs w:val="16"/>
              </w:rPr>
              <w:t>.</w:t>
            </w:r>
            <w:r>
              <w:rPr>
                <w:color w:val="000000"/>
                <w:sz w:val="16"/>
                <w:szCs w:val="16"/>
                <w:lang w:val="sr-Cyrl-RS"/>
              </w:rPr>
              <w:t>5</w:t>
            </w:r>
            <w:r>
              <w:rPr>
                <w:color w:val="000000"/>
                <w:sz w:val="16"/>
                <w:szCs w:val="16"/>
              </w:rPr>
              <w:t>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01E8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F5D28"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5B227" w14:textId="77777777" w:rsidR="006C21A4" w:rsidRDefault="006C21A4" w:rsidP="00553C48">
            <w:pPr>
              <w:jc w:val="right"/>
              <w:rPr>
                <w:color w:val="000000"/>
                <w:sz w:val="16"/>
                <w:szCs w:val="16"/>
              </w:rPr>
            </w:pPr>
          </w:p>
        </w:tc>
      </w:tr>
      <w:tr w:rsidR="006C21A4" w14:paraId="49FD28CF"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3EAD8"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531C4" w14:textId="77777777" w:rsidR="006C21A4" w:rsidRDefault="006C21A4" w:rsidP="00553C48">
            <w:pPr>
              <w:ind w:right="20"/>
              <w:jc w:val="right"/>
            </w:pPr>
            <w:r>
              <w:rPr>
                <w:color w:val="000000"/>
                <w:sz w:val="16"/>
                <w:szCs w:val="16"/>
              </w:rPr>
              <w:t>5.</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3091D" w14:textId="77777777" w:rsidR="006C21A4" w:rsidRDefault="006C21A4" w:rsidP="00553C48">
            <w:r>
              <w:rPr>
                <w:color w:val="000000"/>
                <w:sz w:val="16"/>
                <w:szCs w:val="16"/>
              </w:rPr>
              <w:t xml:space="preserve">1102-034 Зацевљење атмосверске канализације у  МЗ Стајковце: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1805E" w14:textId="77777777" w:rsidR="006C21A4" w:rsidRDefault="006C21A4" w:rsidP="00553C48">
            <w:pPr>
              <w:jc w:val="right"/>
              <w:rPr>
                <w:color w:val="000000"/>
                <w:sz w:val="16"/>
                <w:szCs w:val="16"/>
              </w:rPr>
            </w:pPr>
            <w:r>
              <w:rPr>
                <w:color w:val="000000"/>
                <w:sz w:val="16"/>
                <w:szCs w:val="16"/>
              </w:rPr>
              <w:t>5.793.084,00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66008"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ECA21" w14:textId="77777777" w:rsidR="006C21A4" w:rsidRDefault="006C21A4" w:rsidP="00553C48">
            <w:pPr>
              <w:jc w:val="right"/>
              <w:rPr>
                <w:color w:val="000000"/>
                <w:sz w:val="16"/>
                <w:szCs w:val="16"/>
              </w:rPr>
            </w:pPr>
            <w:r>
              <w:rPr>
                <w:color w:val="000000"/>
                <w:sz w:val="16"/>
                <w:szCs w:val="16"/>
              </w:rPr>
              <w:t>0,00</w:t>
            </w:r>
          </w:p>
        </w:tc>
      </w:tr>
      <w:tr w:rsidR="006C21A4" w14:paraId="45BF19F3"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3585B"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155A7"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FC327"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EA70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B8F8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E779A" w14:textId="77777777" w:rsidR="006C21A4" w:rsidRDefault="006C21A4" w:rsidP="00553C48">
            <w:pPr>
              <w:jc w:val="right"/>
              <w:rPr>
                <w:color w:val="000000"/>
                <w:sz w:val="16"/>
                <w:szCs w:val="16"/>
              </w:rPr>
            </w:pPr>
          </w:p>
        </w:tc>
      </w:tr>
      <w:tr w:rsidR="006C21A4" w14:paraId="1794CE1F"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53524C"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91157"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B0762"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6E6BC"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E939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1B54A" w14:textId="77777777" w:rsidR="006C21A4" w:rsidRDefault="006C21A4" w:rsidP="00553C48">
            <w:pPr>
              <w:jc w:val="right"/>
              <w:rPr>
                <w:color w:val="000000"/>
                <w:sz w:val="16"/>
                <w:szCs w:val="16"/>
              </w:rPr>
            </w:pPr>
          </w:p>
        </w:tc>
      </w:tr>
      <w:tr w:rsidR="006C21A4" w14:paraId="3FDC3A9E"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44704"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5306F"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FCCD7" w14:textId="77777777" w:rsidR="006C21A4" w:rsidRDefault="006C21A4" w:rsidP="00553C48">
            <w:r>
              <w:rPr>
                <w:color w:val="000000"/>
                <w:sz w:val="16"/>
                <w:szCs w:val="16"/>
              </w:rPr>
              <w:t>Укупна вредност пројекта: 5.793.084,00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24EFC"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D158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60B3BD" w14:textId="77777777" w:rsidR="006C21A4" w:rsidRDefault="006C21A4" w:rsidP="00553C48">
            <w:pPr>
              <w:jc w:val="right"/>
              <w:rPr>
                <w:color w:val="000000"/>
                <w:sz w:val="16"/>
                <w:szCs w:val="16"/>
              </w:rPr>
            </w:pPr>
          </w:p>
        </w:tc>
      </w:tr>
      <w:tr w:rsidR="006C21A4" w14:paraId="25B61E1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19AE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FC7FC"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8005D"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2C64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C769F"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F5E6C" w14:textId="77777777" w:rsidR="006C21A4" w:rsidRDefault="006C21A4" w:rsidP="00553C48">
            <w:pPr>
              <w:jc w:val="right"/>
              <w:rPr>
                <w:color w:val="000000"/>
                <w:sz w:val="16"/>
                <w:szCs w:val="16"/>
              </w:rPr>
            </w:pPr>
          </w:p>
        </w:tc>
      </w:tr>
      <w:tr w:rsidR="006C21A4" w14:paraId="5314C7F5"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DAAE7"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2497E"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4A3DFE" w14:textId="77777777" w:rsidR="006C21A4" w:rsidRDefault="006C21A4" w:rsidP="00553C48">
            <w:r>
              <w:rPr>
                <w:color w:val="000000"/>
                <w:sz w:val="16"/>
                <w:szCs w:val="16"/>
              </w:rPr>
              <w:t>Примања од домаћих задуживања: 5.793.084,00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8FD3C"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7B6F8"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132F92" w14:textId="77777777" w:rsidR="006C21A4" w:rsidRDefault="006C21A4" w:rsidP="00553C48">
            <w:pPr>
              <w:jc w:val="right"/>
              <w:rPr>
                <w:color w:val="000000"/>
                <w:sz w:val="16"/>
                <w:szCs w:val="16"/>
              </w:rPr>
            </w:pPr>
          </w:p>
        </w:tc>
      </w:tr>
      <w:tr w:rsidR="006C21A4" w14:paraId="65D722F0"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7ECA0"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DA22B" w14:textId="77777777" w:rsidR="006C21A4" w:rsidRDefault="006C21A4" w:rsidP="00553C48">
            <w:pPr>
              <w:ind w:right="20"/>
              <w:jc w:val="right"/>
            </w:pPr>
            <w:r>
              <w:rPr>
                <w:color w:val="000000"/>
                <w:sz w:val="16"/>
                <w:szCs w:val="16"/>
              </w:rPr>
              <w:t>6.</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348F9" w14:textId="77777777" w:rsidR="006C21A4" w:rsidRDefault="006C21A4" w:rsidP="00553C48">
            <w:r>
              <w:rPr>
                <w:color w:val="000000"/>
                <w:sz w:val="16"/>
                <w:szCs w:val="16"/>
              </w:rPr>
              <w:t xml:space="preserve">1501-004 Пројекат јавног приватног партнерства за управљање јавним осветљењем: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3743E" w14:textId="77777777" w:rsidR="006C21A4" w:rsidRDefault="006C21A4" w:rsidP="00553C48">
            <w:pPr>
              <w:jc w:val="right"/>
              <w:rPr>
                <w:color w:val="000000"/>
                <w:sz w:val="16"/>
                <w:szCs w:val="16"/>
              </w:rPr>
            </w:pPr>
            <w:r>
              <w:rPr>
                <w:color w:val="000000"/>
                <w:sz w:val="16"/>
                <w:szCs w:val="16"/>
              </w:rPr>
              <w:t>20.050.000,00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F24B2"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FA703" w14:textId="77777777" w:rsidR="006C21A4" w:rsidRDefault="006C21A4" w:rsidP="00553C48">
            <w:pPr>
              <w:jc w:val="right"/>
              <w:rPr>
                <w:color w:val="000000"/>
                <w:sz w:val="16"/>
                <w:szCs w:val="16"/>
              </w:rPr>
            </w:pPr>
            <w:r>
              <w:rPr>
                <w:color w:val="000000"/>
                <w:sz w:val="16"/>
                <w:szCs w:val="16"/>
              </w:rPr>
              <w:t>0,00</w:t>
            </w:r>
          </w:p>
        </w:tc>
      </w:tr>
      <w:tr w:rsidR="006C21A4" w14:paraId="684F6FF1"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42CFA"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1E39DA"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E4188"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4B00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12001"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5BA0D" w14:textId="77777777" w:rsidR="006C21A4" w:rsidRDefault="006C21A4" w:rsidP="00553C48">
            <w:pPr>
              <w:jc w:val="right"/>
              <w:rPr>
                <w:color w:val="000000"/>
                <w:sz w:val="16"/>
                <w:szCs w:val="16"/>
              </w:rPr>
            </w:pPr>
          </w:p>
        </w:tc>
      </w:tr>
      <w:tr w:rsidR="006C21A4" w14:paraId="3FEAD588"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66E0E"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8F271"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B9AD57"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BF01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5B9F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6CAB0D" w14:textId="77777777" w:rsidR="006C21A4" w:rsidRDefault="006C21A4" w:rsidP="00553C48">
            <w:pPr>
              <w:jc w:val="right"/>
              <w:rPr>
                <w:color w:val="000000"/>
                <w:sz w:val="16"/>
                <w:szCs w:val="16"/>
              </w:rPr>
            </w:pPr>
          </w:p>
        </w:tc>
      </w:tr>
      <w:tr w:rsidR="006C21A4" w14:paraId="3AE658D4"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EAB0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33514"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839CD" w14:textId="77777777" w:rsidR="006C21A4" w:rsidRDefault="006C21A4" w:rsidP="00553C48">
            <w:r>
              <w:rPr>
                <w:color w:val="000000"/>
                <w:sz w:val="16"/>
                <w:szCs w:val="16"/>
              </w:rPr>
              <w:t>Укупна вредност пројекта: 20.050.000,00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E38C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44F2D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45BE7" w14:textId="77777777" w:rsidR="006C21A4" w:rsidRDefault="006C21A4" w:rsidP="00553C48">
            <w:pPr>
              <w:jc w:val="right"/>
              <w:rPr>
                <w:color w:val="000000"/>
                <w:sz w:val="16"/>
                <w:szCs w:val="16"/>
              </w:rPr>
            </w:pPr>
          </w:p>
        </w:tc>
      </w:tr>
      <w:tr w:rsidR="006C21A4" w14:paraId="08E612F6"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A816D"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40639"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6118"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CABE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AF8F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DB283" w14:textId="77777777" w:rsidR="006C21A4" w:rsidRDefault="006C21A4" w:rsidP="00553C48">
            <w:pPr>
              <w:jc w:val="right"/>
              <w:rPr>
                <w:color w:val="000000"/>
                <w:sz w:val="16"/>
                <w:szCs w:val="16"/>
              </w:rPr>
            </w:pPr>
          </w:p>
        </w:tc>
      </w:tr>
      <w:tr w:rsidR="006C21A4" w14:paraId="72B77316"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22E8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F3032"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8ACE1" w14:textId="77777777" w:rsidR="006C21A4" w:rsidRDefault="006C21A4" w:rsidP="00553C48">
            <w:r>
              <w:rPr>
                <w:color w:val="000000"/>
                <w:sz w:val="16"/>
                <w:szCs w:val="16"/>
              </w:rPr>
              <w:t>Приходе из буџета: 12.050.000,00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D0ED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F963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38237" w14:textId="77777777" w:rsidR="006C21A4" w:rsidRDefault="006C21A4" w:rsidP="00553C48">
            <w:pPr>
              <w:jc w:val="right"/>
              <w:rPr>
                <w:color w:val="000000"/>
                <w:sz w:val="16"/>
                <w:szCs w:val="16"/>
              </w:rPr>
            </w:pPr>
          </w:p>
        </w:tc>
      </w:tr>
      <w:tr w:rsidR="006C21A4" w14:paraId="14BA4F8E"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C6FD8B"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97C5D"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4BE79" w14:textId="77777777" w:rsidR="006C21A4" w:rsidRDefault="006C21A4" w:rsidP="00553C48">
            <w:r>
              <w:rPr>
                <w:color w:val="000000"/>
                <w:sz w:val="16"/>
                <w:szCs w:val="16"/>
              </w:rPr>
              <w:t>Примања од домаћих задуживања: 8.000.000,00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C0BC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C0F95"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FE9580" w14:textId="77777777" w:rsidR="006C21A4" w:rsidRDefault="006C21A4" w:rsidP="00553C48">
            <w:pPr>
              <w:jc w:val="right"/>
              <w:rPr>
                <w:color w:val="000000"/>
                <w:sz w:val="16"/>
                <w:szCs w:val="16"/>
              </w:rPr>
            </w:pPr>
          </w:p>
        </w:tc>
      </w:tr>
      <w:tr w:rsidR="006C21A4" w14:paraId="1EC6A97B"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ABE65"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B7114B" w14:textId="77777777" w:rsidR="006C21A4" w:rsidRDefault="006C21A4" w:rsidP="00553C48">
            <w:pPr>
              <w:ind w:right="20"/>
              <w:jc w:val="right"/>
            </w:pPr>
            <w:r>
              <w:rPr>
                <w:color w:val="000000"/>
                <w:sz w:val="16"/>
                <w:szCs w:val="16"/>
              </w:rPr>
              <w:t>7.</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F339A" w14:textId="77777777" w:rsidR="006C21A4" w:rsidRDefault="006C21A4" w:rsidP="00553C48">
            <w:r>
              <w:rPr>
                <w:color w:val="000000"/>
                <w:sz w:val="16"/>
                <w:szCs w:val="16"/>
              </w:rPr>
              <w:t xml:space="preserve">1201-006 Изградња Дома културе у МЗ Ладовица- прва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B6E1E" w14:textId="77777777" w:rsidR="006C21A4" w:rsidRDefault="006C21A4" w:rsidP="00553C48">
            <w:pPr>
              <w:jc w:val="right"/>
              <w:rPr>
                <w:color w:val="000000"/>
                <w:sz w:val="16"/>
                <w:szCs w:val="16"/>
              </w:rPr>
            </w:pPr>
            <w:r>
              <w:rPr>
                <w:color w:val="000000"/>
                <w:sz w:val="16"/>
                <w:szCs w:val="16"/>
              </w:rPr>
              <w:t>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C4034"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7D36C" w14:textId="77777777" w:rsidR="006C21A4" w:rsidRDefault="006C21A4" w:rsidP="00553C48">
            <w:pPr>
              <w:jc w:val="right"/>
              <w:rPr>
                <w:color w:val="000000"/>
                <w:sz w:val="16"/>
                <w:szCs w:val="16"/>
              </w:rPr>
            </w:pPr>
            <w:r>
              <w:rPr>
                <w:color w:val="000000"/>
                <w:sz w:val="16"/>
                <w:szCs w:val="16"/>
              </w:rPr>
              <w:t>0,00</w:t>
            </w:r>
          </w:p>
        </w:tc>
      </w:tr>
      <w:tr w:rsidR="006C21A4" w14:paraId="77AF0ABA"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0A5F4"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B6C6B"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AF222"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7AAB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DEAD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69C82" w14:textId="77777777" w:rsidR="006C21A4" w:rsidRDefault="006C21A4" w:rsidP="00553C48">
            <w:pPr>
              <w:jc w:val="right"/>
              <w:rPr>
                <w:color w:val="000000"/>
                <w:sz w:val="16"/>
                <w:szCs w:val="16"/>
              </w:rPr>
            </w:pPr>
          </w:p>
        </w:tc>
      </w:tr>
      <w:tr w:rsidR="006C21A4" w14:paraId="096BE8CA"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B8A2B"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04C31"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7D2F6"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4F511"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A74E1"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29E33" w14:textId="77777777" w:rsidR="006C21A4" w:rsidRDefault="006C21A4" w:rsidP="00553C48">
            <w:pPr>
              <w:jc w:val="right"/>
              <w:rPr>
                <w:color w:val="000000"/>
                <w:sz w:val="16"/>
                <w:szCs w:val="16"/>
              </w:rPr>
            </w:pPr>
          </w:p>
        </w:tc>
      </w:tr>
      <w:tr w:rsidR="006C21A4" w14:paraId="74DFC594"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E543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0A83B"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29D66" w14:textId="77777777" w:rsidR="006C21A4" w:rsidRDefault="006C21A4" w:rsidP="00553C48">
            <w:r>
              <w:rPr>
                <w:color w:val="000000"/>
                <w:sz w:val="16"/>
                <w:szCs w:val="16"/>
              </w:rPr>
              <w:t>Укупна вредност пројекта: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1D343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8D38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86FE8A" w14:textId="77777777" w:rsidR="006C21A4" w:rsidRDefault="006C21A4" w:rsidP="00553C48">
            <w:pPr>
              <w:jc w:val="right"/>
              <w:rPr>
                <w:color w:val="000000"/>
                <w:sz w:val="16"/>
                <w:szCs w:val="16"/>
              </w:rPr>
            </w:pPr>
          </w:p>
        </w:tc>
      </w:tr>
      <w:tr w:rsidR="006C21A4" w14:paraId="06933227"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BA99D"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6C6C7"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4727E"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B94070"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9DB7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5F2E0" w14:textId="77777777" w:rsidR="006C21A4" w:rsidRDefault="006C21A4" w:rsidP="00553C48">
            <w:pPr>
              <w:jc w:val="right"/>
              <w:rPr>
                <w:color w:val="000000"/>
                <w:sz w:val="16"/>
                <w:szCs w:val="16"/>
              </w:rPr>
            </w:pPr>
          </w:p>
        </w:tc>
      </w:tr>
      <w:tr w:rsidR="006C21A4" w14:paraId="0D2A03E9"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7AD2D"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B7B3A"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733EC7" w14:textId="77777777" w:rsidR="006C21A4" w:rsidRDefault="006C21A4" w:rsidP="00553C48">
            <w:r>
              <w:rPr>
                <w:color w:val="000000"/>
                <w:sz w:val="16"/>
                <w:szCs w:val="16"/>
              </w:rPr>
              <w:t>Примања од домаћих задуживања: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C48E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5ECB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6C255" w14:textId="77777777" w:rsidR="006C21A4" w:rsidRDefault="006C21A4" w:rsidP="00553C48">
            <w:pPr>
              <w:jc w:val="right"/>
              <w:rPr>
                <w:color w:val="000000"/>
                <w:sz w:val="16"/>
                <w:szCs w:val="16"/>
              </w:rPr>
            </w:pPr>
          </w:p>
        </w:tc>
      </w:tr>
      <w:tr w:rsidR="006C21A4" w14:paraId="1A13D2A7"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4AAA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72CA0B" w14:textId="77777777" w:rsidR="006C21A4" w:rsidRDefault="006C21A4" w:rsidP="00553C48">
            <w:pPr>
              <w:ind w:right="20"/>
              <w:jc w:val="right"/>
            </w:pPr>
            <w:r>
              <w:rPr>
                <w:color w:val="000000"/>
                <w:sz w:val="16"/>
                <w:szCs w:val="16"/>
              </w:rPr>
              <w:t>8.</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DBC86" w14:textId="77777777" w:rsidR="006C21A4" w:rsidRDefault="006C21A4" w:rsidP="00553C48">
            <w:r>
              <w:rPr>
                <w:color w:val="000000"/>
                <w:sz w:val="16"/>
                <w:szCs w:val="16"/>
              </w:rPr>
              <w:t xml:space="preserve">1201-010 Реконструкција  Дома културе у МЗ Батуловце-  фасадерско браварски радови- трећа фаза: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620D2" w14:textId="77777777" w:rsidR="006C21A4" w:rsidRDefault="006C21A4" w:rsidP="00553C48">
            <w:pPr>
              <w:jc w:val="right"/>
              <w:rPr>
                <w:color w:val="000000"/>
                <w:sz w:val="16"/>
                <w:szCs w:val="16"/>
              </w:rPr>
            </w:pPr>
            <w:r>
              <w:rPr>
                <w:color w:val="000000"/>
                <w:sz w:val="16"/>
                <w:szCs w:val="16"/>
              </w:rPr>
              <w:t>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5DE59"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FCFCE" w14:textId="77777777" w:rsidR="006C21A4" w:rsidRDefault="006C21A4" w:rsidP="00553C48">
            <w:pPr>
              <w:jc w:val="right"/>
              <w:rPr>
                <w:color w:val="000000"/>
                <w:sz w:val="16"/>
                <w:szCs w:val="16"/>
              </w:rPr>
            </w:pPr>
            <w:r>
              <w:rPr>
                <w:color w:val="000000"/>
                <w:sz w:val="16"/>
                <w:szCs w:val="16"/>
              </w:rPr>
              <w:t>0,00</w:t>
            </w:r>
          </w:p>
        </w:tc>
      </w:tr>
      <w:tr w:rsidR="006C21A4" w14:paraId="2E9FB32C"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508B8"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C2939"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65A41"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154B1"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AE57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2C86D" w14:textId="77777777" w:rsidR="006C21A4" w:rsidRDefault="006C21A4" w:rsidP="00553C48">
            <w:pPr>
              <w:jc w:val="right"/>
              <w:rPr>
                <w:color w:val="000000"/>
                <w:sz w:val="16"/>
                <w:szCs w:val="16"/>
              </w:rPr>
            </w:pPr>
          </w:p>
        </w:tc>
      </w:tr>
      <w:tr w:rsidR="006C21A4" w14:paraId="3EE57AD0"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973F4"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230BB"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44EA6"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A128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628F9"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EC76E" w14:textId="77777777" w:rsidR="006C21A4" w:rsidRDefault="006C21A4" w:rsidP="00553C48">
            <w:pPr>
              <w:jc w:val="right"/>
              <w:rPr>
                <w:color w:val="000000"/>
                <w:sz w:val="16"/>
                <w:szCs w:val="16"/>
              </w:rPr>
            </w:pPr>
          </w:p>
        </w:tc>
      </w:tr>
      <w:tr w:rsidR="006C21A4" w14:paraId="72DD0914"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54BB7"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67044"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DB0CE" w14:textId="77777777" w:rsidR="006C21A4" w:rsidRDefault="006C21A4" w:rsidP="00553C48">
            <w:r>
              <w:rPr>
                <w:color w:val="000000"/>
                <w:sz w:val="16"/>
                <w:szCs w:val="16"/>
              </w:rPr>
              <w:t>Укупна вредност пројекта: 3.600.000,00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488F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D7DD3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EBE09" w14:textId="77777777" w:rsidR="006C21A4" w:rsidRDefault="006C21A4" w:rsidP="00553C48">
            <w:pPr>
              <w:jc w:val="right"/>
              <w:rPr>
                <w:color w:val="000000"/>
                <w:sz w:val="16"/>
                <w:szCs w:val="16"/>
              </w:rPr>
            </w:pPr>
          </w:p>
        </w:tc>
      </w:tr>
      <w:tr w:rsidR="006C21A4" w14:paraId="6ADBC7E6"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22BBE"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4EC04"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F470C"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558ED"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12D1A"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C1057" w14:textId="77777777" w:rsidR="006C21A4" w:rsidRDefault="006C21A4" w:rsidP="00553C48">
            <w:pPr>
              <w:jc w:val="right"/>
              <w:rPr>
                <w:color w:val="000000"/>
                <w:sz w:val="16"/>
                <w:szCs w:val="16"/>
              </w:rPr>
            </w:pPr>
          </w:p>
        </w:tc>
      </w:tr>
      <w:tr w:rsidR="006C21A4" w14:paraId="3973BEAC"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0AAC9"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4879C"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03340D" w14:textId="77777777" w:rsidR="006C21A4" w:rsidRDefault="006C21A4" w:rsidP="00553C48">
            <w:r>
              <w:rPr>
                <w:color w:val="000000"/>
                <w:sz w:val="16"/>
                <w:szCs w:val="16"/>
              </w:rPr>
              <w:t>Нераспоређени вишак прихода из ранијих година: 3.000.000,00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0C26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E7734"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FEFE9" w14:textId="77777777" w:rsidR="006C21A4" w:rsidRDefault="006C21A4" w:rsidP="00553C48">
            <w:pPr>
              <w:jc w:val="right"/>
              <w:rPr>
                <w:color w:val="000000"/>
                <w:sz w:val="16"/>
                <w:szCs w:val="16"/>
              </w:rPr>
            </w:pPr>
          </w:p>
        </w:tc>
      </w:tr>
      <w:tr w:rsidR="006C21A4" w14:paraId="255AA5AC"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69E3C"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11DCC"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0BEDB" w14:textId="77777777" w:rsidR="006C21A4" w:rsidRDefault="006C21A4" w:rsidP="00553C48">
            <w:r>
              <w:rPr>
                <w:color w:val="000000"/>
                <w:sz w:val="16"/>
                <w:szCs w:val="16"/>
              </w:rPr>
              <w:t>Приходе из буџета: 600.000,00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67D52"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2A19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EA9F3" w14:textId="77777777" w:rsidR="006C21A4" w:rsidRDefault="006C21A4" w:rsidP="00553C48">
            <w:pPr>
              <w:jc w:val="right"/>
              <w:rPr>
                <w:color w:val="000000"/>
                <w:sz w:val="16"/>
                <w:szCs w:val="16"/>
              </w:rPr>
            </w:pPr>
          </w:p>
        </w:tc>
      </w:tr>
      <w:tr w:rsidR="006C21A4" w14:paraId="44BF3C67"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27B85"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97476" w14:textId="77777777" w:rsidR="006C21A4" w:rsidRDefault="006C21A4" w:rsidP="00553C48">
            <w:pPr>
              <w:ind w:right="20"/>
              <w:jc w:val="right"/>
            </w:pPr>
            <w:r>
              <w:rPr>
                <w:color w:val="000000"/>
                <w:sz w:val="16"/>
                <w:szCs w:val="16"/>
              </w:rPr>
              <w:t>9.</w:t>
            </w: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58FDD" w14:textId="77777777" w:rsidR="006C21A4" w:rsidRDefault="006C21A4" w:rsidP="00553C48">
            <w:r>
              <w:rPr>
                <w:color w:val="000000"/>
                <w:sz w:val="16"/>
                <w:szCs w:val="16"/>
              </w:rPr>
              <w:t xml:space="preserve">1201-011 Реконструкција Дома културе у  МЗ Конопница -  радови на енергетској санацији фасаде и изради настршнице: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CBF37" w14:textId="77777777" w:rsidR="006C21A4" w:rsidRDefault="006C21A4" w:rsidP="00553C48">
            <w:pPr>
              <w:jc w:val="right"/>
              <w:rPr>
                <w:color w:val="000000"/>
                <w:sz w:val="16"/>
                <w:szCs w:val="16"/>
              </w:rPr>
            </w:pPr>
            <w:r>
              <w:rPr>
                <w:color w:val="000000"/>
                <w:sz w:val="16"/>
                <w:szCs w:val="16"/>
              </w:rPr>
              <w:t>2.202.270,00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08816" w14:textId="77777777" w:rsidR="006C21A4" w:rsidRDefault="006C21A4" w:rsidP="00553C48">
            <w:pPr>
              <w:jc w:val="right"/>
              <w:rPr>
                <w:color w:val="000000"/>
                <w:sz w:val="16"/>
                <w:szCs w:val="16"/>
              </w:rPr>
            </w:pPr>
            <w:r>
              <w:rPr>
                <w:color w:val="000000"/>
                <w:sz w:val="16"/>
                <w:szCs w:val="16"/>
              </w:rPr>
              <w:t>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16513" w14:textId="77777777" w:rsidR="006C21A4" w:rsidRDefault="006C21A4" w:rsidP="00553C48">
            <w:pPr>
              <w:jc w:val="right"/>
              <w:rPr>
                <w:color w:val="000000"/>
                <w:sz w:val="16"/>
                <w:szCs w:val="16"/>
              </w:rPr>
            </w:pPr>
            <w:r>
              <w:rPr>
                <w:color w:val="000000"/>
                <w:sz w:val="16"/>
                <w:szCs w:val="16"/>
              </w:rPr>
              <w:t>0,00</w:t>
            </w:r>
          </w:p>
        </w:tc>
      </w:tr>
      <w:tr w:rsidR="006C21A4" w14:paraId="6B455D5C"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D2597"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7FA75"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023DD" w14:textId="77777777" w:rsidR="006C21A4" w:rsidRDefault="006C21A4" w:rsidP="00553C48">
            <w:r>
              <w:rPr>
                <w:color w:val="000000"/>
                <w:sz w:val="16"/>
                <w:szCs w:val="16"/>
              </w:rPr>
              <w:t>Година почетка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C821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79E06"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614B6" w14:textId="77777777" w:rsidR="006C21A4" w:rsidRDefault="006C21A4" w:rsidP="00553C48">
            <w:pPr>
              <w:jc w:val="right"/>
              <w:rPr>
                <w:color w:val="000000"/>
                <w:sz w:val="16"/>
                <w:szCs w:val="16"/>
              </w:rPr>
            </w:pPr>
          </w:p>
        </w:tc>
      </w:tr>
      <w:tr w:rsidR="006C21A4" w14:paraId="0B631029"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B8B0E"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B28302"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8C548" w14:textId="77777777" w:rsidR="006C21A4" w:rsidRDefault="006C21A4" w:rsidP="00553C48">
            <w:r>
              <w:rPr>
                <w:color w:val="000000"/>
                <w:sz w:val="16"/>
                <w:szCs w:val="16"/>
              </w:rPr>
              <w:t>Година завршетка финансирања: 2021</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54807"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90B75"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97C51" w14:textId="77777777" w:rsidR="006C21A4" w:rsidRDefault="006C21A4" w:rsidP="00553C48">
            <w:pPr>
              <w:jc w:val="right"/>
              <w:rPr>
                <w:color w:val="000000"/>
                <w:sz w:val="16"/>
                <w:szCs w:val="16"/>
              </w:rPr>
            </w:pPr>
          </w:p>
        </w:tc>
      </w:tr>
      <w:tr w:rsidR="006C21A4" w14:paraId="60E47FCD"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6FBB8D"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AF514"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8C69F" w14:textId="77777777" w:rsidR="006C21A4" w:rsidRDefault="006C21A4" w:rsidP="00553C48">
            <w:r>
              <w:rPr>
                <w:color w:val="000000"/>
                <w:sz w:val="16"/>
                <w:szCs w:val="16"/>
              </w:rPr>
              <w:t>Укупна вредност пројекта: 2.202.270,00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8B11B"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F2F81"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CE2168" w14:textId="77777777" w:rsidR="006C21A4" w:rsidRDefault="006C21A4" w:rsidP="00553C48">
            <w:pPr>
              <w:jc w:val="right"/>
              <w:rPr>
                <w:color w:val="000000"/>
                <w:sz w:val="16"/>
                <w:szCs w:val="16"/>
              </w:rPr>
            </w:pPr>
          </w:p>
        </w:tc>
      </w:tr>
      <w:tr w:rsidR="006C21A4" w14:paraId="0EA57DA8"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7C054"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A1CB8"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CC69C" w14:textId="77777777" w:rsidR="006C21A4" w:rsidRDefault="006C21A4" w:rsidP="00553C48">
            <w:r>
              <w:rPr>
                <w:color w:val="000000"/>
                <w:sz w:val="16"/>
                <w:szCs w:val="16"/>
              </w:rPr>
              <w:t xml:space="preserve">Извори финансирања: </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C53F9"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E305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0DB2F" w14:textId="77777777" w:rsidR="006C21A4" w:rsidRDefault="006C21A4" w:rsidP="00553C48">
            <w:pPr>
              <w:jc w:val="right"/>
              <w:rPr>
                <w:color w:val="000000"/>
                <w:sz w:val="16"/>
                <w:szCs w:val="16"/>
              </w:rPr>
            </w:pPr>
          </w:p>
        </w:tc>
      </w:tr>
      <w:tr w:rsidR="006C21A4" w14:paraId="00DF49B2"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258F0"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AF743"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C736B" w14:textId="77777777" w:rsidR="006C21A4" w:rsidRDefault="006C21A4" w:rsidP="00553C48">
            <w:r>
              <w:rPr>
                <w:color w:val="000000"/>
                <w:sz w:val="16"/>
                <w:szCs w:val="16"/>
              </w:rPr>
              <w:t>Приходе из буџета: 2.202.270,00</w:t>
            </w: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4C4E8"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2EDFE"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110D4" w14:textId="77777777" w:rsidR="006C21A4" w:rsidRDefault="006C21A4" w:rsidP="00553C48">
            <w:pPr>
              <w:jc w:val="right"/>
              <w:rPr>
                <w:color w:val="000000"/>
                <w:sz w:val="16"/>
                <w:szCs w:val="16"/>
              </w:rPr>
            </w:pPr>
          </w:p>
        </w:tc>
      </w:tr>
      <w:tr w:rsidR="006C21A4" w14:paraId="478586D9"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AD962"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2330D" w14:textId="77777777"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D581D" w14:textId="57DCDC42" w:rsidR="006C21A4" w:rsidRDefault="006C21A4" w:rsidP="00553C48"/>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A2D25"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2D1C3" w14:textId="77777777"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60046" w14:textId="77777777" w:rsidR="006C21A4" w:rsidRDefault="006C21A4" w:rsidP="00553C48">
            <w:pPr>
              <w:jc w:val="right"/>
              <w:rPr>
                <w:color w:val="000000"/>
                <w:sz w:val="16"/>
                <w:szCs w:val="16"/>
              </w:rPr>
            </w:pPr>
          </w:p>
        </w:tc>
      </w:tr>
      <w:tr w:rsidR="006C21A4" w14:paraId="36A65FD3"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311C4"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D6B5C" w14:textId="11B98648"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C9C7D" w14:textId="286DA757" w:rsidR="006C21A4" w:rsidRDefault="006C21A4" w:rsidP="00553C48"/>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C28D3" w14:textId="51403CE9"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6F014" w14:textId="0259FCB4"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52FC5" w14:textId="4EFAB0B5" w:rsidR="006C21A4" w:rsidRDefault="006C21A4" w:rsidP="00553C48">
            <w:pPr>
              <w:jc w:val="right"/>
              <w:rPr>
                <w:color w:val="000000"/>
                <w:sz w:val="16"/>
                <w:szCs w:val="16"/>
              </w:rPr>
            </w:pPr>
          </w:p>
        </w:tc>
      </w:tr>
      <w:tr w:rsidR="006C21A4" w14:paraId="57B62302"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6F187"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C93A6" w14:textId="7AB20FE3"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90558" w14:textId="25E5C48D" w:rsidR="006C21A4" w:rsidRDefault="006C21A4" w:rsidP="00553C48"/>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EEA19" w14:textId="7E8DEDB9"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176E7D" w14:textId="4BC2784D"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68E18" w14:textId="15612B2F" w:rsidR="006C21A4" w:rsidRDefault="006C21A4" w:rsidP="00553C48">
            <w:pPr>
              <w:jc w:val="right"/>
              <w:rPr>
                <w:color w:val="000000"/>
                <w:sz w:val="16"/>
                <w:szCs w:val="16"/>
              </w:rPr>
            </w:pPr>
          </w:p>
        </w:tc>
      </w:tr>
      <w:tr w:rsidR="006C21A4" w14:paraId="603C6303" w14:textId="77777777" w:rsidTr="00553C48">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9D9F9" w14:textId="77777777" w:rsidR="006C21A4" w:rsidRDefault="006C21A4" w:rsidP="00553C48">
            <w:pPr>
              <w:jc w:val="center"/>
              <w:rPr>
                <w:color w:val="000000"/>
                <w:sz w:val="16"/>
                <w:szCs w:val="16"/>
              </w:rPr>
            </w:pPr>
          </w:p>
        </w:tc>
        <w:tc>
          <w:tcPr>
            <w:tcW w:w="6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DBDB8E" w14:textId="3C32EDE3" w:rsidR="006C21A4" w:rsidRDefault="006C21A4" w:rsidP="00553C48">
            <w:pPr>
              <w:ind w:right="20"/>
              <w:jc w:val="right"/>
            </w:pPr>
          </w:p>
        </w:tc>
        <w:tc>
          <w:tcPr>
            <w:tcW w:w="5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2B5F9" w14:textId="7DEB0530" w:rsidR="006C21A4" w:rsidRDefault="006C21A4" w:rsidP="00553C48"/>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BD929" w14:textId="1EA0124E"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16F394" w14:textId="72FE3E11" w:rsidR="006C21A4" w:rsidRDefault="006C21A4" w:rsidP="00553C48">
            <w:pPr>
              <w:jc w:val="right"/>
              <w:rPr>
                <w:color w:val="000000"/>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B4E02" w14:textId="1C188049" w:rsidR="006C21A4" w:rsidRDefault="006C21A4" w:rsidP="00553C48">
            <w:pPr>
              <w:jc w:val="right"/>
              <w:rPr>
                <w:color w:val="000000"/>
                <w:sz w:val="16"/>
                <w:szCs w:val="16"/>
              </w:rPr>
            </w:pPr>
          </w:p>
        </w:tc>
      </w:tr>
    </w:tbl>
    <w:p w14:paraId="3ADDCBA6" w14:textId="11AD654C" w:rsidR="006C21A4" w:rsidRDefault="006C21A4">
      <w:pPr>
        <w:sectPr w:rsidR="006C21A4">
          <w:headerReference w:type="default" r:id="rId10"/>
          <w:footerReference w:type="default" r:id="rId11"/>
          <w:pgSz w:w="11905" w:h="16837"/>
          <w:pgMar w:top="360" w:right="360" w:bottom="360" w:left="360" w:header="360" w:footer="360" w:gutter="0"/>
          <w:cols w:space="720"/>
        </w:sectPr>
      </w:pPr>
    </w:p>
    <w:p w14:paraId="69DA7073" w14:textId="77777777" w:rsidR="00CD653E" w:rsidRDefault="00CD653E">
      <w:pPr>
        <w:rPr>
          <w:color w:val="000000"/>
          <w:lang w:val="sr-Cyrl-RS"/>
        </w:rPr>
      </w:pPr>
      <w:bookmarkStart w:id="15" w:name="__bookmark_24"/>
      <w:bookmarkEnd w:id="15"/>
    </w:p>
    <w:p w14:paraId="7C18EC93" w14:textId="77777777" w:rsidR="004C7610" w:rsidRDefault="004C7610">
      <w:pPr>
        <w:rPr>
          <w:color w:val="000000"/>
          <w:lang w:val="sr-Cyrl-RS"/>
        </w:rPr>
      </w:pPr>
    </w:p>
    <w:p w14:paraId="6338CCD2" w14:textId="77777777" w:rsidR="004C7610" w:rsidRDefault="004C7610" w:rsidP="004C7610">
      <w:pPr>
        <w:rPr>
          <w:sz w:val="24"/>
          <w:szCs w:val="24"/>
          <w:lang w:val="sr-Cyrl-RS"/>
        </w:rPr>
      </w:pPr>
      <w:r>
        <w:rPr>
          <w:sz w:val="24"/>
          <w:szCs w:val="24"/>
          <w:lang w:val="sr-Cyrl-RS"/>
        </w:rPr>
        <w:t xml:space="preserve">                                                                                                                             Члан 8.</w:t>
      </w:r>
    </w:p>
    <w:p w14:paraId="1516733A" w14:textId="77777777" w:rsidR="004C7610" w:rsidRDefault="004C7610" w:rsidP="004C7610">
      <w:pPr>
        <w:rPr>
          <w:sz w:val="24"/>
          <w:szCs w:val="24"/>
          <w:lang w:val="sr-Cyrl-RS"/>
        </w:rPr>
      </w:pPr>
    </w:p>
    <w:p w14:paraId="194F30DE" w14:textId="5E511474" w:rsidR="004C7610" w:rsidRDefault="004C7610" w:rsidP="000147B1">
      <w:pPr>
        <w:ind w:firstLine="720"/>
        <w:jc w:val="both"/>
        <w:rPr>
          <w:color w:val="000000"/>
          <w:lang w:val="sr-Cyrl-RS"/>
        </w:rPr>
      </w:pPr>
      <w:r>
        <w:rPr>
          <w:sz w:val="24"/>
          <w:szCs w:val="24"/>
          <w:lang w:val="sr-Cyrl-RS"/>
        </w:rPr>
        <w:t xml:space="preserve">Приходи и примања из средства буџета у износу од </w:t>
      </w:r>
      <w:r w:rsidR="000147B1">
        <w:rPr>
          <w:sz w:val="24"/>
          <w:szCs w:val="24"/>
          <w:lang w:val="sr-Cyrl-RS"/>
        </w:rPr>
        <w:t>8</w:t>
      </w:r>
      <w:r w:rsidR="00E74502">
        <w:rPr>
          <w:sz w:val="24"/>
          <w:szCs w:val="24"/>
          <w:lang w:val="sr-Latn-RS"/>
        </w:rPr>
        <w:t>11</w:t>
      </w:r>
      <w:r>
        <w:rPr>
          <w:sz w:val="24"/>
          <w:szCs w:val="24"/>
          <w:lang w:val="sr-Cyrl-RS"/>
        </w:rPr>
        <w:t>.</w:t>
      </w:r>
      <w:r w:rsidR="00E74502">
        <w:rPr>
          <w:sz w:val="24"/>
          <w:szCs w:val="24"/>
          <w:lang w:val="sr-Latn-RS"/>
        </w:rPr>
        <w:t>574</w:t>
      </w:r>
      <w:r w:rsidR="003801AA">
        <w:rPr>
          <w:sz w:val="24"/>
          <w:szCs w:val="24"/>
          <w:lang w:val="sr-Cyrl-RS"/>
        </w:rPr>
        <w:t>.</w:t>
      </w:r>
      <w:r w:rsidR="000147B1">
        <w:rPr>
          <w:sz w:val="24"/>
          <w:szCs w:val="24"/>
          <w:lang w:val="sr-Cyrl-RS"/>
        </w:rPr>
        <w:t>336</w:t>
      </w:r>
      <w:r>
        <w:rPr>
          <w:sz w:val="24"/>
          <w:szCs w:val="24"/>
          <w:lang w:val="sr-Cyrl-RS"/>
        </w:rPr>
        <w:t xml:space="preserve"> динара,  приходи и примања  из средстава сопствених извора индиректиних  буџетских корисника у износу од  2.685.000 динара и средства из осталих извора у износу од 1</w:t>
      </w:r>
      <w:r w:rsidR="000147B1">
        <w:rPr>
          <w:sz w:val="24"/>
          <w:szCs w:val="24"/>
          <w:lang w:val="sr-Cyrl-RS"/>
        </w:rPr>
        <w:t>0</w:t>
      </w:r>
      <w:r>
        <w:rPr>
          <w:sz w:val="24"/>
          <w:szCs w:val="24"/>
          <w:lang w:val="sr-Cyrl-RS"/>
        </w:rPr>
        <w:t>1.</w:t>
      </w:r>
      <w:r w:rsidR="000147B1">
        <w:rPr>
          <w:sz w:val="24"/>
          <w:szCs w:val="24"/>
          <w:lang w:val="sr-Cyrl-RS"/>
        </w:rPr>
        <w:t>478</w:t>
      </w:r>
      <w:r w:rsidR="003801AA">
        <w:rPr>
          <w:sz w:val="24"/>
          <w:szCs w:val="24"/>
          <w:lang w:val="sr-Cyrl-RS"/>
        </w:rPr>
        <w:t>.</w:t>
      </w:r>
      <w:r w:rsidR="000147B1">
        <w:rPr>
          <w:sz w:val="24"/>
          <w:szCs w:val="24"/>
          <w:lang w:val="sr-Cyrl-RS"/>
        </w:rPr>
        <w:t>707</w:t>
      </w:r>
      <w:r>
        <w:rPr>
          <w:sz w:val="24"/>
          <w:szCs w:val="24"/>
          <w:lang w:val="sr-Cyrl-RS"/>
        </w:rPr>
        <w:t xml:space="preserve"> динара, распоређују се по корисницима на следећи начин</w:t>
      </w:r>
      <w:r w:rsidR="00A04398">
        <w:rPr>
          <w:sz w:val="24"/>
          <w:szCs w:val="24"/>
          <w:lang w:val="sr-Cyrl-RS"/>
        </w:rPr>
        <w:t>:</w:t>
      </w:r>
    </w:p>
    <w:p w14:paraId="0E12825A" w14:textId="77777777" w:rsidR="004C7610" w:rsidRDefault="004C7610">
      <w:pPr>
        <w:rPr>
          <w:color w:val="000000"/>
          <w:lang w:val="sr-Cyrl-RS"/>
        </w:rPr>
      </w:pPr>
    </w:p>
    <w:p w14:paraId="771F7808" w14:textId="77777777" w:rsidR="004C7610" w:rsidRPr="004C7610" w:rsidRDefault="004C7610">
      <w:pPr>
        <w:rPr>
          <w:color w:val="000000"/>
          <w:lang w:val="sr-Cyrl-RS"/>
        </w:rPr>
      </w:pPr>
    </w:p>
    <w:p w14:paraId="0D4CB3BC" w14:textId="77777777" w:rsidR="00CD653E" w:rsidRDefault="00563879">
      <w:pPr>
        <w:jc w:val="center"/>
        <w:rPr>
          <w:b/>
          <w:bCs/>
          <w:color w:val="000000"/>
          <w:sz w:val="24"/>
          <w:szCs w:val="24"/>
        </w:rPr>
      </w:pPr>
      <w:r>
        <w:rPr>
          <w:b/>
          <w:bCs/>
          <w:color w:val="000000"/>
          <w:sz w:val="24"/>
          <w:szCs w:val="24"/>
        </w:rPr>
        <w:t>II ПОСЕБАН ДЕО</w:t>
      </w:r>
    </w:p>
    <w:p w14:paraId="5297EB44" w14:textId="77777777" w:rsidR="00CD653E" w:rsidRDefault="00CD653E">
      <w:pPr>
        <w:rPr>
          <w:color w:val="000000"/>
        </w:rPr>
      </w:pPr>
      <w:bookmarkStart w:id="16" w:name="__bookmark_26"/>
      <w:bookmarkEnd w:id="16"/>
    </w:p>
    <w:tbl>
      <w:tblPr>
        <w:tblW w:w="16117" w:type="dxa"/>
        <w:tblLayout w:type="fixed"/>
        <w:tblLook w:val="01E0" w:firstRow="1" w:lastRow="1" w:firstColumn="1" w:lastColumn="1" w:noHBand="0" w:noVBand="0"/>
      </w:tblPr>
      <w:tblGrid>
        <w:gridCol w:w="16117"/>
      </w:tblGrid>
      <w:tr w:rsidR="00CD653E" w14:paraId="74E8B2AF" w14:textId="77777777">
        <w:trPr>
          <w:trHeight w:val="230"/>
          <w:tblHeader/>
        </w:trPr>
        <w:tc>
          <w:tcPr>
            <w:tcW w:w="16117" w:type="dxa"/>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372"/>
              <w:gridCol w:w="5372"/>
              <w:gridCol w:w="5373"/>
            </w:tblGrid>
            <w:tr w:rsidR="00CD653E" w14:paraId="38B3BDC6" w14:textId="77777777">
              <w:trPr>
                <w:trHeight w:val="276"/>
                <w:jc w:val="center"/>
              </w:trPr>
              <w:tc>
                <w:tcPr>
                  <w:tcW w:w="16117" w:type="dxa"/>
                  <w:gridSpan w:val="3"/>
                  <w:vMerge w:val="restart"/>
                  <w:tcMar>
                    <w:top w:w="0" w:type="dxa"/>
                    <w:left w:w="0" w:type="dxa"/>
                    <w:bottom w:w="0" w:type="dxa"/>
                    <w:right w:w="0" w:type="dxa"/>
                  </w:tcMar>
                </w:tcPr>
                <w:p w14:paraId="292983D8" w14:textId="77777777" w:rsidR="00CD653E" w:rsidRDefault="00563879">
                  <w:pPr>
                    <w:jc w:val="center"/>
                    <w:rPr>
                      <w:b/>
                      <w:bCs/>
                      <w:color w:val="000000"/>
                      <w:sz w:val="24"/>
                      <w:szCs w:val="24"/>
                    </w:rPr>
                  </w:pPr>
                  <w:bookmarkStart w:id="17" w:name="__bookmark_28"/>
                  <w:bookmarkEnd w:id="17"/>
                  <w:r>
                    <w:rPr>
                      <w:b/>
                      <w:bCs/>
                      <w:color w:val="000000"/>
                      <w:sz w:val="24"/>
                      <w:szCs w:val="24"/>
                    </w:rPr>
                    <w:t>ПЛАН РАСХОДА</w:t>
                  </w:r>
                </w:p>
              </w:tc>
            </w:tr>
            <w:tr w:rsidR="00CD653E" w14:paraId="2DE47ADA" w14:textId="77777777">
              <w:trPr>
                <w:jc w:val="center"/>
              </w:trPr>
              <w:tc>
                <w:tcPr>
                  <w:tcW w:w="5372" w:type="dxa"/>
                  <w:tcMar>
                    <w:top w:w="0" w:type="dxa"/>
                    <w:left w:w="0" w:type="dxa"/>
                    <w:bottom w:w="0" w:type="dxa"/>
                    <w:right w:w="0" w:type="dxa"/>
                  </w:tcMar>
                </w:tcPr>
                <w:p w14:paraId="628439A2" w14:textId="77777777" w:rsidR="00CD653E" w:rsidRDefault="00563879">
                  <w:pPr>
                    <w:rPr>
                      <w:b/>
                      <w:bCs/>
                      <w:color w:val="000000"/>
                      <w:sz w:val="16"/>
                      <w:szCs w:val="16"/>
                    </w:rPr>
                  </w:pPr>
                  <w:r>
                    <w:rPr>
                      <w:b/>
                      <w:bCs/>
                      <w:color w:val="000000"/>
                      <w:sz w:val="16"/>
                      <w:szCs w:val="16"/>
                    </w:rPr>
                    <w:t>0     БУЏЕТ ОПШТИНЕ</w:t>
                  </w:r>
                </w:p>
              </w:tc>
              <w:tc>
                <w:tcPr>
                  <w:tcW w:w="5372" w:type="dxa"/>
                  <w:tcMar>
                    <w:top w:w="0" w:type="dxa"/>
                    <w:left w:w="0" w:type="dxa"/>
                    <w:bottom w:w="0" w:type="dxa"/>
                    <w:right w:w="0" w:type="dxa"/>
                  </w:tcMar>
                </w:tcPr>
                <w:p w14:paraId="05A3DA7D" w14:textId="77777777" w:rsidR="00CD653E" w:rsidRDefault="00563879">
                  <w:pPr>
                    <w:jc w:val="center"/>
                    <w:rPr>
                      <w:b/>
                      <w:bCs/>
                      <w:color w:val="000000"/>
                    </w:rPr>
                  </w:pPr>
                  <w:r>
                    <w:rPr>
                      <w:b/>
                      <w:bCs/>
                      <w:color w:val="000000"/>
                    </w:rPr>
                    <w:t>2021</w:t>
                  </w:r>
                </w:p>
              </w:tc>
              <w:tc>
                <w:tcPr>
                  <w:tcW w:w="5373" w:type="dxa"/>
                  <w:tcMar>
                    <w:top w:w="0" w:type="dxa"/>
                    <w:left w:w="0" w:type="dxa"/>
                    <w:bottom w:w="0" w:type="dxa"/>
                    <w:right w:w="0" w:type="dxa"/>
                  </w:tcMar>
                </w:tcPr>
                <w:p w14:paraId="7A01B0B1" w14:textId="77777777" w:rsidR="00CD653E" w:rsidRDefault="00CD653E">
                  <w:pPr>
                    <w:spacing w:line="1" w:lineRule="auto"/>
                    <w:jc w:val="center"/>
                  </w:pPr>
                </w:p>
              </w:tc>
            </w:tr>
          </w:tbl>
          <w:p w14:paraId="3149BD1C" w14:textId="77777777" w:rsidR="00CD653E" w:rsidRDefault="00CD653E">
            <w:pPr>
              <w:spacing w:line="1" w:lineRule="auto"/>
            </w:pPr>
          </w:p>
        </w:tc>
      </w:tr>
      <w:tr w:rsidR="00CD653E" w14:paraId="2FE410B2" w14:textId="77777777">
        <w:trPr>
          <w:trHeight w:hRule="exact" w:val="300"/>
          <w:tblHeader/>
        </w:trPr>
        <w:tc>
          <w:tcPr>
            <w:tcW w:w="16117" w:type="dxa"/>
            <w:tcMar>
              <w:top w:w="0" w:type="dxa"/>
              <w:left w:w="0" w:type="dxa"/>
              <w:bottom w:w="0" w:type="dxa"/>
              <w:right w:w="0" w:type="dxa"/>
            </w:tcMar>
          </w:tcPr>
          <w:p w14:paraId="1E1BE9C6" w14:textId="77777777" w:rsidR="00CD653E" w:rsidRDefault="00CD653E">
            <w:pPr>
              <w:spacing w:line="1" w:lineRule="auto"/>
              <w:jc w:val="center"/>
            </w:pPr>
          </w:p>
        </w:tc>
      </w:tr>
    </w:tbl>
    <w:p w14:paraId="7E023BB9" w14:textId="77777777" w:rsidR="00CD653E" w:rsidRDefault="00CD653E">
      <w:pPr>
        <w:rPr>
          <w:color w:val="000000"/>
        </w:rPr>
      </w:pPr>
    </w:p>
    <w:tbl>
      <w:tblPr>
        <w:tblW w:w="16117" w:type="dxa"/>
        <w:tblLayout w:type="fixed"/>
        <w:tblLook w:val="01E0" w:firstRow="1" w:lastRow="1" w:firstColumn="1" w:lastColumn="1" w:noHBand="0" w:noVBand="0"/>
      </w:tblPr>
      <w:tblGrid>
        <w:gridCol w:w="1050"/>
        <w:gridCol w:w="900"/>
        <w:gridCol w:w="1050"/>
        <w:gridCol w:w="5167"/>
        <w:gridCol w:w="1650"/>
        <w:gridCol w:w="1650"/>
        <w:gridCol w:w="1650"/>
        <w:gridCol w:w="1650"/>
        <w:gridCol w:w="1350"/>
      </w:tblGrid>
      <w:tr w:rsidR="00E74502" w14:paraId="66824EAE" w14:textId="77777777" w:rsidTr="00E74502">
        <w:trPr>
          <w:tblHeader/>
        </w:trPr>
        <w:tc>
          <w:tcPr>
            <w:tcW w:w="105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560AD74C" w14:textId="77777777" w:rsidR="00E74502" w:rsidRDefault="00E74502" w:rsidP="00E74502">
            <w:pPr>
              <w:jc w:val="center"/>
              <w:rPr>
                <w:b/>
                <w:bCs/>
                <w:color w:val="000000"/>
                <w:sz w:val="16"/>
                <w:szCs w:val="16"/>
              </w:rPr>
            </w:pPr>
            <w:r>
              <w:rPr>
                <w:b/>
                <w:bCs/>
                <w:color w:val="000000"/>
                <w:sz w:val="16"/>
                <w:szCs w:val="16"/>
              </w:rPr>
              <w:t>Шифра функц. класиф.</w:t>
            </w:r>
          </w:p>
        </w:tc>
        <w:tc>
          <w:tcPr>
            <w:tcW w:w="900" w:type="dxa"/>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78F25A2B" w14:textId="77777777" w:rsidR="00E74502" w:rsidRDefault="00E74502" w:rsidP="00E74502">
            <w:pPr>
              <w:jc w:val="center"/>
              <w:rPr>
                <w:b/>
                <w:bCs/>
                <w:color w:val="000000"/>
                <w:sz w:val="16"/>
                <w:szCs w:val="16"/>
              </w:rPr>
            </w:pPr>
            <w:r>
              <w:rPr>
                <w:b/>
                <w:bCs/>
                <w:color w:val="000000"/>
                <w:sz w:val="16"/>
                <w:szCs w:val="16"/>
              </w:rPr>
              <w:t>Број позиције</w:t>
            </w:r>
          </w:p>
        </w:tc>
        <w:tc>
          <w:tcPr>
            <w:tcW w:w="10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7A227B" w14:textId="77777777" w:rsidR="00E74502" w:rsidRDefault="00E74502" w:rsidP="00E74502">
            <w:pPr>
              <w:jc w:val="center"/>
              <w:rPr>
                <w:b/>
                <w:bCs/>
                <w:color w:val="000000"/>
                <w:sz w:val="16"/>
                <w:szCs w:val="16"/>
              </w:rPr>
            </w:pPr>
            <w:r>
              <w:rPr>
                <w:b/>
                <w:bCs/>
                <w:color w:val="000000"/>
                <w:sz w:val="16"/>
                <w:szCs w:val="16"/>
              </w:rPr>
              <w:t>Економ. класиф.</w:t>
            </w:r>
          </w:p>
        </w:tc>
        <w:tc>
          <w:tcPr>
            <w:tcW w:w="5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8969BA" w14:textId="77777777" w:rsidR="00E74502" w:rsidRDefault="00E74502" w:rsidP="00E74502">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A9E262" w14:textId="77777777" w:rsidR="00E74502" w:rsidRDefault="00E74502" w:rsidP="00E74502">
            <w:pPr>
              <w:jc w:val="center"/>
              <w:rPr>
                <w:b/>
                <w:bCs/>
                <w:color w:val="000000"/>
                <w:sz w:val="16"/>
                <w:szCs w:val="16"/>
              </w:rPr>
            </w:pPr>
            <w:r>
              <w:rPr>
                <w:b/>
                <w:bCs/>
                <w:color w:val="000000"/>
                <w:sz w:val="16"/>
                <w:szCs w:val="16"/>
              </w:rPr>
              <w:t>Средства из буџета</w:t>
            </w:r>
          </w:p>
          <w:p w14:paraId="765E8CF6" w14:textId="77777777" w:rsidR="00E74502" w:rsidRDefault="00E74502" w:rsidP="00E74502">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4529E86" w14:textId="77777777" w:rsidR="00E74502" w:rsidRDefault="00E74502" w:rsidP="00E74502">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98368D" w14:textId="77777777" w:rsidR="00E74502" w:rsidRDefault="00E74502" w:rsidP="00E74502">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7177B8" w14:textId="77777777" w:rsidR="00E74502" w:rsidRDefault="00E74502" w:rsidP="00E74502">
            <w:pPr>
              <w:jc w:val="center"/>
              <w:rPr>
                <w:b/>
                <w:bCs/>
                <w:color w:val="000000"/>
                <w:sz w:val="16"/>
                <w:szCs w:val="16"/>
              </w:rPr>
            </w:pPr>
            <w:r>
              <w:rPr>
                <w:b/>
                <w:bCs/>
                <w:color w:val="000000"/>
                <w:sz w:val="16"/>
                <w:szCs w:val="16"/>
              </w:rPr>
              <w:t>Укупно</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0AA609" w14:textId="77777777" w:rsidR="00E74502" w:rsidRDefault="00E74502" w:rsidP="00E74502">
            <w:pPr>
              <w:jc w:val="center"/>
              <w:rPr>
                <w:b/>
                <w:bCs/>
                <w:color w:val="000000"/>
                <w:sz w:val="16"/>
                <w:szCs w:val="16"/>
              </w:rPr>
            </w:pPr>
            <w:r>
              <w:rPr>
                <w:b/>
                <w:bCs/>
                <w:color w:val="000000"/>
                <w:sz w:val="16"/>
                <w:szCs w:val="16"/>
              </w:rPr>
              <w:t>Структура</w:t>
            </w:r>
          </w:p>
          <w:p w14:paraId="69907917" w14:textId="77777777" w:rsidR="00E74502" w:rsidRDefault="00E74502" w:rsidP="00E74502">
            <w:pPr>
              <w:jc w:val="center"/>
              <w:rPr>
                <w:b/>
                <w:bCs/>
                <w:color w:val="000000"/>
                <w:sz w:val="16"/>
                <w:szCs w:val="16"/>
              </w:rPr>
            </w:pPr>
            <w:r>
              <w:rPr>
                <w:b/>
                <w:bCs/>
                <w:color w:val="000000"/>
                <w:sz w:val="16"/>
                <w:szCs w:val="16"/>
              </w:rPr>
              <w:t>( % )</w:t>
            </w:r>
          </w:p>
        </w:tc>
      </w:tr>
      <w:tr w:rsidR="00E74502" w14:paraId="29F7D8A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011558F" w14:textId="77777777" w:rsidR="00E74502" w:rsidRDefault="00E74502" w:rsidP="00E74502">
            <w:pPr>
              <w:rPr>
                <w:vanish/>
              </w:rPr>
            </w:pPr>
            <w:r>
              <w:fldChar w:fldCharType="begin"/>
            </w:r>
            <w:r>
              <w:instrText>TC "0 БУЏЕТ ОПШТИНЕ" \f C \l "1"</w:instrText>
            </w:r>
            <w:r>
              <w:fldChar w:fldCharType="end"/>
            </w:r>
          </w:p>
          <w:p w14:paraId="240C1B74" w14:textId="77777777" w:rsidR="00E74502" w:rsidRDefault="00E74502" w:rsidP="00E74502">
            <w:pPr>
              <w:rPr>
                <w:vanish/>
              </w:rPr>
            </w:pPr>
            <w:r>
              <w:fldChar w:fldCharType="begin"/>
            </w:r>
            <w:r>
              <w:instrText>TC "1 СКУПСТИНА ОПСТИНЕ" \f C \l "2"</w:instrText>
            </w:r>
            <w:r>
              <w:fldChar w:fldCharType="end"/>
            </w:r>
          </w:p>
          <w:p w14:paraId="7F85F612" w14:textId="77777777" w:rsidR="00E74502" w:rsidRDefault="00E74502" w:rsidP="00E7450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3E14F0" w14:textId="77777777" w:rsidR="00E74502" w:rsidRDefault="00E74502" w:rsidP="00E74502">
            <w:pPr>
              <w:jc w:val="center"/>
              <w:rPr>
                <w:b/>
                <w:bCs/>
                <w:color w:val="000000"/>
                <w:sz w:val="16"/>
                <w:szCs w:val="16"/>
              </w:rPr>
            </w:pPr>
            <w:r>
              <w:rPr>
                <w:b/>
                <w:bCs/>
                <w:color w:val="000000"/>
                <w:sz w:val="16"/>
                <w:szCs w:val="16"/>
              </w:rPr>
              <w:t>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51801CD" w14:textId="77777777" w:rsidTr="00E74502">
              <w:tc>
                <w:tcPr>
                  <w:tcW w:w="14167" w:type="dxa"/>
                  <w:tcMar>
                    <w:top w:w="0" w:type="dxa"/>
                    <w:left w:w="0" w:type="dxa"/>
                    <w:bottom w:w="0" w:type="dxa"/>
                    <w:right w:w="0" w:type="dxa"/>
                  </w:tcMar>
                </w:tcPr>
                <w:p w14:paraId="55B61387" w14:textId="77777777" w:rsidR="00E74502" w:rsidRDefault="00E74502" w:rsidP="00E74502">
                  <w:r>
                    <w:rPr>
                      <w:b/>
                      <w:bCs/>
                      <w:color w:val="000000"/>
                      <w:sz w:val="16"/>
                      <w:szCs w:val="16"/>
                    </w:rPr>
                    <w:t>СКУПСТИНА ОПСТИНЕ</w:t>
                  </w:r>
                </w:p>
              </w:tc>
            </w:tr>
          </w:tbl>
          <w:p w14:paraId="4509F48F" w14:textId="77777777" w:rsidR="00E74502" w:rsidRDefault="00E74502" w:rsidP="00E74502">
            <w:pPr>
              <w:spacing w:line="1" w:lineRule="auto"/>
            </w:pPr>
          </w:p>
        </w:tc>
      </w:tr>
      <w:tr w:rsidR="00E74502" w14:paraId="2C99980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407709" w14:textId="77777777" w:rsidR="00E74502" w:rsidRDefault="00E74502" w:rsidP="00E74502">
            <w:pPr>
              <w:rPr>
                <w:vanish/>
              </w:rPr>
            </w:pPr>
            <w:r>
              <w:fldChar w:fldCharType="begin"/>
            </w:r>
            <w:r>
              <w:instrText>TC "-" \f C \l "3"</w:instrText>
            </w:r>
            <w:r>
              <w:fldChar w:fldCharType="end"/>
            </w:r>
          </w:p>
          <w:p w14:paraId="5823565B" w14:textId="77777777" w:rsidR="00E74502" w:rsidRDefault="00E74502" w:rsidP="00E74502">
            <w:pPr>
              <w:rPr>
                <w:vanish/>
              </w:rPr>
            </w:pPr>
            <w:r>
              <w:fldChar w:fldCharType="begin"/>
            </w:r>
            <w:r>
              <w:instrText>TC "111 Извршни и законодавни органи" \f C \l "4"</w:instrText>
            </w:r>
            <w:r>
              <w:fldChar w:fldCharType="end"/>
            </w:r>
          </w:p>
          <w:p w14:paraId="5EB4C2D7"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A38D84" w14:textId="77777777" w:rsidR="00E74502" w:rsidRDefault="00E74502" w:rsidP="00E74502">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2E3C797" w14:textId="77777777" w:rsidTr="00E74502">
              <w:tc>
                <w:tcPr>
                  <w:tcW w:w="14167" w:type="dxa"/>
                  <w:tcMar>
                    <w:top w:w="0" w:type="dxa"/>
                    <w:left w:w="0" w:type="dxa"/>
                    <w:bottom w:w="0" w:type="dxa"/>
                    <w:right w:w="0" w:type="dxa"/>
                  </w:tcMar>
                </w:tcPr>
                <w:p w14:paraId="3878F1DF" w14:textId="77777777" w:rsidR="00E74502" w:rsidRDefault="00E74502" w:rsidP="00E74502">
                  <w:r>
                    <w:rPr>
                      <w:b/>
                      <w:bCs/>
                      <w:color w:val="000000"/>
                      <w:sz w:val="16"/>
                      <w:szCs w:val="16"/>
                    </w:rPr>
                    <w:t>Извршни и законодавни органи</w:t>
                  </w:r>
                </w:p>
              </w:tc>
            </w:tr>
          </w:tbl>
          <w:p w14:paraId="476C9B96" w14:textId="77777777" w:rsidR="00E74502" w:rsidRDefault="00E74502" w:rsidP="00E74502">
            <w:pPr>
              <w:spacing w:line="1" w:lineRule="auto"/>
            </w:pPr>
          </w:p>
        </w:tc>
      </w:tr>
      <w:tr w:rsidR="00E74502" w14:paraId="6D35AED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69B915" w14:textId="77777777" w:rsidR="00E74502" w:rsidRDefault="00E74502" w:rsidP="00E74502">
            <w:pPr>
              <w:rPr>
                <w:vanish/>
              </w:rPr>
            </w:pPr>
            <w:r>
              <w:fldChar w:fldCharType="begin"/>
            </w:r>
            <w:r>
              <w:instrText>TC "2101 ПОЛИТИЧКИ СИСТЕМ ЛОКАЛНЕ САМОУПРАВЕ" \f C \l "5"</w:instrText>
            </w:r>
            <w:r>
              <w:fldChar w:fldCharType="end"/>
            </w:r>
          </w:p>
          <w:p w14:paraId="41EE161F"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D385A4" w14:textId="77777777" w:rsidR="00E74502" w:rsidRDefault="00E74502" w:rsidP="00E74502">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FFF1FD2" w14:textId="77777777" w:rsidTr="00E74502">
              <w:tc>
                <w:tcPr>
                  <w:tcW w:w="14167" w:type="dxa"/>
                  <w:tcMar>
                    <w:top w:w="0" w:type="dxa"/>
                    <w:left w:w="0" w:type="dxa"/>
                    <w:bottom w:w="0" w:type="dxa"/>
                    <w:right w:w="0" w:type="dxa"/>
                  </w:tcMar>
                </w:tcPr>
                <w:p w14:paraId="7EBAD15F" w14:textId="77777777" w:rsidR="00E74502" w:rsidRDefault="00E74502" w:rsidP="00E74502">
                  <w:r>
                    <w:rPr>
                      <w:b/>
                      <w:bCs/>
                      <w:color w:val="000000"/>
                      <w:sz w:val="16"/>
                      <w:szCs w:val="16"/>
                    </w:rPr>
                    <w:t>ПОЛИТИЧКИ СИСТЕМ ЛОКАЛНЕ САМОУПРАВЕ</w:t>
                  </w:r>
                </w:p>
              </w:tc>
            </w:tr>
          </w:tbl>
          <w:p w14:paraId="5974B44C" w14:textId="77777777" w:rsidR="00E74502" w:rsidRDefault="00E74502" w:rsidP="00E74502">
            <w:pPr>
              <w:spacing w:line="1" w:lineRule="auto"/>
            </w:pPr>
          </w:p>
        </w:tc>
      </w:tr>
      <w:tr w:rsidR="00E74502" w14:paraId="7C2B41AB" w14:textId="77777777" w:rsidTr="00E74502">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2134D" w14:textId="77777777" w:rsidR="00E74502" w:rsidRDefault="00E74502" w:rsidP="00E74502">
            <w:pPr>
              <w:spacing w:line="1" w:lineRule="auto"/>
            </w:pPr>
          </w:p>
        </w:tc>
      </w:tr>
      <w:tr w:rsidR="00E74502" w14:paraId="6F05A39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832F04"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DAF6387"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41F6F7F" w14:textId="77777777" w:rsidTr="00E74502">
              <w:tc>
                <w:tcPr>
                  <w:tcW w:w="14167" w:type="dxa"/>
                  <w:tcMar>
                    <w:top w:w="0" w:type="dxa"/>
                    <w:left w:w="0" w:type="dxa"/>
                    <w:bottom w:w="0" w:type="dxa"/>
                    <w:right w:w="0" w:type="dxa"/>
                  </w:tcMar>
                </w:tcPr>
                <w:p w14:paraId="6C89F8EC" w14:textId="77777777" w:rsidR="00E74502" w:rsidRDefault="00E74502" w:rsidP="00E74502">
                  <w:r>
                    <w:rPr>
                      <w:b/>
                      <w:bCs/>
                      <w:color w:val="000000"/>
                      <w:sz w:val="16"/>
                      <w:szCs w:val="16"/>
                    </w:rPr>
                    <w:t>Функционисање скупштине</w:t>
                  </w:r>
                </w:p>
              </w:tc>
            </w:tr>
          </w:tbl>
          <w:p w14:paraId="4505150E" w14:textId="77777777" w:rsidR="00E74502" w:rsidRDefault="00E74502" w:rsidP="00E74502">
            <w:pPr>
              <w:spacing w:line="1" w:lineRule="auto"/>
            </w:pPr>
          </w:p>
        </w:tc>
      </w:tr>
      <w:tr w:rsidR="00E74502" w14:paraId="0A577E2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81BE"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B1E2E" w14:textId="77777777" w:rsidR="00E74502" w:rsidRDefault="00E74502" w:rsidP="00E74502">
            <w:pPr>
              <w:jc w:val="center"/>
              <w:rPr>
                <w:color w:val="000000"/>
                <w:sz w:val="16"/>
                <w:szCs w:val="16"/>
              </w:rPr>
            </w:pPr>
            <w:r>
              <w:rPr>
                <w:color w:val="000000"/>
                <w:sz w:val="16"/>
                <w:szCs w:val="16"/>
              </w:rPr>
              <w:t>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1A17B"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CAC33"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E311" w14:textId="77777777" w:rsidR="00E74502" w:rsidRDefault="00E74502" w:rsidP="00E74502">
            <w:pPr>
              <w:jc w:val="right"/>
              <w:rPr>
                <w:color w:val="000000"/>
                <w:sz w:val="16"/>
                <w:szCs w:val="16"/>
              </w:rPr>
            </w:pPr>
            <w:r>
              <w:rPr>
                <w:color w:val="000000"/>
                <w:sz w:val="16"/>
                <w:szCs w:val="16"/>
              </w:rPr>
              <w:t>2.898.446,00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1C20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E2A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E205F" w14:textId="77777777" w:rsidR="00E74502" w:rsidRDefault="00E74502" w:rsidP="00E74502">
            <w:pPr>
              <w:jc w:val="right"/>
              <w:rPr>
                <w:color w:val="000000"/>
                <w:sz w:val="16"/>
                <w:szCs w:val="16"/>
              </w:rPr>
            </w:pPr>
            <w:r>
              <w:rPr>
                <w:color w:val="000000"/>
                <w:sz w:val="16"/>
                <w:szCs w:val="16"/>
              </w:rPr>
              <w:t>2.898.446,00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1CE3AE" w14:textId="77777777" w:rsidR="00E74502" w:rsidRDefault="00E74502" w:rsidP="00E74502">
            <w:pPr>
              <w:jc w:val="right"/>
              <w:rPr>
                <w:color w:val="000000"/>
                <w:sz w:val="16"/>
                <w:szCs w:val="16"/>
              </w:rPr>
            </w:pPr>
            <w:r>
              <w:rPr>
                <w:color w:val="000000"/>
                <w:sz w:val="16"/>
                <w:szCs w:val="16"/>
              </w:rPr>
              <w:t>0,32</w:t>
            </w:r>
          </w:p>
        </w:tc>
      </w:tr>
      <w:tr w:rsidR="00E74502" w14:paraId="183A580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E6B63"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AA608" w14:textId="77777777" w:rsidR="00E74502" w:rsidRDefault="00E74502" w:rsidP="00E74502">
            <w:pPr>
              <w:jc w:val="center"/>
              <w:rPr>
                <w:color w:val="000000"/>
                <w:sz w:val="16"/>
                <w:szCs w:val="16"/>
              </w:rPr>
            </w:pPr>
            <w:r>
              <w:rPr>
                <w:color w:val="000000"/>
                <w:sz w:val="16"/>
                <w:szCs w:val="16"/>
              </w:rPr>
              <w:t>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5E6A"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FCB8"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6147B" w14:textId="77777777" w:rsidR="00E74502" w:rsidRDefault="00E74502" w:rsidP="00E74502">
            <w:pPr>
              <w:jc w:val="right"/>
              <w:rPr>
                <w:color w:val="000000"/>
                <w:sz w:val="16"/>
                <w:szCs w:val="16"/>
              </w:rPr>
            </w:pPr>
            <w:r>
              <w:rPr>
                <w:color w:val="000000"/>
                <w:sz w:val="16"/>
                <w:szCs w:val="16"/>
              </w:rPr>
              <w:t>482.591,00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C936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0367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DE08" w14:textId="77777777" w:rsidR="00E74502" w:rsidRDefault="00E74502" w:rsidP="00E74502">
            <w:pPr>
              <w:jc w:val="right"/>
              <w:rPr>
                <w:color w:val="000000"/>
                <w:sz w:val="16"/>
                <w:szCs w:val="16"/>
              </w:rPr>
            </w:pPr>
            <w:r>
              <w:rPr>
                <w:color w:val="000000"/>
                <w:sz w:val="16"/>
                <w:szCs w:val="16"/>
              </w:rPr>
              <w:t>482.591,00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EE37CE0" w14:textId="77777777" w:rsidR="00E74502" w:rsidRDefault="00E74502" w:rsidP="00E74502">
            <w:pPr>
              <w:jc w:val="right"/>
              <w:rPr>
                <w:color w:val="000000"/>
                <w:sz w:val="16"/>
                <w:szCs w:val="16"/>
              </w:rPr>
            </w:pPr>
            <w:r>
              <w:rPr>
                <w:color w:val="000000"/>
                <w:sz w:val="16"/>
                <w:szCs w:val="16"/>
              </w:rPr>
              <w:t>0,05</w:t>
            </w:r>
          </w:p>
        </w:tc>
      </w:tr>
      <w:tr w:rsidR="00E74502" w14:paraId="329AB88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09775"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F27D6" w14:textId="77777777" w:rsidR="00E74502" w:rsidRDefault="00E74502" w:rsidP="00E74502">
            <w:pPr>
              <w:jc w:val="center"/>
              <w:rPr>
                <w:color w:val="000000"/>
                <w:sz w:val="16"/>
                <w:szCs w:val="16"/>
              </w:rPr>
            </w:pPr>
            <w:r>
              <w:rPr>
                <w:color w:val="000000"/>
                <w:sz w:val="16"/>
                <w:szCs w:val="16"/>
              </w:rPr>
              <w:t>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82FC2"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CF859"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04421"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258A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F5D5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C1984"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34B80D7" w14:textId="77777777" w:rsidR="00E74502" w:rsidRDefault="00E74502" w:rsidP="00E74502">
            <w:pPr>
              <w:jc w:val="right"/>
              <w:rPr>
                <w:color w:val="000000"/>
                <w:sz w:val="16"/>
                <w:szCs w:val="16"/>
              </w:rPr>
            </w:pPr>
            <w:r>
              <w:rPr>
                <w:color w:val="000000"/>
                <w:sz w:val="16"/>
                <w:szCs w:val="16"/>
              </w:rPr>
              <w:t>0,01</w:t>
            </w:r>
          </w:p>
        </w:tc>
      </w:tr>
      <w:tr w:rsidR="00E74502" w14:paraId="366A9DC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2021"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9351" w14:textId="77777777" w:rsidR="00E74502" w:rsidRDefault="00E74502" w:rsidP="00E74502">
            <w:pPr>
              <w:jc w:val="center"/>
              <w:rPr>
                <w:color w:val="000000"/>
                <w:sz w:val="16"/>
                <w:szCs w:val="16"/>
              </w:rPr>
            </w:pPr>
            <w:r>
              <w:rPr>
                <w:color w:val="000000"/>
                <w:sz w:val="16"/>
                <w:szCs w:val="16"/>
              </w:rPr>
              <w:t>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F51AF"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D7672"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5E561"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9EA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E2B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E729"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34ECBC" w14:textId="77777777" w:rsidR="00E74502" w:rsidRDefault="00E74502" w:rsidP="00E74502">
            <w:pPr>
              <w:jc w:val="right"/>
              <w:rPr>
                <w:color w:val="000000"/>
                <w:sz w:val="16"/>
                <w:szCs w:val="16"/>
              </w:rPr>
            </w:pPr>
            <w:r>
              <w:rPr>
                <w:color w:val="000000"/>
                <w:sz w:val="16"/>
                <w:szCs w:val="16"/>
              </w:rPr>
              <w:t>0,01</w:t>
            </w:r>
          </w:p>
        </w:tc>
      </w:tr>
      <w:tr w:rsidR="00E74502" w14:paraId="0549445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691C"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13461" w14:textId="77777777" w:rsidR="00E74502" w:rsidRDefault="00E74502" w:rsidP="00E74502">
            <w:pPr>
              <w:jc w:val="center"/>
              <w:rPr>
                <w:color w:val="000000"/>
                <w:sz w:val="16"/>
                <w:szCs w:val="16"/>
              </w:rPr>
            </w:pPr>
            <w:r>
              <w:rPr>
                <w:color w:val="000000"/>
                <w:sz w:val="16"/>
                <w:szCs w:val="16"/>
              </w:rPr>
              <w:t>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36BF1"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0DC63"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381A7" w14:textId="77777777" w:rsidR="00E74502" w:rsidRDefault="00E74502" w:rsidP="00E74502">
            <w:pPr>
              <w:jc w:val="right"/>
              <w:rPr>
                <w:color w:val="000000"/>
                <w:sz w:val="16"/>
                <w:szCs w:val="16"/>
              </w:rPr>
            </w:pPr>
            <w:r>
              <w:rPr>
                <w:color w:val="000000"/>
                <w:sz w:val="16"/>
                <w:szCs w:val="16"/>
              </w:rPr>
              <w:t>7.420.000,00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CCA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49BC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DFDB" w14:textId="77777777" w:rsidR="00E74502" w:rsidRDefault="00E74502" w:rsidP="00E74502">
            <w:pPr>
              <w:jc w:val="right"/>
              <w:rPr>
                <w:color w:val="000000"/>
                <w:sz w:val="16"/>
                <w:szCs w:val="16"/>
              </w:rPr>
            </w:pPr>
            <w:r>
              <w:rPr>
                <w:color w:val="000000"/>
                <w:sz w:val="16"/>
                <w:szCs w:val="16"/>
              </w:rPr>
              <w:t>7.420.000,00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40C819" w14:textId="77777777" w:rsidR="00E74502" w:rsidRDefault="00E74502" w:rsidP="00E74502">
            <w:pPr>
              <w:jc w:val="right"/>
              <w:rPr>
                <w:color w:val="000000"/>
                <w:sz w:val="16"/>
                <w:szCs w:val="16"/>
              </w:rPr>
            </w:pPr>
            <w:r>
              <w:rPr>
                <w:color w:val="000000"/>
                <w:sz w:val="16"/>
                <w:szCs w:val="16"/>
              </w:rPr>
              <w:t>0,81</w:t>
            </w:r>
          </w:p>
        </w:tc>
      </w:tr>
      <w:tr w:rsidR="00E74502" w14:paraId="51D26E3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A975"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1C924" w14:textId="77777777" w:rsidR="00E74502" w:rsidRDefault="00E74502" w:rsidP="00E74502">
            <w:pPr>
              <w:jc w:val="center"/>
              <w:rPr>
                <w:color w:val="000000"/>
                <w:sz w:val="16"/>
                <w:szCs w:val="16"/>
              </w:rPr>
            </w:pPr>
            <w:r>
              <w:rPr>
                <w:color w:val="000000"/>
                <w:sz w:val="16"/>
                <w:szCs w:val="16"/>
              </w:rPr>
              <w:t>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E4989"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7F67E"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824EE" w14:textId="77777777" w:rsidR="00E74502" w:rsidRDefault="00E74502" w:rsidP="00E7450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D7A2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507A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2B249" w14:textId="77777777" w:rsidR="00E74502" w:rsidRDefault="00E74502" w:rsidP="00E74502">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ADE6B97" w14:textId="77777777" w:rsidR="00E74502" w:rsidRDefault="00E74502" w:rsidP="00E74502">
            <w:pPr>
              <w:jc w:val="right"/>
              <w:rPr>
                <w:color w:val="000000"/>
                <w:sz w:val="16"/>
                <w:szCs w:val="16"/>
              </w:rPr>
            </w:pPr>
            <w:r>
              <w:rPr>
                <w:color w:val="000000"/>
                <w:sz w:val="16"/>
                <w:szCs w:val="16"/>
              </w:rPr>
              <w:t>0,03</w:t>
            </w:r>
          </w:p>
        </w:tc>
      </w:tr>
      <w:tr w:rsidR="00E74502" w14:paraId="0BB34E8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B6FE7"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0B9AC" w14:textId="77777777" w:rsidR="00E74502" w:rsidRDefault="00E74502" w:rsidP="00E74502">
            <w:pPr>
              <w:jc w:val="center"/>
              <w:rPr>
                <w:color w:val="000000"/>
                <w:sz w:val="16"/>
                <w:szCs w:val="16"/>
              </w:rPr>
            </w:pPr>
            <w:r>
              <w:rPr>
                <w:color w:val="000000"/>
                <w:sz w:val="16"/>
                <w:szCs w:val="16"/>
              </w:rPr>
              <w:t>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FE3A3"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AA1F"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75329" w14:textId="77777777" w:rsidR="00E74502" w:rsidRDefault="00E74502" w:rsidP="00E74502">
            <w:pPr>
              <w:jc w:val="right"/>
              <w:rPr>
                <w:color w:val="000000"/>
                <w:sz w:val="16"/>
                <w:szCs w:val="16"/>
              </w:rPr>
            </w:pPr>
            <w:r>
              <w:rPr>
                <w:color w:val="000000"/>
                <w:sz w:val="16"/>
                <w:szCs w:val="16"/>
              </w:rPr>
              <w:t>246.000,00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E14F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8BF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351FA" w14:textId="77777777" w:rsidR="00E74502" w:rsidRDefault="00E74502" w:rsidP="00E74502">
            <w:pPr>
              <w:jc w:val="right"/>
              <w:rPr>
                <w:color w:val="000000"/>
                <w:sz w:val="16"/>
                <w:szCs w:val="16"/>
              </w:rPr>
            </w:pPr>
            <w:r>
              <w:rPr>
                <w:color w:val="000000"/>
                <w:sz w:val="16"/>
                <w:szCs w:val="16"/>
              </w:rPr>
              <w:t>246.000,00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7CAADB" w14:textId="77777777" w:rsidR="00E74502" w:rsidRDefault="00E74502" w:rsidP="00E74502">
            <w:pPr>
              <w:jc w:val="right"/>
              <w:rPr>
                <w:color w:val="000000"/>
                <w:sz w:val="16"/>
                <w:szCs w:val="16"/>
              </w:rPr>
            </w:pPr>
            <w:r>
              <w:rPr>
                <w:color w:val="000000"/>
                <w:sz w:val="16"/>
                <w:szCs w:val="16"/>
              </w:rPr>
              <w:t>0,03</w:t>
            </w:r>
          </w:p>
        </w:tc>
      </w:tr>
      <w:tr w:rsidR="00E74502" w14:paraId="28E8FBC4"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8D86901"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1415502"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266FB20" w14:textId="77777777" w:rsidR="00E74502" w:rsidRDefault="00E74502" w:rsidP="00E74502">
            <w:pPr>
              <w:rPr>
                <w:b/>
                <w:bCs/>
                <w:color w:val="000000"/>
                <w:sz w:val="16"/>
                <w:szCs w:val="16"/>
              </w:rPr>
            </w:pPr>
            <w:r>
              <w:rPr>
                <w:b/>
                <w:bCs/>
                <w:color w:val="000000"/>
                <w:sz w:val="16"/>
                <w:szCs w:val="16"/>
              </w:rPr>
              <w:t>Функционисање скупштине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BCECD1" w14:textId="77777777" w:rsidR="00E74502" w:rsidRDefault="00E74502" w:rsidP="00E74502">
            <w:pPr>
              <w:jc w:val="right"/>
              <w:rPr>
                <w:b/>
                <w:bCs/>
                <w:color w:val="000000"/>
                <w:sz w:val="16"/>
                <w:szCs w:val="16"/>
              </w:rPr>
            </w:pPr>
            <w:r>
              <w:rPr>
                <w:b/>
                <w:bCs/>
                <w:color w:val="000000"/>
                <w:sz w:val="16"/>
                <w:szCs w:val="16"/>
              </w:rPr>
              <w:t>11.497.037,00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D5E0E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20A7C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D12BD2" w14:textId="77777777" w:rsidR="00E74502" w:rsidRDefault="00E74502" w:rsidP="00E74502">
            <w:pPr>
              <w:jc w:val="right"/>
              <w:rPr>
                <w:b/>
                <w:bCs/>
                <w:color w:val="000000"/>
                <w:sz w:val="16"/>
                <w:szCs w:val="16"/>
              </w:rPr>
            </w:pPr>
            <w:r>
              <w:rPr>
                <w:b/>
                <w:bCs/>
                <w:color w:val="000000"/>
                <w:sz w:val="16"/>
                <w:szCs w:val="16"/>
              </w:rPr>
              <w:t>11.497.037,00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38B0FC7" w14:textId="77777777" w:rsidR="00E74502" w:rsidRDefault="00E74502" w:rsidP="00E74502">
            <w:pPr>
              <w:jc w:val="right"/>
              <w:rPr>
                <w:b/>
                <w:bCs/>
                <w:color w:val="000000"/>
                <w:sz w:val="16"/>
                <w:szCs w:val="16"/>
              </w:rPr>
            </w:pPr>
            <w:r>
              <w:rPr>
                <w:b/>
                <w:bCs/>
                <w:color w:val="000000"/>
                <w:sz w:val="16"/>
                <w:szCs w:val="16"/>
              </w:rPr>
              <w:t>1,26</w:t>
            </w:r>
          </w:p>
        </w:tc>
      </w:tr>
      <w:tr w:rsidR="00E74502" w14:paraId="2364DC2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F6A12" w14:textId="77777777" w:rsidR="00E74502" w:rsidRDefault="00E74502" w:rsidP="00E74502">
            <w:pPr>
              <w:spacing w:line="1" w:lineRule="auto"/>
            </w:pPr>
          </w:p>
        </w:tc>
      </w:tr>
      <w:tr w:rsidR="00E74502" w14:paraId="2937275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F5F878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E0514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9B63B7"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3C2A86F" w14:textId="77777777" w:rsidTr="00E74502">
              <w:tc>
                <w:tcPr>
                  <w:tcW w:w="5167" w:type="dxa"/>
                  <w:tcMar>
                    <w:top w:w="0" w:type="dxa"/>
                    <w:left w:w="0" w:type="dxa"/>
                    <w:bottom w:w="0" w:type="dxa"/>
                    <w:right w:w="0" w:type="dxa"/>
                  </w:tcMar>
                </w:tcPr>
                <w:p w14:paraId="6A4D4988" w14:textId="77777777" w:rsidR="00E74502" w:rsidRDefault="00E74502" w:rsidP="00E74502">
                  <w:pPr>
                    <w:rPr>
                      <w:b/>
                      <w:bCs/>
                      <w:color w:val="000000"/>
                      <w:sz w:val="16"/>
                      <w:szCs w:val="16"/>
                    </w:rPr>
                  </w:pPr>
                  <w:r>
                    <w:rPr>
                      <w:b/>
                      <w:bCs/>
                      <w:color w:val="000000"/>
                      <w:sz w:val="16"/>
                      <w:szCs w:val="16"/>
                    </w:rPr>
                    <w:t>Извори финансирања за функцију 111:</w:t>
                  </w:r>
                </w:p>
                <w:p w14:paraId="320ACF62" w14:textId="77777777" w:rsidR="00E74502" w:rsidRDefault="00E74502" w:rsidP="00E74502">
                  <w:pPr>
                    <w:spacing w:line="1" w:lineRule="auto"/>
                  </w:pPr>
                </w:p>
              </w:tc>
            </w:tr>
          </w:tbl>
          <w:p w14:paraId="3DC48F41"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8B87DC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8BE8BA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100FE6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2D9D9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703D60B" w14:textId="77777777" w:rsidR="00E74502" w:rsidRDefault="00E74502" w:rsidP="00E74502">
            <w:pPr>
              <w:spacing w:line="1" w:lineRule="auto"/>
              <w:jc w:val="right"/>
            </w:pPr>
          </w:p>
        </w:tc>
      </w:tr>
      <w:tr w:rsidR="00E74502" w14:paraId="46135D1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3EDB33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10100B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84A3F3"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19281B5"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C86F444" w14:textId="77777777" w:rsidR="00E74502" w:rsidRDefault="00E74502" w:rsidP="00E74502">
            <w:pPr>
              <w:jc w:val="right"/>
              <w:rPr>
                <w:b/>
                <w:bCs/>
                <w:color w:val="000000"/>
                <w:sz w:val="16"/>
                <w:szCs w:val="16"/>
              </w:rPr>
            </w:pPr>
            <w:r>
              <w:rPr>
                <w:b/>
                <w:bCs/>
                <w:color w:val="000000"/>
                <w:sz w:val="16"/>
                <w:szCs w:val="16"/>
              </w:rPr>
              <w:t>11.497.037,00</w:t>
            </w:r>
          </w:p>
        </w:tc>
        <w:tc>
          <w:tcPr>
            <w:tcW w:w="1650" w:type="dxa"/>
            <w:tcBorders>
              <w:top w:val="single" w:sz="6" w:space="0" w:color="000000"/>
              <w:bottom w:val="single" w:sz="6" w:space="0" w:color="000000"/>
            </w:tcBorders>
            <w:tcMar>
              <w:top w:w="0" w:type="dxa"/>
              <w:left w:w="0" w:type="dxa"/>
              <w:bottom w:w="0" w:type="dxa"/>
              <w:right w:w="0" w:type="dxa"/>
            </w:tcMar>
          </w:tcPr>
          <w:p w14:paraId="0055A3C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77EEC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10A6C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DDA2D94" w14:textId="77777777" w:rsidR="00E74502" w:rsidRDefault="00E74502" w:rsidP="00E74502">
            <w:pPr>
              <w:spacing w:line="1" w:lineRule="auto"/>
              <w:jc w:val="right"/>
            </w:pPr>
          </w:p>
        </w:tc>
      </w:tr>
      <w:tr w:rsidR="00E74502" w14:paraId="65A87E7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E6D20E"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51564B7" w14:textId="77777777" w:rsidR="00E74502" w:rsidRDefault="00E74502" w:rsidP="00E74502">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0C57D40" w14:textId="77777777" w:rsidR="00E74502" w:rsidRDefault="00E74502" w:rsidP="00E74502">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62BFA3" w14:textId="77777777" w:rsidR="00E74502" w:rsidRDefault="00E74502" w:rsidP="00E74502">
            <w:pPr>
              <w:jc w:val="right"/>
              <w:rPr>
                <w:b/>
                <w:bCs/>
                <w:color w:val="000000"/>
                <w:sz w:val="16"/>
                <w:szCs w:val="16"/>
              </w:rPr>
            </w:pPr>
            <w:r>
              <w:rPr>
                <w:b/>
                <w:bCs/>
                <w:color w:val="000000"/>
                <w:sz w:val="16"/>
                <w:szCs w:val="16"/>
              </w:rPr>
              <w:t>11.497.037,00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5EC3A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85C08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37DE78" w14:textId="77777777" w:rsidR="00E74502" w:rsidRDefault="00E74502" w:rsidP="00E74502">
            <w:pPr>
              <w:jc w:val="right"/>
              <w:rPr>
                <w:b/>
                <w:bCs/>
                <w:color w:val="000000"/>
                <w:sz w:val="16"/>
                <w:szCs w:val="16"/>
              </w:rPr>
            </w:pPr>
            <w:r>
              <w:rPr>
                <w:b/>
                <w:bCs/>
                <w:color w:val="000000"/>
                <w:sz w:val="16"/>
                <w:szCs w:val="16"/>
              </w:rPr>
              <w:t>11.497.037,00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C5EA338" w14:textId="77777777" w:rsidR="00E74502" w:rsidRDefault="00E74502" w:rsidP="00E74502">
            <w:pPr>
              <w:jc w:val="right"/>
              <w:rPr>
                <w:b/>
                <w:bCs/>
                <w:color w:val="000000"/>
                <w:sz w:val="16"/>
                <w:szCs w:val="16"/>
              </w:rPr>
            </w:pPr>
            <w:r>
              <w:rPr>
                <w:b/>
                <w:bCs/>
                <w:color w:val="000000"/>
                <w:sz w:val="16"/>
                <w:szCs w:val="16"/>
              </w:rPr>
              <w:t>1,26</w:t>
            </w:r>
          </w:p>
        </w:tc>
      </w:tr>
      <w:tr w:rsidR="00E74502" w14:paraId="48C88C3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8CDB7" w14:textId="77777777" w:rsidR="00E74502" w:rsidRDefault="00E74502" w:rsidP="00E74502">
            <w:pPr>
              <w:spacing w:line="1" w:lineRule="auto"/>
            </w:pPr>
          </w:p>
        </w:tc>
      </w:tr>
      <w:tr w:rsidR="00E74502" w14:paraId="34356FA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0B816A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4A34D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D95DEA"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3B326DEA" w14:textId="77777777" w:rsidTr="00E74502">
              <w:tc>
                <w:tcPr>
                  <w:tcW w:w="5167" w:type="dxa"/>
                  <w:tcMar>
                    <w:top w:w="0" w:type="dxa"/>
                    <w:left w:w="0" w:type="dxa"/>
                    <w:bottom w:w="0" w:type="dxa"/>
                    <w:right w:w="0" w:type="dxa"/>
                  </w:tcMar>
                </w:tcPr>
                <w:p w14:paraId="6BF4BCFC" w14:textId="77777777" w:rsidR="00E74502" w:rsidRDefault="00E74502" w:rsidP="00E74502">
                  <w:pPr>
                    <w:rPr>
                      <w:b/>
                      <w:bCs/>
                      <w:color w:val="000000"/>
                      <w:sz w:val="16"/>
                      <w:szCs w:val="16"/>
                    </w:rPr>
                  </w:pPr>
                  <w:r>
                    <w:rPr>
                      <w:b/>
                      <w:bCs/>
                      <w:color w:val="000000"/>
                      <w:sz w:val="16"/>
                      <w:szCs w:val="16"/>
                    </w:rPr>
                    <w:t>Извори финансирања за раздео 1:</w:t>
                  </w:r>
                </w:p>
                <w:p w14:paraId="27030DBA" w14:textId="77777777" w:rsidR="00E74502" w:rsidRDefault="00E74502" w:rsidP="00E74502">
                  <w:pPr>
                    <w:spacing w:line="1" w:lineRule="auto"/>
                  </w:pPr>
                </w:p>
              </w:tc>
            </w:tr>
          </w:tbl>
          <w:p w14:paraId="18AF7F94"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FBE14E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33B37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797B4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7B4DD4"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4657B3C" w14:textId="77777777" w:rsidR="00E74502" w:rsidRDefault="00E74502" w:rsidP="00E74502">
            <w:pPr>
              <w:spacing w:line="1" w:lineRule="auto"/>
              <w:jc w:val="right"/>
            </w:pPr>
          </w:p>
        </w:tc>
      </w:tr>
      <w:tr w:rsidR="00E74502" w14:paraId="17FF577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108749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6D9D6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43D0689"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43093F4"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6A8DDD8" w14:textId="77777777" w:rsidR="00E74502" w:rsidRDefault="00E74502" w:rsidP="00E74502">
            <w:pPr>
              <w:jc w:val="right"/>
              <w:rPr>
                <w:b/>
                <w:bCs/>
                <w:color w:val="000000"/>
                <w:sz w:val="16"/>
                <w:szCs w:val="16"/>
              </w:rPr>
            </w:pPr>
            <w:r>
              <w:rPr>
                <w:b/>
                <w:bCs/>
                <w:color w:val="000000"/>
                <w:sz w:val="16"/>
                <w:szCs w:val="16"/>
              </w:rPr>
              <w:t>11.497.037,00</w:t>
            </w:r>
          </w:p>
        </w:tc>
        <w:tc>
          <w:tcPr>
            <w:tcW w:w="1650" w:type="dxa"/>
            <w:tcBorders>
              <w:top w:val="single" w:sz="6" w:space="0" w:color="000000"/>
              <w:bottom w:val="single" w:sz="6" w:space="0" w:color="000000"/>
            </w:tcBorders>
            <w:tcMar>
              <w:top w:w="0" w:type="dxa"/>
              <w:left w:w="0" w:type="dxa"/>
              <w:bottom w:w="0" w:type="dxa"/>
              <w:right w:w="0" w:type="dxa"/>
            </w:tcMar>
          </w:tcPr>
          <w:p w14:paraId="6753780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30156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B21C7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6FAA100" w14:textId="77777777" w:rsidR="00E74502" w:rsidRDefault="00E74502" w:rsidP="00E74502">
            <w:pPr>
              <w:spacing w:line="1" w:lineRule="auto"/>
              <w:jc w:val="right"/>
            </w:pPr>
          </w:p>
        </w:tc>
      </w:tr>
      <w:tr w:rsidR="00E74502" w14:paraId="49FD315A"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CA46BE" w14:textId="77777777" w:rsidR="00E74502" w:rsidRDefault="00E74502" w:rsidP="00E7450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008C5CF" w14:textId="77777777" w:rsidR="00E74502" w:rsidRDefault="00E74502" w:rsidP="00E74502">
            <w:pPr>
              <w:jc w:val="center"/>
              <w:rPr>
                <w:b/>
                <w:bCs/>
                <w:color w:val="000000"/>
                <w:sz w:val="16"/>
                <w:szCs w:val="16"/>
              </w:rPr>
            </w:pPr>
            <w:r>
              <w:rPr>
                <w:b/>
                <w:bCs/>
                <w:color w:val="000000"/>
                <w:sz w:val="16"/>
                <w:szCs w:val="16"/>
              </w:rPr>
              <w:t>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99676D" w14:textId="77777777" w:rsidR="00E74502" w:rsidRDefault="00E74502" w:rsidP="00E74502">
            <w:pPr>
              <w:rPr>
                <w:b/>
                <w:bCs/>
                <w:color w:val="000000"/>
                <w:sz w:val="16"/>
                <w:szCs w:val="16"/>
              </w:rPr>
            </w:pPr>
            <w:r>
              <w:rPr>
                <w:b/>
                <w:bCs/>
                <w:color w:val="000000"/>
                <w:sz w:val="16"/>
                <w:szCs w:val="16"/>
              </w:rPr>
              <w:t>СКУПСТИНА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21702E" w14:textId="77777777" w:rsidR="00E74502" w:rsidRDefault="00E74502" w:rsidP="00E74502">
            <w:pPr>
              <w:jc w:val="right"/>
              <w:rPr>
                <w:b/>
                <w:bCs/>
                <w:color w:val="000000"/>
                <w:sz w:val="16"/>
                <w:szCs w:val="16"/>
              </w:rPr>
            </w:pPr>
            <w:r>
              <w:rPr>
                <w:b/>
                <w:bCs/>
                <w:color w:val="000000"/>
                <w:sz w:val="16"/>
                <w:szCs w:val="16"/>
              </w:rPr>
              <w:t>11.497.037,00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D9554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AA347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AC0D80" w14:textId="77777777" w:rsidR="00E74502" w:rsidRDefault="00E74502" w:rsidP="00E74502">
            <w:pPr>
              <w:jc w:val="right"/>
              <w:rPr>
                <w:b/>
                <w:bCs/>
                <w:color w:val="000000"/>
                <w:sz w:val="16"/>
                <w:szCs w:val="16"/>
              </w:rPr>
            </w:pPr>
            <w:r>
              <w:rPr>
                <w:b/>
                <w:bCs/>
                <w:color w:val="000000"/>
                <w:sz w:val="16"/>
                <w:szCs w:val="16"/>
              </w:rPr>
              <w:t>11.497.037,00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38ED7E4" w14:textId="77777777" w:rsidR="00E74502" w:rsidRDefault="00E74502" w:rsidP="00E74502">
            <w:pPr>
              <w:jc w:val="right"/>
              <w:rPr>
                <w:b/>
                <w:bCs/>
                <w:color w:val="000000"/>
                <w:sz w:val="16"/>
                <w:szCs w:val="16"/>
              </w:rPr>
            </w:pPr>
            <w:r>
              <w:rPr>
                <w:b/>
                <w:bCs/>
                <w:color w:val="000000"/>
                <w:sz w:val="16"/>
                <w:szCs w:val="16"/>
              </w:rPr>
              <w:t>1,26</w:t>
            </w:r>
          </w:p>
        </w:tc>
      </w:tr>
      <w:tr w:rsidR="00E74502" w14:paraId="6E75273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5B165A" w14:textId="77777777" w:rsidR="00E74502" w:rsidRDefault="00E74502" w:rsidP="00E74502">
            <w:pPr>
              <w:spacing w:line="1" w:lineRule="auto"/>
            </w:pPr>
          </w:p>
        </w:tc>
      </w:tr>
      <w:tr w:rsidR="00E74502" w14:paraId="26CA45E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6DCBB0" w14:textId="77777777" w:rsidR="00E74502" w:rsidRDefault="00E74502" w:rsidP="00E74502">
            <w:pPr>
              <w:rPr>
                <w:vanish/>
              </w:rPr>
            </w:pPr>
            <w:r>
              <w:fldChar w:fldCharType="begin"/>
            </w:r>
            <w:r>
              <w:instrText>TC "2 ПРЕДСЕДНИК ОПСТИНЕ" \f C \l "2"</w:instrText>
            </w:r>
            <w:r>
              <w:fldChar w:fldCharType="end"/>
            </w:r>
          </w:p>
          <w:p w14:paraId="522BD1AA" w14:textId="77777777" w:rsidR="00E74502" w:rsidRDefault="00E74502" w:rsidP="00E7450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173F78" w14:textId="77777777" w:rsidR="00E74502" w:rsidRDefault="00E74502" w:rsidP="00E74502">
            <w:pPr>
              <w:jc w:val="center"/>
              <w:rPr>
                <w:b/>
                <w:bCs/>
                <w:color w:val="000000"/>
                <w:sz w:val="16"/>
                <w:szCs w:val="16"/>
              </w:rPr>
            </w:pPr>
            <w:r>
              <w:rPr>
                <w:b/>
                <w:bCs/>
                <w:color w:val="000000"/>
                <w:sz w:val="16"/>
                <w:szCs w:val="16"/>
              </w:rPr>
              <w:t>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1CE05B7" w14:textId="77777777" w:rsidTr="00E74502">
              <w:tc>
                <w:tcPr>
                  <w:tcW w:w="14167" w:type="dxa"/>
                  <w:tcMar>
                    <w:top w:w="0" w:type="dxa"/>
                    <w:left w:w="0" w:type="dxa"/>
                    <w:bottom w:w="0" w:type="dxa"/>
                    <w:right w:w="0" w:type="dxa"/>
                  </w:tcMar>
                </w:tcPr>
                <w:p w14:paraId="74EAE131" w14:textId="77777777" w:rsidR="00E74502" w:rsidRDefault="00E74502" w:rsidP="00E74502">
                  <w:r>
                    <w:rPr>
                      <w:b/>
                      <w:bCs/>
                      <w:color w:val="000000"/>
                      <w:sz w:val="16"/>
                      <w:szCs w:val="16"/>
                    </w:rPr>
                    <w:t>ПРЕДСЕДНИК ОПСТИНЕ</w:t>
                  </w:r>
                </w:p>
              </w:tc>
            </w:tr>
          </w:tbl>
          <w:p w14:paraId="07BE337F" w14:textId="77777777" w:rsidR="00E74502" w:rsidRDefault="00E74502" w:rsidP="00E74502">
            <w:pPr>
              <w:spacing w:line="1" w:lineRule="auto"/>
            </w:pPr>
          </w:p>
        </w:tc>
      </w:tr>
      <w:tr w:rsidR="00E74502" w14:paraId="5A4BF07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E8CD04" w14:textId="77777777" w:rsidR="00E74502" w:rsidRDefault="00E74502" w:rsidP="00E74502">
            <w:pPr>
              <w:rPr>
                <w:vanish/>
              </w:rPr>
            </w:pPr>
            <w:r>
              <w:fldChar w:fldCharType="begin"/>
            </w:r>
            <w:r>
              <w:instrText>TC "-" \f C \l "3"</w:instrText>
            </w:r>
            <w:r>
              <w:fldChar w:fldCharType="end"/>
            </w:r>
          </w:p>
          <w:p w14:paraId="560DF655" w14:textId="77777777" w:rsidR="00E74502" w:rsidRDefault="00E74502" w:rsidP="00E74502">
            <w:pPr>
              <w:rPr>
                <w:vanish/>
              </w:rPr>
            </w:pPr>
            <w:r>
              <w:fldChar w:fldCharType="begin"/>
            </w:r>
            <w:r>
              <w:instrText>TC "111 Извршни и законодавни органи" \f C \l "4"</w:instrText>
            </w:r>
            <w:r>
              <w:fldChar w:fldCharType="end"/>
            </w:r>
          </w:p>
          <w:p w14:paraId="70AFF996"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06E01C" w14:textId="77777777" w:rsidR="00E74502" w:rsidRDefault="00E74502" w:rsidP="00E74502">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AD8003F" w14:textId="77777777" w:rsidTr="00E74502">
              <w:tc>
                <w:tcPr>
                  <w:tcW w:w="14167" w:type="dxa"/>
                  <w:tcMar>
                    <w:top w:w="0" w:type="dxa"/>
                    <w:left w:w="0" w:type="dxa"/>
                    <w:bottom w:w="0" w:type="dxa"/>
                    <w:right w:w="0" w:type="dxa"/>
                  </w:tcMar>
                </w:tcPr>
                <w:p w14:paraId="64D06C4F" w14:textId="77777777" w:rsidR="00E74502" w:rsidRDefault="00E74502" w:rsidP="00E74502">
                  <w:r>
                    <w:rPr>
                      <w:b/>
                      <w:bCs/>
                      <w:color w:val="000000"/>
                      <w:sz w:val="16"/>
                      <w:szCs w:val="16"/>
                    </w:rPr>
                    <w:t>Извршни и законодавни органи</w:t>
                  </w:r>
                </w:p>
              </w:tc>
            </w:tr>
          </w:tbl>
          <w:p w14:paraId="3B8E39CB" w14:textId="77777777" w:rsidR="00E74502" w:rsidRDefault="00E74502" w:rsidP="00E74502">
            <w:pPr>
              <w:spacing w:line="1" w:lineRule="auto"/>
            </w:pPr>
          </w:p>
        </w:tc>
      </w:tr>
      <w:tr w:rsidR="00E74502" w14:paraId="703BD53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550FA0" w14:textId="77777777" w:rsidR="00E74502" w:rsidRDefault="00E74502" w:rsidP="00E74502">
            <w:pPr>
              <w:rPr>
                <w:vanish/>
              </w:rPr>
            </w:pPr>
            <w:r>
              <w:fldChar w:fldCharType="begin"/>
            </w:r>
            <w:r>
              <w:instrText>TC "2101 ПОЛИТИЧКИ СИСТЕМ ЛОКАЛНЕ САМОУПРАВЕ" \f C \l "5"</w:instrText>
            </w:r>
            <w:r>
              <w:fldChar w:fldCharType="end"/>
            </w:r>
          </w:p>
          <w:p w14:paraId="10453369"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D20528" w14:textId="77777777" w:rsidR="00E74502" w:rsidRDefault="00E74502" w:rsidP="00E74502">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BBFD180" w14:textId="77777777" w:rsidTr="00E74502">
              <w:tc>
                <w:tcPr>
                  <w:tcW w:w="14167" w:type="dxa"/>
                  <w:tcMar>
                    <w:top w:w="0" w:type="dxa"/>
                    <w:left w:w="0" w:type="dxa"/>
                    <w:bottom w:w="0" w:type="dxa"/>
                    <w:right w:w="0" w:type="dxa"/>
                  </w:tcMar>
                </w:tcPr>
                <w:p w14:paraId="191CAA59" w14:textId="77777777" w:rsidR="00E74502" w:rsidRDefault="00E74502" w:rsidP="00E74502">
                  <w:r>
                    <w:rPr>
                      <w:b/>
                      <w:bCs/>
                      <w:color w:val="000000"/>
                      <w:sz w:val="16"/>
                      <w:szCs w:val="16"/>
                    </w:rPr>
                    <w:t>ПОЛИТИЧКИ СИСТЕМ ЛОКАЛНЕ САМОУПРАВЕ</w:t>
                  </w:r>
                </w:p>
              </w:tc>
            </w:tr>
          </w:tbl>
          <w:p w14:paraId="08D50C0C" w14:textId="77777777" w:rsidR="00E74502" w:rsidRDefault="00E74502" w:rsidP="00E74502">
            <w:pPr>
              <w:spacing w:line="1" w:lineRule="auto"/>
            </w:pPr>
          </w:p>
        </w:tc>
      </w:tr>
      <w:tr w:rsidR="00E74502" w14:paraId="7096BFA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07DCB" w14:textId="77777777" w:rsidR="00E74502" w:rsidRDefault="00E74502" w:rsidP="00E74502">
            <w:pPr>
              <w:spacing w:line="1" w:lineRule="auto"/>
            </w:pPr>
          </w:p>
        </w:tc>
      </w:tr>
      <w:tr w:rsidR="00E74502" w14:paraId="000EC6D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43E4AD"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1A8ADDE"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D23D513" w14:textId="77777777" w:rsidTr="00E74502">
              <w:tc>
                <w:tcPr>
                  <w:tcW w:w="14167" w:type="dxa"/>
                  <w:tcMar>
                    <w:top w:w="0" w:type="dxa"/>
                    <w:left w:w="0" w:type="dxa"/>
                    <w:bottom w:w="0" w:type="dxa"/>
                    <w:right w:w="0" w:type="dxa"/>
                  </w:tcMar>
                </w:tcPr>
                <w:p w14:paraId="1F230281" w14:textId="77777777" w:rsidR="00E74502" w:rsidRDefault="00E74502" w:rsidP="00E74502">
                  <w:r>
                    <w:rPr>
                      <w:b/>
                      <w:bCs/>
                      <w:color w:val="000000"/>
                      <w:sz w:val="16"/>
                      <w:szCs w:val="16"/>
                    </w:rPr>
                    <w:t>Функционисање извршних органа</w:t>
                  </w:r>
                </w:p>
              </w:tc>
            </w:tr>
          </w:tbl>
          <w:p w14:paraId="02B1F4F3" w14:textId="77777777" w:rsidR="00E74502" w:rsidRDefault="00E74502" w:rsidP="00E74502">
            <w:pPr>
              <w:spacing w:line="1" w:lineRule="auto"/>
            </w:pPr>
          </w:p>
        </w:tc>
      </w:tr>
      <w:tr w:rsidR="00E74502" w14:paraId="240DAD1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F51FE"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961F8" w14:textId="77777777" w:rsidR="00E74502" w:rsidRDefault="00E74502" w:rsidP="00E74502">
            <w:pPr>
              <w:jc w:val="center"/>
              <w:rPr>
                <w:color w:val="000000"/>
                <w:sz w:val="16"/>
                <w:szCs w:val="16"/>
              </w:rPr>
            </w:pPr>
            <w:r>
              <w:rPr>
                <w:color w:val="000000"/>
                <w:sz w:val="16"/>
                <w:szCs w:val="16"/>
              </w:rPr>
              <w:t>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05B27"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F53B"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DC142" w14:textId="77777777" w:rsidR="00E74502" w:rsidRDefault="00E74502" w:rsidP="00E74502">
            <w:pPr>
              <w:jc w:val="right"/>
              <w:rPr>
                <w:color w:val="000000"/>
                <w:sz w:val="16"/>
                <w:szCs w:val="16"/>
              </w:rPr>
            </w:pPr>
            <w:r>
              <w:rPr>
                <w:color w:val="000000"/>
                <w:sz w:val="16"/>
                <w:szCs w:val="16"/>
              </w:rPr>
              <w:t>5.965.306,00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DF3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EDF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90F86" w14:textId="77777777" w:rsidR="00E74502" w:rsidRDefault="00E74502" w:rsidP="00E74502">
            <w:pPr>
              <w:jc w:val="right"/>
              <w:rPr>
                <w:color w:val="000000"/>
                <w:sz w:val="16"/>
                <w:szCs w:val="16"/>
              </w:rPr>
            </w:pPr>
            <w:r>
              <w:rPr>
                <w:color w:val="000000"/>
                <w:sz w:val="16"/>
                <w:szCs w:val="16"/>
              </w:rPr>
              <w:t>5.965.306,00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C545A5" w14:textId="77777777" w:rsidR="00E74502" w:rsidRDefault="00E74502" w:rsidP="00E74502">
            <w:pPr>
              <w:jc w:val="right"/>
              <w:rPr>
                <w:color w:val="000000"/>
                <w:sz w:val="16"/>
                <w:szCs w:val="16"/>
              </w:rPr>
            </w:pPr>
            <w:r>
              <w:rPr>
                <w:color w:val="000000"/>
                <w:sz w:val="16"/>
                <w:szCs w:val="16"/>
              </w:rPr>
              <w:t>0,65</w:t>
            </w:r>
          </w:p>
        </w:tc>
      </w:tr>
      <w:tr w:rsidR="00E74502" w14:paraId="5606854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67B70"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A4BFB" w14:textId="77777777" w:rsidR="00E74502" w:rsidRDefault="00E74502" w:rsidP="00E74502">
            <w:pPr>
              <w:jc w:val="center"/>
              <w:rPr>
                <w:color w:val="000000"/>
                <w:sz w:val="16"/>
                <w:szCs w:val="16"/>
              </w:rPr>
            </w:pPr>
            <w:r>
              <w:rPr>
                <w:color w:val="000000"/>
                <w:sz w:val="16"/>
                <w:szCs w:val="16"/>
              </w:rPr>
              <w:t>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1C349"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D9EF7"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1C3B" w14:textId="77777777" w:rsidR="00E74502" w:rsidRDefault="00E74502" w:rsidP="00E74502">
            <w:pPr>
              <w:jc w:val="right"/>
              <w:rPr>
                <w:color w:val="000000"/>
                <w:sz w:val="16"/>
                <w:szCs w:val="16"/>
              </w:rPr>
            </w:pPr>
            <w:r>
              <w:rPr>
                <w:color w:val="000000"/>
                <w:sz w:val="16"/>
                <w:szCs w:val="16"/>
              </w:rPr>
              <w:t>993.223,00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FED9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3BE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62301" w14:textId="77777777" w:rsidR="00E74502" w:rsidRDefault="00E74502" w:rsidP="00E74502">
            <w:pPr>
              <w:jc w:val="right"/>
              <w:rPr>
                <w:color w:val="000000"/>
                <w:sz w:val="16"/>
                <w:szCs w:val="16"/>
              </w:rPr>
            </w:pPr>
            <w:r>
              <w:rPr>
                <w:color w:val="000000"/>
                <w:sz w:val="16"/>
                <w:szCs w:val="16"/>
              </w:rPr>
              <w:t>993.223,00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098A2C" w14:textId="77777777" w:rsidR="00E74502" w:rsidRDefault="00E74502" w:rsidP="00E74502">
            <w:pPr>
              <w:jc w:val="right"/>
              <w:rPr>
                <w:color w:val="000000"/>
                <w:sz w:val="16"/>
                <w:szCs w:val="16"/>
              </w:rPr>
            </w:pPr>
            <w:r>
              <w:rPr>
                <w:color w:val="000000"/>
                <w:sz w:val="16"/>
                <w:szCs w:val="16"/>
              </w:rPr>
              <w:t>0,11</w:t>
            </w:r>
          </w:p>
        </w:tc>
      </w:tr>
      <w:tr w:rsidR="00E74502" w14:paraId="4905C23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4306A"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25C2" w14:textId="77777777" w:rsidR="00E74502" w:rsidRDefault="00E74502" w:rsidP="00E74502">
            <w:pPr>
              <w:jc w:val="center"/>
              <w:rPr>
                <w:color w:val="000000"/>
                <w:sz w:val="16"/>
                <w:szCs w:val="16"/>
              </w:rPr>
            </w:pPr>
            <w:r>
              <w:rPr>
                <w:color w:val="000000"/>
                <w:sz w:val="16"/>
                <w:szCs w:val="16"/>
              </w:rPr>
              <w:t>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2F62"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9AD60"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D0F80" w14:textId="77777777" w:rsidR="00E74502" w:rsidRDefault="00E74502" w:rsidP="00E7450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849E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75FA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C9F59" w14:textId="77777777" w:rsidR="00E74502" w:rsidRDefault="00E74502" w:rsidP="00E7450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D9D67A" w14:textId="77777777" w:rsidR="00E74502" w:rsidRDefault="00E74502" w:rsidP="00E74502">
            <w:pPr>
              <w:jc w:val="right"/>
              <w:rPr>
                <w:color w:val="000000"/>
                <w:sz w:val="16"/>
                <w:szCs w:val="16"/>
              </w:rPr>
            </w:pPr>
            <w:r>
              <w:rPr>
                <w:color w:val="000000"/>
                <w:sz w:val="16"/>
                <w:szCs w:val="16"/>
              </w:rPr>
              <w:t>0,02</w:t>
            </w:r>
          </w:p>
        </w:tc>
      </w:tr>
      <w:tr w:rsidR="00E74502" w14:paraId="55FFC13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78A4B" w14:textId="77777777" w:rsidR="00E74502" w:rsidRDefault="00E74502" w:rsidP="00E74502">
            <w:pPr>
              <w:jc w:val="center"/>
              <w:rPr>
                <w:color w:val="000000"/>
                <w:sz w:val="16"/>
                <w:szCs w:val="16"/>
              </w:rPr>
            </w:pPr>
            <w:r>
              <w:rPr>
                <w:color w:val="000000"/>
                <w:sz w:val="16"/>
                <w:szCs w:val="16"/>
              </w:rPr>
              <w:lastRenderedPageBreak/>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15DCD" w14:textId="77777777" w:rsidR="00E74502" w:rsidRDefault="00E74502" w:rsidP="00E74502">
            <w:pPr>
              <w:jc w:val="center"/>
              <w:rPr>
                <w:color w:val="000000"/>
                <w:sz w:val="16"/>
                <w:szCs w:val="16"/>
              </w:rPr>
            </w:pPr>
            <w:r>
              <w:rPr>
                <w:color w:val="000000"/>
                <w:sz w:val="16"/>
                <w:szCs w:val="16"/>
              </w:rPr>
              <w:t>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8535E"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32B72"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67646" w14:textId="77777777" w:rsidR="00E74502" w:rsidRDefault="00E74502" w:rsidP="00E7450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4E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ADDE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F89FB" w14:textId="77777777" w:rsidR="00E74502" w:rsidRDefault="00E74502" w:rsidP="00E74502">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83D62B0" w14:textId="77777777" w:rsidR="00E74502" w:rsidRDefault="00E74502" w:rsidP="00E74502">
            <w:pPr>
              <w:jc w:val="right"/>
              <w:rPr>
                <w:color w:val="000000"/>
                <w:sz w:val="16"/>
                <w:szCs w:val="16"/>
              </w:rPr>
            </w:pPr>
            <w:r>
              <w:rPr>
                <w:color w:val="000000"/>
                <w:sz w:val="16"/>
                <w:szCs w:val="16"/>
              </w:rPr>
              <w:t>0,00</w:t>
            </w:r>
          </w:p>
        </w:tc>
      </w:tr>
      <w:tr w:rsidR="00E74502" w14:paraId="7E00D31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36B09"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E2A3C" w14:textId="77777777" w:rsidR="00E74502" w:rsidRDefault="00E74502" w:rsidP="00E74502">
            <w:pPr>
              <w:jc w:val="center"/>
              <w:rPr>
                <w:color w:val="000000"/>
                <w:sz w:val="16"/>
                <w:szCs w:val="16"/>
              </w:rPr>
            </w:pPr>
            <w:r>
              <w:rPr>
                <w:color w:val="000000"/>
                <w:sz w:val="16"/>
                <w:szCs w:val="16"/>
              </w:rPr>
              <w:t>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72434"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4A1A6"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5770"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406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770C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F3EB6"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A5CEF2" w14:textId="77777777" w:rsidR="00E74502" w:rsidRDefault="00E74502" w:rsidP="00E74502">
            <w:pPr>
              <w:jc w:val="right"/>
              <w:rPr>
                <w:color w:val="000000"/>
                <w:sz w:val="16"/>
                <w:szCs w:val="16"/>
              </w:rPr>
            </w:pPr>
            <w:r>
              <w:rPr>
                <w:color w:val="000000"/>
                <w:sz w:val="16"/>
                <w:szCs w:val="16"/>
              </w:rPr>
              <w:t>0,01</w:t>
            </w:r>
          </w:p>
        </w:tc>
      </w:tr>
      <w:tr w:rsidR="00E74502" w14:paraId="20B2444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EBD2D"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C143B" w14:textId="77777777" w:rsidR="00E74502" w:rsidRDefault="00E74502" w:rsidP="00E74502">
            <w:pPr>
              <w:jc w:val="center"/>
              <w:rPr>
                <w:color w:val="000000"/>
                <w:sz w:val="16"/>
                <w:szCs w:val="16"/>
              </w:rPr>
            </w:pPr>
            <w:r>
              <w:rPr>
                <w:color w:val="000000"/>
                <w:sz w:val="16"/>
                <w:szCs w:val="16"/>
              </w:rPr>
              <w:t>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0EDB4"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C08A0"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D418" w14:textId="77777777" w:rsidR="00E74502" w:rsidRDefault="00E74502" w:rsidP="00E74502">
            <w:pPr>
              <w:jc w:val="right"/>
              <w:rPr>
                <w:color w:val="000000"/>
                <w:sz w:val="16"/>
                <w:szCs w:val="16"/>
              </w:rPr>
            </w:pPr>
            <w:r>
              <w:rPr>
                <w:color w:val="000000"/>
                <w:sz w:val="16"/>
                <w:szCs w:val="16"/>
              </w:rPr>
              <w:t>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C5AC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2AD9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AC0B8" w14:textId="77777777" w:rsidR="00E74502" w:rsidRDefault="00E74502" w:rsidP="00E74502">
            <w:pPr>
              <w:jc w:val="right"/>
              <w:rPr>
                <w:color w:val="000000"/>
                <w:sz w:val="16"/>
                <w:szCs w:val="16"/>
              </w:rPr>
            </w:pPr>
            <w:r>
              <w:rPr>
                <w:color w:val="000000"/>
                <w:sz w:val="16"/>
                <w:szCs w:val="16"/>
              </w:rPr>
              <w:t>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1400951" w14:textId="77777777" w:rsidR="00E74502" w:rsidRDefault="00E74502" w:rsidP="00E74502">
            <w:pPr>
              <w:jc w:val="right"/>
              <w:rPr>
                <w:color w:val="000000"/>
                <w:sz w:val="16"/>
                <w:szCs w:val="16"/>
              </w:rPr>
            </w:pPr>
            <w:r>
              <w:rPr>
                <w:color w:val="000000"/>
                <w:sz w:val="16"/>
                <w:szCs w:val="16"/>
              </w:rPr>
              <w:t>0,09</w:t>
            </w:r>
          </w:p>
        </w:tc>
      </w:tr>
      <w:tr w:rsidR="00E74502" w14:paraId="675FF45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298E1"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FF351" w14:textId="77777777" w:rsidR="00E74502" w:rsidRDefault="00E74502" w:rsidP="00E74502">
            <w:pPr>
              <w:jc w:val="center"/>
              <w:rPr>
                <w:color w:val="000000"/>
                <w:sz w:val="16"/>
                <w:szCs w:val="16"/>
              </w:rPr>
            </w:pPr>
            <w:r>
              <w:rPr>
                <w:color w:val="000000"/>
                <w:sz w:val="16"/>
                <w:szCs w:val="16"/>
              </w:rPr>
              <w:t>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61C67"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C7B2F"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E636E" w14:textId="77777777" w:rsidR="00E74502" w:rsidRDefault="00E74502" w:rsidP="00E7450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7D5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AD26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71BDA" w14:textId="77777777" w:rsidR="00E74502" w:rsidRDefault="00E74502" w:rsidP="00E7450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C450E3" w14:textId="77777777" w:rsidR="00E74502" w:rsidRDefault="00E74502" w:rsidP="00E74502">
            <w:pPr>
              <w:jc w:val="right"/>
              <w:rPr>
                <w:color w:val="000000"/>
                <w:sz w:val="16"/>
                <w:szCs w:val="16"/>
              </w:rPr>
            </w:pPr>
            <w:r>
              <w:rPr>
                <w:color w:val="000000"/>
                <w:sz w:val="16"/>
                <w:szCs w:val="16"/>
              </w:rPr>
              <w:t>0,01</w:t>
            </w:r>
          </w:p>
        </w:tc>
      </w:tr>
      <w:tr w:rsidR="00E74502" w14:paraId="4F26037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2ECD88"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98FBF43"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AA9338C" w14:textId="77777777" w:rsidR="00E74502" w:rsidRDefault="00E74502" w:rsidP="00E74502">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2B6343" w14:textId="77777777" w:rsidR="00E74502" w:rsidRDefault="00E74502" w:rsidP="00E74502">
            <w:pPr>
              <w:jc w:val="right"/>
              <w:rPr>
                <w:b/>
                <w:bCs/>
                <w:color w:val="000000"/>
                <w:sz w:val="16"/>
                <w:szCs w:val="16"/>
              </w:rPr>
            </w:pPr>
            <w:r>
              <w:rPr>
                <w:b/>
                <w:bCs/>
                <w:color w:val="000000"/>
                <w:sz w:val="16"/>
                <w:szCs w:val="16"/>
              </w:rPr>
              <w:t>8.198.529,00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8C06A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E77A7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516272" w14:textId="77777777" w:rsidR="00E74502" w:rsidRDefault="00E74502" w:rsidP="00E74502">
            <w:pPr>
              <w:jc w:val="right"/>
              <w:rPr>
                <w:b/>
                <w:bCs/>
                <w:color w:val="000000"/>
                <w:sz w:val="16"/>
                <w:szCs w:val="16"/>
              </w:rPr>
            </w:pPr>
            <w:r>
              <w:rPr>
                <w:b/>
                <w:bCs/>
                <w:color w:val="000000"/>
                <w:sz w:val="16"/>
                <w:szCs w:val="16"/>
              </w:rPr>
              <w:t>8.198.529,00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13A92FE" w14:textId="77777777" w:rsidR="00E74502" w:rsidRDefault="00E74502" w:rsidP="00E74502">
            <w:pPr>
              <w:jc w:val="right"/>
              <w:rPr>
                <w:b/>
                <w:bCs/>
                <w:color w:val="000000"/>
                <w:sz w:val="16"/>
                <w:szCs w:val="16"/>
              </w:rPr>
            </w:pPr>
            <w:r>
              <w:rPr>
                <w:b/>
                <w:bCs/>
                <w:color w:val="000000"/>
                <w:sz w:val="16"/>
                <w:szCs w:val="16"/>
              </w:rPr>
              <w:t>0,90</w:t>
            </w:r>
          </w:p>
        </w:tc>
      </w:tr>
      <w:tr w:rsidR="00E74502" w14:paraId="00E06C3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013B3" w14:textId="77777777" w:rsidR="00E74502" w:rsidRDefault="00E74502" w:rsidP="00E74502">
            <w:pPr>
              <w:spacing w:line="1" w:lineRule="auto"/>
            </w:pPr>
          </w:p>
        </w:tc>
      </w:tr>
      <w:tr w:rsidR="00E74502" w14:paraId="505B9DD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CA4E1B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74CA6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7853C5D"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57CB77CB" w14:textId="77777777" w:rsidTr="00E74502">
              <w:tc>
                <w:tcPr>
                  <w:tcW w:w="5167" w:type="dxa"/>
                  <w:tcMar>
                    <w:top w:w="0" w:type="dxa"/>
                    <w:left w:w="0" w:type="dxa"/>
                    <w:bottom w:w="0" w:type="dxa"/>
                    <w:right w:w="0" w:type="dxa"/>
                  </w:tcMar>
                </w:tcPr>
                <w:p w14:paraId="5D69940D" w14:textId="77777777" w:rsidR="00E74502" w:rsidRDefault="00E74502" w:rsidP="00E74502">
                  <w:pPr>
                    <w:rPr>
                      <w:b/>
                      <w:bCs/>
                      <w:color w:val="000000"/>
                      <w:sz w:val="16"/>
                      <w:szCs w:val="16"/>
                    </w:rPr>
                  </w:pPr>
                  <w:r>
                    <w:rPr>
                      <w:b/>
                      <w:bCs/>
                      <w:color w:val="000000"/>
                      <w:sz w:val="16"/>
                      <w:szCs w:val="16"/>
                    </w:rPr>
                    <w:t>Извори финансирања за функцију 111:</w:t>
                  </w:r>
                </w:p>
                <w:p w14:paraId="36618F83" w14:textId="77777777" w:rsidR="00E74502" w:rsidRDefault="00E74502" w:rsidP="00E74502">
                  <w:pPr>
                    <w:spacing w:line="1" w:lineRule="auto"/>
                  </w:pPr>
                </w:p>
              </w:tc>
            </w:tr>
          </w:tbl>
          <w:p w14:paraId="33BF9378"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7892B9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597D1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20E1A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7CA42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8B2044C" w14:textId="77777777" w:rsidR="00E74502" w:rsidRDefault="00E74502" w:rsidP="00E74502">
            <w:pPr>
              <w:spacing w:line="1" w:lineRule="auto"/>
              <w:jc w:val="right"/>
            </w:pPr>
          </w:p>
        </w:tc>
      </w:tr>
      <w:tr w:rsidR="00E74502" w14:paraId="4E6A246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5C23C55"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9167D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4875B9"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6D907E9"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F1136FB" w14:textId="77777777" w:rsidR="00E74502" w:rsidRDefault="00E74502" w:rsidP="00E74502">
            <w:pPr>
              <w:jc w:val="right"/>
              <w:rPr>
                <w:b/>
                <w:bCs/>
                <w:color w:val="000000"/>
                <w:sz w:val="16"/>
                <w:szCs w:val="16"/>
              </w:rPr>
            </w:pPr>
            <w:r>
              <w:rPr>
                <w:b/>
                <w:bCs/>
                <w:color w:val="000000"/>
                <w:sz w:val="16"/>
                <w:szCs w:val="16"/>
              </w:rPr>
              <w:t>8.198.529,00</w:t>
            </w:r>
          </w:p>
        </w:tc>
        <w:tc>
          <w:tcPr>
            <w:tcW w:w="1650" w:type="dxa"/>
            <w:tcBorders>
              <w:top w:val="single" w:sz="6" w:space="0" w:color="000000"/>
              <w:bottom w:val="single" w:sz="6" w:space="0" w:color="000000"/>
            </w:tcBorders>
            <w:tcMar>
              <w:top w:w="0" w:type="dxa"/>
              <w:left w:w="0" w:type="dxa"/>
              <w:bottom w:w="0" w:type="dxa"/>
              <w:right w:w="0" w:type="dxa"/>
            </w:tcMar>
          </w:tcPr>
          <w:p w14:paraId="6277240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AD3EF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5636B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A7DFD44" w14:textId="77777777" w:rsidR="00E74502" w:rsidRDefault="00E74502" w:rsidP="00E74502">
            <w:pPr>
              <w:spacing w:line="1" w:lineRule="auto"/>
              <w:jc w:val="right"/>
            </w:pPr>
          </w:p>
        </w:tc>
      </w:tr>
      <w:tr w:rsidR="00E74502" w14:paraId="6249EB9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0318EC"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6DFF497" w14:textId="77777777" w:rsidR="00E74502" w:rsidRDefault="00E74502" w:rsidP="00E74502">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8B74369" w14:textId="77777777" w:rsidR="00E74502" w:rsidRDefault="00E74502" w:rsidP="00E74502">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A1E4F7" w14:textId="77777777" w:rsidR="00E74502" w:rsidRDefault="00E74502" w:rsidP="00E74502">
            <w:pPr>
              <w:jc w:val="right"/>
              <w:rPr>
                <w:b/>
                <w:bCs/>
                <w:color w:val="000000"/>
                <w:sz w:val="16"/>
                <w:szCs w:val="16"/>
              </w:rPr>
            </w:pPr>
            <w:r>
              <w:rPr>
                <w:b/>
                <w:bCs/>
                <w:color w:val="000000"/>
                <w:sz w:val="16"/>
                <w:szCs w:val="16"/>
              </w:rPr>
              <w:t>8.198.529,00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D9BF1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83686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4A36D4" w14:textId="77777777" w:rsidR="00E74502" w:rsidRDefault="00E74502" w:rsidP="00E74502">
            <w:pPr>
              <w:jc w:val="right"/>
              <w:rPr>
                <w:b/>
                <w:bCs/>
                <w:color w:val="000000"/>
                <w:sz w:val="16"/>
                <w:szCs w:val="16"/>
              </w:rPr>
            </w:pPr>
            <w:r>
              <w:rPr>
                <w:b/>
                <w:bCs/>
                <w:color w:val="000000"/>
                <w:sz w:val="16"/>
                <w:szCs w:val="16"/>
              </w:rPr>
              <w:t>8.198.529,00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C263EF3" w14:textId="77777777" w:rsidR="00E74502" w:rsidRDefault="00E74502" w:rsidP="00E74502">
            <w:pPr>
              <w:jc w:val="right"/>
              <w:rPr>
                <w:b/>
                <w:bCs/>
                <w:color w:val="000000"/>
                <w:sz w:val="16"/>
                <w:szCs w:val="16"/>
              </w:rPr>
            </w:pPr>
            <w:r>
              <w:rPr>
                <w:b/>
                <w:bCs/>
                <w:color w:val="000000"/>
                <w:sz w:val="16"/>
                <w:szCs w:val="16"/>
              </w:rPr>
              <w:t>0,90</w:t>
            </w:r>
          </w:p>
        </w:tc>
      </w:tr>
      <w:tr w:rsidR="00E74502" w14:paraId="6B57094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098E9" w14:textId="77777777" w:rsidR="00E74502" w:rsidRDefault="00E74502" w:rsidP="00E74502">
            <w:pPr>
              <w:spacing w:line="1" w:lineRule="auto"/>
            </w:pPr>
          </w:p>
        </w:tc>
      </w:tr>
      <w:tr w:rsidR="00E74502" w14:paraId="12F3093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0C7C9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B15119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2517C92"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0E5FB922" w14:textId="77777777" w:rsidTr="00E74502">
              <w:tc>
                <w:tcPr>
                  <w:tcW w:w="5167" w:type="dxa"/>
                  <w:tcMar>
                    <w:top w:w="0" w:type="dxa"/>
                    <w:left w:w="0" w:type="dxa"/>
                    <w:bottom w:w="0" w:type="dxa"/>
                    <w:right w:w="0" w:type="dxa"/>
                  </w:tcMar>
                </w:tcPr>
                <w:p w14:paraId="0B2499ED" w14:textId="77777777" w:rsidR="00E74502" w:rsidRDefault="00E74502" w:rsidP="00E74502">
                  <w:pPr>
                    <w:rPr>
                      <w:b/>
                      <w:bCs/>
                      <w:color w:val="000000"/>
                      <w:sz w:val="16"/>
                      <w:szCs w:val="16"/>
                    </w:rPr>
                  </w:pPr>
                  <w:r>
                    <w:rPr>
                      <w:b/>
                      <w:bCs/>
                      <w:color w:val="000000"/>
                      <w:sz w:val="16"/>
                      <w:szCs w:val="16"/>
                    </w:rPr>
                    <w:t>Извори финансирања за раздео 2:</w:t>
                  </w:r>
                </w:p>
                <w:p w14:paraId="1631C503" w14:textId="77777777" w:rsidR="00E74502" w:rsidRDefault="00E74502" w:rsidP="00E74502">
                  <w:pPr>
                    <w:spacing w:line="1" w:lineRule="auto"/>
                  </w:pPr>
                </w:p>
              </w:tc>
            </w:tr>
          </w:tbl>
          <w:p w14:paraId="094E08A9"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1AEF92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99F0E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BB9CE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48031D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04C47F" w14:textId="77777777" w:rsidR="00E74502" w:rsidRDefault="00E74502" w:rsidP="00E74502">
            <w:pPr>
              <w:spacing w:line="1" w:lineRule="auto"/>
              <w:jc w:val="right"/>
            </w:pPr>
          </w:p>
        </w:tc>
      </w:tr>
      <w:tr w:rsidR="00E74502" w14:paraId="7717551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B63F7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AE0EC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78B703"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C11D112"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28E775B" w14:textId="77777777" w:rsidR="00E74502" w:rsidRDefault="00E74502" w:rsidP="00E74502">
            <w:pPr>
              <w:jc w:val="right"/>
              <w:rPr>
                <w:b/>
                <w:bCs/>
                <w:color w:val="000000"/>
                <w:sz w:val="16"/>
                <w:szCs w:val="16"/>
              </w:rPr>
            </w:pPr>
            <w:r>
              <w:rPr>
                <w:b/>
                <w:bCs/>
                <w:color w:val="000000"/>
                <w:sz w:val="16"/>
                <w:szCs w:val="16"/>
              </w:rPr>
              <w:t>8.198.529,00</w:t>
            </w:r>
          </w:p>
        </w:tc>
        <w:tc>
          <w:tcPr>
            <w:tcW w:w="1650" w:type="dxa"/>
            <w:tcBorders>
              <w:top w:val="single" w:sz="6" w:space="0" w:color="000000"/>
              <w:bottom w:val="single" w:sz="6" w:space="0" w:color="000000"/>
            </w:tcBorders>
            <w:tcMar>
              <w:top w:w="0" w:type="dxa"/>
              <w:left w:w="0" w:type="dxa"/>
              <w:bottom w:w="0" w:type="dxa"/>
              <w:right w:w="0" w:type="dxa"/>
            </w:tcMar>
          </w:tcPr>
          <w:p w14:paraId="6E85B36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404BF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AFED2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B2A76AC" w14:textId="77777777" w:rsidR="00E74502" w:rsidRDefault="00E74502" w:rsidP="00E74502">
            <w:pPr>
              <w:spacing w:line="1" w:lineRule="auto"/>
              <w:jc w:val="right"/>
            </w:pPr>
          </w:p>
        </w:tc>
      </w:tr>
      <w:tr w:rsidR="00E74502" w14:paraId="6AD0D53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290EF4" w14:textId="77777777" w:rsidR="00E74502" w:rsidRDefault="00E74502" w:rsidP="00E7450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32F832E" w14:textId="77777777" w:rsidR="00E74502" w:rsidRDefault="00E74502" w:rsidP="00E74502">
            <w:pPr>
              <w:jc w:val="center"/>
              <w:rPr>
                <w:b/>
                <w:bCs/>
                <w:color w:val="000000"/>
                <w:sz w:val="16"/>
                <w:szCs w:val="16"/>
              </w:rPr>
            </w:pPr>
            <w:r>
              <w:rPr>
                <w:b/>
                <w:bCs/>
                <w:color w:val="000000"/>
                <w:sz w:val="16"/>
                <w:szCs w:val="16"/>
              </w:rPr>
              <w:t>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0C83BB2" w14:textId="77777777" w:rsidR="00E74502" w:rsidRDefault="00E74502" w:rsidP="00E74502">
            <w:pPr>
              <w:rPr>
                <w:b/>
                <w:bCs/>
                <w:color w:val="000000"/>
                <w:sz w:val="16"/>
                <w:szCs w:val="16"/>
              </w:rPr>
            </w:pPr>
            <w:r>
              <w:rPr>
                <w:b/>
                <w:bCs/>
                <w:color w:val="000000"/>
                <w:sz w:val="16"/>
                <w:szCs w:val="16"/>
              </w:rPr>
              <w:t>ПРЕДСЕДНИК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A72083" w14:textId="77777777" w:rsidR="00E74502" w:rsidRDefault="00E74502" w:rsidP="00E74502">
            <w:pPr>
              <w:jc w:val="right"/>
              <w:rPr>
                <w:b/>
                <w:bCs/>
                <w:color w:val="000000"/>
                <w:sz w:val="16"/>
                <w:szCs w:val="16"/>
              </w:rPr>
            </w:pPr>
            <w:r>
              <w:rPr>
                <w:b/>
                <w:bCs/>
                <w:color w:val="000000"/>
                <w:sz w:val="16"/>
                <w:szCs w:val="16"/>
              </w:rPr>
              <w:t>8.198.529,00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971D6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4ED94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F20D65" w14:textId="77777777" w:rsidR="00E74502" w:rsidRDefault="00E74502" w:rsidP="00E74502">
            <w:pPr>
              <w:jc w:val="right"/>
              <w:rPr>
                <w:b/>
                <w:bCs/>
                <w:color w:val="000000"/>
                <w:sz w:val="16"/>
                <w:szCs w:val="16"/>
              </w:rPr>
            </w:pPr>
            <w:r>
              <w:rPr>
                <w:b/>
                <w:bCs/>
                <w:color w:val="000000"/>
                <w:sz w:val="16"/>
                <w:szCs w:val="16"/>
              </w:rPr>
              <w:t>8.198.529,00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9F8DA05" w14:textId="77777777" w:rsidR="00E74502" w:rsidRDefault="00E74502" w:rsidP="00E74502">
            <w:pPr>
              <w:jc w:val="right"/>
              <w:rPr>
                <w:b/>
                <w:bCs/>
                <w:color w:val="000000"/>
                <w:sz w:val="16"/>
                <w:szCs w:val="16"/>
              </w:rPr>
            </w:pPr>
            <w:r>
              <w:rPr>
                <w:b/>
                <w:bCs/>
                <w:color w:val="000000"/>
                <w:sz w:val="16"/>
                <w:szCs w:val="16"/>
              </w:rPr>
              <w:t>0,90</w:t>
            </w:r>
          </w:p>
        </w:tc>
      </w:tr>
      <w:tr w:rsidR="00E74502" w14:paraId="37AC6DF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91AD26" w14:textId="77777777" w:rsidR="00E74502" w:rsidRDefault="00E74502" w:rsidP="00E74502">
            <w:pPr>
              <w:spacing w:line="1" w:lineRule="auto"/>
            </w:pPr>
          </w:p>
        </w:tc>
      </w:tr>
      <w:tr w:rsidR="00E74502" w14:paraId="3FDBF3C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024F93" w14:textId="77777777" w:rsidR="00E74502" w:rsidRDefault="00E74502" w:rsidP="00E74502">
            <w:pPr>
              <w:rPr>
                <w:vanish/>
              </w:rPr>
            </w:pPr>
            <w:r>
              <w:fldChar w:fldCharType="begin"/>
            </w:r>
            <w:r>
              <w:instrText>TC "3 ОПСТИНСКО ВЕЦЕ" \f C \l "2"</w:instrText>
            </w:r>
            <w:r>
              <w:fldChar w:fldCharType="end"/>
            </w:r>
          </w:p>
          <w:p w14:paraId="0CB3ADDF" w14:textId="77777777" w:rsidR="00E74502" w:rsidRDefault="00E74502" w:rsidP="00E7450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421F40A" w14:textId="77777777" w:rsidR="00E74502" w:rsidRDefault="00E74502" w:rsidP="00E74502">
            <w:pPr>
              <w:jc w:val="center"/>
              <w:rPr>
                <w:b/>
                <w:bCs/>
                <w:color w:val="000000"/>
                <w:sz w:val="16"/>
                <w:szCs w:val="16"/>
              </w:rPr>
            </w:pPr>
            <w:r>
              <w:rPr>
                <w:b/>
                <w:bCs/>
                <w:color w:val="000000"/>
                <w:sz w:val="16"/>
                <w:szCs w:val="16"/>
              </w:rPr>
              <w:t>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ED3200C" w14:textId="77777777" w:rsidTr="00E74502">
              <w:tc>
                <w:tcPr>
                  <w:tcW w:w="14167" w:type="dxa"/>
                  <w:tcMar>
                    <w:top w:w="0" w:type="dxa"/>
                    <w:left w:w="0" w:type="dxa"/>
                    <w:bottom w:w="0" w:type="dxa"/>
                    <w:right w:w="0" w:type="dxa"/>
                  </w:tcMar>
                </w:tcPr>
                <w:p w14:paraId="059C0E09" w14:textId="77777777" w:rsidR="00E74502" w:rsidRDefault="00E74502" w:rsidP="00E74502">
                  <w:r>
                    <w:rPr>
                      <w:b/>
                      <w:bCs/>
                      <w:color w:val="000000"/>
                      <w:sz w:val="16"/>
                      <w:szCs w:val="16"/>
                    </w:rPr>
                    <w:t>ОПСТИНСКО ВЕЦЕ</w:t>
                  </w:r>
                </w:p>
              </w:tc>
            </w:tr>
          </w:tbl>
          <w:p w14:paraId="14814FB8" w14:textId="77777777" w:rsidR="00E74502" w:rsidRDefault="00E74502" w:rsidP="00E74502">
            <w:pPr>
              <w:spacing w:line="1" w:lineRule="auto"/>
            </w:pPr>
          </w:p>
        </w:tc>
      </w:tr>
      <w:tr w:rsidR="00E74502" w14:paraId="0ACD96F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23DA07" w14:textId="77777777" w:rsidR="00E74502" w:rsidRDefault="00E74502" w:rsidP="00E74502">
            <w:pPr>
              <w:rPr>
                <w:vanish/>
              </w:rPr>
            </w:pPr>
            <w:r>
              <w:fldChar w:fldCharType="begin"/>
            </w:r>
            <w:r>
              <w:instrText>TC "-" \f C \l "3"</w:instrText>
            </w:r>
            <w:r>
              <w:fldChar w:fldCharType="end"/>
            </w:r>
          </w:p>
          <w:p w14:paraId="1E703C5A" w14:textId="77777777" w:rsidR="00E74502" w:rsidRDefault="00E74502" w:rsidP="00E74502">
            <w:pPr>
              <w:rPr>
                <w:vanish/>
              </w:rPr>
            </w:pPr>
            <w:r>
              <w:fldChar w:fldCharType="begin"/>
            </w:r>
            <w:r>
              <w:instrText>TC "111 Извршни и законодавни органи" \f C \l "4"</w:instrText>
            </w:r>
            <w:r>
              <w:fldChar w:fldCharType="end"/>
            </w:r>
          </w:p>
          <w:p w14:paraId="52C7FB45"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CFF7735" w14:textId="77777777" w:rsidR="00E74502" w:rsidRDefault="00E74502" w:rsidP="00E74502">
            <w:pPr>
              <w:jc w:val="center"/>
              <w:rPr>
                <w:b/>
                <w:bCs/>
                <w:color w:val="000000"/>
                <w:sz w:val="16"/>
                <w:szCs w:val="16"/>
              </w:rPr>
            </w:pPr>
            <w:r>
              <w:rPr>
                <w:b/>
                <w:bCs/>
                <w:color w:val="000000"/>
                <w:sz w:val="16"/>
                <w:szCs w:val="16"/>
              </w:rPr>
              <w:t>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1C7C606" w14:textId="77777777" w:rsidTr="00E74502">
              <w:tc>
                <w:tcPr>
                  <w:tcW w:w="14167" w:type="dxa"/>
                  <w:tcMar>
                    <w:top w:w="0" w:type="dxa"/>
                    <w:left w:w="0" w:type="dxa"/>
                    <w:bottom w:w="0" w:type="dxa"/>
                    <w:right w:w="0" w:type="dxa"/>
                  </w:tcMar>
                </w:tcPr>
                <w:p w14:paraId="4F8D10BB" w14:textId="77777777" w:rsidR="00E74502" w:rsidRDefault="00E74502" w:rsidP="00E74502">
                  <w:r>
                    <w:rPr>
                      <w:b/>
                      <w:bCs/>
                      <w:color w:val="000000"/>
                      <w:sz w:val="16"/>
                      <w:szCs w:val="16"/>
                    </w:rPr>
                    <w:t>Извршни и законодавни органи</w:t>
                  </w:r>
                </w:p>
              </w:tc>
            </w:tr>
          </w:tbl>
          <w:p w14:paraId="1804CA32" w14:textId="77777777" w:rsidR="00E74502" w:rsidRDefault="00E74502" w:rsidP="00E74502">
            <w:pPr>
              <w:spacing w:line="1" w:lineRule="auto"/>
            </w:pPr>
          </w:p>
        </w:tc>
      </w:tr>
      <w:tr w:rsidR="00E74502" w14:paraId="2A145E3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244690" w14:textId="77777777" w:rsidR="00E74502" w:rsidRDefault="00E74502" w:rsidP="00E74502">
            <w:pPr>
              <w:rPr>
                <w:vanish/>
              </w:rPr>
            </w:pPr>
            <w:r>
              <w:fldChar w:fldCharType="begin"/>
            </w:r>
            <w:r>
              <w:instrText>TC "2101 ПОЛИТИЧКИ СИСТЕМ ЛОКАЛНЕ САМОУПРАВЕ" \f C \l "5"</w:instrText>
            </w:r>
            <w:r>
              <w:fldChar w:fldCharType="end"/>
            </w:r>
          </w:p>
          <w:p w14:paraId="66B3BFD4"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D306BA" w14:textId="77777777" w:rsidR="00E74502" w:rsidRDefault="00E74502" w:rsidP="00E74502">
            <w:pPr>
              <w:jc w:val="center"/>
              <w:rPr>
                <w:b/>
                <w:bCs/>
                <w:color w:val="000000"/>
                <w:sz w:val="16"/>
                <w:szCs w:val="16"/>
              </w:rPr>
            </w:pPr>
            <w:r>
              <w:rPr>
                <w:b/>
                <w:bCs/>
                <w:color w:val="000000"/>
                <w:sz w:val="16"/>
                <w:szCs w:val="16"/>
              </w:rPr>
              <w:t>2101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52593B7" w14:textId="77777777" w:rsidTr="00E74502">
              <w:tc>
                <w:tcPr>
                  <w:tcW w:w="14167" w:type="dxa"/>
                  <w:tcMar>
                    <w:top w:w="0" w:type="dxa"/>
                    <w:left w:w="0" w:type="dxa"/>
                    <w:bottom w:w="0" w:type="dxa"/>
                    <w:right w:w="0" w:type="dxa"/>
                  </w:tcMar>
                </w:tcPr>
                <w:p w14:paraId="72B5D7D2" w14:textId="77777777" w:rsidR="00E74502" w:rsidRDefault="00E74502" w:rsidP="00E74502">
                  <w:r>
                    <w:rPr>
                      <w:b/>
                      <w:bCs/>
                      <w:color w:val="000000"/>
                      <w:sz w:val="16"/>
                      <w:szCs w:val="16"/>
                    </w:rPr>
                    <w:t>ПОЛИТИЧКИ СИСТЕМ ЛОКАЛНЕ САМОУПРАВЕ</w:t>
                  </w:r>
                </w:p>
              </w:tc>
            </w:tr>
          </w:tbl>
          <w:p w14:paraId="4DA0BA35" w14:textId="77777777" w:rsidR="00E74502" w:rsidRDefault="00E74502" w:rsidP="00E74502">
            <w:pPr>
              <w:spacing w:line="1" w:lineRule="auto"/>
            </w:pPr>
          </w:p>
        </w:tc>
      </w:tr>
      <w:tr w:rsidR="00E74502" w14:paraId="4B94911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F5173" w14:textId="77777777" w:rsidR="00E74502" w:rsidRDefault="00E74502" w:rsidP="00E74502">
            <w:pPr>
              <w:spacing w:line="1" w:lineRule="auto"/>
            </w:pPr>
          </w:p>
        </w:tc>
      </w:tr>
      <w:tr w:rsidR="00E74502" w14:paraId="3475716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D8E801D"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D595D3"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722E1FC" w14:textId="77777777" w:rsidTr="00E74502">
              <w:tc>
                <w:tcPr>
                  <w:tcW w:w="14167" w:type="dxa"/>
                  <w:tcMar>
                    <w:top w:w="0" w:type="dxa"/>
                    <w:left w:w="0" w:type="dxa"/>
                    <w:bottom w:w="0" w:type="dxa"/>
                    <w:right w:w="0" w:type="dxa"/>
                  </w:tcMar>
                </w:tcPr>
                <w:p w14:paraId="62E1AFD1" w14:textId="77777777" w:rsidR="00E74502" w:rsidRDefault="00E74502" w:rsidP="00E74502">
                  <w:r>
                    <w:rPr>
                      <w:b/>
                      <w:bCs/>
                      <w:color w:val="000000"/>
                      <w:sz w:val="16"/>
                      <w:szCs w:val="16"/>
                    </w:rPr>
                    <w:t>Функционисање извршних органа</w:t>
                  </w:r>
                </w:p>
              </w:tc>
            </w:tr>
          </w:tbl>
          <w:p w14:paraId="60443A17" w14:textId="77777777" w:rsidR="00E74502" w:rsidRDefault="00E74502" w:rsidP="00E74502">
            <w:pPr>
              <w:spacing w:line="1" w:lineRule="auto"/>
            </w:pPr>
          </w:p>
        </w:tc>
      </w:tr>
      <w:tr w:rsidR="00E74502" w14:paraId="283964E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B54BB"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E5024" w14:textId="77777777" w:rsidR="00E74502" w:rsidRDefault="00E74502" w:rsidP="00E74502">
            <w:pPr>
              <w:jc w:val="center"/>
              <w:rPr>
                <w:color w:val="000000"/>
                <w:sz w:val="16"/>
                <w:szCs w:val="16"/>
              </w:rPr>
            </w:pPr>
            <w:r>
              <w:rPr>
                <w:color w:val="000000"/>
                <w:sz w:val="16"/>
                <w:szCs w:val="16"/>
              </w:rPr>
              <w:t>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5567C"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3B1FB"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FC958" w14:textId="77777777" w:rsidR="00E74502" w:rsidRDefault="00E74502" w:rsidP="00E74502">
            <w:pPr>
              <w:jc w:val="right"/>
              <w:rPr>
                <w:color w:val="000000"/>
                <w:sz w:val="16"/>
                <w:szCs w:val="16"/>
              </w:rPr>
            </w:pPr>
            <w:r>
              <w:rPr>
                <w:color w:val="000000"/>
                <w:sz w:val="16"/>
                <w:szCs w:val="16"/>
              </w:rPr>
              <w:t>7.938.789,00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C02A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F41D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CFE1E" w14:textId="77777777" w:rsidR="00E74502" w:rsidRDefault="00E74502" w:rsidP="00E74502">
            <w:pPr>
              <w:jc w:val="right"/>
              <w:rPr>
                <w:color w:val="000000"/>
                <w:sz w:val="16"/>
                <w:szCs w:val="16"/>
              </w:rPr>
            </w:pPr>
            <w:r>
              <w:rPr>
                <w:color w:val="000000"/>
                <w:sz w:val="16"/>
                <w:szCs w:val="16"/>
              </w:rPr>
              <w:t>7.938.789,00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CD7CCC" w14:textId="77777777" w:rsidR="00E74502" w:rsidRDefault="00E74502" w:rsidP="00E74502">
            <w:pPr>
              <w:jc w:val="right"/>
              <w:rPr>
                <w:color w:val="000000"/>
                <w:sz w:val="16"/>
                <w:szCs w:val="16"/>
              </w:rPr>
            </w:pPr>
            <w:r>
              <w:rPr>
                <w:color w:val="000000"/>
                <w:sz w:val="16"/>
                <w:szCs w:val="16"/>
              </w:rPr>
              <w:t>0,87</w:t>
            </w:r>
          </w:p>
        </w:tc>
      </w:tr>
      <w:tr w:rsidR="00E74502" w14:paraId="67878E6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157CC"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21171" w14:textId="77777777" w:rsidR="00E74502" w:rsidRDefault="00E74502" w:rsidP="00E74502">
            <w:pPr>
              <w:jc w:val="center"/>
              <w:rPr>
                <w:color w:val="000000"/>
                <w:sz w:val="16"/>
                <w:szCs w:val="16"/>
              </w:rPr>
            </w:pPr>
            <w:r>
              <w:rPr>
                <w:color w:val="000000"/>
                <w:sz w:val="16"/>
                <w:szCs w:val="16"/>
              </w:rPr>
              <w:t>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D7D9"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C515C"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12BC" w14:textId="77777777" w:rsidR="00E74502" w:rsidRDefault="00E74502" w:rsidP="00E74502">
            <w:pPr>
              <w:jc w:val="right"/>
              <w:rPr>
                <w:color w:val="000000"/>
                <w:sz w:val="16"/>
                <w:szCs w:val="16"/>
              </w:rPr>
            </w:pPr>
            <w:r>
              <w:rPr>
                <w:color w:val="000000"/>
                <w:sz w:val="16"/>
                <w:szCs w:val="16"/>
              </w:rPr>
              <w:t>1.321.809,00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D933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3B1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884E0" w14:textId="77777777" w:rsidR="00E74502" w:rsidRDefault="00E74502" w:rsidP="00E74502">
            <w:pPr>
              <w:jc w:val="right"/>
              <w:rPr>
                <w:color w:val="000000"/>
                <w:sz w:val="16"/>
                <w:szCs w:val="16"/>
              </w:rPr>
            </w:pPr>
            <w:r>
              <w:rPr>
                <w:color w:val="000000"/>
                <w:sz w:val="16"/>
                <w:szCs w:val="16"/>
              </w:rPr>
              <w:t>1.321.809,00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E9E3C9A" w14:textId="77777777" w:rsidR="00E74502" w:rsidRDefault="00E74502" w:rsidP="00E74502">
            <w:pPr>
              <w:jc w:val="right"/>
              <w:rPr>
                <w:color w:val="000000"/>
                <w:sz w:val="16"/>
                <w:szCs w:val="16"/>
              </w:rPr>
            </w:pPr>
            <w:r>
              <w:rPr>
                <w:color w:val="000000"/>
                <w:sz w:val="16"/>
                <w:szCs w:val="16"/>
              </w:rPr>
              <w:t>0,14</w:t>
            </w:r>
          </w:p>
        </w:tc>
      </w:tr>
      <w:tr w:rsidR="00E74502" w14:paraId="415EBD9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ED092"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451FE" w14:textId="77777777" w:rsidR="00E74502" w:rsidRDefault="00E74502" w:rsidP="00E74502">
            <w:pPr>
              <w:jc w:val="center"/>
              <w:rPr>
                <w:color w:val="000000"/>
                <w:sz w:val="16"/>
                <w:szCs w:val="16"/>
              </w:rPr>
            </w:pPr>
            <w:r>
              <w:rPr>
                <w:color w:val="000000"/>
                <w:sz w:val="16"/>
                <w:szCs w:val="16"/>
              </w:rPr>
              <w:t>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A7F1F"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C039"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A1D33" w14:textId="77777777" w:rsidR="00E74502" w:rsidRDefault="00E74502" w:rsidP="00E7450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F2D3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6118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A9E76" w14:textId="77777777" w:rsidR="00E74502" w:rsidRDefault="00E74502" w:rsidP="00E74502">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FE06FC" w14:textId="77777777" w:rsidR="00E74502" w:rsidRDefault="00E74502" w:rsidP="00E74502">
            <w:pPr>
              <w:jc w:val="right"/>
              <w:rPr>
                <w:color w:val="000000"/>
                <w:sz w:val="16"/>
                <w:szCs w:val="16"/>
              </w:rPr>
            </w:pPr>
            <w:r>
              <w:rPr>
                <w:color w:val="000000"/>
                <w:sz w:val="16"/>
                <w:szCs w:val="16"/>
              </w:rPr>
              <w:t>0,03</w:t>
            </w:r>
          </w:p>
        </w:tc>
      </w:tr>
      <w:tr w:rsidR="00E74502" w14:paraId="0273B65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C7E6E"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B38BA" w14:textId="77777777" w:rsidR="00E74502" w:rsidRDefault="00E74502" w:rsidP="00E74502">
            <w:pPr>
              <w:jc w:val="center"/>
              <w:rPr>
                <w:color w:val="000000"/>
                <w:sz w:val="16"/>
                <w:szCs w:val="16"/>
              </w:rPr>
            </w:pPr>
            <w:r>
              <w:rPr>
                <w:color w:val="000000"/>
                <w:sz w:val="16"/>
                <w:szCs w:val="16"/>
              </w:rPr>
              <w:t>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E73A"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263A0"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DCDF" w14:textId="77777777" w:rsidR="00E74502" w:rsidRDefault="00E74502" w:rsidP="00E7450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A387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61FA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A0AE3" w14:textId="77777777" w:rsidR="00E74502" w:rsidRDefault="00E74502" w:rsidP="00E7450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B0748A" w14:textId="77777777" w:rsidR="00E74502" w:rsidRDefault="00E74502" w:rsidP="00E74502">
            <w:pPr>
              <w:jc w:val="right"/>
              <w:rPr>
                <w:color w:val="000000"/>
                <w:sz w:val="16"/>
                <w:szCs w:val="16"/>
              </w:rPr>
            </w:pPr>
            <w:r>
              <w:rPr>
                <w:color w:val="000000"/>
                <w:sz w:val="16"/>
                <w:szCs w:val="16"/>
              </w:rPr>
              <w:t>0,01</w:t>
            </w:r>
          </w:p>
        </w:tc>
      </w:tr>
      <w:tr w:rsidR="00E74502" w14:paraId="11CCB15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EF5C"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C5D2A" w14:textId="77777777" w:rsidR="00E74502" w:rsidRDefault="00E74502" w:rsidP="00E74502">
            <w:pPr>
              <w:jc w:val="center"/>
              <w:rPr>
                <w:color w:val="000000"/>
                <w:sz w:val="16"/>
                <w:szCs w:val="16"/>
              </w:rPr>
            </w:pPr>
            <w:r>
              <w:rPr>
                <w:color w:val="000000"/>
                <w:sz w:val="16"/>
                <w:szCs w:val="16"/>
              </w:rPr>
              <w:t>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EDC56"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C568"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CEB6A"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02A0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5DB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DAD32"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2A1DF9" w14:textId="77777777" w:rsidR="00E74502" w:rsidRDefault="00E74502" w:rsidP="00E74502">
            <w:pPr>
              <w:jc w:val="right"/>
              <w:rPr>
                <w:color w:val="000000"/>
                <w:sz w:val="16"/>
                <w:szCs w:val="16"/>
              </w:rPr>
            </w:pPr>
            <w:r>
              <w:rPr>
                <w:color w:val="000000"/>
                <w:sz w:val="16"/>
                <w:szCs w:val="16"/>
              </w:rPr>
              <w:t>0,01</w:t>
            </w:r>
          </w:p>
        </w:tc>
      </w:tr>
      <w:tr w:rsidR="00E74502" w14:paraId="0BD75BE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C7FA4"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AE63" w14:textId="77777777" w:rsidR="00E74502" w:rsidRDefault="00E74502" w:rsidP="00E74502">
            <w:pPr>
              <w:jc w:val="center"/>
              <w:rPr>
                <w:color w:val="000000"/>
                <w:sz w:val="16"/>
                <w:szCs w:val="16"/>
              </w:rPr>
            </w:pPr>
            <w:r>
              <w:rPr>
                <w:color w:val="000000"/>
                <w:sz w:val="16"/>
                <w:szCs w:val="16"/>
              </w:rPr>
              <w:t>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3F6E4"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3441A"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8408E" w14:textId="77777777" w:rsidR="00E74502" w:rsidRDefault="00E74502" w:rsidP="00E74502">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80B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4EE3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36AC1" w14:textId="77777777" w:rsidR="00E74502" w:rsidRDefault="00E74502" w:rsidP="00E74502">
            <w:pPr>
              <w:jc w:val="right"/>
              <w:rPr>
                <w:color w:val="000000"/>
                <w:sz w:val="16"/>
                <w:szCs w:val="16"/>
              </w:rPr>
            </w:pPr>
            <w:r>
              <w:rPr>
                <w:color w:val="000000"/>
                <w:sz w:val="16"/>
                <w:szCs w:val="16"/>
              </w:rPr>
              <w:t>1.400.000,00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1F33F7D" w14:textId="77777777" w:rsidR="00E74502" w:rsidRDefault="00E74502" w:rsidP="00E74502">
            <w:pPr>
              <w:jc w:val="right"/>
              <w:rPr>
                <w:color w:val="000000"/>
                <w:sz w:val="16"/>
                <w:szCs w:val="16"/>
              </w:rPr>
            </w:pPr>
            <w:r>
              <w:rPr>
                <w:color w:val="000000"/>
                <w:sz w:val="16"/>
                <w:szCs w:val="16"/>
              </w:rPr>
              <w:t>0,15</w:t>
            </w:r>
          </w:p>
        </w:tc>
      </w:tr>
      <w:tr w:rsidR="00E74502" w14:paraId="0356F0C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E71CE" w14:textId="77777777" w:rsidR="00E74502" w:rsidRDefault="00E74502" w:rsidP="00E74502">
            <w:pPr>
              <w:jc w:val="center"/>
              <w:rPr>
                <w:color w:val="000000"/>
                <w:sz w:val="16"/>
                <w:szCs w:val="16"/>
              </w:rPr>
            </w:pPr>
            <w:r>
              <w:rPr>
                <w:color w:val="000000"/>
                <w:sz w:val="16"/>
                <w:szCs w:val="16"/>
              </w:rPr>
              <w:t>111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0DC74" w14:textId="77777777" w:rsidR="00E74502" w:rsidRDefault="00E74502" w:rsidP="00E74502">
            <w:pPr>
              <w:jc w:val="center"/>
              <w:rPr>
                <w:color w:val="000000"/>
                <w:sz w:val="16"/>
                <w:szCs w:val="16"/>
              </w:rPr>
            </w:pPr>
            <w:r>
              <w:rPr>
                <w:color w:val="000000"/>
                <w:sz w:val="16"/>
                <w:szCs w:val="16"/>
              </w:rPr>
              <w:t>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2835"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13977"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67D9F" w14:textId="77777777" w:rsidR="00E74502" w:rsidRDefault="00E74502" w:rsidP="00E74502">
            <w:pPr>
              <w:jc w:val="right"/>
              <w:rPr>
                <w:color w:val="000000"/>
                <w:sz w:val="16"/>
                <w:szCs w:val="16"/>
              </w:rPr>
            </w:pPr>
            <w:r>
              <w:rPr>
                <w:color w:val="000000"/>
                <w:sz w:val="16"/>
                <w:szCs w:val="16"/>
              </w:rPr>
              <w:t>280.000,00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E0C1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375B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81518" w14:textId="77777777" w:rsidR="00E74502" w:rsidRDefault="00E74502" w:rsidP="00E74502">
            <w:pPr>
              <w:jc w:val="right"/>
              <w:rPr>
                <w:color w:val="000000"/>
                <w:sz w:val="16"/>
                <w:szCs w:val="16"/>
              </w:rPr>
            </w:pPr>
            <w:r>
              <w:rPr>
                <w:color w:val="000000"/>
                <w:sz w:val="16"/>
                <w:szCs w:val="16"/>
              </w:rPr>
              <w:t>280.000,00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EE2039" w14:textId="77777777" w:rsidR="00E74502" w:rsidRDefault="00E74502" w:rsidP="00E74502">
            <w:pPr>
              <w:jc w:val="right"/>
              <w:rPr>
                <w:color w:val="000000"/>
                <w:sz w:val="16"/>
                <w:szCs w:val="16"/>
              </w:rPr>
            </w:pPr>
            <w:r>
              <w:rPr>
                <w:color w:val="000000"/>
                <w:sz w:val="16"/>
                <w:szCs w:val="16"/>
              </w:rPr>
              <w:t>0,03</w:t>
            </w:r>
          </w:p>
        </w:tc>
      </w:tr>
      <w:tr w:rsidR="00E74502" w14:paraId="4D406FEF"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5F62AD"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B5947AA"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B1EFCCE" w14:textId="77777777" w:rsidR="00E74502" w:rsidRDefault="00E74502" w:rsidP="00E74502">
            <w:pPr>
              <w:rPr>
                <w:b/>
                <w:bCs/>
                <w:color w:val="000000"/>
                <w:sz w:val="16"/>
                <w:szCs w:val="16"/>
              </w:rPr>
            </w:pPr>
            <w:r>
              <w:rPr>
                <w:b/>
                <w:bCs/>
                <w:color w:val="000000"/>
                <w:sz w:val="16"/>
                <w:szCs w:val="16"/>
              </w:rPr>
              <w:t>Функционисање извршних органа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D53F94" w14:textId="77777777" w:rsidR="00E74502" w:rsidRDefault="00E74502" w:rsidP="00E74502">
            <w:pPr>
              <w:jc w:val="right"/>
              <w:rPr>
                <w:b/>
                <w:bCs/>
                <w:color w:val="000000"/>
                <w:sz w:val="16"/>
                <w:szCs w:val="16"/>
              </w:rPr>
            </w:pPr>
            <w:r>
              <w:rPr>
                <w:b/>
                <w:bCs/>
                <w:color w:val="000000"/>
                <w:sz w:val="16"/>
                <w:szCs w:val="16"/>
              </w:rPr>
              <w:t>11.340.598,00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F4FB5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5A114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562CEF" w14:textId="77777777" w:rsidR="00E74502" w:rsidRDefault="00E74502" w:rsidP="00E74502">
            <w:pPr>
              <w:jc w:val="right"/>
              <w:rPr>
                <w:b/>
                <w:bCs/>
                <w:color w:val="000000"/>
                <w:sz w:val="16"/>
                <w:szCs w:val="16"/>
              </w:rPr>
            </w:pPr>
            <w:r>
              <w:rPr>
                <w:b/>
                <w:bCs/>
                <w:color w:val="000000"/>
                <w:sz w:val="16"/>
                <w:szCs w:val="16"/>
              </w:rPr>
              <w:t>11.340.598,00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0699A0" w14:textId="77777777" w:rsidR="00E74502" w:rsidRDefault="00E74502" w:rsidP="00E74502">
            <w:pPr>
              <w:jc w:val="right"/>
              <w:rPr>
                <w:b/>
                <w:bCs/>
                <w:color w:val="000000"/>
                <w:sz w:val="16"/>
                <w:szCs w:val="16"/>
              </w:rPr>
            </w:pPr>
            <w:r>
              <w:rPr>
                <w:b/>
                <w:bCs/>
                <w:color w:val="000000"/>
                <w:sz w:val="16"/>
                <w:szCs w:val="16"/>
              </w:rPr>
              <w:t>1,24</w:t>
            </w:r>
          </w:p>
        </w:tc>
      </w:tr>
      <w:tr w:rsidR="00E74502" w14:paraId="3DC2C9A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2F160" w14:textId="77777777" w:rsidR="00E74502" w:rsidRDefault="00E74502" w:rsidP="00E74502">
            <w:pPr>
              <w:spacing w:line="1" w:lineRule="auto"/>
            </w:pPr>
          </w:p>
        </w:tc>
      </w:tr>
      <w:tr w:rsidR="00E74502" w14:paraId="413807C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4BE634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F39EA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B1AD3FA"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CBBAAF7" w14:textId="77777777" w:rsidTr="00E74502">
              <w:tc>
                <w:tcPr>
                  <w:tcW w:w="5167" w:type="dxa"/>
                  <w:tcMar>
                    <w:top w:w="0" w:type="dxa"/>
                    <w:left w:w="0" w:type="dxa"/>
                    <w:bottom w:w="0" w:type="dxa"/>
                    <w:right w:w="0" w:type="dxa"/>
                  </w:tcMar>
                </w:tcPr>
                <w:p w14:paraId="1F42C6BC" w14:textId="77777777" w:rsidR="00E74502" w:rsidRDefault="00E74502" w:rsidP="00E74502">
                  <w:pPr>
                    <w:rPr>
                      <w:b/>
                      <w:bCs/>
                      <w:color w:val="000000"/>
                      <w:sz w:val="16"/>
                      <w:szCs w:val="16"/>
                    </w:rPr>
                  </w:pPr>
                  <w:r>
                    <w:rPr>
                      <w:b/>
                      <w:bCs/>
                      <w:color w:val="000000"/>
                      <w:sz w:val="16"/>
                      <w:szCs w:val="16"/>
                    </w:rPr>
                    <w:t>Извори финансирања за функцију 111:</w:t>
                  </w:r>
                </w:p>
                <w:p w14:paraId="5FCED484" w14:textId="77777777" w:rsidR="00E74502" w:rsidRDefault="00E74502" w:rsidP="00E74502">
                  <w:pPr>
                    <w:spacing w:line="1" w:lineRule="auto"/>
                  </w:pPr>
                </w:p>
              </w:tc>
            </w:tr>
          </w:tbl>
          <w:p w14:paraId="669A857E"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10022B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40AE8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7562E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5F8E7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3E9F3BB" w14:textId="77777777" w:rsidR="00E74502" w:rsidRDefault="00E74502" w:rsidP="00E74502">
            <w:pPr>
              <w:spacing w:line="1" w:lineRule="auto"/>
              <w:jc w:val="right"/>
            </w:pPr>
          </w:p>
        </w:tc>
      </w:tr>
      <w:tr w:rsidR="00E74502" w14:paraId="0A28B3F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8E4125"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65ED99"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258F98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A6955BC"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60ACECA" w14:textId="77777777" w:rsidR="00E74502" w:rsidRDefault="00E74502" w:rsidP="00E74502">
            <w:pPr>
              <w:jc w:val="right"/>
              <w:rPr>
                <w:b/>
                <w:bCs/>
                <w:color w:val="000000"/>
                <w:sz w:val="16"/>
                <w:szCs w:val="16"/>
              </w:rPr>
            </w:pPr>
            <w:r>
              <w:rPr>
                <w:b/>
                <w:bCs/>
                <w:color w:val="000000"/>
                <w:sz w:val="16"/>
                <w:szCs w:val="16"/>
              </w:rPr>
              <w:t>11.340.598,00</w:t>
            </w:r>
          </w:p>
        </w:tc>
        <w:tc>
          <w:tcPr>
            <w:tcW w:w="1650" w:type="dxa"/>
            <w:tcBorders>
              <w:top w:val="single" w:sz="6" w:space="0" w:color="000000"/>
              <w:bottom w:val="single" w:sz="6" w:space="0" w:color="000000"/>
            </w:tcBorders>
            <w:tcMar>
              <w:top w:w="0" w:type="dxa"/>
              <w:left w:w="0" w:type="dxa"/>
              <w:bottom w:w="0" w:type="dxa"/>
              <w:right w:w="0" w:type="dxa"/>
            </w:tcMar>
          </w:tcPr>
          <w:p w14:paraId="67ABC56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C16FE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EE456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E8AC59" w14:textId="77777777" w:rsidR="00E74502" w:rsidRDefault="00E74502" w:rsidP="00E74502">
            <w:pPr>
              <w:spacing w:line="1" w:lineRule="auto"/>
              <w:jc w:val="right"/>
            </w:pPr>
          </w:p>
        </w:tc>
      </w:tr>
      <w:tr w:rsidR="00E74502" w14:paraId="2E63979B"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8CD835"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4F3C0C" w14:textId="77777777" w:rsidR="00E74502" w:rsidRDefault="00E74502" w:rsidP="00E74502">
            <w:pPr>
              <w:jc w:val="center"/>
              <w:rPr>
                <w:b/>
                <w:bCs/>
                <w:color w:val="000000"/>
                <w:sz w:val="16"/>
                <w:szCs w:val="16"/>
              </w:rPr>
            </w:pPr>
            <w:r>
              <w:rPr>
                <w:b/>
                <w:bCs/>
                <w:color w:val="000000"/>
                <w:sz w:val="16"/>
                <w:szCs w:val="16"/>
              </w:rPr>
              <w:t>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BF8D8D" w14:textId="77777777" w:rsidR="00E74502" w:rsidRDefault="00E74502" w:rsidP="00E74502">
            <w:pPr>
              <w:rPr>
                <w:b/>
                <w:bCs/>
                <w:color w:val="000000"/>
                <w:sz w:val="16"/>
                <w:szCs w:val="16"/>
              </w:rPr>
            </w:pPr>
            <w:r>
              <w:rPr>
                <w:b/>
                <w:bCs/>
                <w:color w:val="000000"/>
                <w:sz w:val="16"/>
                <w:szCs w:val="16"/>
              </w:rPr>
              <w:t>Извршни и законодавни органи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A610FF" w14:textId="77777777" w:rsidR="00E74502" w:rsidRDefault="00E74502" w:rsidP="00E74502">
            <w:pPr>
              <w:jc w:val="right"/>
              <w:rPr>
                <w:b/>
                <w:bCs/>
                <w:color w:val="000000"/>
                <w:sz w:val="16"/>
                <w:szCs w:val="16"/>
              </w:rPr>
            </w:pPr>
            <w:r>
              <w:rPr>
                <w:b/>
                <w:bCs/>
                <w:color w:val="000000"/>
                <w:sz w:val="16"/>
                <w:szCs w:val="16"/>
              </w:rPr>
              <w:t>11.340.598,00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E6D80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F9A89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C62104" w14:textId="77777777" w:rsidR="00E74502" w:rsidRDefault="00E74502" w:rsidP="00E74502">
            <w:pPr>
              <w:jc w:val="right"/>
              <w:rPr>
                <w:b/>
                <w:bCs/>
                <w:color w:val="000000"/>
                <w:sz w:val="16"/>
                <w:szCs w:val="16"/>
              </w:rPr>
            </w:pPr>
            <w:r>
              <w:rPr>
                <w:b/>
                <w:bCs/>
                <w:color w:val="000000"/>
                <w:sz w:val="16"/>
                <w:szCs w:val="16"/>
              </w:rPr>
              <w:t>11.340.598,00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7ED8712" w14:textId="77777777" w:rsidR="00E74502" w:rsidRDefault="00E74502" w:rsidP="00E74502">
            <w:pPr>
              <w:jc w:val="right"/>
              <w:rPr>
                <w:b/>
                <w:bCs/>
                <w:color w:val="000000"/>
                <w:sz w:val="16"/>
                <w:szCs w:val="16"/>
              </w:rPr>
            </w:pPr>
            <w:r>
              <w:rPr>
                <w:b/>
                <w:bCs/>
                <w:color w:val="000000"/>
                <w:sz w:val="16"/>
                <w:szCs w:val="16"/>
              </w:rPr>
              <w:t>1,24</w:t>
            </w:r>
          </w:p>
        </w:tc>
      </w:tr>
      <w:tr w:rsidR="00E74502" w14:paraId="69FB42B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BD586" w14:textId="77777777" w:rsidR="00E74502" w:rsidRDefault="00E74502" w:rsidP="00E74502">
            <w:pPr>
              <w:spacing w:line="1" w:lineRule="auto"/>
            </w:pPr>
          </w:p>
        </w:tc>
      </w:tr>
      <w:tr w:rsidR="00E74502" w14:paraId="693A85B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73AE91A"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A0D71FF"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DB1E86"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4B3681D3" w14:textId="77777777" w:rsidTr="00E74502">
              <w:tc>
                <w:tcPr>
                  <w:tcW w:w="5167" w:type="dxa"/>
                  <w:tcMar>
                    <w:top w:w="0" w:type="dxa"/>
                    <w:left w:w="0" w:type="dxa"/>
                    <w:bottom w:w="0" w:type="dxa"/>
                    <w:right w:w="0" w:type="dxa"/>
                  </w:tcMar>
                </w:tcPr>
                <w:p w14:paraId="012EE130" w14:textId="77777777" w:rsidR="00E74502" w:rsidRDefault="00E74502" w:rsidP="00E74502">
                  <w:pPr>
                    <w:rPr>
                      <w:b/>
                      <w:bCs/>
                      <w:color w:val="000000"/>
                      <w:sz w:val="16"/>
                      <w:szCs w:val="16"/>
                    </w:rPr>
                  </w:pPr>
                  <w:r>
                    <w:rPr>
                      <w:b/>
                      <w:bCs/>
                      <w:color w:val="000000"/>
                      <w:sz w:val="16"/>
                      <w:szCs w:val="16"/>
                    </w:rPr>
                    <w:t>Извори финансирања за раздео 3:</w:t>
                  </w:r>
                </w:p>
                <w:p w14:paraId="7E818E21" w14:textId="77777777" w:rsidR="00E74502" w:rsidRDefault="00E74502" w:rsidP="00E74502">
                  <w:pPr>
                    <w:spacing w:line="1" w:lineRule="auto"/>
                  </w:pPr>
                </w:p>
              </w:tc>
            </w:tr>
          </w:tbl>
          <w:p w14:paraId="051F4802"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C1A2BB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0C3E7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C5F28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F75E24"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FE39791" w14:textId="77777777" w:rsidR="00E74502" w:rsidRDefault="00E74502" w:rsidP="00E74502">
            <w:pPr>
              <w:spacing w:line="1" w:lineRule="auto"/>
              <w:jc w:val="right"/>
            </w:pPr>
          </w:p>
        </w:tc>
      </w:tr>
      <w:tr w:rsidR="00E74502" w14:paraId="2B9A80B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27C65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1F0FF2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5794532"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8607AB0"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84F7E97" w14:textId="77777777" w:rsidR="00E74502" w:rsidRDefault="00E74502" w:rsidP="00E74502">
            <w:pPr>
              <w:jc w:val="right"/>
              <w:rPr>
                <w:b/>
                <w:bCs/>
                <w:color w:val="000000"/>
                <w:sz w:val="16"/>
                <w:szCs w:val="16"/>
              </w:rPr>
            </w:pPr>
            <w:r>
              <w:rPr>
                <w:b/>
                <w:bCs/>
                <w:color w:val="000000"/>
                <w:sz w:val="16"/>
                <w:szCs w:val="16"/>
              </w:rPr>
              <w:t>11.340.598,00</w:t>
            </w:r>
          </w:p>
        </w:tc>
        <w:tc>
          <w:tcPr>
            <w:tcW w:w="1650" w:type="dxa"/>
            <w:tcBorders>
              <w:top w:val="single" w:sz="6" w:space="0" w:color="000000"/>
              <w:bottom w:val="single" w:sz="6" w:space="0" w:color="000000"/>
            </w:tcBorders>
            <w:tcMar>
              <w:top w:w="0" w:type="dxa"/>
              <w:left w:w="0" w:type="dxa"/>
              <w:bottom w:w="0" w:type="dxa"/>
              <w:right w:w="0" w:type="dxa"/>
            </w:tcMar>
          </w:tcPr>
          <w:p w14:paraId="5CB839B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8B6A5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7C4AC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04E6C39" w14:textId="77777777" w:rsidR="00E74502" w:rsidRDefault="00E74502" w:rsidP="00E74502">
            <w:pPr>
              <w:spacing w:line="1" w:lineRule="auto"/>
              <w:jc w:val="right"/>
            </w:pPr>
          </w:p>
        </w:tc>
      </w:tr>
      <w:tr w:rsidR="00E74502" w14:paraId="3B0F62F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48437E" w14:textId="77777777" w:rsidR="00E74502" w:rsidRDefault="00E74502" w:rsidP="00E7450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C522B44" w14:textId="77777777" w:rsidR="00E74502" w:rsidRDefault="00E74502" w:rsidP="00E74502">
            <w:pPr>
              <w:jc w:val="center"/>
              <w:rPr>
                <w:b/>
                <w:bCs/>
                <w:color w:val="000000"/>
                <w:sz w:val="16"/>
                <w:szCs w:val="16"/>
              </w:rPr>
            </w:pPr>
            <w:r>
              <w:rPr>
                <w:b/>
                <w:bCs/>
                <w:color w:val="000000"/>
                <w:sz w:val="16"/>
                <w:szCs w:val="16"/>
              </w:rPr>
              <w:t>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529828" w14:textId="77777777" w:rsidR="00E74502" w:rsidRDefault="00E74502" w:rsidP="00E74502">
            <w:pPr>
              <w:rPr>
                <w:b/>
                <w:bCs/>
                <w:color w:val="000000"/>
                <w:sz w:val="16"/>
                <w:szCs w:val="16"/>
              </w:rPr>
            </w:pPr>
            <w:r>
              <w:rPr>
                <w:b/>
                <w:bCs/>
                <w:color w:val="000000"/>
                <w:sz w:val="16"/>
                <w:szCs w:val="16"/>
              </w:rPr>
              <w:t>ОПСТИНСКО ВЕЦЕ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A4292B" w14:textId="77777777" w:rsidR="00E74502" w:rsidRDefault="00E74502" w:rsidP="00E74502">
            <w:pPr>
              <w:jc w:val="right"/>
              <w:rPr>
                <w:b/>
                <w:bCs/>
                <w:color w:val="000000"/>
                <w:sz w:val="16"/>
                <w:szCs w:val="16"/>
              </w:rPr>
            </w:pPr>
            <w:r>
              <w:rPr>
                <w:b/>
                <w:bCs/>
                <w:color w:val="000000"/>
                <w:sz w:val="16"/>
                <w:szCs w:val="16"/>
              </w:rPr>
              <w:t>11.340.598,00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CC536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3A7744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247892" w14:textId="77777777" w:rsidR="00E74502" w:rsidRDefault="00E74502" w:rsidP="00E74502">
            <w:pPr>
              <w:jc w:val="right"/>
              <w:rPr>
                <w:b/>
                <w:bCs/>
                <w:color w:val="000000"/>
                <w:sz w:val="16"/>
                <w:szCs w:val="16"/>
              </w:rPr>
            </w:pPr>
            <w:r>
              <w:rPr>
                <w:b/>
                <w:bCs/>
                <w:color w:val="000000"/>
                <w:sz w:val="16"/>
                <w:szCs w:val="16"/>
              </w:rPr>
              <w:t>11.340.598,00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4325C65" w14:textId="77777777" w:rsidR="00E74502" w:rsidRDefault="00E74502" w:rsidP="00E74502">
            <w:pPr>
              <w:jc w:val="right"/>
              <w:rPr>
                <w:b/>
                <w:bCs/>
                <w:color w:val="000000"/>
                <w:sz w:val="16"/>
                <w:szCs w:val="16"/>
              </w:rPr>
            </w:pPr>
            <w:r>
              <w:rPr>
                <w:b/>
                <w:bCs/>
                <w:color w:val="000000"/>
                <w:sz w:val="16"/>
                <w:szCs w:val="16"/>
              </w:rPr>
              <w:t>1,24</w:t>
            </w:r>
          </w:p>
        </w:tc>
      </w:tr>
      <w:tr w:rsidR="00E74502" w14:paraId="5A376BBF"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544A6" w14:textId="77777777" w:rsidR="00E74502" w:rsidRDefault="00E74502" w:rsidP="00E74502">
            <w:pPr>
              <w:spacing w:line="1" w:lineRule="auto"/>
            </w:pPr>
          </w:p>
        </w:tc>
      </w:tr>
      <w:tr w:rsidR="00E74502" w14:paraId="7C767C3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2D5741" w14:textId="77777777" w:rsidR="00E74502" w:rsidRDefault="00E74502" w:rsidP="00E74502">
            <w:pPr>
              <w:rPr>
                <w:vanish/>
              </w:rPr>
            </w:pPr>
            <w:r>
              <w:fldChar w:fldCharType="begin"/>
            </w:r>
            <w:r>
              <w:instrText>TC "4 ОПСТИНСКО ЈАВНО ПРАВОБРАНИЛАСТВО" \f C \l "2"</w:instrText>
            </w:r>
            <w:r>
              <w:fldChar w:fldCharType="end"/>
            </w:r>
          </w:p>
          <w:p w14:paraId="35791C6D" w14:textId="77777777" w:rsidR="00E74502" w:rsidRDefault="00E74502" w:rsidP="00E7450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4443D7" w14:textId="77777777" w:rsidR="00E74502" w:rsidRDefault="00E74502" w:rsidP="00E74502">
            <w:pPr>
              <w:jc w:val="center"/>
              <w:rPr>
                <w:b/>
                <w:bCs/>
                <w:color w:val="000000"/>
                <w:sz w:val="16"/>
                <w:szCs w:val="16"/>
              </w:rPr>
            </w:pPr>
            <w:r>
              <w:rPr>
                <w:b/>
                <w:bCs/>
                <w:color w:val="000000"/>
                <w:sz w:val="16"/>
                <w:szCs w:val="16"/>
              </w:rPr>
              <w:t>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CEDBC41" w14:textId="77777777" w:rsidTr="00E74502">
              <w:tc>
                <w:tcPr>
                  <w:tcW w:w="14167" w:type="dxa"/>
                  <w:tcMar>
                    <w:top w:w="0" w:type="dxa"/>
                    <w:left w:w="0" w:type="dxa"/>
                    <w:bottom w:w="0" w:type="dxa"/>
                    <w:right w:w="0" w:type="dxa"/>
                  </w:tcMar>
                </w:tcPr>
                <w:p w14:paraId="0FEB321A" w14:textId="77777777" w:rsidR="00E74502" w:rsidRDefault="00E74502" w:rsidP="00E74502">
                  <w:r>
                    <w:rPr>
                      <w:b/>
                      <w:bCs/>
                      <w:color w:val="000000"/>
                      <w:sz w:val="16"/>
                      <w:szCs w:val="16"/>
                    </w:rPr>
                    <w:t>ОПСТИНСКО ЈАВНО ПРАВОБРАНИЛАСТВО</w:t>
                  </w:r>
                </w:p>
              </w:tc>
            </w:tr>
          </w:tbl>
          <w:p w14:paraId="575BEBEB" w14:textId="77777777" w:rsidR="00E74502" w:rsidRDefault="00E74502" w:rsidP="00E74502">
            <w:pPr>
              <w:spacing w:line="1" w:lineRule="auto"/>
            </w:pPr>
          </w:p>
        </w:tc>
      </w:tr>
      <w:tr w:rsidR="00E74502" w14:paraId="6034065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878498" w14:textId="77777777" w:rsidR="00E74502" w:rsidRDefault="00E74502" w:rsidP="00E74502">
            <w:pPr>
              <w:rPr>
                <w:vanish/>
              </w:rPr>
            </w:pPr>
            <w:r>
              <w:fldChar w:fldCharType="begin"/>
            </w:r>
            <w:r>
              <w:instrText>TC "-" \f C \l "3"</w:instrText>
            </w:r>
            <w:r>
              <w:fldChar w:fldCharType="end"/>
            </w:r>
          </w:p>
          <w:p w14:paraId="31F6B3EE" w14:textId="77777777" w:rsidR="00E74502" w:rsidRDefault="00E74502" w:rsidP="00E74502">
            <w:pPr>
              <w:rPr>
                <w:vanish/>
              </w:rPr>
            </w:pPr>
            <w:r>
              <w:fldChar w:fldCharType="begin"/>
            </w:r>
            <w:r>
              <w:instrText>TC "330 Судови" \f C \l "4"</w:instrText>
            </w:r>
            <w:r>
              <w:fldChar w:fldCharType="end"/>
            </w:r>
          </w:p>
          <w:p w14:paraId="60617CD6"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FF139B" w14:textId="77777777" w:rsidR="00E74502" w:rsidRDefault="00E74502" w:rsidP="00E74502">
            <w:pPr>
              <w:jc w:val="center"/>
              <w:rPr>
                <w:b/>
                <w:bCs/>
                <w:color w:val="000000"/>
                <w:sz w:val="16"/>
                <w:szCs w:val="16"/>
              </w:rPr>
            </w:pPr>
            <w:r>
              <w:rPr>
                <w:b/>
                <w:bCs/>
                <w:color w:val="000000"/>
                <w:sz w:val="16"/>
                <w:szCs w:val="16"/>
              </w:rPr>
              <w:t>330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CD7A4F8" w14:textId="77777777" w:rsidTr="00E74502">
              <w:tc>
                <w:tcPr>
                  <w:tcW w:w="14167" w:type="dxa"/>
                  <w:tcMar>
                    <w:top w:w="0" w:type="dxa"/>
                    <w:left w:w="0" w:type="dxa"/>
                    <w:bottom w:w="0" w:type="dxa"/>
                    <w:right w:w="0" w:type="dxa"/>
                  </w:tcMar>
                </w:tcPr>
                <w:p w14:paraId="529FF06F" w14:textId="77777777" w:rsidR="00E74502" w:rsidRDefault="00E74502" w:rsidP="00E74502">
                  <w:r>
                    <w:rPr>
                      <w:b/>
                      <w:bCs/>
                      <w:color w:val="000000"/>
                      <w:sz w:val="16"/>
                      <w:szCs w:val="16"/>
                    </w:rPr>
                    <w:t>Судови</w:t>
                  </w:r>
                </w:p>
              </w:tc>
            </w:tr>
          </w:tbl>
          <w:p w14:paraId="57E0A558" w14:textId="77777777" w:rsidR="00E74502" w:rsidRDefault="00E74502" w:rsidP="00E74502">
            <w:pPr>
              <w:spacing w:line="1" w:lineRule="auto"/>
            </w:pPr>
          </w:p>
        </w:tc>
      </w:tr>
      <w:tr w:rsidR="00E74502" w14:paraId="7E87A78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6E454F4"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409BFF90"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A818DF"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EE16A3C" w14:textId="77777777" w:rsidTr="00E74502">
              <w:tc>
                <w:tcPr>
                  <w:tcW w:w="14167" w:type="dxa"/>
                  <w:tcMar>
                    <w:top w:w="0" w:type="dxa"/>
                    <w:left w:w="0" w:type="dxa"/>
                    <w:bottom w:w="0" w:type="dxa"/>
                    <w:right w:w="0" w:type="dxa"/>
                  </w:tcMar>
                </w:tcPr>
                <w:p w14:paraId="3ACEE985" w14:textId="77777777" w:rsidR="00E74502" w:rsidRDefault="00E74502" w:rsidP="00E74502">
                  <w:r>
                    <w:rPr>
                      <w:b/>
                      <w:bCs/>
                      <w:color w:val="000000"/>
                      <w:sz w:val="16"/>
                      <w:szCs w:val="16"/>
                    </w:rPr>
                    <w:t>ОПШТЕ УСЛУГЕ ЛОКАЛНЕ САМОУПРАВЕ</w:t>
                  </w:r>
                </w:p>
              </w:tc>
            </w:tr>
          </w:tbl>
          <w:p w14:paraId="18B54E40" w14:textId="77777777" w:rsidR="00E74502" w:rsidRDefault="00E74502" w:rsidP="00E74502">
            <w:pPr>
              <w:spacing w:line="1" w:lineRule="auto"/>
            </w:pPr>
          </w:p>
        </w:tc>
      </w:tr>
      <w:tr w:rsidR="00E74502" w14:paraId="0FC8B50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36579" w14:textId="77777777" w:rsidR="00E74502" w:rsidRDefault="00E74502" w:rsidP="00E74502">
            <w:pPr>
              <w:spacing w:line="1" w:lineRule="auto"/>
            </w:pPr>
          </w:p>
        </w:tc>
      </w:tr>
      <w:tr w:rsidR="00E74502" w14:paraId="7BB8392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D6118F"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6C5505" w14:textId="77777777" w:rsidR="00E74502" w:rsidRDefault="00E74502" w:rsidP="00E7450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94BFFD6" w14:textId="77777777" w:rsidTr="00E74502">
              <w:tc>
                <w:tcPr>
                  <w:tcW w:w="14167" w:type="dxa"/>
                  <w:tcMar>
                    <w:top w:w="0" w:type="dxa"/>
                    <w:left w:w="0" w:type="dxa"/>
                    <w:bottom w:w="0" w:type="dxa"/>
                    <w:right w:w="0" w:type="dxa"/>
                  </w:tcMar>
                </w:tcPr>
                <w:p w14:paraId="530671E3" w14:textId="77777777" w:rsidR="00E74502" w:rsidRDefault="00E74502" w:rsidP="00E74502">
                  <w:r>
                    <w:rPr>
                      <w:b/>
                      <w:bCs/>
                      <w:color w:val="000000"/>
                      <w:sz w:val="16"/>
                      <w:szCs w:val="16"/>
                    </w:rPr>
                    <w:t>Функционисање локалне самоуправе и градских општина</w:t>
                  </w:r>
                </w:p>
              </w:tc>
            </w:tr>
          </w:tbl>
          <w:p w14:paraId="33A27D93" w14:textId="77777777" w:rsidR="00E74502" w:rsidRDefault="00E74502" w:rsidP="00E74502">
            <w:pPr>
              <w:spacing w:line="1" w:lineRule="auto"/>
            </w:pPr>
          </w:p>
        </w:tc>
      </w:tr>
      <w:tr w:rsidR="00E74502" w14:paraId="3E389DB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59BAE" w14:textId="77777777" w:rsidR="00E74502" w:rsidRDefault="00E74502" w:rsidP="00E7450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24EA1" w14:textId="77777777" w:rsidR="00E74502" w:rsidRDefault="00E74502" w:rsidP="00E74502">
            <w:pPr>
              <w:jc w:val="center"/>
              <w:rPr>
                <w:color w:val="000000"/>
                <w:sz w:val="16"/>
                <w:szCs w:val="16"/>
              </w:rPr>
            </w:pPr>
            <w:r>
              <w:rPr>
                <w:color w:val="000000"/>
                <w:sz w:val="16"/>
                <w:szCs w:val="16"/>
              </w:rPr>
              <w:t>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F7052"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E11D"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D01E1" w14:textId="77777777" w:rsidR="00E74502" w:rsidRDefault="00E74502" w:rsidP="00E74502">
            <w:pPr>
              <w:jc w:val="right"/>
              <w:rPr>
                <w:color w:val="000000"/>
                <w:sz w:val="16"/>
                <w:szCs w:val="16"/>
              </w:rPr>
            </w:pPr>
            <w:r>
              <w:rPr>
                <w:color w:val="000000"/>
                <w:sz w:val="16"/>
                <w:szCs w:val="16"/>
              </w:rPr>
              <w:t>1.938.920,00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E07C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C4A1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1FE36" w14:textId="77777777" w:rsidR="00E74502" w:rsidRDefault="00E74502" w:rsidP="00E74502">
            <w:pPr>
              <w:jc w:val="right"/>
              <w:rPr>
                <w:color w:val="000000"/>
                <w:sz w:val="16"/>
                <w:szCs w:val="16"/>
              </w:rPr>
            </w:pPr>
            <w:r>
              <w:rPr>
                <w:color w:val="000000"/>
                <w:sz w:val="16"/>
                <w:szCs w:val="16"/>
              </w:rPr>
              <w:t>1.938.920,00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623282" w14:textId="77777777" w:rsidR="00E74502" w:rsidRDefault="00E74502" w:rsidP="00E74502">
            <w:pPr>
              <w:jc w:val="right"/>
              <w:rPr>
                <w:color w:val="000000"/>
                <w:sz w:val="16"/>
                <w:szCs w:val="16"/>
              </w:rPr>
            </w:pPr>
            <w:r>
              <w:rPr>
                <w:color w:val="000000"/>
                <w:sz w:val="16"/>
                <w:szCs w:val="16"/>
              </w:rPr>
              <w:t>0,21</w:t>
            </w:r>
          </w:p>
        </w:tc>
      </w:tr>
      <w:tr w:rsidR="00E74502" w14:paraId="3C8DBF5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72BF5" w14:textId="77777777" w:rsidR="00E74502" w:rsidRDefault="00E74502" w:rsidP="00E7450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E0B81" w14:textId="77777777" w:rsidR="00E74502" w:rsidRDefault="00E74502" w:rsidP="00E74502">
            <w:pPr>
              <w:jc w:val="center"/>
              <w:rPr>
                <w:color w:val="000000"/>
                <w:sz w:val="16"/>
                <w:szCs w:val="16"/>
              </w:rPr>
            </w:pPr>
            <w:r>
              <w:rPr>
                <w:color w:val="000000"/>
                <w:sz w:val="16"/>
                <w:szCs w:val="16"/>
              </w:rPr>
              <w:t>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21DC"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F87F"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8F87A" w14:textId="77777777" w:rsidR="00E74502" w:rsidRDefault="00E74502" w:rsidP="00E74502">
            <w:pPr>
              <w:jc w:val="right"/>
              <w:rPr>
                <w:color w:val="000000"/>
                <w:sz w:val="16"/>
                <w:szCs w:val="16"/>
              </w:rPr>
            </w:pPr>
            <w:r>
              <w:rPr>
                <w:color w:val="000000"/>
                <w:sz w:val="16"/>
                <w:szCs w:val="16"/>
              </w:rPr>
              <w:t>322.830,00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1401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41E5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D296D" w14:textId="77777777" w:rsidR="00E74502" w:rsidRDefault="00E74502" w:rsidP="00E74502">
            <w:pPr>
              <w:jc w:val="right"/>
              <w:rPr>
                <w:color w:val="000000"/>
                <w:sz w:val="16"/>
                <w:szCs w:val="16"/>
              </w:rPr>
            </w:pPr>
            <w:r>
              <w:rPr>
                <w:color w:val="000000"/>
                <w:sz w:val="16"/>
                <w:szCs w:val="16"/>
              </w:rPr>
              <w:t>322.830,00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CB266B" w14:textId="77777777" w:rsidR="00E74502" w:rsidRDefault="00E74502" w:rsidP="00E74502">
            <w:pPr>
              <w:jc w:val="right"/>
              <w:rPr>
                <w:color w:val="000000"/>
                <w:sz w:val="16"/>
                <w:szCs w:val="16"/>
              </w:rPr>
            </w:pPr>
            <w:r>
              <w:rPr>
                <w:color w:val="000000"/>
                <w:sz w:val="16"/>
                <w:szCs w:val="16"/>
              </w:rPr>
              <w:t>0,04</w:t>
            </w:r>
          </w:p>
        </w:tc>
      </w:tr>
      <w:tr w:rsidR="00E74502" w14:paraId="61FA8D0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18EB9" w14:textId="77777777" w:rsidR="00E74502" w:rsidRDefault="00E74502" w:rsidP="00E7450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1231" w14:textId="77777777" w:rsidR="00E74502" w:rsidRDefault="00E74502" w:rsidP="00E74502">
            <w:pPr>
              <w:jc w:val="center"/>
              <w:rPr>
                <w:color w:val="000000"/>
                <w:sz w:val="16"/>
                <w:szCs w:val="16"/>
              </w:rPr>
            </w:pPr>
            <w:r>
              <w:rPr>
                <w:color w:val="000000"/>
                <w:sz w:val="16"/>
                <w:szCs w:val="16"/>
              </w:rPr>
              <w:t>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FCA7A"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77AA5"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8DAFD"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60DF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20EC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E9B0D"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3F0DA0" w14:textId="77777777" w:rsidR="00E74502" w:rsidRDefault="00E74502" w:rsidP="00E74502">
            <w:pPr>
              <w:jc w:val="right"/>
              <w:rPr>
                <w:color w:val="000000"/>
                <w:sz w:val="16"/>
                <w:szCs w:val="16"/>
              </w:rPr>
            </w:pPr>
            <w:r>
              <w:rPr>
                <w:color w:val="000000"/>
                <w:sz w:val="16"/>
                <w:szCs w:val="16"/>
              </w:rPr>
              <w:t>0,01</w:t>
            </w:r>
          </w:p>
        </w:tc>
      </w:tr>
      <w:tr w:rsidR="00E74502" w14:paraId="4B10EA3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9145" w14:textId="77777777" w:rsidR="00E74502" w:rsidRDefault="00E74502" w:rsidP="00E7450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EFFB3" w14:textId="77777777" w:rsidR="00E74502" w:rsidRDefault="00E74502" w:rsidP="00E74502">
            <w:pPr>
              <w:jc w:val="center"/>
              <w:rPr>
                <w:color w:val="000000"/>
                <w:sz w:val="16"/>
                <w:szCs w:val="16"/>
              </w:rPr>
            </w:pPr>
            <w:r>
              <w:rPr>
                <w:color w:val="000000"/>
                <w:sz w:val="16"/>
                <w:szCs w:val="16"/>
              </w:rPr>
              <w:t>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444A1"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99CB8"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E1C94" w14:textId="77777777" w:rsidR="00E74502" w:rsidRDefault="00E74502" w:rsidP="00E7450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B3C8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DA39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9B98F" w14:textId="77777777" w:rsidR="00E74502" w:rsidRDefault="00E74502" w:rsidP="00E74502">
            <w:pPr>
              <w:jc w:val="right"/>
              <w:rPr>
                <w:color w:val="000000"/>
                <w:sz w:val="16"/>
                <w:szCs w:val="16"/>
              </w:rPr>
            </w:pPr>
            <w:r>
              <w:rPr>
                <w:color w:val="000000"/>
                <w:sz w:val="16"/>
                <w:szCs w:val="16"/>
              </w:rPr>
              <w:t>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E09DC2" w14:textId="77777777" w:rsidR="00E74502" w:rsidRDefault="00E74502" w:rsidP="00E74502">
            <w:pPr>
              <w:jc w:val="right"/>
              <w:rPr>
                <w:color w:val="000000"/>
                <w:sz w:val="16"/>
                <w:szCs w:val="16"/>
              </w:rPr>
            </w:pPr>
            <w:r>
              <w:rPr>
                <w:color w:val="000000"/>
                <w:sz w:val="16"/>
                <w:szCs w:val="16"/>
              </w:rPr>
              <w:t>0,00</w:t>
            </w:r>
          </w:p>
        </w:tc>
      </w:tr>
      <w:tr w:rsidR="00E74502" w14:paraId="24DF371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893C" w14:textId="77777777" w:rsidR="00E74502" w:rsidRDefault="00E74502" w:rsidP="00E74502">
            <w:pPr>
              <w:jc w:val="center"/>
              <w:rPr>
                <w:color w:val="000000"/>
                <w:sz w:val="16"/>
                <w:szCs w:val="16"/>
              </w:rPr>
            </w:pPr>
            <w:r>
              <w:rPr>
                <w:color w:val="000000"/>
                <w:sz w:val="16"/>
                <w:szCs w:val="16"/>
              </w:rPr>
              <w:t>330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BEA8" w14:textId="77777777" w:rsidR="00E74502" w:rsidRDefault="00E74502" w:rsidP="00E74502">
            <w:pPr>
              <w:jc w:val="center"/>
              <w:rPr>
                <w:color w:val="000000"/>
                <w:sz w:val="16"/>
                <w:szCs w:val="16"/>
              </w:rPr>
            </w:pPr>
            <w:r>
              <w:rPr>
                <w:color w:val="000000"/>
                <w:sz w:val="16"/>
                <w:szCs w:val="16"/>
              </w:rPr>
              <w:t>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F02D"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AA37"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5DED7" w14:textId="77777777" w:rsidR="00E74502" w:rsidRDefault="00E74502" w:rsidP="00E7450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2B64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8536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58A49" w14:textId="77777777" w:rsidR="00E74502" w:rsidRDefault="00E74502" w:rsidP="00E7450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36FEF1" w14:textId="77777777" w:rsidR="00E74502" w:rsidRDefault="00E74502" w:rsidP="00E74502">
            <w:pPr>
              <w:jc w:val="right"/>
              <w:rPr>
                <w:color w:val="000000"/>
                <w:sz w:val="16"/>
                <w:szCs w:val="16"/>
              </w:rPr>
            </w:pPr>
            <w:r>
              <w:rPr>
                <w:color w:val="000000"/>
                <w:sz w:val="16"/>
                <w:szCs w:val="16"/>
              </w:rPr>
              <w:t>0,01</w:t>
            </w:r>
          </w:p>
        </w:tc>
      </w:tr>
      <w:tr w:rsidR="00E74502" w14:paraId="69BF969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5181DE"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BEFD593" w14:textId="77777777" w:rsidR="00E74502" w:rsidRDefault="00E74502" w:rsidP="00E7450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AE13D86" w14:textId="77777777" w:rsidR="00E74502" w:rsidRDefault="00E74502" w:rsidP="00E7450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01FE58" w14:textId="77777777" w:rsidR="00E74502" w:rsidRDefault="00E74502" w:rsidP="00E74502">
            <w:pPr>
              <w:jc w:val="right"/>
              <w:rPr>
                <w:b/>
                <w:bCs/>
                <w:color w:val="000000"/>
                <w:sz w:val="16"/>
                <w:szCs w:val="16"/>
              </w:rPr>
            </w:pPr>
            <w:r>
              <w:rPr>
                <w:b/>
                <w:bCs/>
                <w:color w:val="000000"/>
                <w:sz w:val="16"/>
                <w:szCs w:val="16"/>
              </w:rPr>
              <w:t>2.431.750,00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87467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A63A0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0D5511" w14:textId="77777777" w:rsidR="00E74502" w:rsidRDefault="00E74502" w:rsidP="00E74502">
            <w:pPr>
              <w:jc w:val="right"/>
              <w:rPr>
                <w:b/>
                <w:bCs/>
                <w:color w:val="000000"/>
                <w:sz w:val="16"/>
                <w:szCs w:val="16"/>
              </w:rPr>
            </w:pPr>
            <w:r>
              <w:rPr>
                <w:b/>
                <w:bCs/>
                <w:color w:val="000000"/>
                <w:sz w:val="16"/>
                <w:szCs w:val="16"/>
              </w:rPr>
              <w:t>2.431.750,00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F85594B" w14:textId="77777777" w:rsidR="00E74502" w:rsidRDefault="00E74502" w:rsidP="00E74502">
            <w:pPr>
              <w:jc w:val="right"/>
              <w:rPr>
                <w:b/>
                <w:bCs/>
                <w:color w:val="000000"/>
                <w:sz w:val="16"/>
                <w:szCs w:val="16"/>
              </w:rPr>
            </w:pPr>
            <w:r>
              <w:rPr>
                <w:b/>
                <w:bCs/>
                <w:color w:val="000000"/>
                <w:sz w:val="16"/>
                <w:szCs w:val="16"/>
              </w:rPr>
              <w:t>0,27</w:t>
            </w:r>
          </w:p>
        </w:tc>
      </w:tr>
      <w:tr w:rsidR="00E74502" w14:paraId="0050EFE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0307C" w14:textId="77777777" w:rsidR="00E74502" w:rsidRDefault="00E74502" w:rsidP="00E74502">
            <w:pPr>
              <w:spacing w:line="1" w:lineRule="auto"/>
            </w:pPr>
          </w:p>
        </w:tc>
      </w:tr>
      <w:tr w:rsidR="00E74502" w14:paraId="7D82291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C0FFEE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CB3C90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833EE3B"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462F4C4B" w14:textId="77777777" w:rsidTr="00E74502">
              <w:tc>
                <w:tcPr>
                  <w:tcW w:w="5167" w:type="dxa"/>
                  <w:tcMar>
                    <w:top w:w="0" w:type="dxa"/>
                    <w:left w:w="0" w:type="dxa"/>
                    <w:bottom w:w="0" w:type="dxa"/>
                    <w:right w:w="0" w:type="dxa"/>
                  </w:tcMar>
                </w:tcPr>
                <w:p w14:paraId="6B471B5B" w14:textId="77777777" w:rsidR="00E74502" w:rsidRDefault="00E74502" w:rsidP="00E74502">
                  <w:pPr>
                    <w:rPr>
                      <w:b/>
                      <w:bCs/>
                      <w:color w:val="000000"/>
                      <w:sz w:val="16"/>
                      <w:szCs w:val="16"/>
                    </w:rPr>
                  </w:pPr>
                  <w:r>
                    <w:rPr>
                      <w:b/>
                      <w:bCs/>
                      <w:color w:val="000000"/>
                      <w:sz w:val="16"/>
                      <w:szCs w:val="16"/>
                    </w:rPr>
                    <w:t>Извори финансирања за функцију 330:</w:t>
                  </w:r>
                </w:p>
                <w:p w14:paraId="21F16EAB" w14:textId="77777777" w:rsidR="00E74502" w:rsidRDefault="00E74502" w:rsidP="00E74502">
                  <w:pPr>
                    <w:spacing w:line="1" w:lineRule="auto"/>
                  </w:pPr>
                </w:p>
              </w:tc>
            </w:tr>
          </w:tbl>
          <w:p w14:paraId="1F8EBF9A"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2592F1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26F7AE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CA3CE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8EDC5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9A86D9E" w14:textId="77777777" w:rsidR="00E74502" w:rsidRDefault="00E74502" w:rsidP="00E74502">
            <w:pPr>
              <w:spacing w:line="1" w:lineRule="auto"/>
              <w:jc w:val="right"/>
            </w:pPr>
          </w:p>
        </w:tc>
      </w:tr>
      <w:tr w:rsidR="00E74502" w14:paraId="2C7F719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6EC69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C4B4DF"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65B7CB7"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ECC710A"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419706F" w14:textId="77777777" w:rsidR="00E74502" w:rsidRDefault="00E74502" w:rsidP="00E74502">
            <w:pPr>
              <w:jc w:val="right"/>
              <w:rPr>
                <w:b/>
                <w:bCs/>
                <w:color w:val="000000"/>
                <w:sz w:val="16"/>
                <w:szCs w:val="16"/>
              </w:rPr>
            </w:pPr>
            <w:r>
              <w:rPr>
                <w:b/>
                <w:bCs/>
                <w:color w:val="000000"/>
                <w:sz w:val="16"/>
                <w:szCs w:val="16"/>
              </w:rPr>
              <w:t>2.431.750,00</w:t>
            </w:r>
          </w:p>
        </w:tc>
        <w:tc>
          <w:tcPr>
            <w:tcW w:w="1650" w:type="dxa"/>
            <w:tcBorders>
              <w:top w:val="single" w:sz="6" w:space="0" w:color="000000"/>
              <w:bottom w:val="single" w:sz="6" w:space="0" w:color="000000"/>
            </w:tcBorders>
            <w:tcMar>
              <w:top w:w="0" w:type="dxa"/>
              <w:left w:w="0" w:type="dxa"/>
              <w:bottom w:w="0" w:type="dxa"/>
              <w:right w:w="0" w:type="dxa"/>
            </w:tcMar>
          </w:tcPr>
          <w:p w14:paraId="3EFB506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495A5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1B6EE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67B8A8F" w14:textId="77777777" w:rsidR="00E74502" w:rsidRDefault="00E74502" w:rsidP="00E74502">
            <w:pPr>
              <w:spacing w:line="1" w:lineRule="auto"/>
              <w:jc w:val="right"/>
            </w:pPr>
          </w:p>
        </w:tc>
      </w:tr>
      <w:tr w:rsidR="00E74502" w14:paraId="73CC943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352E9B"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349C31C" w14:textId="77777777" w:rsidR="00E74502" w:rsidRDefault="00E74502" w:rsidP="00E74502">
            <w:pPr>
              <w:jc w:val="center"/>
              <w:rPr>
                <w:b/>
                <w:bCs/>
                <w:color w:val="000000"/>
                <w:sz w:val="16"/>
                <w:szCs w:val="16"/>
              </w:rPr>
            </w:pPr>
            <w:r>
              <w:rPr>
                <w:b/>
                <w:bCs/>
                <w:color w:val="000000"/>
                <w:sz w:val="16"/>
                <w:szCs w:val="16"/>
              </w:rPr>
              <w:t>330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FCEB1A2" w14:textId="77777777" w:rsidR="00E74502" w:rsidRDefault="00E74502" w:rsidP="00E74502">
            <w:pPr>
              <w:rPr>
                <w:b/>
                <w:bCs/>
                <w:color w:val="000000"/>
                <w:sz w:val="16"/>
                <w:szCs w:val="16"/>
              </w:rPr>
            </w:pPr>
            <w:r>
              <w:rPr>
                <w:b/>
                <w:bCs/>
                <w:color w:val="000000"/>
                <w:sz w:val="16"/>
                <w:szCs w:val="16"/>
              </w:rPr>
              <w:t>Судови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8170FD" w14:textId="77777777" w:rsidR="00E74502" w:rsidRDefault="00E74502" w:rsidP="00E74502">
            <w:pPr>
              <w:jc w:val="right"/>
              <w:rPr>
                <w:b/>
                <w:bCs/>
                <w:color w:val="000000"/>
                <w:sz w:val="16"/>
                <w:szCs w:val="16"/>
              </w:rPr>
            </w:pPr>
            <w:r>
              <w:rPr>
                <w:b/>
                <w:bCs/>
                <w:color w:val="000000"/>
                <w:sz w:val="16"/>
                <w:szCs w:val="16"/>
              </w:rPr>
              <w:t>2.431.750,00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D8824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0B056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DB4D48" w14:textId="77777777" w:rsidR="00E74502" w:rsidRDefault="00E74502" w:rsidP="00E74502">
            <w:pPr>
              <w:jc w:val="right"/>
              <w:rPr>
                <w:b/>
                <w:bCs/>
                <w:color w:val="000000"/>
                <w:sz w:val="16"/>
                <w:szCs w:val="16"/>
              </w:rPr>
            </w:pPr>
            <w:r>
              <w:rPr>
                <w:b/>
                <w:bCs/>
                <w:color w:val="000000"/>
                <w:sz w:val="16"/>
                <w:szCs w:val="16"/>
              </w:rPr>
              <w:t>2.431.750,00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130AF93" w14:textId="77777777" w:rsidR="00E74502" w:rsidRDefault="00E74502" w:rsidP="00E74502">
            <w:pPr>
              <w:jc w:val="right"/>
              <w:rPr>
                <w:b/>
                <w:bCs/>
                <w:color w:val="000000"/>
                <w:sz w:val="16"/>
                <w:szCs w:val="16"/>
              </w:rPr>
            </w:pPr>
            <w:r>
              <w:rPr>
                <w:b/>
                <w:bCs/>
                <w:color w:val="000000"/>
                <w:sz w:val="16"/>
                <w:szCs w:val="16"/>
              </w:rPr>
              <w:t>0,27</w:t>
            </w:r>
          </w:p>
        </w:tc>
      </w:tr>
      <w:tr w:rsidR="00E74502" w14:paraId="12E7F6B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FA920" w14:textId="77777777" w:rsidR="00E74502" w:rsidRDefault="00E74502" w:rsidP="00E74502">
            <w:pPr>
              <w:spacing w:line="1" w:lineRule="auto"/>
            </w:pPr>
          </w:p>
        </w:tc>
      </w:tr>
      <w:tr w:rsidR="00E74502" w14:paraId="3CF3A8B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7EF6B0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6EA6C2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44B26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3699517" w14:textId="77777777" w:rsidTr="00E74502">
              <w:tc>
                <w:tcPr>
                  <w:tcW w:w="5167" w:type="dxa"/>
                  <w:tcMar>
                    <w:top w:w="0" w:type="dxa"/>
                    <w:left w:w="0" w:type="dxa"/>
                    <w:bottom w:w="0" w:type="dxa"/>
                    <w:right w:w="0" w:type="dxa"/>
                  </w:tcMar>
                </w:tcPr>
                <w:p w14:paraId="487CA16F" w14:textId="77777777" w:rsidR="00E74502" w:rsidRDefault="00E74502" w:rsidP="00E74502">
                  <w:pPr>
                    <w:rPr>
                      <w:b/>
                      <w:bCs/>
                      <w:color w:val="000000"/>
                      <w:sz w:val="16"/>
                      <w:szCs w:val="16"/>
                    </w:rPr>
                  </w:pPr>
                  <w:r>
                    <w:rPr>
                      <w:b/>
                      <w:bCs/>
                      <w:color w:val="000000"/>
                      <w:sz w:val="16"/>
                      <w:szCs w:val="16"/>
                    </w:rPr>
                    <w:t>Извори финансирања за раздео 4:</w:t>
                  </w:r>
                </w:p>
                <w:p w14:paraId="704A09DF" w14:textId="77777777" w:rsidR="00E74502" w:rsidRDefault="00E74502" w:rsidP="00E74502">
                  <w:pPr>
                    <w:spacing w:line="1" w:lineRule="auto"/>
                  </w:pPr>
                </w:p>
              </w:tc>
            </w:tr>
          </w:tbl>
          <w:p w14:paraId="64896E8B"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762A68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9AA52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BF113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04B74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DF93859" w14:textId="77777777" w:rsidR="00E74502" w:rsidRDefault="00E74502" w:rsidP="00E74502">
            <w:pPr>
              <w:spacing w:line="1" w:lineRule="auto"/>
              <w:jc w:val="right"/>
            </w:pPr>
          </w:p>
        </w:tc>
      </w:tr>
      <w:tr w:rsidR="00E74502" w14:paraId="2681A15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A9B598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C677F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CF53C76"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71D4CC3"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A16C323" w14:textId="77777777" w:rsidR="00E74502" w:rsidRDefault="00E74502" w:rsidP="00E74502">
            <w:pPr>
              <w:jc w:val="right"/>
              <w:rPr>
                <w:b/>
                <w:bCs/>
                <w:color w:val="000000"/>
                <w:sz w:val="16"/>
                <w:szCs w:val="16"/>
              </w:rPr>
            </w:pPr>
            <w:r>
              <w:rPr>
                <w:b/>
                <w:bCs/>
                <w:color w:val="000000"/>
                <w:sz w:val="16"/>
                <w:szCs w:val="16"/>
              </w:rPr>
              <w:t>2.431.750,00</w:t>
            </w:r>
          </w:p>
        </w:tc>
        <w:tc>
          <w:tcPr>
            <w:tcW w:w="1650" w:type="dxa"/>
            <w:tcBorders>
              <w:top w:val="single" w:sz="6" w:space="0" w:color="000000"/>
              <w:bottom w:val="single" w:sz="6" w:space="0" w:color="000000"/>
            </w:tcBorders>
            <w:tcMar>
              <w:top w:w="0" w:type="dxa"/>
              <w:left w:w="0" w:type="dxa"/>
              <w:bottom w:w="0" w:type="dxa"/>
              <w:right w:w="0" w:type="dxa"/>
            </w:tcMar>
          </w:tcPr>
          <w:p w14:paraId="7648D79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38315A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E21C8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B6C583B" w14:textId="77777777" w:rsidR="00E74502" w:rsidRDefault="00E74502" w:rsidP="00E74502">
            <w:pPr>
              <w:spacing w:line="1" w:lineRule="auto"/>
              <w:jc w:val="right"/>
            </w:pPr>
          </w:p>
        </w:tc>
      </w:tr>
      <w:tr w:rsidR="00E74502" w14:paraId="6F6EE176"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1701CF" w14:textId="77777777" w:rsidR="00E74502" w:rsidRDefault="00E74502" w:rsidP="00E7450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BAD4A6D" w14:textId="77777777" w:rsidR="00E74502" w:rsidRDefault="00E74502" w:rsidP="00E74502">
            <w:pPr>
              <w:jc w:val="center"/>
              <w:rPr>
                <w:b/>
                <w:bCs/>
                <w:color w:val="000000"/>
                <w:sz w:val="16"/>
                <w:szCs w:val="16"/>
              </w:rPr>
            </w:pPr>
            <w:r>
              <w:rPr>
                <w:b/>
                <w:bCs/>
                <w:color w:val="000000"/>
                <w:sz w:val="16"/>
                <w:szCs w:val="16"/>
              </w:rPr>
              <w:t>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0D0479" w14:textId="77777777" w:rsidR="00E74502" w:rsidRDefault="00E74502" w:rsidP="00E74502">
            <w:pPr>
              <w:rPr>
                <w:b/>
                <w:bCs/>
                <w:color w:val="000000"/>
                <w:sz w:val="16"/>
                <w:szCs w:val="16"/>
              </w:rPr>
            </w:pPr>
            <w:r>
              <w:rPr>
                <w:b/>
                <w:bCs/>
                <w:color w:val="000000"/>
                <w:sz w:val="16"/>
                <w:szCs w:val="16"/>
              </w:rPr>
              <w:t>ОПСТИНСКО ЈАВНО ПРАВОБРАНИЛАСТВО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717DBB" w14:textId="77777777" w:rsidR="00E74502" w:rsidRDefault="00E74502" w:rsidP="00E74502">
            <w:pPr>
              <w:jc w:val="right"/>
              <w:rPr>
                <w:b/>
                <w:bCs/>
                <w:color w:val="000000"/>
                <w:sz w:val="16"/>
                <w:szCs w:val="16"/>
              </w:rPr>
            </w:pPr>
            <w:r>
              <w:rPr>
                <w:b/>
                <w:bCs/>
                <w:color w:val="000000"/>
                <w:sz w:val="16"/>
                <w:szCs w:val="16"/>
              </w:rPr>
              <w:t>2.431.750,00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F15EB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CBDFB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52104C" w14:textId="77777777" w:rsidR="00E74502" w:rsidRDefault="00E74502" w:rsidP="00E74502">
            <w:pPr>
              <w:jc w:val="right"/>
              <w:rPr>
                <w:b/>
                <w:bCs/>
                <w:color w:val="000000"/>
                <w:sz w:val="16"/>
                <w:szCs w:val="16"/>
              </w:rPr>
            </w:pPr>
            <w:r>
              <w:rPr>
                <w:b/>
                <w:bCs/>
                <w:color w:val="000000"/>
                <w:sz w:val="16"/>
                <w:szCs w:val="16"/>
              </w:rPr>
              <w:t>2.431.750,00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94822E1" w14:textId="77777777" w:rsidR="00E74502" w:rsidRDefault="00E74502" w:rsidP="00E74502">
            <w:pPr>
              <w:jc w:val="right"/>
              <w:rPr>
                <w:b/>
                <w:bCs/>
                <w:color w:val="000000"/>
                <w:sz w:val="16"/>
                <w:szCs w:val="16"/>
              </w:rPr>
            </w:pPr>
            <w:r>
              <w:rPr>
                <w:b/>
                <w:bCs/>
                <w:color w:val="000000"/>
                <w:sz w:val="16"/>
                <w:szCs w:val="16"/>
              </w:rPr>
              <w:t>0,27</w:t>
            </w:r>
          </w:p>
        </w:tc>
      </w:tr>
      <w:tr w:rsidR="00E74502" w14:paraId="3821F0E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C4FE6" w14:textId="77777777" w:rsidR="00E74502" w:rsidRDefault="00E74502" w:rsidP="00E74502">
            <w:pPr>
              <w:spacing w:line="1" w:lineRule="auto"/>
            </w:pPr>
          </w:p>
        </w:tc>
      </w:tr>
      <w:tr w:rsidR="00E74502" w14:paraId="17AA14B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2409FE" w14:textId="77777777" w:rsidR="00E74502" w:rsidRDefault="00E74502" w:rsidP="00E74502">
            <w:pPr>
              <w:rPr>
                <w:vanish/>
              </w:rPr>
            </w:pPr>
            <w:r>
              <w:fldChar w:fldCharType="begin"/>
            </w:r>
            <w:r>
              <w:instrText>TC "5 ОПСТИНСКА УПРАВА" \f C \l "2"</w:instrText>
            </w:r>
            <w:r>
              <w:fldChar w:fldCharType="end"/>
            </w:r>
          </w:p>
          <w:p w14:paraId="46A0059A" w14:textId="77777777" w:rsidR="00E74502" w:rsidRDefault="00E74502" w:rsidP="00E74502">
            <w:pPr>
              <w:rPr>
                <w:b/>
                <w:bCs/>
                <w:color w:val="000000"/>
                <w:sz w:val="16"/>
                <w:szCs w:val="16"/>
              </w:rPr>
            </w:pPr>
            <w:r>
              <w:rPr>
                <w:b/>
                <w:bCs/>
                <w:color w:val="000000"/>
                <w:sz w:val="16"/>
                <w:szCs w:val="16"/>
              </w:rPr>
              <w:t>Раздео</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403C4DC" w14:textId="77777777" w:rsidR="00E74502" w:rsidRDefault="00E74502" w:rsidP="00E74502">
            <w:pPr>
              <w:jc w:val="center"/>
              <w:rPr>
                <w:b/>
                <w:bCs/>
                <w:color w:val="000000"/>
                <w:sz w:val="16"/>
                <w:szCs w:val="16"/>
              </w:rPr>
            </w:pPr>
            <w:r>
              <w:rPr>
                <w:b/>
                <w:bCs/>
                <w:color w:val="000000"/>
                <w:sz w:val="16"/>
                <w:szCs w:val="16"/>
              </w:rPr>
              <w:t>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9DE3ED5" w14:textId="77777777" w:rsidTr="00E74502">
              <w:tc>
                <w:tcPr>
                  <w:tcW w:w="14167" w:type="dxa"/>
                  <w:tcMar>
                    <w:top w:w="0" w:type="dxa"/>
                    <w:left w:w="0" w:type="dxa"/>
                    <w:bottom w:w="0" w:type="dxa"/>
                    <w:right w:w="0" w:type="dxa"/>
                  </w:tcMar>
                </w:tcPr>
                <w:p w14:paraId="1FA3CC38" w14:textId="77777777" w:rsidR="00E74502" w:rsidRDefault="00E74502" w:rsidP="00E74502">
                  <w:r>
                    <w:rPr>
                      <w:b/>
                      <w:bCs/>
                      <w:color w:val="000000"/>
                      <w:sz w:val="16"/>
                      <w:szCs w:val="16"/>
                    </w:rPr>
                    <w:t>ОПСТИНСКА УПРАВА</w:t>
                  </w:r>
                </w:p>
              </w:tc>
            </w:tr>
          </w:tbl>
          <w:p w14:paraId="0E1D5DF4" w14:textId="77777777" w:rsidR="00E74502" w:rsidRDefault="00E74502" w:rsidP="00E74502">
            <w:pPr>
              <w:spacing w:line="1" w:lineRule="auto"/>
            </w:pPr>
          </w:p>
        </w:tc>
      </w:tr>
      <w:tr w:rsidR="00E74502" w14:paraId="1835ED9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E85C81" w14:textId="77777777" w:rsidR="00E74502" w:rsidRDefault="00E74502" w:rsidP="00E74502">
            <w:pPr>
              <w:rPr>
                <w:vanish/>
              </w:rPr>
            </w:pPr>
            <w:r>
              <w:fldChar w:fldCharType="begin"/>
            </w:r>
            <w:r>
              <w:instrText>TC "-" \f C \l "3"</w:instrText>
            </w:r>
            <w:r>
              <w:fldChar w:fldCharType="end"/>
            </w:r>
          </w:p>
          <w:p w14:paraId="5731C662" w14:textId="77777777" w:rsidR="00E74502" w:rsidRDefault="00E74502" w:rsidP="00E74502">
            <w:pPr>
              <w:rPr>
                <w:vanish/>
              </w:rPr>
            </w:pPr>
            <w:r>
              <w:fldChar w:fldCharType="begin"/>
            </w:r>
            <w:r>
              <w:instrText>TC "010 Болест и инвалидност" \f C \l "4"</w:instrText>
            </w:r>
            <w:r>
              <w:fldChar w:fldCharType="end"/>
            </w:r>
          </w:p>
          <w:p w14:paraId="2B9491D1"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DAACE32" w14:textId="77777777" w:rsidR="00E74502" w:rsidRDefault="00E74502" w:rsidP="00E74502">
            <w:pPr>
              <w:jc w:val="center"/>
              <w:rPr>
                <w:b/>
                <w:bCs/>
                <w:color w:val="000000"/>
                <w:sz w:val="16"/>
                <w:szCs w:val="16"/>
              </w:rPr>
            </w:pPr>
            <w:r>
              <w:rPr>
                <w:b/>
                <w:bCs/>
                <w:color w:val="000000"/>
                <w:sz w:val="16"/>
                <w:szCs w:val="16"/>
              </w:rPr>
              <w:t>010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4752041" w14:textId="77777777" w:rsidTr="00E74502">
              <w:tc>
                <w:tcPr>
                  <w:tcW w:w="14167" w:type="dxa"/>
                  <w:tcMar>
                    <w:top w:w="0" w:type="dxa"/>
                    <w:left w:w="0" w:type="dxa"/>
                    <w:bottom w:w="0" w:type="dxa"/>
                    <w:right w:w="0" w:type="dxa"/>
                  </w:tcMar>
                </w:tcPr>
                <w:p w14:paraId="1CB55B1D" w14:textId="77777777" w:rsidR="00E74502" w:rsidRDefault="00E74502" w:rsidP="00E74502">
                  <w:r>
                    <w:rPr>
                      <w:b/>
                      <w:bCs/>
                      <w:color w:val="000000"/>
                      <w:sz w:val="16"/>
                      <w:szCs w:val="16"/>
                    </w:rPr>
                    <w:t>Болест и инвалидност</w:t>
                  </w:r>
                </w:p>
              </w:tc>
            </w:tr>
          </w:tbl>
          <w:p w14:paraId="4C634AB5" w14:textId="77777777" w:rsidR="00E74502" w:rsidRDefault="00E74502" w:rsidP="00E74502">
            <w:pPr>
              <w:spacing w:line="1" w:lineRule="auto"/>
            </w:pPr>
          </w:p>
        </w:tc>
      </w:tr>
      <w:tr w:rsidR="00E74502" w14:paraId="77D1366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E808DA" w14:textId="77777777" w:rsidR="00E74502" w:rsidRDefault="00E74502" w:rsidP="00E74502">
            <w:pPr>
              <w:rPr>
                <w:vanish/>
              </w:rPr>
            </w:pPr>
            <w:r>
              <w:fldChar w:fldCharType="begin"/>
            </w:r>
            <w:r>
              <w:instrText>TC "0901 СОЦИЈАЛНА И ДЕЧЈА ЗАШТИТА" \f C \l "5"</w:instrText>
            </w:r>
            <w:r>
              <w:fldChar w:fldCharType="end"/>
            </w:r>
          </w:p>
          <w:p w14:paraId="4BA874FA"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89C763C" w14:textId="77777777" w:rsidR="00E74502" w:rsidRDefault="00E74502" w:rsidP="00E7450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DAA9A46" w14:textId="77777777" w:rsidTr="00E74502">
              <w:tc>
                <w:tcPr>
                  <w:tcW w:w="14167" w:type="dxa"/>
                  <w:tcMar>
                    <w:top w:w="0" w:type="dxa"/>
                    <w:left w:w="0" w:type="dxa"/>
                    <w:bottom w:w="0" w:type="dxa"/>
                    <w:right w:w="0" w:type="dxa"/>
                  </w:tcMar>
                </w:tcPr>
                <w:p w14:paraId="4570A65A" w14:textId="77777777" w:rsidR="00E74502" w:rsidRDefault="00E74502" w:rsidP="00E74502">
                  <w:r>
                    <w:rPr>
                      <w:b/>
                      <w:bCs/>
                      <w:color w:val="000000"/>
                      <w:sz w:val="16"/>
                      <w:szCs w:val="16"/>
                    </w:rPr>
                    <w:t>СОЦИЈАЛНА И ДЕЧЈА ЗАШТИТА</w:t>
                  </w:r>
                </w:p>
              </w:tc>
            </w:tr>
          </w:tbl>
          <w:p w14:paraId="64ED1F28" w14:textId="77777777" w:rsidR="00E74502" w:rsidRDefault="00E74502" w:rsidP="00E74502">
            <w:pPr>
              <w:spacing w:line="1" w:lineRule="auto"/>
            </w:pPr>
          </w:p>
        </w:tc>
      </w:tr>
      <w:tr w:rsidR="00E74502" w14:paraId="1264801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18E80" w14:textId="77777777" w:rsidR="00E74502" w:rsidRDefault="00E74502" w:rsidP="00E74502">
            <w:pPr>
              <w:spacing w:line="1" w:lineRule="auto"/>
            </w:pPr>
          </w:p>
        </w:tc>
      </w:tr>
      <w:tr w:rsidR="00E74502" w14:paraId="12C0F05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91F587"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84FE5A" w14:textId="77777777" w:rsidR="00E74502" w:rsidRDefault="00E74502" w:rsidP="00E74502">
            <w:pPr>
              <w:jc w:val="center"/>
              <w:rPr>
                <w:b/>
                <w:bCs/>
                <w:color w:val="000000"/>
                <w:sz w:val="16"/>
                <w:szCs w:val="16"/>
              </w:rPr>
            </w:pPr>
            <w:r>
              <w:rPr>
                <w:b/>
                <w:bCs/>
                <w:color w:val="000000"/>
                <w:sz w:val="16"/>
                <w:szCs w:val="16"/>
              </w:rPr>
              <w:t>4111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8BAB3A7" w14:textId="77777777" w:rsidTr="00E74502">
              <w:tc>
                <w:tcPr>
                  <w:tcW w:w="14167" w:type="dxa"/>
                  <w:tcMar>
                    <w:top w:w="0" w:type="dxa"/>
                    <w:left w:w="0" w:type="dxa"/>
                    <w:bottom w:w="0" w:type="dxa"/>
                    <w:right w:w="0" w:type="dxa"/>
                  </w:tcMar>
                </w:tcPr>
                <w:p w14:paraId="2F1EB962" w14:textId="77777777" w:rsidR="00E74502" w:rsidRDefault="00E74502" w:rsidP="00E74502">
                  <w:r>
                    <w:rPr>
                      <w:b/>
                      <w:bCs/>
                      <w:color w:val="000000"/>
                      <w:sz w:val="16"/>
                      <w:szCs w:val="16"/>
                    </w:rPr>
                    <w:t>0901-002 Помоћ у кући за децу и младе са смерњама у развоју</w:t>
                  </w:r>
                </w:p>
              </w:tc>
            </w:tr>
          </w:tbl>
          <w:p w14:paraId="3D8AD959" w14:textId="77777777" w:rsidR="00E74502" w:rsidRDefault="00E74502" w:rsidP="00E74502">
            <w:pPr>
              <w:spacing w:line="1" w:lineRule="auto"/>
            </w:pPr>
          </w:p>
        </w:tc>
      </w:tr>
      <w:tr w:rsidR="00E74502" w14:paraId="16A159F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11E9D" w14:textId="77777777" w:rsidR="00E74502" w:rsidRDefault="00E74502" w:rsidP="00E74502">
            <w:pPr>
              <w:jc w:val="center"/>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01AD2" w14:textId="77777777" w:rsidR="00E74502" w:rsidRDefault="00E74502" w:rsidP="00E74502">
            <w:pPr>
              <w:jc w:val="center"/>
              <w:rPr>
                <w:color w:val="000000"/>
                <w:sz w:val="16"/>
                <w:szCs w:val="16"/>
              </w:rPr>
            </w:pPr>
            <w:r>
              <w:rPr>
                <w:color w:val="000000"/>
                <w:sz w:val="16"/>
                <w:szCs w:val="16"/>
              </w:rPr>
              <w:t>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19D17" w14:textId="77777777" w:rsidR="00E74502" w:rsidRDefault="00E74502" w:rsidP="00E7450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45B0A"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566C1" w14:textId="77777777" w:rsidR="00E74502" w:rsidRDefault="00E74502" w:rsidP="00E74502">
            <w:pPr>
              <w:jc w:val="right"/>
              <w:rPr>
                <w:color w:val="000000"/>
                <w:sz w:val="16"/>
                <w:szCs w:val="16"/>
              </w:rPr>
            </w:pPr>
            <w:r>
              <w:rPr>
                <w:color w:val="000000"/>
                <w:sz w:val="16"/>
                <w:szCs w:val="16"/>
              </w:rPr>
              <w:t>8.380.000,00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39E9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8656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69973" w14:textId="77777777" w:rsidR="00E74502" w:rsidRDefault="00E74502" w:rsidP="00E74502">
            <w:pPr>
              <w:jc w:val="right"/>
              <w:rPr>
                <w:color w:val="000000"/>
                <w:sz w:val="16"/>
                <w:szCs w:val="16"/>
              </w:rPr>
            </w:pPr>
            <w:r>
              <w:rPr>
                <w:color w:val="000000"/>
                <w:sz w:val="16"/>
                <w:szCs w:val="16"/>
              </w:rPr>
              <w:t>8.380.000,00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A9AEBC" w14:textId="77777777" w:rsidR="00E74502" w:rsidRDefault="00E74502" w:rsidP="00E74502">
            <w:pPr>
              <w:jc w:val="right"/>
              <w:rPr>
                <w:color w:val="000000"/>
                <w:sz w:val="16"/>
                <w:szCs w:val="16"/>
              </w:rPr>
            </w:pPr>
            <w:r>
              <w:rPr>
                <w:color w:val="000000"/>
                <w:sz w:val="16"/>
                <w:szCs w:val="16"/>
              </w:rPr>
              <w:t>0,92</w:t>
            </w:r>
          </w:p>
        </w:tc>
      </w:tr>
      <w:tr w:rsidR="00E74502" w14:paraId="31065EFB"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04E8EA"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2683BD7" w14:textId="77777777" w:rsidR="00E74502" w:rsidRDefault="00E74502" w:rsidP="00E74502">
            <w:pPr>
              <w:rPr>
                <w:b/>
                <w:bCs/>
                <w:color w:val="000000"/>
                <w:sz w:val="16"/>
                <w:szCs w:val="16"/>
              </w:rPr>
            </w:pPr>
            <w:r>
              <w:rPr>
                <w:b/>
                <w:bCs/>
                <w:color w:val="000000"/>
                <w:sz w:val="16"/>
                <w:szCs w:val="16"/>
              </w:rPr>
              <w:t>4111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3CC70FD" w14:textId="77777777" w:rsidR="00E74502" w:rsidRDefault="00E74502" w:rsidP="00E74502">
            <w:pPr>
              <w:rPr>
                <w:b/>
                <w:bCs/>
                <w:color w:val="000000"/>
                <w:sz w:val="16"/>
                <w:szCs w:val="16"/>
              </w:rPr>
            </w:pPr>
            <w:r>
              <w:rPr>
                <w:b/>
                <w:bCs/>
                <w:color w:val="000000"/>
                <w:sz w:val="16"/>
                <w:szCs w:val="16"/>
              </w:rPr>
              <w:t>0901-002 Помоћ у кући за децу и младе са смерњама у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175122" w14:textId="77777777" w:rsidR="00E74502" w:rsidRDefault="00E74502" w:rsidP="00E74502">
            <w:pPr>
              <w:jc w:val="right"/>
              <w:rPr>
                <w:b/>
                <w:bCs/>
                <w:color w:val="000000"/>
                <w:sz w:val="16"/>
                <w:szCs w:val="16"/>
              </w:rPr>
            </w:pPr>
            <w:r>
              <w:rPr>
                <w:b/>
                <w:bCs/>
                <w:color w:val="000000"/>
                <w:sz w:val="16"/>
                <w:szCs w:val="16"/>
              </w:rPr>
              <w:t>8.380.000,00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905A2D"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E0152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97C0AC" w14:textId="77777777" w:rsidR="00E74502" w:rsidRDefault="00E74502" w:rsidP="00E74502">
            <w:pPr>
              <w:jc w:val="right"/>
              <w:rPr>
                <w:b/>
                <w:bCs/>
                <w:color w:val="000000"/>
                <w:sz w:val="16"/>
                <w:szCs w:val="16"/>
              </w:rPr>
            </w:pPr>
            <w:r>
              <w:rPr>
                <w:b/>
                <w:bCs/>
                <w:color w:val="000000"/>
                <w:sz w:val="16"/>
                <w:szCs w:val="16"/>
              </w:rPr>
              <w:t>8.380.000,00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C761F9" w14:textId="77777777" w:rsidR="00E74502" w:rsidRDefault="00E74502" w:rsidP="00E74502">
            <w:pPr>
              <w:jc w:val="right"/>
              <w:rPr>
                <w:b/>
                <w:bCs/>
                <w:color w:val="000000"/>
                <w:sz w:val="16"/>
                <w:szCs w:val="16"/>
              </w:rPr>
            </w:pPr>
            <w:r>
              <w:rPr>
                <w:b/>
                <w:bCs/>
                <w:color w:val="000000"/>
                <w:sz w:val="16"/>
                <w:szCs w:val="16"/>
              </w:rPr>
              <w:t>0,92</w:t>
            </w:r>
          </w:p>
        </w:tc>
      </w:tr>
      <w:tr w:rsidR="00E74502" w14:paraId="4B4AD9AF"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68EA3" w14:textId="77777777" w:rsidR="00E74502" w:rsidRDefault="00E74502" w:rsidP="00E74502">
            <w:pPr>
              <w:spacing w:line="1" w:lineRule="auto"/>
            </w:pPr>
          </w:p>
        </w:tc>
      </w:tr>
      <w:tr w:rsidR="00E74502" w14:paraId="375E37A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8DD995"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E0D5CA" w14:textId="77777777" w:rsidR="00E74502" w:rsidRDefault="00E74502" w:rsidP="00E74502">
            <w:pPr>
              <w:jc w:val="center"/>
              <w:rPr>
                <w:b/>
                <w:bCs/>
                <w:color w:val="000000"/>
                <w:sz w:val="16"/>
                <w:szCs w:val="16"/>
              </w:rPr>
            </w:pPr>
            <w:r>
              <w:rPr>
                <w:b/>
                <w:bCs/>
                <w:color w:val="000000"/>
                <w:sz w:val="16"/>
                <w:szCs w:val="16"/>
              </w:rPr>
              <w:t>4112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5DD8D87" w14:textId="77777777" w:rsidTr="00E74502">
              <w:tc>
                <w:tcPr>
                  <w:tcW w:w="14167" w:type="dxa"/>
                  <w:tcMar>
                    <w:top w:w="0" w:type="dxa"/>
                    <w:left w:w="0" w:type="dxa"/>
                    <w:bottom w:w="0" w:type="dxa"/>
                    <w:right w:w="0" w:type="dxa"/>
                  </w:tcMar>
                </w:tcPr>
                <w:p w14:paraId="117663C1" w14:textId="77777777" w:rsidR="00E74502" w:rsidRDefault="00E74502" w:rsidP="00E74502">
                  <w:r>
                    <w:rPr>
                      <w:b/>
                      <w:bCs/>
                      <w:color w:val="000000"/>
                      <w:sz w:val="16"/>
                      <w:szCs w:val="16"/>
                    </w:rPr>
                    <w:t>0901-011 Дневни боравак за децу и младе  са сметњама у развоју</w:t>
                  </w:r>
                </w:p>
              </w:tc>
            </w:tr>
          </w:tbl>
          <w:p w14:paraId="1F8B202E" w14:textId="77777777" w:rsidR="00E74502" w:rsidRDefault="00E74502" w:rsidP="00E74502">
            <w:pPr>
              <w:spacing w:line="1" w:lineRule="auto"/>
            </w:pPr>
          </w:p>
        </w:tc>
      </w:tr>
      <w:tr w:rsidR="00E74502" w14:paraId="1BB6778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A3C04" w14:textId="77777777" w:rsidR="00E74502" w:rsidRDefault="00E74502" w:rsidP="00E74502">
            <w:pPr>
              <w:jc w:val="center"/>
              <w:rPr>
                <w:color w:val="000000"/>
                <w:sz w:val="16"/>
                <w:szCs w:val="16"/>
              </w:rPr>
            </w:pPr>
            <w:r>
              <w:rPr>
                <w:color w:val="000000"/>
                <w:sz w:val="16"/>
                <w:szCs w:val="16"/>
              </w:rPr>
              <w:t>010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3554" w14:textId="77777777" w:rsidR="00E74502" w:rsidRDefault="00E74502" w:rsidP="00E74502">
            <w:pPr>
              <w:jc w:val="center"/>
              <w:rPr>
                <w:color w:val="000000"/>
                <w:sz w:val="16"/>
                <w:szCs w:val="16"/>
              </w:rPr>
            </w:pPr>
            <w:r>
              <w:rPr>
                <w:color w:val="000000"/>
                <w:sz w:val="16"/>
                <w:szCs w:val="16"/>
              </w:rPr>
              <w:t>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3A31D" w14:textId="77777777" w:rsidR="00E74502" w:rsidRDefault="00E74502" w:rsidP="00E7450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59A4E"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D6519" w14:textId="77777777" w:rsidR="00E74502" w:rsidRDefault="00E74502" w:rsidP="00E74502">
            <w:pPr>
              <w:jc w:val="right"/>
              <w:rPr>
                <w:color w:val="000000"/>
                <w:sz w:val="16"/>
                <w:szCs w:val="16"/>
              </w:rPr>
            </w:pPr>
            <w:r>
              <w:rPr>
                <w:color w:val="000000"/>
                <w:sz w:val="16"/>
                <w:szCs w:val="16"/>
              </w:rPr>
              <w:t>9.696.000,00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C43D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DEE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A5206" w14:textId="77777777" w:rsidR="00E74502" w:rsidRDefault="00E74502" w:rsidP="00E74502">
            <w:pPr>
              <w:jc w:val="right"/>
              <w:rPr>
                <w:color w:val="000000"/>
                <w:sz w:val="16"/>
                <w:szCs w:val="16"/>
              </w:rPr>
            </w:pPr>
            <w:r>
              <w:rPr>
                <w:color w:val="000000"/>
                <w:sz w:val="16"/>
                <w:szCs w:val="16"/>
              </w:rPr>
              <w:t>9.696.000,00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89ACC8" w14:textId="77777777" w:rsidR="00E74502" w:rsidRDefault="00E74502" w:rsidP="00E74502">
            <w:pPr>
              <w:jc w:val="right"/>
              <w:rPr>
                <w:color w:val="000000"/>
                <w:sz w:val="16"/>
                <w:szCs w:val="16"/>
              </w:rPr>
            </w:pPr>
            <w:r>
              <w:rPr>
                <w:color w:val="000000"/>
                <w:sz w:val="16"/>
                <w:szCs w:val="16"/>
              </w:rPr>
              <w:t>1,06</w:t>
            </w:r>
          </w:p>
        </w:tc>
      </w:tr>
      <w:tr w:rsidR="00E74502" w14:paraId="5709773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156903"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A6A7D8B" w14:textId="77777777" w:rsidR="00E74502" w:rsidRDefault="00E74502" w:rsidP="00E74502">
            <w:pPr>
              <w:rPr>
                <w:b/>
                <w:bCs/>
                <w:color w:val="000000"/>
                <w:sz w:val="16"/>
                <w:szCs w:val="16"/>
              </w:rPr>
            </w:pPr>
            <w:r>
              <w:rPr>
                <w:b/>
                <w:bCs/>
                <w:color w:val="000000"/>
                <w:sz w:val="16"/>
                <w:szCs w:val="16"/>
              </w:rPr>
              <w:t>4112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25F1516" w14:textId="77777777" w:rsidR="00E74502" w:rsidRDefault="00E74502" w:rsidP="00E74502">
            <w:pPr>
              <w:rPr>
                <w:b/>
                <w:bCs/>
                <w:color w:val="000000"/>
                <w:sz w:val="16"/>
                <w:szCs w:val="16"/>
              </w:rPr>
            </w:pPr>
            <w:r>
              <w:rPr>
                <w:b/>
                <w:bCs/>
                <w:color w:val="000000"/>
                <w:sz w:val="16"/>
                <w:szCs w:val="16"/>
              </w:rPr>
              <w:t>0901-011 Дневни боравак за децу и младе  са сметњама у развоју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B8D3CB" w14:textId="77777777" w:rsidR="00E74502" w:rsidRDefault="00E74502" w:rsidP="00E74502">
            <w:pPr>
              <w:jc w:val="right"/>
              <w:rPr>
                <w:b/>
                <w:bCs/>
                <w:color w:val="000000"/>
                <w:sz w:val="16"/>
                <w:szCs w:val="16"/>
              </w:rPr>
            </w:pPr>
            <w:r>
              <w:rPr>
                <w:b/>
                <w:bCs/>
                <w:color w:val="000000"/>
                <w:sz w:val="16"/>
                <w:szCs w:val="16"/>
              </w:rPr>
              <w:t>9.696.000,00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A1F4A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347A3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40B8D8" w14:textId="77777777" w:rsidR="00E74502" w:rsidRDefault="00E74502" w:rsidP="00E74502">
            <w:pPr>
              <w:jc w:val="right"/>
              <w:rPr>
                <w:b/>
                <w:bCs/>
                <w:color w:val="000000"/>
                <w:sz w:val="16"/>
                <w:szCs w:val="16"/>
              </w:rPr>
            </w:pPr>
            <w:r>
              <w:rPr>
                <w:b/>
                <w:bCs/>
                <w:color w:val="000000"/>
                <w:sz w:val="16"/>
                <w:szCs w:val="16"/>
              </w:rPr>
              <w:t>9.696.000,00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AFFEBE4" w14:textId="77777777" w:rsidR="00E74502" w:rsidRDefault="00E74502" w:rsidP="00E74502">
            <w:pPr>
              <w:jc w:val="right"/>
              <w:rPr>
                <w:b/>
                <w:bCs/>
                <w:color w:val="000000"/>
                <w:sz w:val="16"/>
                <w:szCs w:val="16"/>
              </w:rPr>
            </w:pPr>
            <w:r>
              <w:rPr>
                <w:b/>
                <w:bCs/>
                <w:color w:val="000000"/>
                <w:sz w:val="16"/>
                <w:szCs w:val="16"/>
              </w:rPr>
              <w:t>1,06</w:t>
            </w:r>
          </w:p>
        </w:tc>
      </w:tr>
      <w:tr w:rsidR="00E74502" w14:paraId="3C28029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FA70B" w14:textId="77777777" w:rsidR="00E74502" w:rsidRDefault="00E74502" w:rsidP="00E74502">
            <w:pPr>
              <w:spacing w:line="1" w:lineRule="auto"/>
            </w:pPr>
          </w:p>
        </w:tc>
      </w:tr>
      <w:tr w:rsidR="00E74502" w14:paraId="5408DCB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5F88AD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AF40D9D"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FBB04E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49340433" w14:textId="77777777" w:rsidTr="00E74502">
              <w:tc>
                <w:tcPr>
                  <w:tcW w:w="5167" w:type="dxa"/>
                  <w:tcMar>
                    <w:top w:w="0" w:type="dxa"/>
                    <w:left w:w="0" w:type="dxa"/>
                    <w:bottom w:w="0" w:type="dxa"/>
                    <w:right w:w="0" w:type="dxa"/>
                  </w:tcMar>
                </w:tcPr>
                <w:p w14:paraId="54B79C42" w14:textId="77777777" w:rsidR="00E74502" w:rsidRDefault="00E74502" w:rsidP="00E74502">
                  <w:pPr>
                    <w:rPr>
                      <w:b/>
                      <w:bCs/>
                      <w:color w:val="000000"/>
                      <w:sz w:val="16"/>
                      <w:szCs w:val="16"/>
                    </w:rPr>
                  </w:pPr>
                  <w:r>
                    <w:rPr>
                      <w:b/>
                      <w:bCs/>
                      <w:color w:val="000000"/>
                      <w:sz w:val="16"/>
                      <w:szCs w:val="16"/>
                    </w:rPr>
                    <w:t>Извори финансирања за функцију 010:</w:t>
                  </w:r>
                </w:p>
                <w:p w14:paraId="22F26C5E" w14:textId="77777777" w:rsidR="00E74502" w:rsidRDefault="00E74502" w:rsidP="00E74502">
                  <w:pPr>
                    <w:spacing w:line="1" w:lineRule="auto"/>
                  </w:pPr>
                </w:p>
              </w:tc>
            </w:tr>
          </w:tbl>
          <w:p w14:paraId="6B91FF40"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AFA3B9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CC640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260A0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65C86B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6A7F257" w14:textId="77777777" w:rsidR="00E74502" w:rsidRDefault="00E74502" w:rsidP="00E74502">
            <w:pPr>
              <w:spacing w:line="1" w:lineRule="auto"/>
              <w:jc w:val="right"/>
            </w:pPr>
          </w:p>
        </w:tc>
      </w:tr>
      <w:tr w:rsidR="00E74502" w14:paraId="30ED5EC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08C5B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95671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8A0384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59B65EA"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5A19A59" w14:textId="77777777" w:rsidR="00E74502" w:rsidRDefault="00E74502" w:rsidP="00E74502">
            <w:pPr>
              <w:jc w:val="right"/>
              <w:rPr>
                <w:b/>
                <w:bCs/>
                <w:color w:val="000000"/>
                <w:sz w:val="16"/>
                <w:szCs w:val="16"/>
              </w:rPr>
            </w:pPr>
            <w:r>
              <w:rPr>
                <w:b/>
                <w:bCs/>
                <w:color w:val="000000"/>
                <w:sz w:val="16"/>
                <w:szCs w:val="16"/>
              </w:rPr>
              <w:t>18.076.000,00</w:t>
            </w:r>
          </w:p>
        </w:tc>
        <w:tc>
          <w:tcPr>
            <w:tcW w:w="1650" w:type="dxa"/>
            <w:tcBorders>
              <w:top w:val="single" w:sz="6" w:space="0" w:color="000000"/>
              <w:bottom w:val="single" w:sz="6" w:space="0" w:color="000000"/>
            </w:tcBorders>
            <w:tcMar>
              <w:top w:w="0" w:type="dxa"/>
              <w:left w:w="0" w:type="dxa"/>
              <w:bottom w:w="0" w:type="dxa"/>
              <w:right w:w="0" w:type="dxa"/>
            </w:tcMar>
          </w:tcPr>
          <w:p w14:paraId="33AB281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2DD97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FB8AC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08067A" w14:textId="77777777" w:rsidR="00E74502" w:rsidRDefault="00E74502" w:rsidP="00E74502">
            <w:pPr>
              <w:spacing w:line="1" w:lineRule="auto"/>
              <w:jc w:val="right"/>
            </w:pPr>
          </w:p>
        </w:tc>
      </w:tr>
      <w:tr w:rsidR="00E74502" w14:paraId="7B86918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D598D5A"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F906ABF" w14:textId="77777777" w:rsidR="00E74502" w:rsidRDefault="00E74502" w:rsidP="00E74502">
            <w:pPr>
              <w:jc w:val="center"/>
              <w:rPr>
                <w:b/>
                <w:bCs/>
                <w:color w:val="000000"/>
                <w:sz w:val="16"/>
                <w:szCs w:val="16"/>
              </w:rPr>
            </w:pPr>
            <w:r>
              <w:rPr>
                <w:b/>
                <w:bCs/>
                <w:color w:val="000000"/>
                <w:sz w:val="16"/>
                <w:szCs w:val="16"/>
              </w:rPr>
              <w:t>010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25BEBF1" w14:textId="77777777" w:rsidR="00E74502" w:rsidRDefault="00E74502" w:rsidP="00E74502">
            <w:pPr>
              <w:rPr>
                <w:b/>
                <w:bCs/>
                <w:color w:val="000000"/>
                <w:sz w:val="16"/>
                <w:szCs w:val="16"/>
              </w:rPr>
            </w:pPr>
            <w:r>
              <w:rPr>
                <w:b/>
                <w:bCs/>
                <w:color w:val="000000"/>
                <w:sz w:val="16"/>
                <w:szCs w:val="16"/>
              </w:rPr>
              <w:t>Болест и инвалидност</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774C21" w14:textId="77777777" w:rsidR="00E74502" w:rsidRDefault="00E74502" w:rsidP="00E74502">
            <w:pPr>
              <w:jc w:val="right"/>
              <w:rPr>
                <w:b/>
                <w:bCs/>
                <w:color w:val="000000"/>
                <w:sz w:val="16"/>
                <w:szCs w:val="16"/>
              </w:rPr>
            </w:pPr>
            <w:r>
              <w:rPr>
                <w:b/>
                <w:bCs/>
                <w:color w:val="000000"/>
                <w:sz w:val="16"/>
                <w:szCs w:val="16"/>
              </w:rPr>
              <w:t>18.076.000,00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B03DB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3C8A5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951FC6" w14:textId="77777777" w:rsidR="00E74502" w:rsidRDefault="00E74502" w:rsidP="00E74502">
            <w:pPr>
              <w:jc w:val="right"/>
              <w:rPr>
                <w:b/>
                <w:bCs/>
                <w:color w:val="000000"/>
                <w:sz w:val="16"/>
                <w:szCs w:val="16"/>
              </w:rPr>
            </w:pPr>
            <w:r>
              <w:rPr>
                <w:b/>
                <w:bCs/>
                <w:color w:val="000000"/>
                <w:sz w:val="16"/>
                <w:szCs w:val="16"/>
              </w:rPr>
              <w:t>18.076.000,00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2F0D0C9" w14:textId="77777777" w:rsidR="00E74502" w:rsidRDefault="00E74502" w:rsidP="00E74502">
            <w:pPr>
              <w:jc w:val="right"/>
              <w:rPr>
                <w:b/>
                <w:bCs/>
                <w:color w:val="000000"/>
                <w:sz w:val="16"/>
                <w:szCs w:val="16"/>
              </w:rPr>
            </w:pPr>
            <w:r>
              <w:rPr>
                <w:b/>
                <w:bCs/>
                <w:color w:val="000000"/>
                <w:sz w:val="16"/>
                <w:szCs w:val="16"/>
              </w:rPr>
              <w:t>1,97</w:t>
            </w:r>
          </w:p>
        </w:tc>
      </w:tr>
      <w:tr w:rsidR="00E74502" w14:paraId="058C691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AA297" w14:textId="77777777" w:rsidR="00E74502" w:rsidRDefault="00E74502" w:rsidP="00E74502">
            <w:pPr>
              <w:spacing w:line="1" w:lineRule="auto"/>
            </w:pPr>
          </w:p>
        </w:tc>
      </w:tr>
      <w:tr w:rsidR="00E74502" w14:paraId="409437F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6A7DF3B" w14:textId="77777777" w:rsidR="00E74502" w:rsidRDefault="00E74502" w:rsidP="00E74502">
            <w:pPr>
              <w:rPr>
                <w:vanish/>
              </w:rPr>
            </w:pPr>
            <w:r>
              <w:fldChar w:fldCharType="begin"/>
            </w:r>
            <w:r>
              <w:instrText>TC "070 Социјална помоћ угроженом становништву, некласификована на другом месту" \f C \l "4"</w:instrText>
            </w:r>
            <w:r>
              <w:fldChar w:fldCharType="end"/>
            </w:r>
          </w:p>
          <w:p w14:paraId="212BD8C4"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279445" w14:textId="77777777" w:rsidR="00E74502" w:rsidRDefault="00E74502" w:rsidP="00E74502">
            <w:pPr>
              <w:jc w:val="center"/>
              <w:rPr>
                <w:b/>
                <w:bCs/>
                <w:color w:val="000000"/>
                <w:sz w:val="16"/>
                <w:szCs w:val="16"/>
              </w:rPr>
            </w:pPr>
            <w:r>
              <w:rPr>
                <w:b/>
                <w:bCs/>
                <w:color w:val="000000"/>
                <w:sz w:val="16"/>
                <w:szCs w:val="16"/>
              </w:rPr>
              <w:t>070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149D780" w14:textId="77777777" w:rsidTr="00E74502">
              <w:tc>
                <w:tcPr>
                  <w:tcW w:w="14167" w:type="dxa"/>
                  <w:tcMar>
                    <w:top w:w="0" w:type="dxa"/>
                    <w:left w:w="0" w:type="dxa"/>
                    <w:bottom w:w="0" w:type="dxa"/>
                    <w:right w:w="0" w:type="dxa"/>
                  </w:tcMar>
                </w:tcPr>
                <w:p w14:paraId="4B6FF654" w14:textId="77777777" w:rsidR="00E74502" w:rsidRDefault="00E74502" w:rsidP="00E74502">
                  <w:r>
                    <w:rPr>
                      <w:b/>
                      <w:bCs/>
                      <w:color w:val="000000"/>
                      <w:sz w:val="16"/>
                      <w:szCs w:val="16"/>
                    </w:rPr>
                    <w:t>Социјална помоћ угроженом становништву, некласификована на другом месту</w:t>
                  </w:r>
                </w:p>
              </w:tc>
            </w:tr>
          </w:tbl>
          <w:p w14:paraId="28DCFAF4" w14:textId="77777777" w:rsidR="00E74502" w:rsidRDefault="00E74502" w:rsidP="00E74502">
            <w:pPr>
              <w:spacing w:line="1" w:lineRule="auto"/>
            </w:pPr>
          </w:p>
        </w:tc>
      </w:tr>
      <w:tr w:rsidR="00E74502" w14:paraId="3D96911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34941E" w14:textId="77777777" w:rsidR="00E74502" w:rsidRDefault="00E74502" w:rsidP="00E74502">
            <w:pPr>
              <w:rPr>
                <w:vanish/>
              </w:rPr>
            </w:pPr>
            <w:r>
              <w:fldChar w:fldCharType="begin"/>
            </w:r>
            <w:r>
              <w:instrText>TC "0901 СОЦИЈАЛНА И ДЕЧЈА ЗАШТИТА" \f C \l "5"</w:instrText>
            </w:r>
            <w:r>
              <w:fldChar w:fldCharType="end"/>
            </w:r>
          </w:p>
          <w:p w14:paraId="29230703"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D0B5D6" w14:textId="77777777" w:rsidR="00E74502" w:rsidRDefault="00E74502" w:rsidP="00E7450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1A4987D" w14:textId="77777777" w:rsidTr="00E74502">
              <w:tc>
                <w:tcPr>
                  <w:tcW w:w="14167" w:type="dxa"/>
                  <w:tcMar>
                    <w:top w:w="0" w:type="dxa"/>
                    <w:left w:w="0" w:type="dxa"/>
                    <w:bottom w:w="0" w:type="dxa"/>
                    <w:right w:w="0" w:type="dxa"/>
                  </w:tcMar>
                </w:tcPr>
                <w:p w14:paraId="44DCB1FA" w14:textId="77777777" w:rsidR="00E74502" w:rsidRDefault="00E74502" w:rsidP="00E74502">
                  <w:r>
                    <w:rPr>
                      <w:b/>
                      <w:bCs/>
                      <w:color w:val="000000"/>
                      <w:sz w:val="16"/>
                      <w:szCs w:val="16"/>
                    </w:rPr>
                    <w:t>СОЦИЈАЛНА И ДЕЧЈА ЗАШТИТА</w:t>
                  </w:r>
                </w:p>
              </w:tc>
            </w:tr>
          </w:tbl>
          <w:p w14:paraId="027AD6FE" w14:textId="77777777" w:rsidR="00E74502" w:rsidRDefault="00E74502" w:rsidP="00E74502">
            <w:pPr>
              <w:spacing w:line="1" w:lineRule="auto"/>
            </w:pPr>
          </w:p>
        </w:tc>
      </w:tr>
      <w:tr w:rsidR="00E74502" w14:paraId="2B6E0F3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9B9E9" w14:textId="77777777" w:rsidR="00E74502" w:rsidRDefault="00E74502" w:rsidP="00E74502">
            <w:pPr>
              <w:spacing w:line="1" w:lineRule="auto"/>
            </w:pPr>
          </w:p>
        </w:tc>
      </w:tr>
      <w:tr w:rsidR="00E74502" w14:paraId="1F32D22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4A7637"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A5EF87" w14:textId="77777777" w:rsidR="00E74502" w:rsidRDefault="00E74502" w:rsidP="00E74502">
            <w:pPr>
              <w:jc w:val="center"/>
              <w:rPr>
                <w:b/>
                <w:bCs/>
                <w:color w:val="000000"/>
                <w:sz w:val="16"/>
                <w:szCs w:val="16"/>
              </w:rPr>
            </w:pPr>
            <w:r>
              <w:rPr>
                <w:b/>
                <w:bCs/>
                <w:color w:val="000000"/>
                <w:sz w:val="16"/>
                <w:szCs w:val="16"/>
              </w:rPr>
              <w:t>4113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431D9F0" w14:textId="77777777" w:rsidTr="00E74502">
              <w:tc>
                <w:tcPr>
                  <w:tcW w:w="14167" w:type="dxa"/>
                  <w:tcMar>
                    <w:top w:w="0" w:type="dxa"/>
                    <w:left w:w="0" w:type="dxa"/>
                    <w:bottom w:w="0" w:type="dxa"/>
                    <w:right w:w="0" w:type="dxa"/>
                  </w:tcMar>
                </w:tcPr>
                <w:p w14:paraId="47E2D5D3" w14:textId="77777777" w:rsidR="00E74502" w:rsidRDefault="00E74502" w:rsidP="00E74502">
                  <w:r>
                    <w:rPr>
                      <w:b/>
                      <w:bCs/>
                      <w:color w:val="000000"/>
                      <w:sz w:val="16"/>
                      <w:szCs w:val="16"/>
                    </w:rPr>
                    <w:t>0901-009 Помоћу кући за старије</w:t>
                  </w:r>
                </w:p>
              </w:tc>
            </w:tr>
          </w:tbl>
          <w:p w14:paraId="6782C7AB" w14:textId="77777777" w:rsidR="00E74502" w:rsidRDefault="00E74502" w:rsidP="00E74502">
            <w:pPr>
              <w:spacing w:line="1" w:lineRule="auto"/>
            </w:pPr>
          </w:p>
        </w:tc>
      </w:tr>
      <w:tr w:rsidR="00E74502" w14:paraId="521EDDA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4CC46" w14:textId="77777777" w:rsidR="00E74502" w:rsidRDefault="00E74502" w:rsidP="00E7450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D9CC7" w14:textId="77777777" w:rsidR="00E74502" w:rsidRDefault="00E74502" w:rsidP="00E74502">
            <w:pPr>
              <w:jc w:val="center"/>
              <w:rPr>
                <w:color w:val="000000"/>
                <w:sz w:val="16"/>
                <w:szCs w:val="16"/>
              </w:rPr>
            </w:pPr>
            <w:r>
              <w:rPr>
                <w:color w:val="000000"/>
                <w:sz w:val="16"/>
                <w:szCs w:val="16"/>
              </w:rPr>
              <w:t>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4682B"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0659"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5E2D" w14:textId="77777777" w:rsidR="00E74502" w:rsidRDefault="00E74502" w:rsidP="00E74502">
            <w:pPr>
              <w:jc w:val="right"/>
              <w:rPr>
                <w:color w:val="000000"/>
                <w:sz w:val="16"/>
                <w:szCs w:val="16"/>
              </w:rPr>
            </w:pPr>
            <w:r>
              <w:rPr>
                <w:color w:val="000000"/>
                <w:sz w:val="16"/>
                <w:szCs w:val="16"/>
              </w:rPr>
              <w:t>7.950.000,00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8FA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9F96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27289" w14:textId="77777777" w:rsidR="00E74502" w:rsidRDefault="00E74502" w:rsidP="00E74502">
            <w:pPr>
              <w:jc w:val="right"/>
              <w:rPr>
                <w:color w:val="000000"/>
                <w:sz w:val="16"/>
                <w:szCs w:val="16"/>
              </w:rPr>
            </w:pPr>
            <w:r>
              <w:rPr>
                <w:color w:val="000000"/>
                <w:sz w:val="16"/>
                <w:szCs w:val="16"/>
              </w:rPr>
              <w:t>7.950.000,00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20C47E" w14:textId="77777777" w:rsidR="00E74502" w:rsidRDefault="00E74502" w:rsidP="00E74502">
            <w:pPr>
              <w:jc w:val="right"/>
              <w:rPr>
                <w:color w:val="000000"/>
                <w:sz w:val="16"/>
                <w:szCs w:val="16"/>
              </w:rPr>
            </w:pPr>
            <w:r>
              <w:rPr>
                <w:color w:val="000000"/>
                <w:sz w:val="16"/>
                <w:szCs w:val="16"/>
              </w:rPr>
              <w:t>0,87</w:t>
            </w:r>
          </w:p>
        </w:tc>
      </w:tr>
      <w:tr w:rsidR="00E74502" w14:paraId="6C344420"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294AC0"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C255263" w14:textId="77777777" w:rsidR="00E74502" w:rsidRDefault="00E74502" w:rsidP="00E74502">
            <w:pPr>
              <w:rPr>
                <w:b/>
                <w:bCs/>
                <w:color w:val="000000"/>
                <w:sz w:val="16"/>
                <w:szCs w:val="16"/>
              </w:rPr>
            </w:pPr>
            <w:r>
              <w:rPr>
                <w:b/>
                <w:bCs/>
                <w:color w:val="000000"/>
                <w:sz w:val="16"/>
                <w:szCs w:val="16"/>
              </w:rPr>
              <w:t>4113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ED66100" w14:textId="77777777" w:rsidR="00E74502" w:rsidRDefault="00E74502" w:rsidP="00E74502">
            <w:pPr>
              <w:rPr>
                <w:b/>
                <w:bCs/>
                <w:color w:val="000000"/>
                <w:sz w:val="16"/>
                <w:szCs w:val="16"/>
              </w:rPr>
            </w:pPr>
            <w:r>
              <w:rPr>
                <w:b/>
                <w:bCs/>
                <w:color w:val="000000"/>
                <w:sz w:val="16"/>
                <w:szCs w:val="16"/>
              </w:rPr>
              <w:t>0901-009 Помоћу кући за старије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543050" w14:textId="77777777" w:rsidR="00E74502" w:rsidRDefault="00E74502" w:rsidP="00E74502">
            <w:pPr>
              <w:jc w:val="right"/>
              <w:rPr>
                <w:b/>
                <w:bCs/>
                <w:color w:val="000000"/>
                <w:sz w:val="16"/>
                <w:szCs w:val="16"/>
              </w:rPr>
            </w:pPr>
            <w:r>
              <w:rPr>
                <w:b/>
                <w:bCs/>
                <w:color w:val="000000"/>
                <w:sz w:val="16"/>
                <w:szCs w:val="16"/>
              </w:rPr>
              <w:t>7.950.000,00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CE5BC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A4D98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392AD1" w14:textId="77777777" w:rsidR="00E74502" w:rsidRDefault="00E74502" w:rsidP="00E74502">
            <w:pPr>
              <w:jc w:val="right"/>
              <w:rPr>
                <w:b/>
                <w:bCs/>
                <w:color w:val="000000"/>
                <w:sz w:val="16"/>
                <w:szCs w:val="16"/>
              </w:rPr>
            </w:pPr>
            <w:r>
              <w:rPr>
                <w:b/>
                <w:bCs/>
                <w:color w:val="000000"/>
                <w:sz w:val="16"/>
                <w:szCs w:val="16"/>
              </w:rPr>
              <w:t>7.950.000,00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72C5E8E" w14:textId="77777777" w:rsidR="00E74502" w:rsidRDefault="00E74502" w:rsidP="00E74502">
            <w:pPr>
              <w:jc w:val="right"/>
              <w:rPr>
                <w:b/>
                <w:bCs/>
                <w:color w:val="000000"/>
                <w:sz w:val="16"/>
                <w:szCs w:val="16"/>
              </w:rPr>
            </w:pPr>
            <w:r>
              <w:rPr>
                <w:b/>
                <w:bCs/>
                <w:color w:val="000000"/>
                <w:sz w:val="16"/>
                <w:szCs w:val="16"/>
              </w:rPr>
              <w:t>0,87</w:t>
            </w:r>
          </w:p>
        </w:tc>
      </w:tr>
      <w:tr w:rsidR="00E74502" w14:paraId="5AD4E76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677F6" w14:textId="77777777" w:rsidR="00E74502" w:rsidRDefault="00E74502" w:rsidP="00E74502">
            <w:pPr>
              <w:spacing w:line="1" w:lineRule="auto"/>
            </w:pPr>
          </w:p>
        </w:tc>
      </w:tr>
      <w:tr w:rsidR="00E74502" w14:paraId="6546A92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BEBF8D"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4C7493C" w14:textId="77777777" w:rsidR="00E74502" w:rsidRDefault="00E74502" w:rsidP="00E74502">
            <w:pPr>
              <w:jc w:val="center"/>
              <w:rPr>
                <w:b/>
                <w:bCs/>
                <w:color w:val="000000"/>
                <w:sz w:val="16"/>
                <w:szCs w:val="16"/>
              </w:rPr>
            </w:pPr>
            <w:r>
              <w:rPr>
                <w:b/>
                <w:bCs/>
                <w:color w:val="000000"/>
                <w:sz w:val="16"/>
                <w:szCs w:val="16"/>
              </w:rPr>
              <w:t>4114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44839D6" w14:textId="77777777" w:rsidTr="00E74502">
              <w:tc>
                <w:tcPr>
                  <w:tcW w:w="14167" w:type="dxa"/>
                  <w:tcMar>
                    <w:top w:w="0" w:type="dxa"/>
                    <w:left w:w="0" w:type="dxa"/>
                    <w:bottom w:w="0" w:type="dxa"/>
                    <w:right w:w="0" w:type="dxa"/>
                  </w:tcMar>
                </w:tcPr>
                <w:p w14:paraId="3C514170" w14:textId="77777777" w:rsidR="00E74502" w:rsidRDefault="00E74502" w:rsidP="00E74502">
                  <w:r>
                    <w:rPr>
                      <w:b/>
                      <w:bCs/>
                      <w:color w:val="000000"/>
                      <w:sz w:val="16"/>
                      <w:szCs w:val="16"/>
                    </w:rPr>
                    <w:t>0901-010 Лични пратилац детета</w:t>
                  </w:r>
                </w:p>
              </w:tc>
            </w:tr>
          </w:tbl>
          <w:p w14:paraId="31DF798B" w14:textId="77777777" w:rsidR="00E74502" w:rsidRDefault="00E74502" w:rsidP="00E74502">
            <w:pPr>
              <w:spacing w:line="1" w:lineRule="auto"/>
            </w:pPr>
          </w:p>
        </w:tc>
      </w:tr>
      <w:tr w:rsidR="00E74502" w14:paraId="5A5C099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521D3" w14:textId="77777777" w:rsidR="00E74502" w:rsidRDefault="00E74502" w:rsidP="00E74502">
            <w:pPr>
              <w:jc w:val="center"/>
              <w:rPr>
                <w:color w:val="000000"/>
                <w:sz w:val="16"/>
                <w:szCs w:val="16"/>
              </w:rPr>
            </w:pPr>
            <w:r>
              <w:rPr>
                <w:color w:val="000000"/>
                <w:sz w:val="16"/>
                <w:szCs w:val="16"/>
              </w:rPr>
              <w:t>070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F8CDF" w14:textId="77777777" w:rsidR="00E74502" w:rsidRDefault="00E74502" w:rsidP="00E74502">
            <w:pPr>
              <w:jc w:val="center"/>
              <w:rPr>
                <w:color w:val="000000"/>
                <w:sz w:val="16"/>
                <w:szCs w:val="16"/>
              </w:rPr>
            </w:pPr>
            <w:r>
              <w:rPr>
                <w:color w:val="000000"/>
                <w:sz w:val="16"/>
                <w:szCs w:val="16"/>
              </w:rPr>
              <w:t>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C0C19"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8E0B0"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B652" w14:textId="77777777" w:rsidR="00E74502" w:rsidRDefault="00E74502" w:rsidP="00E74502">
            <w:pPr>
              <w:jc w:val="right"/>
              <w:rPr>
                <w:color w:val="000000"/>
                <w:sz w:val="16"/>
                <w:szCs w:val="16"/>
              </w:rPr>
            </w:pPr>
            <w:r>
              <w:rPr>
                <w:color w:val="000000"/>
                <w:sz w:val="16"/>
                <w:szCs w:val="16"/>
              </w:rPr>
              <w:t>8.002.608,00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F67B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9CD76" w14:textId="77777777" w:rsidR="00E74502" w:rsidRDefault="00E74502" w:rsidP="00E74502">
            <w:pPr>
              <w:jc w:val="right"/>
              <w:rPr>
                <w:color w:val="000000"/>
                <w:sz w:val="16"/>
                <w:szCs w:val="16"/>
              </w:rPr>
            </w:pPr>
            <w:r>
              <w:rPr>
                <w:color w:val="000000"/>
                <w:sz w:val="16"/>
                <w:szCs w:val="16"/>
              </w:rPr>
              <w:t>3.997.392,00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C11BD" w14:textId="77777777" w:rsidR="00E74502" w:rsidRDefault="00E74502" w:rsidP="00E74502">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C172C0" w14:textId="77777777" w:rsidR="00E74502" w:rsidRDefault="00E74502" w:rsidP="00E74502">
            <w:pPr>
              <w:jc w:val="right"/>
              <w:rPr>
                <w:color w:val="000000"/>
                <w:sz w:val="16"/>
                <w:szCs w:val="16"/>
              </w:rPr>
            </w:pPr>
            <w:r>
              <w:rPr>
                <w:color w:val="000000"/>
                <w:sz w:val="16"/>
                <w:szCs w:val="16"/>
              </w:rPr>
              <w:t>1,31</w:t>
            </w:r>
          </w:p>
        </w:tc>
      </w:tr>
      <w:tr w:rsidR="00E74502" w14:paraId="0FAB568F"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7E8B788"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5D58F6E" w14:textId="77777777" w:rsidR="00E74502" w:rsidRDefault="00E74502" w:rsidP="00E74502">
            <w:pPr>
              <w:rPr>
                <w:b/>
                <w:bCs/>
                <w:color w:val="000000"/>
                <w:sz w:val="16"/>
                <w:szCs w:val="16"/>
              </w:rPr>
            </w:pPr>
            <w:r>
              <w:rPr>
                <w:b/>
                <w:bCs/>
                <w:color w:val="000000"/>
                <w:sz w:val="16"/>
                <w:szCs w:val="16"/>
              </w:rPr>
              <w:t>4114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CEC638C" w14:textId="77777777" w:rsidR="00E74502" w:rsidRDefault="00E74502" w:rsidP="00E74502">
            <w:pPr>
              <w:rPr>
                <w:b/>
                <w:bCs/>
                <w:color w:val="000000"/>
                <w:sz w:val="16"/>
                <w:szCs w:val="16"/>
              </w:rPr>
            </w:pPr>
            <w:r>
              <w:rPr>
                <w:b/>
                <w:bCs/>
                <w:color w:val="000000"/>
                <w:sz w:val="16"/>
                <w:szCs w:val="16"/>
              </w:rPr>
              <w:t>0901-010 Лични пратилац детета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B3E3FA" w14:textId="77777777" w:rsidR="00E74502" w:rsidRDefault="00E74502" w:rsidP="00E74502">
            <w:pPr>
              <w:jc w:val="right"/>
              <w:rPr>
                <w:b/>
                <w:bCs/>
                <w:color w:val="000000"/>
                <w:sz w:val="16"/>
                <w:szCs w:val="16"/>
              </w:rPr>
            </w:pPr>
            <w:r>
              <w:rPr>
                <w:b/>
                <w:bCs/>
                <w:color w:val="000000"/>
                <w:sz w:val="16"/>
                <w:szCs w:val="16"/>
              </w:rPr>
              <w:t>8.002.608,00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3DB9D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1087DD" w14:textId="77777777" w:rsidR="00E74502" w:rsidRDefault="00E74502" w:rsidP="00E74502">
            <w:pPr>
              <w:jc w:val="right"/>
              <w:rPr>
                <w:b/>
                <w:bCs/>
                <w:color w:val="000000"/>
                <w:sz w:val="16"/>
                <w:szCs w:val="16"/>
              </w:rPr>
            </w:pPr>
            <w:r>
              <w:rPr>
                <w:b/>
                <w:bCs/>
                <w:color w:val="000000"/>
                <w:sz w:val="16"/>
                <w:szCs w:val="16"/>
              </w:rPr>
              <w:t>3.997.392,00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38F9D6" w14:textId="77777777" w:rsidR="00E74502" w:rsidRDefault="00E74502" w:rsidP="00E74502">
            <w:pPr>
              <w:jc w:val="right"/>
              <w:rPr>
                <w:b/>
                <w:bCs/>
                <w:color w:val="000000"/>
                <w:sz w:val="16"/>
                <w:szCs w:val="16"/>
              </w:rPr>
            </w:pPr>
            <w:r>
              <w:rPr>
                <w:b/>
                <w:bCs/>
                <w:color w:val="000000"/>
                <w:sz w:val="16"/>
                <w:szCs w:val="16"/>
              </w:rPr>
              <w:t>12.000.000,00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BD54456" w14:textId="77777777" w:rsidR="00E74502" w:rsidRDefault="00E74502" w:rsidP="00E74502">
            <w:pPr>
              <w:jc w:val="right"/>
              <w:rPr>
                <w:b/>
                <w:bCs/>
                <w:color w:val="000000"/>
                <w:sz w:val="16"/>
                <w:szCs w:val="16"/>
              </w:rPr>
            </w:pPr>
            <w:r>
              <w:rPr>
                <w:b/>
                <w:bCs/>
                <w:color w:val="000000"/>
                <w:sz w:val="16"/>
                <w:szCs w:val="16"/>
              </w:rPr>
              <w:t>1,31</w:t>
            </w:r>
          </w:p>
        </w:tc>
      </w:tr>
      <w:tr w:rsidR="00E74502" w14:paraId="00396A1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47215" w14:textId="77777777" w:rsidR="00E74502" w:rsidRDefault="00E74502" w:rsidP="00E74502">
            <w:pPr>
              <w:spacing w:line="1" w:lineRule="auto"/>
            </w:pPr>
          </w:p>
        </w:tc>
      </w:tr>
      <w:tr w:rsidR="00E74502" w14:paraId="7E31DD9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5A6F13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81433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9FC9AF3"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459FD22" w14:textId="77777777" w:rsidTr="00E74502">
              <w:tc>
                <w:tcPr>
                  <w:tcW w:w="5167" w:type="dxa"/>
                  <w:tcMar>
                    <w:top w:w="0" w:type="dxa"/>
                    <w:left w:w="0" w:type="dxa"/>
                    <w:bottom w:w="0" w:type="dxa"/>
                    <w:right w:w="0" w:type="dxa"/>
                  </w:tcMar>
                </w:tcPr>
                <w:p w14:paraId="4AD153CA" w14:textId="77777777" w:rsidR="00E74502" w:rsidRDefault="00E74502" w:rsidP="00E74502">
                  <w:pPr>
                    <w:rPr>
                      <w:b/>
                      <w:bCs/>
                      <w:color w:val="000000"/>
                      <w:sz w:val="16"/>
                      <w:szCs w:val="16"/>
                    </w:rPr>
                  </w:pPr>
                  <w:r>
                    <w:rPr>
                      <w:b/>
                      <w:bCs/>
                      <w:color w:val="000000"/>
                      <w:sz w:val="16"/>
                      <w:szCs w:val="16"/>
                    </w:rPr>
                    <w:t>Извори финансирања за функцију 070:</w:t>
                  </w:r>
                </w:p>
                <w:p w14:paraId="5B883B5B" w14:textId="77777777" w:rsidR="00E74502" w:rsidRDefault="00E74502" w:rsidP="00E74502">
                  <w:pPr>
                    <w:spacing w:line="1" w:lineRule="auto"/>
                  </w:pPr>
                </w:p>
              </w:tc>
            </w:tr>
          </w:tbl>
          <w:p w14:paraId="5B50CA7B"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574B55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5C95B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FE8EE5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60C5D6B"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368953C" w14:textId="77777777" w:rsidR="00E74502" w:rsidRDefault="00E74502" w:rsidP="00E74502">
            <w:pPr>
              <w:spacing w:line="1" w:lineRule="auto"/>
              <w:jc w:val="right"/>
            </w:pPr>
          </w:p>
        </w:tc>
      </w:tr>
      <w:tr w:rsidR="00E74502" w14:paraId="04E4412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A0EA59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EF2C96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325357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5809676"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118CEE3" w14:textId="77777777" w:rsidR="00E74502" w:rsidRDefault="00E74502" w:rsidP="00E74502">
            <w:pPr>
              <w:jc w:val="right"/>
              <w:rPr>
                <w:b/>
                <w:bCs/>
                <w:color w:val="000000"/>
                <w:sz w:val="16"/>
                <w:szCs w:val="16"/>
              </w:rPr>
            </w:pPr>
            <w:r>
              <w:rPr>
                <w:b/>
                <w:bCs/>
                <w:color w:val="000000"/>
                <w:sz w:val="16"/>
                <w:szCs w:val="16"/>
              </w:rPr>
              <w:t>15.952.608,00</w:t>
            </w:r>
          </w:p>
        </w:tc>
        <w:tc>
          <w:tcPr>
            <w:tcW w:w="1650" w:type="dxa"/>
            <w:tcBorders>
              <w:top w:val="single" w:sz="6" w:space="0" w:color="000000"/>
              <w:bottom w:val="single" w:sz="6" w:space="0" w:color="000000"/>
            </w:tcBorders>
            <w:tcMar>
              <w:top w:w="0" w:type="dxa"/>
              <w:left w:w="0" w:type="dxa"/>
              <w:bottom w:w="0" w:type="dxa"/>
              <w:right w:w="0" w:type="dxa"/>
            </w:tcMar>
          </w:tcPr>
          <w:p w14:paraId="1FC59FC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8F497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015E13"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682D9A4" w14:textId="77777777" w:rsidR="00E74502" w:rsidRDefault="00E74502" w:rsidP="00E74502">
            <w:pPr>
              <w:spacing w:line="1" w:lineRule="auto"/>
              <w:jc w:val="right"/>
            </w:pPr>
          </w:p>
        </w:tc>
      </w:tr>
      <w:tr w:rsidR="00E74502" w14:paraId="5B6D309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3A3F6B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3DA9C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CA5CC3E"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F9947C9"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66394A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4AB21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9E297E" w14:textId="77777777" w:rsidR="00E74502" w:rsidRDefault="00E74502" w:rsidP="00E74502">
            <w:pPr>
              <w:jc w:val="right"/>
              <w:rPr>
                <w:b/>
                <w:bCs/>
                <w:color w:val="000000"/>
                <w:sz w:val="16"/>
                <w:szCs w:val="16"/>
              </w:rPr>
            </w:pPr>
            <w:r>
              <w:rPr>
                <w:b/>
                <w:bCs/>
                <w:color w:val="000000"/>
                <w:sz w:val="16"/>
                <w:szCs w:val="16"/>
              </w:rPr>
              <w:t>3.997.392,00</w:t>
            </w:r>
          </w:p>
        </w:tc>
        <w:tc>
          <w:tcPr>
            <w:tcW w:w="1650" w:type="dxa"/>
            <w:tcBorders>
              <w:top w:val="single" w:sz="6" w:space="0" w:color="000000"/>
              <w:bottom w:val="single" w:sz="6" w:space="0" w:color="000000"/>
            </w:tcBorders>
            <w:tcMar>
              <w:top w:w="0" w:type="dxa"/>
              <w:left w:w="0" w:type="dxa"/>
              <w:bottom w:w="0" w:type="dxa"/>
              <w:right w:w="0" w:type="dxa"/>
            </w:tcMar>
          </w:tcPr>
          <w:p w14:paraId="07AA8F2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42B6D7" w14:textId="77777777" w:rsidR="00E74502" w:rsidRDefault="00E74502" w:rsidP="00E74502">
            <w:pPr>
              <w:spacing w:line="1" w:lineRule="auto"/>
              <w:jc w:val="right"/>
            </w:pPr>
          </w:p>
        </w:tc>
      </w:tr>
      <w:tr w:rsidR="00E74502" w14:paraId="50869E1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6EF076D"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AFC94E6" w14:textId="77777777" w:rsidR="00E74502" w:rsidRDefault="00E74502" w:rsidP="00E74502">
            <w:pPr>
              <w:jc w:val="center"/>
              <w:rPr>
                <w:b/>
                <w:bCs/>
                <w:color w:val="000000"/>
                <w:sz w:val="16"/>
                <w:szCs w:val="16"/>
              </w:rPr>
            </w:pPr>
            <w:r>
              <w:rPr>
                <w:b/>
                <w:bCs/>
                <w:color w:val="000000"/>
                <w:sz w:val="16"/>
                <w:szCs w:val="16"/>
              </w:rPr>
              <w:t>070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6E90D26" w14:textId="77777777" w:rsidR="00E74502" w:rsidRDefault="00E74502" w:rsidP="00E74502">
            <w:pPr>
              <w:rPr>
                <w:b/>
                <w:bCs/>
                <w:color w:val="000000"/>
                <w:sz w:val="16"/>
                <w:szCs w:val="16"/>
              </w:rPr>
            </w:pPr>
            <w:r>
              <w:rPr>
                <w:b/>
                <w:bCs/>
                <w:color w:val="000000"/>
                <w:sz w:val="16"/>
                <w:szCs w:val="16"/>
              </w:rPr>
              <w:t>Социјална помоћ угроженом становништву,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AA6398" w14:textId="77777777" w:rsidR="00E74502" w:rsidRDefault="00E74502" w:rsidP="00E74502">
            <w:pPr>
              <w:jc w:val="right"/>
              <w:rPr>
                <w:b/>
                <w:bCs/>
                <w:color w:val="000000"/>
                <w:sz w:val="16"/>
                <w:szCs w:val="16"/>
              </w:rPr>
            </w:pPr>
            <w:r>
              <w:rPr>
                <w:b/>
                <w:bCs/>
                <w:color w:val="000000"/>
                <w:sz w:val="16"/>
                <w:szCs w:val="16"/>
              </w:rPr>
              <w:t>15.952.608,00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BB6A3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E61844" w14:textId="77777777" w:rsidR="00E74502" w:rsidRDefault="00E74502" w:rsidP="00E74502">
            <w:pPr>
              <w:jc w:val="right"/>
              <w:rPr>
                <w:b/>
                <w:bCs/>
                <w:color w:val="000000"/>
                <w:sz w:val="16"/>
                <w:szCs w:val="16"/>
              </w:rPr>
            </w:pPr>
            <w:r>
              <w:rPr>
                <w:b/>
                <w:bCs/>
                <w:color w:val="000000"/>
                <w:sz w:val="16"/>
                <w:szCs w:val="16"/>
              </w:rPr>
              <w:t>3.997.392,00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A3DDE90" w14:textId="77777777" w:rsidR="00E74502" w:rsidRDefault="00E74502" w:rsidP="00E74502">
            <w:pPr>
              <w:jc w:val="right"/>
              <w:rPr>
                <w:b/>
                <w:bCs/>
                <w:color w:val="000000"/>
                <w:sz w:val="16"/>
                <w:szCs w:val="16"/>
              </w:rPr>
            </w:pPr>
            <w:r>
              <w:rPr>
                <w:b/>
                <w:bCs/>
                <w:color w:val="000000"/>
                <w:sz w:val="16"/>
                <w:szCs w:val="16"/>
              </w:rPr>
              <w:t>19.950.000,00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2902FCC" w14:textId="77777777" w:rsidR="00E74502" w:rsidRDefault="00E74502" w:rsidP="00E74502">
            <w:pPr>
              <w:jc w:val="right"/>
              <w:rPr>
                <w:b/>
                <w:bCs/>
                <w:color w:val="000000"/>
                <w:sz w:val="16"/>
                <w:szCs w:val="16"/>
              </w:rPr>
            </w:pPr>
            <w:r>
              <w:rPr>
                <w:b/>
                <w:bCs/>
                <w:color w:val="000000"/>
                <w:sz w:val="16"/>
                <w:szCs w:val="16"/>
              </w:rPr>
              <w:t>2,18</w:t>
            </w:r>
          </w:p>
        </w:tc>
      </w:tr>
      <w:tr w:rsidR="00E74502" w14:paraId="03E0B33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CCC26" w14:textId="77777777" w:rsidR="00E74502" w:rsidRDefault="00E74502" w:rsidP="00E74502">
            <w:pPr>
              <w:spacing w:line="1" w:lineRule="auto"/>
            </w:pPr>
          </w:p>
        </w:tc>
      </w:tr>
      <w:tr w:rsidR="00E74502" w14:paraId="6607DF1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E46E2B2" w14:textId="77777777" w:rsidR="00E74502" w:rsidRDefault="00E74502" w:rsidP="00E74502">
            <w:pPr>
              <w:rPr>
                <w:vanish/>
              </w:rPr>
            </w:pPr>
            <w:r>
              <w:fldChar w:fldCharType="begin"/>
            </w:r>
            <w:r>
              <w:instrText>TC "090 Социјална заштита некласификована на другом месту" \f C \l "4"</w:instrText>
            </w:r>
            <w:r>
              <w:fldChar w:fldCharType="end"/>
            </w:r>
          </w:p>
          <w:p w14:paraId="6073B196"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70A90C" w14:textId="77777777" w:rsidR="00E74502" w:rsidRDefault="00E74502" w:rsidP="00E74502">
            <w:pPr>
              <w:jc w:val="center"/>
              <w:rPr>
                <w:b/>
                <w:bCs/>
                <w:color w:val="000000"/>
                <w:sz w:val="16"/>
                <w:szCs w:val="16"/>
              </w:rPr>
            </w:pPr>
            <w:r>
              <w:rPr>
                <w:b/>
                <w:bCs/>
                <w:color w:val="000000"/>
                <w:sz w:val="16"/>
                <w:szCs w:val="16"/>
              </w:rPr>
              <w:t>090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41E9459" w14:textId="77777777" w:rsidTr="00E74502">
              <w:tc>
                <w:tcPr>
                  <w:tcW w:w="14167" w:type="dxa"/>
                  <w:tcMar>
                    <w:top w:w="0" w:type="dxa"/>
                    <w:left w:w="0" w:type="dxa"/>
                    <w:bottom w:w="0" w:type="dxa"/>
                    <w:right w:w="0" w:type="dxa"/>
                  </w:tcMar>
                </w:tcPr>
                <w:p w14:paraId="6A121E3A" w14:textId="77777777" w:rsidR="00E74502" w:rsidRDefault="00E74502" w:rsidP="00E74502">
                  <w:r>
                    <w:rPr>
                      <w:b/>
                      <w:bCs/>
                      <w:color w:val="000000"/>
                      <w:sz w:val="16"/>
                      <w:szCs w:val="16"/>
                    </w:rPr>
                    <w:t>Социјална заштита некласификована на другом месту</w:t>
                  </w:r>
                </w:p>
              </w:tc>
            </w:tr>
          </w:tbl>
          <w:p w14:paraId="342E0F25" w14:textId="77777777" w:rsidR="00E74502" w:rsidRDefault="00E74502" w:rsidP="00E74502">
            <w:pPr>
              <w:spacing w:line="1" w:lineRule="auto"/>
            </w:pPr>
          </w:p>
        </w:tc>
      </w:tr>
      <w:tr w:rsidR="00E74502" w14:paraId="7EE59B5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06A80F" w14:textId="77777777" w:rsidR="00E74502" w:rsidRDefault="00E74502" w:rsidP="00E74502">
            <w:pPr>
              <w:rPr>
                <w:vanish/>
              </w:rPr>
            </w:pPr>
            <w:r>
              <w:fldChar w:fldCharType="begin"/>
            </w:r>
            <w:r>
              <w:instrText>TC "0901 СОЦИЈАЛНА И ДЕЧЈА ЗАШТИТА" \f C \l "5"</w:instrText>
            </w:r>
            <w:r>
              <w:fldChar w:fldCharType="end"/>
            </w:r>
          </w:p>
          <w:p w14:paraId="356A2975"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4C53775" w14:textId="77777777" w:rsidR="00E74502" w:rsidRDefault="00E74502" w:rsidP="00E74502">
            <w:pPr>
              <w:jc w:val="center"/>
              <w:rPr>
                <w:b/>
                <w:bCs/>
                <w:color w:val="000000"/>
                <w:sz w:val="16"/>
                <w:szCs w:val="16"/>
              </w:rPr>
            </w:pPr>
            <w:r>
              <w:rPr>
                <w:b/>
                <w:bCs/>
                <w:color w:val="000000"/>
                <w:sz w:val="16"/>
                <w:szCs w:val="16"/>
              </w:rPr>
              <w:t>0901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ABDD826" w14:textId="77777777" w:rsidTr="00E74502">
              <w:tc>
                <w:tcPr>
                  <w:tcW w:w="14167" w:type="dxa"/>
                  <w:tcMar>
                    <w:top w:w="0" w:type="dxa"/>
                    <w:left w:w="0" w:type="dxa"/>
                    <w:bottom w:w="0" w:type="dxa"/>
                    <w:right w:w="0" w:type="dxa"/>
                  </w:tcMar>
                </w:tcPr>
                <w:p w14:paraId="5CED680E" w14:textId="77777777" w:rsidR="00E74502" w:rsidRDefault="00E74502" w:rsidP="00E74502">
                  <w:r>
                    <w:rPr>
                      <w:b/>
                      <w:bCs/>
                      <w:color w:val="000000"/>
                      <w:sz w:val="16"/>
                      <w:szCs w:val="16"/>
                    </w:rPr>
                    <w:t>СОЦИЈАЛНА И ДЕЧЈА ЗАШТИТА</w:t>
                  </w:r>
                </w:p>
              </w:tc>
            </w:tr>
          </w:tbl>
          <w:p w14:paraId="0019F556" w14:textId="77777777" w:rsidR="00E74502" w:rsidRDefault="00E74502" w:rsidP="00E74502">
            <w:pPr>
              <w:spacing w:line="1" w:lineRule="auto"/>
            </w:pPr>
          </w:p>
        </w:tc>
      </w:tr>
      <w:tr w:rsidR="00E74502" w14:paraId="70976CE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4394F" w14:textId="77777777" w:rsidR="00E74502" w:rsidRDefault="00E74502" w:rsidP="00E74502">
            <w:pPr>
              <w:spacing w:line="1" w:lineRule="auto"/>
            </w:pPr>
          </w:p>
        </w:tc>
      </w:tr>
      <w:tr w:rsidR="00E74502" w14:paraId="070BF21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38E421"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94B183"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59E0C64" w14:textId="77777777" w:rsidTr="00E74502">
              <w:tc>
                <w:tcPr>
                  <w:tcW w:w="14167" w:type="dxa"/>
                  <w:tcMar>
                    <w:top w:w="0" w:type="dxa"/>
                    <w:left w:w="0" w:type="dxa"/>
                    <w:bottom w:w="0" w:type="dxa"/>
                    <w:right w:w="0" w:type="dxa"/>
                  </w:tcMar>
                </w:tcPr>
                <w:p w14:paraId="3C6ABB3E" w14:textId="77777777" w:rsidR="00E74502" w:rsidRDefault="00E74502" w:rsidP="00E74502">
                  <w:r>
                    <w:rPr>
                      <w:b/>
                      <w:bCs/>
                      <w:color w:val="000000"/>
                      <w:sz w:val="16"/>
                      <w:szCs w:val="16"/>
                    </w:rPr>
                    <w:t>Једнократне помоћи и други облици помоћи</w:t>
                  </w:r>
                </w:p>
              </w:tc>
            </w:tr>
          </w:tbl>
          <w:p w14:paraId="7B4E547B" w14:textId="77777777" w:rsidR="00E74502" w:rsidRDefault="00E74502" w:rsidP="00E74502">
            <w:pPr>
              <w:spacing w:line="1" w:lineRule="auto"/>
            </w:pPr>
          </w:p>
        </w:tc>
      </w:tr>
      <w:tr w:rsidR="00E74502" w14:paraId="123746E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2218F" w14:textId="77777777" w:rsidR="00E74502" w:rsidRDefault="00E74502" w:rsidP="00E7450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E4B4F" w14:textId="77777777" w:rsidR="00E74502" w:rsidRDefault="00E74502" w:rsidP="00E74502">
            <w:pPr>
              <w:jc w:val="center"/>
              <w:rPr>
                <w:color w:val="000000"/>
                <w:sz w:val="16"/>
                <w:szCs w:val="16"/>
              </w:rPr>
            </w:pPr>
            <w:r>
              <w:rPr>
                <w:color w:val="000000"/>
                <w:sz w:val="16"/>
                <w:szCs w:val="16"/>
              </w:rPr>
              <w:t>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BDFF3" w14:textId="77777777" w:rsidR="00E74502" w:rsidRDefault="00E74502" w:rsidP="00E7450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B6DB3"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791F" w14:textId="77777777" w:rsidR="00E74502" w:rsidRDefault="00E74502" w:rsidP="00E7450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4EE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41B4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BD85" w14:textId="77777777" w:rsidR="00E74502" w:rsidRDefault="00E74502" w:rsidP="00E74502">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8716B89" w14:textId="77777777" w:rsidR="00E74502" w:rsidRDefault="00E74502" w:rsidP="00E74502">
            <w:pPr>
              <w:jc w:val="right"/>
              <w:rPr>
                <w:color w:val="000000"/>
                <w:sz w:val="16"/>
                <w:szCs w:val="16"/>
              </w:rPr>
            </w:pPr>
            <w:r>
              <w:rPr>
                <w:color w:val="000000"/>
                <w:sz w:val="16"/>
                <w:szCs w:val="16"/>
              </w:rPr>
              <w:t>0,66</w:t>
            </w:r>
          </w:p>
        </w:tc>
      </w:tr>
      <w:tr w:rsidR="00E74502" w14:paraId="10F947F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DA7E77A" w14:textId="77777777" w:rsidR="00E74502" w:rsidRDefault="00E74502" w:rsidP="00E74502">
            <w:pPr>
              <w:rPr>
                <w:b/>
                <w:bCs/>
                <w:color w:val="000000"/>
                <w:sz w:val="16"/>
                <w:szCs w:val="16"/>
              </w:rPr>
            </w:pPr>
            <w:r>
              <w:rPr>
                <w:b/>
                <w:bCs/>
                <w:color w:val="000000"/>
                <w:sz w:val="16"/>
                <w:szCs w:val="16"/>
              </w:rPr>
              <w:lastRenderedPageBreak/>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D68322C"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159AFC2" w14:textId="77777777" w:rsidR="00E74502" w:rsidRDefault="00E74502" w:rsidP="00E74502">
            <w:pPr>
              <w:rPr>
                <w:b/>
                <w:bCs/>
                <w:color w:val="000000"/>
                <w:sz w:val="16"/>
                <w:szCs w:val="16"/>
              </w:rPr>
            </w:pPr>
            <w:r>
              <w:rPr>
                <w:b/>
                <w:bCs/>
                <w:color w:val="000000"/>
                <w:sz w:val="16"/>
                <w:szCs w:val="16"/>
              </w:rPr>
              <w:t>Једнократне помоћи и други облици помоћи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8B85CEC" w14:textId="77777777" w:rsidR="00E74502" w:rsidRDefault="00E74502" w:rsidP="00E74502">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D1B37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DE802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E5FF53" w14:textId="77777777" w:rsidR="00E74502" w:rsidRDefault="00E74502" w:rsidP="00E74502">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A80F9BC" w14:textId="77777777" w:rsidR="00E74502" w:rsidRDefault="00E74502" w:rsidP="00E74502">
            <w:pPr>
              <w:jc w:val="right"/>
              <w:rPr>
                <w:b/>
                <w:bCs/>
                <w:color w:val="000000"/>
                <w:sz w:val="16"/>
                <w:szCs w:val="16"/>
              </w:rPr>
            </w:pPr>
            <w:r>
              <w:rPr>
                <w:b/>
                <w:bCs/>
                <w:color w:val="000000"/>
                <w:sz w:val="16"/>
                <w:szCs w:val="16"/>
              </w:rPr>
              <w:t>0,66</w:t>
            </w:r>
          </w:p>
        </w:tc>
      </w:tr>
      <w:tr w:rsidR="00E74502" w14:paraId="31DF8F0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A77B7" w14:textId="77777777" w:rsidR="00E74502" w:rsidRDefault="00E74502" w:rsidP="00E74502">
            <w:pPr>
              <w:spacing w:line="1" w:lineRule="auto"/>
            </w:pPr>
          </w:p>
        </w:tc>
      </w:tr>
      <w:tr w:rsidR="00E74502" w14:paraId="156F0F6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87F00CB"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B4E523F" w14:textId="77777777" w:rsidR="00E74502" w:rsidRDefault="00E74502" w:rsidP="00E7450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50ED540" w14:textId="77777777" w:rsidTr="00E74502">
              <w:tc>
                <w:tcPr>
                  <w:tcW w:w="14167" w:type="dxa"/>
                  <w:tcMar>
                    <w:top w:w="0" w:type="dxa"/>
                    <w:left w:w="0" w:type="dxa"/>
                    <w:bottom w:w="0" w:type="dxa"/>
                    <w:right w:w="0" w:type="dxa"/>
                  </w:tcMar>
                </w:tcPr>
                <w:p w14:paraId="36B6274F" w14:textId="77777777" w:rsidR="00E74502" w:rsidRDefault="00E74502" w:rsidP="00E74502">
                  <w:r>
                    <w:rPr>
                      <w:b/>
                      <w:bCs/>
                      <w:color w:val="000000"/>
                      <w:sz w:val="16"/>
                      <w:szCs w:val="16"/>
                    </w:rPr>
                    <w:t>Дневне услуге у заједници</w:t>
                  </w:r>
                </w:p>
              </w:tc>
            </w:tr>
          </w:tbl>
          <w:p w14:paraId="251799AC" w14:textId="77777777" w:rsidR="00E74502" w:rsidRDefault="00E74502" w:rsidP="00E74502">
            <w:pPr>
              <w:spacing w:line="1" w:lineRule="auto"/>
            </w:pPr>
          </w:p>
        </w:tc>
      </w:tr>
      <w:tr w:rsidR="00E74502" w14:paraId="0214086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0443" w14:textId="77777777" w:rsidR="00E74502" w:rsidRDefault="00E74502" w:rsidP="00E7450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655E" w14:textId="77777777" w:rsidR="00E74502" w:rsidRDefault="00E74502" w:rsidP="00E74502">
            <w:pPr>
              <w:jc w:val="center"/>
              <w:rPr>
                <w:color w:val="000000"/>
                <w:sz w:val="16"/>
                <w:szCs w:val="16"/>
              </w:rPr>
            </w:pPr>
            <w:r>
              <w:rPr>
                <w:color w:val="000000"/>
                <w:sz w:val="16"/>
                <w:szCs w:val="16"/>
              </w:rPr>
              <w:t>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4979E" w14:textId="77777777" w:rsidR="00E74502" w:rsidRDefault="00E74502" w:rsidP="00E7450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8BBF"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30843" w14:textId="77777777" w:rsidR="00E74502" w:rsidRDefault="00E74502" w:rsidP="00E74502">
            <w:pPr>
              <w:jc w:val="right"/>
              <w:rPr>
                <w:color w:val="000000"/>
                <w:sz w:val="16"/>
                <w:szCs w:val="16"/>
              </w:rPr>
            </w:pPr>
            <w:r>
              <w:rPr>
                <w:color w:val="000000"/>
                <w:sz w:val="16"/>
                <w:szCs w:val="16"/>
              </w:rPr>
              <w:t>2.891.000,00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0BF1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C90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27020" w14:textId="77777777" w:rsidR="00E74502" w:rsidRDefault="00E74502" w:rsidP="00E74502">
            <w:pPr>
              <w:jc w:val="right"/>
              <w:rPr>
                <w:color w:val="000000"/>
                <w:sz w:val="16"/>
                <w:szCs w:val="16"/>
              </w:rPr>
            </w:pPr>
            <w:r>
              <w:rPr>
                <w:color w:val="000000"/>
                <w:sz w:val="16"/>
                <w:szCs w:val="16"/>
              </w:rPr>
              <w:t>2.891.000,00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14552B" w14:textId="77777777" w:rsidR="00E74502" w:rsidRDefault="00E74502" w:rsidP="00E74502">
            <w:pPr>
              <w:jc w:val="right"/>
              <w:rPr>
                <w:color w:val="000000"/>
                <w:sz w:val="16"/>
                <w:szCs w:val="16"/>
              </w:rPr>
            </w:pPr>
            <w:r>
              <w:rPr>
                <w:color w:val="000000"/>
                <w:sz w:val="16"/>
                <w:szCs w:val="16"/>
              </w:rPr>
              <w:t>0,32</w:t>
            </w:r>
          </w:p>
        </w:tc>
      </w:tr>
      <w:tr w:rsidR="00E74502" w14:paraId="5C1DC2E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593DABE"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43B9E1E" w14:textId="77777777" w:rsidR="00E74502" w:rsidRDefault="00E74502" w:rsidP="00E7450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2DAF61" w14:textId="77777777" w:rsidR="00E74502" w:rsidRDefault="00E74502" w:rsidP="00E74502">
            <w:pPr>
              <w:rPr>
                <w:b/>
                <w:bCs/>
                <w:color w:val="000000"/>
                <w:sz w:val="16"/>
                <w:szCs w:val="16"/>
              </w:rPr>
            </w:pPr>
            <w:r>
              <w:rPr>
                <w:b/>
                <w:bCs/>
                <w:color w:val="000000"/>
                <w:sz w:val="16"/>
                <w:szCs w:val="16"/>
              </w:rPr>
              <w:t>Дневне услуге у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ADE4D8" w14:textId="77777777" w:rsidR="00E74502" w:rsidRDefault="00E74502" w:rsidP="00E74502">
            <w:pPr>
              <w:jc w:val="right"/>
              <w:rPr>
                <w:b/>
                <w:bCs/>
                <w:color w:val="000000"/>
                <w:sz w:val="16"/>
                <w:szCs w:val="16"/>
              </w:rPr>
            </w:pPr>
            <w:r>
              <w:rPr>
                <w:b/>
                <w:bCs/>
                <w:color w:val="000000"/>
                <w:sz w:val="16"/>
                <w:szCs w:val="16"/>
              </w:rPr>
              <w:t>2.891.000,00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310CA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C063B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BE9B6E" w14:textId="77777777" w:rsidR="00E74502" w:rsidRDefault="00E74502" w:rsidP="00E74502">
            <w:pPr>
              <w:jc w:val="right"/>
              <w:rPr>
                <w:b/>
                <w:bCs/>
                <w:color w:val="000000"/>
                <w:sz w:val="16"/>
                <w:szCs w:val="16"/>
              </w:rPr>
            </w:pPr>
            <w:r>
              <w:rPr>
                <w:b/>
                <w:bCs/>
                <w:color w:val="000000"/>
                <w:sz w:val="16"/>
                <w:szCs w:val="16"/>
              </w:rPr>
              <w:t>2.891.000,00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D5DA208" w14:textId="77777777" w:rsidR="00E74502" w:rsidRDefault="00E74502" w:rsidP="00E74502">
            <w:pPr>
              <w:jc w:val="right"/>
              <w:rPr>
                <w:b/>
                <w:bCs/>
                <w:color w:val="000000"/>
                <w:sz w:val="16"/>
                <w:szCs w:val="16"/>
              </w:rPr>
            </w:pPr>
            <w:r>
              <w:rPr>
                <w:b/>
                <w:bCs/>
                <w:color w:val="000000"/>
                <w:sz w:val="16"/>
                <w:szCs w:val="16"/>
              </w:rPr>
              <w:t>0,32</w:t>
            </w:r>
          </w:p>
        </w:tc>
      </w:tr>
      <w:tr w:rsidR="00E74502" w14:paraId="38B1041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BFCDF" w14:textId="77777777" w:rsidR="00E74502" w:rsidRDefault="00E74502" w:rsidP="00E74502">
            <w:pPr>
              <w:spacing w:line="1" w:lineRule="auto"/>
            </w:pPr>
          </w:p>
        </w:tc>
      </w:tr>
      <w:tr w:rsidR="00E74502" w14:paraId="427ADA7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F7347B"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BA54720" w14:textId="77777777" w:rsidR="00E74502" w:rsidRDefault="00E74502" w:rsidP="00E74502">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E080703" w14:textId="77777777" w:rsidTr="00E74502">
              <w:tc>
                <w:tcPr>
                  <w:tcW w:w="14167" w:type="dxa"/>
                  <w:tcMar>
                    <w:top w:w="0" w:type="dxa"/>
                    <w:left w:w="0" w:type="dxa"/>
                    <w:bottom w:w="0" w:type="dxa"/>
                    <w:right w:w="0" w:type="dxa"/>
                  </w:tcMar>
                </w:tcPr>
                <w:p w14:paraId="2EA65498" w14:textId="77777777" w:rsidR="00E74502" w:rsidRDefault="00E74502" w:rsidP="00E74502">
                  <w:r>
                    <w:rPr>
                      <w:b/>
                      <w:bCs/>
                      <w:color w:val="000000"/>
                      <w:sz w:val="16"/>
                      <w:szCs w:val="16"/>
                    </w:rPr>
                    <w:t>Подршка реализацији програма Црвеног крста</w:t>
                  </w:r>
                </w:p>
              </w:tc>
            </w:tr>
          </w:tbl>
          <w:p w14:paraId="5501D5FB" w14:textId="77777777" w:rsidR="00E74502" w:rsidRDefault="00E74502" w:rsidP="00E74502">
            <w:pPr>
              <w:spacing w:line="1" w:lineRule="auto"/>
            </w:pPr>
          </w:p>
        </w:tc>
      </w:tr>
      <w:tr w:rsidR="00E74502" w14:paraId="6D616A6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D0B95" w14:textId="77777777" w:rsidR="00E74502" w:rsidRDefault="00E74502" w:rsidP="00E7450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23DFA" w14:textId="77777777" w:rsidR="00E74502" w:rsidRDefault="00E74502" w:rsidP="00E74502">
            <w:pPr>
              <w:jc w:val="center"/>
              <w:rPr>
                <w:color w:val="000000"/>
                <w:sz w:val="16"/>
                <w:szCs w:val="16"/>
              </w:rPr>
            </w:pPr>
            <w:r>
              <w:rPr>
                <w:color w:val="000000"/>
                <w:sz w:val="16"/>
                <w:szCs w:val="16"/>
              </w:rPr>
              <w:t>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07A8F"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A9884"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CE41" w14:textId="77777777" w:rsidR="00E74502" w:rsidRDefault="00E74502" w:rsidP="00E74502">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665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4B91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DD556" w14:textId="77777777" w:rsidR="00E74502" w:rsidRDefault="00E74502" w:rsidP="00E74502">
            <w:pPr>
              <w:jc w:val="right"/>
              <w:rPr>
                <w:color w:val="000000"/>
                <w:sz w:val="16"/>
                <w:szCs w:val="16"/>
              </w:rPr>
            </w:pPr>
            <w:r>
              <w:rPr>
                <w:color w:val="000000"/>
                <w:sz w:val="16"/>
                <w:szCs w:val="16"/>
              </w:rPr>
              <w:t>1.020.000,00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9E3B9A" w14:textId="77777777" w:rsidR="00E74502" w:rsidRDefault="00E74502" w:rsidP="00E74502">
            <w:pPr>
              <w:jc w:val="right"/>
              <w:rPr>
                <w:color w:val="000000"/>
                <w:sz w:val="16"/>
                <w:szCs w:val="16"/>
              </w:rPr>
            </w:pPr>
            <w:r>
              <w:rPr>
                <w:color w:val="000000"/>
                <w:sz w:val="16"/>
                <w:szCs w:val="16"/>
              </w:rPr>
              <w:t>0,11</w:t>
            </w:r>
          </w:p>
        </w:tc>
      </w:tr>
      <w:tr w:rsidR="00E74502" w14:paraId="3866595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D3C8527"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5CD13CB" w14:textId="77777777" w:rsidR="00E74502" w:rsidRDefault="00E74502" w:rsidP="00E74502">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77D186E" w14:textId="77777777" w:rsidR="00E74502" w:rsidRDefault="00E74502" w:rsidP="00E74502">
            <w:pPr>
              <w:rPr>
                <w:b/>
                <w:bCs/>
                <w:color w:val="000000"/>
                <w:sz w:val="16"/>
                <w:szCs w:val="16"/>
              </w:rPr>
            </w:pPr>
            <w:r>
              <w:rPr>
                <w:b/>
                <w:bCs/>
                <w:color w:val="000000"/>
                <w:sz w:val="16"/>
                <w:szCs w:val="16"/>
              </w:rPr>
              <w:t>Подршка реализацији програма Црвеног крста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1F0AF4" w14:textId="77777777" w:rsidR="00E74502" w:rsidRDefault="00E74502" w:rsidP="00E74502">
            <w:pPr>
              <w:jc w:val="right"/>
              <w:rPr>
                <w:b/>
                <w:bCs/>
                <w:color w:val="000000"/>
                <w:sz w:val="16"/>
                <w:szCs w:val="16"/>
              </w:rPr>
            </w:pPr>
            <w:r>
              <w:rPr>
                <w:b/>
                <w:bCs/>
                <w:color w:val="000000"/>
                <w:sz w:val="16"/>
                <w:szCs w:val="16"/>
              </w:rPr>
              <w:t>1.020.000,00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F4080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6E603F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133C0E6" w14:textId="77777777" w:rsidR="00E74502" w:rsidRDefault="00E74502" w:rsidP="00E74502">
            <w:pPr>
              <w:jc w:val="right"/>
              <w:rPr>
                <w:b/>
                <w:bCs/>
                <w:color w:val="000000"/>
                <w:sz w:val="16"/>
                <w:szCs w:val="16"/>
              </w:rPr>
            </w:pPr>
            <w:r>
              <w:rPr>
                <w:b/>
                <w:bCs/>
                <w:color w:val="000000"/>
                <w:sz w:val="16"/>
                <w:szCs w:val="16"/>
              </w:rPr>
              <w:t>1.020.000,00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97C160A" w14:textId="77777777" w:rsidR="00E74502" w:rsidRDefault="00E74502" w:rsidP="00E74502">
            <w:pPr>
              <w:jc w:val="right"/>
              <w:rPr>
                <w:b/>
                <w:bCs/>
                <w:color w:val="000000"/>
                <w:sz w:val="16"/>
                <w:szCs w:val="16"/>
              </w:rPr>
            </w:pPr>
            <w:r>
              <w:rPr>
                <w:b/>
                <w:bCs/>
                <w:color w:val="000000"/>
                <w:sz w:val="16"/>
                <w:szCs w:val="16"/>
              </w:rPr>
              <w:t>0,11</w:t>
            </w:r>
          </w:p>
        </w:tc>
      </w:tr>
      <w:tr w:rsidR="00E74502" w14:paraId="11EAE72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E6B65" w14:textId="77777777" w:rsidR="00E74502" w:rsidRDefault="00E74502" w:rsidP="00E74502">
            <w:pPr>
              <w:spacing w:line="1" w:lineRule="auto"/>
            </w:pPr>
          </w:p>
        </w:tc>
      </w:tr>
      <w:tr w:rsidR="00E74502" w14:paraId="34CEA8A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B24E07"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686FB6" w14:textId="77777777" w:rsidR="00E74502" w:rsidRDefault="00E74502" w:rsidP="00E74502">
            <w:pPr>
              <w:jc w:val="center"/>
              <w:rPr>
                <w:b/>
                <w:bCs/>
                <w:color w:val="000000"/>
                <w:sz w:val="16"/>
                <w:szCs w:val="16"/>
              </w:rPr>
            </w:pPr>
            <w:r>
              <w:rPr>
                <w:b/>
                <w:bCs/>
                <w:color w:val="000000"/>
                <w:sz w:val="16"/>
                <w:szCs w:val="16"/>
              </w:rPr>
              <w:t>0006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7C7A6ED" w14:textId="77777777" w:rsidTr="00E74502">
              <w:tc>
                <w:tcPr>
                  <w:tcW w:w="14167" w:type="dxa"/>
                  <w:tcMar>
                    <w:top w:w="0" w:type="dxa"/>
                    <w:left w:w="0" w:type="dxa"/>
                    <w:bottom w:w="0" w:type="dxa"/>
                    <w:right w:w="0" w:type="dxa"/>
                  </w:tcMar>
                </w:tcPr>
                <w:p w14:paraId="7B9254AF" w14:textId="77777777" w:rsidR="00E74502" w:rsidRDefault="00E74502" w:rsidP="00E74502">
                  <w:r>
                    <w:rPr>
                      <w:b/>
                      <w:bCs/>
                      <w:color w:val="000000"/>
                      <w:sz w:val="16"/>
                      <w:szCs w:val="16"/>
                    </w:rPr>
                    <w:t>Подршка деци и породици са децом</w:t>
                  </w:r>
                </w:p>
              </w:tc>
            </w:tr>
          </w:tbl>
          <w:p w14:paraId="015BAB7E" w14:textId="77777777" w:rsidR="00E74502" w:rsidRDefault="00E74502" w:rsidP="00E74502">
            <w:pPr>
              <w:spacing w:line="1" w:lineRule="auto"/>
            </w:pPr>
          </w:p>
        </w:tc>
      </w:tr>
      <w:tr w:rsidR="00E74502" w14:paraId="4C4155F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840F7" w14:textId="77777777" w:rsidR="00E74502" w:rsidRDefault="00E74502" w:rsidP="00E7450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14192" w14:textId="77777777" w:rsidR="00E74502" w:rsidRDefault="00E74502" w:rsidP="00E74502">
            <w:pPr>
              <w:jc w:val="center"/>
              <w:rPr>
                <w:color w:val="000000"/>
                <w:sz w:val="16"/>
                <w:szCs w:val="16"/>
              </w:rPr>
            </w:pPr>
            <w:r>
              <w:rPr>
                <w:color w:val="000000"/>
                <w:sz w:val="16"/>
                <w:szCs w:val="16"/>
              </w:rPr>
              <w:t>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D6D9B" w14:textId="77777777" w:rsidR="00E74502" w:rsidRDefault="00E74502" w:rsidP="00E74502">
            <w:pPr>
              <w:jc w:val="center"/>
              <w:rPr>
                <w:color w:val="000000"/>
                <w:sz w:val="16"/>
                <w:szCs w:val="16"/>
              </w:rPr>
            </w:pPr>
            <w:r>
              <w:rPr>
                <w:color w:val="000000"/>
                <w:sz w:val="16"/>
                <w:szCs w:val="16"/>
              </w:rPr>
              <w:t>472000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2BEE8" w14:textId="77777777" w:rsidR="00E74502" w:rsidRDefault="00E74502" w:rsidP="00E74502">
            <w:pPr>
              <w:rPr>
                <w:color w:val="000000"/>
                <w:sz w:val="16"/>
                <w:szCs w:val="16"/>
              </w:rPr>
            </w:pPr>
            <w:r>
              <w:rPr>
                <w:color w:val="000000"/>
                <w:sz w:val="16"/>
                <w:szCs w:val="16"/>
              </w:rPr>
              <w:t>НАКНАДЕ ЗА СОЦИЈАЛНУ ЗАШТИТУ ИЗ БУЏЕТА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29DD3" w14:textId="77777777" w:rsidR="00E74502" w:rsidRDefault="00E74502" w:rsidP="00E74502">
            <w:pPr>
              <w:jc w:val="right"/>
              <w:rPr>
                <w:color w:val="000000"/>
                <w:sz w:val="16"/>
                <w:szCs w:val="16"/>
              </w:rPr>
            </w:pPr>
            <w:r>
              <w:rPr>
                <w:color w:val="000000"/>
                <w:sz w:val="16"/>
                <w:szCs w:val="16"/>
              </w:rPr>
              <w:t>7.600.000,00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D95C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88D8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B16EB" w14:textId="77777777" w:rsidR="00E74502" w:rsidRDefault="00E74502" w:rsidP="00E74502">
            <w:pPr>
              <w:jc w:val="right"/>
              <w:rPr>
                <w:color w:val="000000"/>
                <w:sz w:val="16"/>
                <w:szCs w:val="16"/>
              </w:rPr>
            </w:pPr>
            <w:r>
              <w:rPr>
                <w:color w:val="000000"/>
                <w:sz w:val="16"/>
                <w:szCs w:val="16"/>
              </w:rPr>
              <w:t>7.600.000,00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BAEDCC" w14:textId="77777777" w:rsidR="00E74502" w:rsidRDefault="00E74502" w:rsidP="00E74502">
            <w:pPr>
              <w:jc w:val="right"/>
              <w:rPr>
                <w:color w:val="000000"/>
                <w:sz w:val="16"/>
                <w:szCs w:val="16"/>
              </w:rPr>
            </w:pPr>
            <w:r>
              <w:rPr>
                <w:color w:val="000000"/>
                <w:sz w:val="16"/>
                <w:szCs w:val="16"/>
              </w:rPr>
              <w:t>0,83</w:t>
            </w:r>
          </w:p>
        </w:tc>
      </w:tr>
      <w:tr w:rsidR="00E74502" w14:paraId="5B523BB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18BE10A"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E44FD38" w14:textId="77777777" w:rsidR="00E74502" w:rsidRDefault="00E74502" w:rsidP="00E74502">
            <w:pPr>
              <w:rPr>
                <w:b/>
                <w:bCs/>
                <w:color w:val="000000"/>
                <w:sz w:val="16"/>
                <w:szCs w:val="16"/>
              </w:rPr>
            </w:pPr>
            <w:r>
              <w:rPr>
                <w:b/>
                <w:bCs/>
                <w:color w:val="000000"/>
                <w:sz w:val="16"/>
                <w:szCs w:val="16"/>
              </w:rPr>
              <w:t>0006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7B33D36" w14:textId="77777777" w:rsidR="00E74502" w:rsidRDefault="00E74502" w:rsidP="00E74502">
            <w:pPr>
              <w:rPr>
                <w:b/>
                <w:bCs/>
                <w:color w:val="000000"/>
                <w:sz w:val="16"/>
                <w:szCs w:val="16"/>
              </w:rPr>
            </w:pPr>
            <w:r>
              <w:rPr>
                <w:b/>
                <w:bCs/>
                <w:color w:val="000000"/>
                <w:sz w:val="16"/>
                <w:szCs w:val="16"/>
              </w:rPr>
              <w:t>Подршка деци и породици са децом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402D56" w14:textId="77777777" w:rsidR="00E74502" w:rsidRDefault="00E74502" w:rsidP="00E74502">
            <w:pPr>
              <w:jc w:val="right"/>
              <w:rPr>
                <w:b/>
                <w:bCs/>
                <w:color w:val="000000"/>
                <w:sz w:val="16"/>
                <w:szCs w:val="16"/>
              </w:rPr>
            </w:pPr>
            <w:r>
              <w:rPr>
                <w:b/>
                <w:bCs/>
                <w:color w:val="000000"/>
                <w:sz w:val="16"/>
                <w:szCs w:val="16"/>
              </w:rPr>
              <w:t>7.600.000,00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3182B9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4CF02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A71AFB" w14:textId="77777777" w:rsidR="00E74502" w:rsidRDefault="00E74502" w:rsidP="00E74502">
            <w:pPr>
              <w:jc w:val="right"/>
              <w:rPr>
                <w:b/>
                <w:bCs/>
                <w:color w:val="000000"/>
                <w:sz w:val="16"/>
                <w:szCs w:val="16"/>
              </w:rPr>
            </w:pPr>
            <w:r>
              <w:rPr>
                <w:b/>
                <w:bCs/>
                <w:color w:val="000000"/>
                <w:sz w:val="16"/>
                <w:szCs w:val="16"/>
              </w:rPr>
              <w:t>7.600.000,00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8C2FC35" w14:textId="77777777" w:rsidR="00E74502" w:rsidRDefault="00E74502" w:rsidP="00E74502">
            <w:pPr>
              <w:jc w:val="right"/>
              <w:rPr>
                <w:b/>
                <w:bCs/>
                <w:color w:val="000000"/>
                <w:sz w:val="16"/>
                <w:szCs w:val="16"/>
              </w:rPr>
            </w:pPr>
            <w:r>
              <w:rPr>
                <w:b/>
                <w:bCs/>
                <w:color w:val="000000"/>
                <w:sz w:val="16"/>
                <w:szCs w:val="16"/>
              </w:rPr>
              <w:t>0,83</w:t>
            </w:r>
          </w:p>
        </w:tc>
      </w:tr>
      <w:tr w:rsidR="00E74502" w14:paraId="0C4AACA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AD497" w14:textId="77777777" w:rsidR="00E74502" w:rsidRDefault="00E74502" w:rsidP="00E74502">
            <w:pPr>
              <w:spacing w:line="1" w:lineRule="auto"/>
            </w:pPr>
          </w:p>
        </w:tc>
      </w:tr>
      <w:tr w:rsidR="00E74502" w14:paraId="4934264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7CD5510"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B44FF9D" w14:textId="77777777" w:rsidR="00E74502" w:rsidRDefault="00E74502" w:rsidP="00E74502">
            <w:pPr>
              <w:jc w:val="center"/>
              <w:rPr>
                <w:b/>
                <w:bCs/>
                <w:color w:val="000000"/>
                <w:sz w:val="16"/>
                <w:szCs w:val="16"/>
              </w:rPr>
            </w:pPr>
            <w:r>
              <w:rPr>
                <w:b/>
                <w:bCs/>
                <w:color w:val="000000"/>
                <w:sz w:val="16"/>
                <w:szCs w:val="16"/>
              </w:rPr>
              <w:t>4115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0831136" w14:textId="77777777" w:rsidTr="00E74502">
              <w:tc>
                <w:tcPr>
                  <w:tcW w:w="14167" w:type="dxa"/>
                  <w:tcMar>
                    <w:top w:w="0" w:type="dxa"/>
                    <w:left w:w="0" w:type="dxa"/>
                    <w:bottom w:w="0" w:type="dxa"/>
                    <w:right w:w="0" w:type="dxa"/>
                  </w:tcMar>
                </w:tcPr>
                <w:p w14:paraId="710ED15F" w14:textId="77777777" w:rsidR="00E74502" w:rsidRDefault="00E74502" w:rsidP="00E74502">
                  <w:r>
                    <w:rPr>
                      <w:b/>
                      <w:bCs/>
                      <w:color w:val="000000"/>
                      <w:sz w:val="16"/>
                      <w:szCs w:val="16"/>
                    </w:rPr>
                    <w:t>0901-005 Подрска локалним удружењима и савезима-социјална застита</w:t>
                  </w:r>
                </w:p>
              </w:tc>
            </w:tr>
          </w:tbl>
          <w:p w14:paraId="1F382D72" w14:textId="77777777" w:rsidR="00E74502" w:rsidRDefault="00E74502" w:rsidP="00E74502">
            <w:pPr>
              <w:spacing w:line="1" w:lineRule="auto"/>
            </w:pPr>
          </w:p>
        </w:tc>
      </w:tr>
      <w:tr w:rsidR="00E74502" w14:paraId="0BBC8F9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91DE" w14:textId="77777777" w:rsidR="00E74502" w:rsidRDefault="00E74502" w:rsidP="00E74502">
            <w:pPr>
              <w:jc w:val="center"/>
              <w:rPr>
                <w:color w:val="000000"/>
                <w:sz w:val="16"/>
                <w:szCs w:val="16"/>
              </w:rPr>
            </w:pPr>
            <w:r>
              <w:rPr>
                <w:color w:val="000000"/>
                <w:sz w:val="16"/>
                <w:szCs w:val="16"/>
              </w:rPr>
              <w:t>090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EE470" w14:textId="77777777" w:rsidR="00E74502" w:rsidRDefault="00E74502" w:rsidP="00E74502">
            <w:pPr>
              <w:jc w:val="center"/>
              <w:rPr>
                <w:color w:val="000000"/>
                <w:sz w:val="16"/>
                <w:szCs w:val="16"/>
              </w:rPr>
            </w:pPr>
            <w:r>
              <w:rPr>
                <w:color w:val="000000"/>
                <w:sz w:val="16"/>
                <w:szCs w:val="16"/>
              </w:rPr>
              <w:t>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E8104"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58AE"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1070"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4AA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3B8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71609"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25445E" w14:textId="77777777" w:rsidR="00E74502" w:rsidRDefault="00E74502" w:rsidP="00E74502">
            <w:pPr>
              <w:jc w:val="right"/>
              <w:rPr>
                <w:color w:val="000000"/>
                <w:sz w:val="16"/>
                <w:szCs w:val="16"/>
              </w:rPr>
            </w:pPr>
            <w:r>
              <w:rPr>
                <w:color w:val="000000"/>
                <w:sz w:val="16"/>
                <w:szCs w:val="16"/>
              </w:rPr>
              <w:t>0,03</w:t>
            </w:r>
          </w:p>
        </w:tc>
      </w:tr>
      <w:tr w:rsidR="00E74502" w14:paraId="364F3545"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BDE15C2"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1F59541" w14:textId="77777777" w:rsidR="00E74502" w:rsidRDefault="00E74502" w:rsidP="00E74502">
            <w:pPr>
              <w:rPr>
                <w:b/>
                <w:bCs/>
                <w:color w:val="000000"/>
                <w:sz w:val="16"/>
                <w:szCs w:val="16"/>
              </w:rPr>
            </w:pPr>
            <w:r>
              <w:rPr>
                <w:b/>
                <w:bCs/>
                <w:color w:val="000000"/>
                <w:sz w:val="16"/>
                <w:szCs w:val="16"/>
              </w:rPr>
              <w:t>4115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56BE063" w14:textId="77777777" w:rsidR="00E74502" w:rsidRDefault="00E74502" w:rsidP="00E74502">
            <w:pPr>
              <w:rPr>
                <w:b/>
                <w:bCs/>
                <w:color w:val="000000"/>
                <w:sz w:val="16"/>
                <w:szCs w:val="16"/>
              </w:rPr>
            </w:pPr>
            <w:r>
              <w:rPr>
                <w:b/>
                <w:bCs/>
                <w:color w:val="000000"/>
                <w:sz w:val="16"/>
                <w:szCs w:val="16"/>
              </w:rPr>
              <w:t>0901-005 Подрска локалним удружењима и савезима-социјална застита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68C26E2" w14:textId="77777777" w:rsidR="00E74502" w:rsidRDefault="00E74502" w:rsidP="00E74502">
            <w:pPr>
              <w:jc w:val="right"/>
              <w:rPr>
                <w:b/>
                <w:bCs/>
                <w:color w:val="000000"/>
                <w:sz w:val="16"/>
                <w:szCs w:val="16"/>
              </w:rPr>
            </w:pPr>
            <w:r>
              <w:rPr>
                <w:b/>
                <w:bCs/>
                <w:color w:val="000000"/>
                <w:sz w:val="16"/>
                <w:szCs w:val="16"/>
              </w:rPr>
              <w:t>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BC7BC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E451D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2362F8" w14:textId="77777777" w:rsidR="00E74502" w:rsidRDefault="00E74502" w:rsidP="00E74502">
            <w:pPr>
              <w:jc w:val="right"/>
              <w:rPr>
                <w:b/>
                <w:bCs/>
                <w:color w:val="000000"/>
                <w:sz w:val="16"/>
                <w:szCs w:val="16"/>
              </w:rPr>
            </w:pPr>
            <w:r>
              <w:rPr>
                <w:b/>
                <w:bCs/>
                <w:color w:val="000000"/>
                <w:sz w:val="16"/>
                <w:szCs w:val="16"/>
              </w:rPr>
              <w:t>300.000,00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09885BB" w14:textId="77777777" w:rsidR="00E74502" w:rsidRDefault="00E74502" w:rsidP="00E74502">
            <w:pPr>
              <w:jc w:val="right"/>
              <w:rPr>
                <w:b/>
                <w:bCs/>
                <w:color w:val="000000"/>
                <w:sz w:val="16"/>
                <w:szCs w:val="16"/>
              </w:rPr>
            </w:pPr>
            <w:r>
              <w:rPr>
                <w:b/>
                <w:bCs/>
                <w:color w:val="000000"/>
                <w:sz w:val="16"/>
                <w:szCs w:val="16"/>
              </w:rPr>
              <w:t>0,03</w:t>
            </w:r>
          </w:p>
        </w:tc>
      </w:tr>
      <w:tr w:rsidR="00E74502" w14:paraId="0B3ED7C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B65D8" w14:textId="77777777" w:rsidR="00E74502" w:rsidRDefault="00E74502" w:rsidP="00E74502">
            <w:pPr>
              <w:spacing w:line="1" w:lineRule="auto"/>
            </w:pPr>
          </w:p>
        </w:tc>
      </w:tr>
      <w:tr w:rsidR="00E74502" w14:paraId="3366C85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E8ABA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0D447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10932B2"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8283099" w14:textId="77777777" w:rsidTr="00E74502">
              <w:tc>
                <w:tcPr>
                  <w:tcW w:w="5167" w:type="dxa"/>
                  <w:tcMar>
                    <w:top w:w="0" w:type="dxa"/>
                    <w:left w:w="0" w:type="dxa"/>
                    <w:bottom w:w="0" w:type="dxa"/>
                    <w:right w:w="0" w:type="dxa"/>
                  </w:tcMar>
                </w:tcPr>
                <w:p w14:paraId="48EAB500" w14:textId="77777777" w:rsidR="00E74502" w:rsidRDefault="00E74502" w:rsidP="00E74502">
                  <w:pPr>
                    <w:rPr>
                      <w:b/>
                      <w:bCs/>
                      <w:color w:val="000000"/>
                      <w:sz w:val="16"/>
                      <w:szCs w:val="16"/>
                    </w:rPr>
                  </w:pPr>
                  <w:r>
                    <w:rPr>
                      <w:b/>
                      <w:bCs/>
                      <w:color w:val="000000"/>
                      <w:sz w:val="16"/>
                      <w:szCs w:val="16"/>
                    </w:rPr>
                    <w:t>Извори финансирања за функцију 090:</w:t>
                  </w:r>
                </w:p>
                <w:p w14:paraId="6F2E8EC6" w14:textId="77777777" w:rsidR="00E74502" w:rsidRDefault="00E74502" w:rsidP="00E74502">
                  <w:pPr>
                    <w:spacing w:line="1" w:lineRule="auto"/>
                  </w:pPr>
                </w:p>
              </w:tc>
            </w:tr>
          </w:tbl>
          <w:p w14:paraId="68DD425C"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B47A90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2C30B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556E5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75D5B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895BC54" w14:textId="77777777" w:rsidR="00E74502" w:rsidRDefault="00E74502" w:rsidP="00E74502">
            <w:pPr>
              <w:spacing w:line="1" w:lineRule="auto"/>
              <w:jc w:val="right"/>
            </w:pPr>
          </w:p>
        </w:tc>
      </w:tr>
      <w:tr w:rsidR="00E74502" w14:paraId="59B36E0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920AC0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74CDD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D0921D2"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2634D07"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68EFA48" w14:textId="77777777" w:rsidR="00E74502" w:rsidRDefault="00E74502" w:rsidP="00E74502">
            <w:pPr>
              <w:jc w:val="right"/>
              <w:rPr>
                <w:b/>
                <w:bCs/>
                <w:color w:val="000000"/>
                <w:sz w:val="16"/>
                <w:szCs w:val="16"/>
              </w:rPr>
            </w:pPr>
            <w:r>
              <w:rPr>
                <w:b/>
                <w:bCs/>
                <w:color w:val="000000"/>
                <w:sz w:val="16"/>
                <w:szCs w:val="16"/>
              </w:rPr>
              <w:t>17.811.000,00</w:t>
            </w:r>
          </w:p>
        </w:tc>
        <w:tc>
          <w:tcPr>
            <w:tcW w:w="1650" w:type="dxa"/>
            <w:tcBorders>
              <w:top w:val="single" w:sz="6" w:space="0" w:color="000000"/>
              <w:bottom w:val="single" w:sz="6" w:space="0" w:color="000000"/>
            </w:tcBorders>
            <w:tcMar>
              <w:top w:w="0" w:type="dxa"/>
              <w:left w:w="0" w:type="dxa"/>
              <w:bottom w:w="0" w:type="dxa"/>
              <w:right w:w="0" w:type="dxa"/>
            </w:tcMar>
          </w:tcPr>
          <w:p w14:paraId="762475D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C9C99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46A14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FA72140" w14:textId="77777777" w:rsidR="00E74502" w:rsidRDefault="00E74502" w:rsidP="00E74502">
            <w:pPr>
              <w:spacing w:line="1" w:lineRule="auto"/>
              <w:jc w:val="right"/>
            </w:pPr>
          </w:p>
        </w:tc>
      </w:tr>
      <w:tr w:rsidR="00E74502" w14:paraId="4EC641A2"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3905A28"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3DF8E0A" w14:textId="77777777" w:rsidR="00E74502" w:rsidRDefault="00E74502" w:rsidP="00E74502">
            <w:pPr>
              <w:jc w:val="center"/>
              <w:rPr>
                <w:b/>
                <w:bCs/>
                <w:color w:val="000000"/>
                <w:sz w:val="16"/>
                <w:szCs w:val="16"/>
              </w:rPr>
            </w:pPr>
            <w:r>
              <w:rPr>
                <w:b/>
                <w:bCs/>
                <w:color w:val="000000"/>
                <w:sz w:val="16"/>
                <w:szCs w:val="16"/>
              </w:rPr>
              <w:t>090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25909DA" w14:textId="77777777" w:rsidR="00E74502" w:rsidRDefault="00E74502" w:rsidP="00E74502">
            <w:pPr>
              <w:rPr>
                <w:b/>
                <w:bCs/>
                <w:color w:val="000000"/>
                <w:sz w:val="16"/>
                <w:szCs w:val="16"/>
              </w:rPr>
            </w:pPr>
            <w:r>
              <w:rPr>
                <w:b/>
                <w:bCs/>
                <w:color w:val="000000"/>
                <w:sz w:val="16"/>
                <w:szCs w:val="16"/>
              </w:rPr>
              <w:t>Социјална заштита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DB991A" w14:textId="77777777" w:rsidR="00E74502" w:rsidRDefault="00E74502" w:rsidP="00E74502">
            <w:pPr>
              <w:jc w:val="right"/>
              <w:rPr>
                <w:b/>
                <w:bCs/>
                <w:color w:val="000000"/>
                <w:sz w:val="16"/>
                <w:szCs w:val="16"/>
              </w:rPr>
            </w:pPr>
            <w:r>
              <w:rPr>
                <w:b/>
                <w:bCs/>
                <w:color w:val="000000"/>
                <w:sz w:val="16"/>
                <w:szCs w:val="16"/>
              </w:rPr>
              <w:t>17.811.000,00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8D816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A9B86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14813E" w14:textId="77777777" w:rsidR="00E74502" w:rsidRDefault="00E74502" w:rsidP="00E74502">
            <w:pPr>
              <w:jc w:val="right"/>
              <w:rPr>
                <w:b/>
                <w:bCs/>
                <w:color w:val="000000"/>
                <w:sz w:val="16"/>
                <w:szCs w:val="16"/>
              </w:rPr>
            </w:pPr>
            <w:r>
              <w:rPr>
                <w:b/>
                <w:bCs/>
                <w:color w:val="000000"/>
                <w:sz w:val="16"/>
                <w:szCs w:val="16"/>
              </w:rPr>
              <w:t>17.811.000,00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1AEECFC" w14:textId="77777777" w:rsidR="00E74502" w:rsidRDefault="00E74502" w:rsidP="00E74502">
            <w:pPr>
              <w:jc w:val="right"/>
              <w:rPr>
                <w:b/>
                <w:bCs/>
                <w:color w:val="000000"/>
                <w:sz w:val="16"/>
                <w:szCs w:val="16"/>
              </w:rPr>
            </w:pPr>
            <w:r>
              <w:rPr>
                <w:b/>
                <w:bCs/>
                <w:color w:val="000000"/>
                <w:sz w:val="16"/>
                <w:szCs w:val="16"/>
              </w:rPr>
              <w:t>1,94</w:t>
            </w:r>
          </w:p>
        </w:tc>
      </w:tr>
      <w:tr w:rsidR="00E74502" w14:paraId="323AB34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D0C5A3" w14:textId="77777777" w:rsidR="00E74502" w:rsidRDefault="00E74502" w:rsidP="00E74502">
            <w:pPr>
              <w:spacing w:line="1" w:lineRule="auto"/>
            </w:pPr>
          </w:p>
        </w:tc>
      </w:tr>
      <w:tr w:rsidR="00E74502" w14:paraId="6F626F2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0FC0243" w14:textId="77777777" w:rsidR="00E74502" w:rsidRDefault="00E74502" w:rsidP="00E74502">
            <w:pPr>
              <w:rPr>
                <w:vanish/>
              </w:rPr>
            </w:pPr>
            <w:r>
              <w:fldChar w:fldCharType="begin"/>
            </w:r>
            <w:r>
              <w:instrText>TC "130 Опште услуге" \f C \l "4"</w:instrText>
            </w:r>
            <w:r>
              <w:fldChar w:fldCharType="end"/>
            </w:r>
          </w:p>
          <w:p w14:paraId="2EEF6D8D"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4A9051" w14:textId="77777777" w:rsidR="00E74502" w:rsidRDefault="00E74502" w:rsidP="00E74502">
            <w:pPr>
              <w:jc w:val="center"/>
              <w:rPr>
                <w:b/>
                <w:bCs/>
                <w:color w:val="000000"/>
                <w:sz w:val="16"/>
                <w:szCs w:val="16"/>
              </w:rPr>
            </w:pPr>
            <w:r>
              <w:rPr>
                <w:b/>
                <w:bCs/>
                <w:color w:val="000000"/>
                <w:sz w:val="16"/>
                <w:szCs w:val="16"/>
              </w:rPr>
              <w:t>130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FE1EEE8" w14:textId="77777777" w:rsidTr="00E74502">
              <w:tc>
                <w:tcPr>
                  <w:tcW w:w="14167" w:type="dxa"/>
                  <w:tcMar>
                    <w:top w:w="0" w:type="dxa"/>
                    <w:left w:w="0" w:type="dxa"/>
                    <w:bottom w:w="0" w:type="dxa"/>
                    <w:right w:w="0" w:type="dxa"/>
                  </w:tcMar>
                </w:tcPr>
                <w:p w14:paraId="718F41F3" w14:textId="77777777" w:rsidR="00E74502" w:rsidRDefault="00E74502" w:rsidP="00E74502">
                  <w:r>
                    <w:rPr>
                      <w:b/>
                      <w:bCs/>
                      <w:color w:val="000000"/>
                      <w:sz w:val="16"/>
                      <w:szCs w:val="16"/>
                    </w:rPr>
                    <w:t>Опште услуге</w:t>
                  </w:r>
                </w:p>
              </w:tc>
            </w:tr>
          </w:tbl>
          <w:p w14:paraId="3996F5DA" w14:textId="77777777" w:rsidR="00E74502" w:rsidRDefault="00E74502" w:rsidP="00E74502">
            <w:pPr>
              <w:spacing w:line="1" w:lineRule="auto"/>
            </w:pPr>
          </w:p>
        </w:tc>
      </w:tr>
      <w:tr w:rsidR="00E74502" w14:paraId="22E19A8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502063"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52F7465D"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5333CD"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A954126" w14:textId="77777777" w:rsidTr="00E74502">
              <w:tc>
                <w:tcPr>
                  <w:tcW w:w="14167" w:type="dxa"/>
                  <w:tcMar>
                    <w:top w:w="0" w:type="dxa"/>
                    <w:left w:w="0" w:type="dxa"/>
                    <w:bottom w:w="0" w:type="dxa"/>
                    <w:right w:w="0" w:type="dxa"/>
                  </w:tcMar>
                </w:tcPr>
                <w:p w14:paraId="59F72D64" w14:textId="77777777" w:rsidR="00E74502" w:rsidRDefault="00E74502" w:rsidP="00E74502">
                  <w:r>
                    <w:rPr>
                      <w:b/>
                      <w:bCs/>
                      <w:color w:val="000000"/>
                      <w:sz w:val="16"/>
                      <w:szCs w:val="16"/>
                    </w:rPr>
                    <w:t>ОПШТЕ УСЛУГЕ ЛОКАЛНЕ САМОУПРАВЕ</w:t>
                  </w:r>
                </w:p>
              </w:tc>
            </w:tr>
          </w:tbl>
          <w:p w14:paraId="4AF13741" w14:textId="77777777" w:rsidR="00E74502" w:rsidRDefault="00E74502" w:rsidP="00E74502">
            <w:pPr>
              <w:spacing w:line="1" w:lineRule="auto"/>
            </w:pPr>
          </w:p>
        </w:tc>
      </w:tr>
      <w:tr w:rsidR="00E74502" w14:paraId="5050DA25"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AFD8" w14:textId="77777777" w:rsidR="00E74502" w:rsidRDefault="00E74502" w:rsidP="00E74502">
            <w:pPr>
              <w:spacing w:line="1" w:lineRule="auto"/>
            </w:pPr>
          </w:p>
        </w:tc>
      </w:tr>
      <w:tr w:rsidR="00E74502" w14:paraId="6EFEB18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CD8DC4"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0C46741"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DDDA641" w14:textId="77777777" w:rsidTr="00E74502">
              <w:tc>
                <w:tcPr>
                  <w:tcW w:w="14167" w:type="dxa"/>
                  <w:tcMar>
                    <w:top w:w="0" w:type="dxa"/>
                    <w:left w:w="0" w:type="dxa"/>
                    <w:bottom w:w="0" w:type="dxa"/>
                    <w:right w:w="0" w:type="dxa"/>
                  </w:tcMar>
                </w:tcPr>
                <w:p w14:paraId="59B9F44A" w14:textId="77777777" w:rsidR="00E74502" w:rsidRDefault="00E74502" w:rsidP="00E74502">
                  <w:r>
                    <w:rPr>
                      <w:b/>
                      <w:bCs/>
                      <w:color w:val="000000"/>
                      <w:sz w:val="16"/>
                      <w:szCs w:val="16"/>
                    </w:rPr>
                    <w:t>Функционисање локалне самоуправе и градских општина</w:t>
                  </w:r>
                </w:p>
              </w:tc>
            </w:tr>
          </w:tbl>
          <w:p w14:paraId="4B3FF09E" w14:textId="77777777" w:rsidR="00E74502" w:rsidRDefault="00E74502" w:rsidP="00E74502">
            <w:pPr>
              <w:spacing w:line="1" w:lineRule="auto"/>
            </w:pPr>
          </w:p>
        </w:tc>
      </w:tr>
      <w:tr w:rsidR="00E74502" w14:paraId="1FBEB8F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FAA9"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6053B" w14:textId="77777777" w:rsidR="00E74502" w:rsidRDefault="00E74502" w:rsidP="00E74502">
            <w:pPr>
              <w:jc w:val="center"/>
              <w:rPr>
                <w:color w:val="000000"/>
                <w:sz w:val="16"/>
                <w:szCs w:val="16"/>
              </w:rPr>
            </w:pPr>
            <w:r>
              <w:rPr>
                <w:color w:val="000000"/>
                <w:sz w:val="16"/>
                <w:szCs w:val="16"/>
              </w:rPr>
              <w:t>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3681F"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E563C"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27FE" w14:textId="77777777" w:rsidR="00E74502" w:rsidRDefault="00E74502" w:rsidP="00E74502">
            <w:pPr>
              <w:jc w:val="right"/>
              <w:rPr>
                <w:color w:val="000000"/>
                <w:sz w:val="16"/>
                <w:szCs w:val="16"/>
              </w:rPr>
            </w:pPr>
            <w:r>
              <w:rPr>
                <w:color w:val="000000"/>
                <w:sz w:val="16"/>
                <w:szCs w:val="16"/>
              </w:rPr>
              <w:t>55.425.185,00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203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6381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1C175" w14:textId="77777777" w:rsidR="00E74502" w:rsidRDefault="00E74502" w:rsidP="00E74502">
            <w:pPr>
              <w:jc w:val="right"/>
              <w:rPr>
                <w:color w:val="000000"/>
                <w:sz w:val="16"/>
                <w:szCs w:val="16"/>
              </w:rPr>
            </w:pPr>
            <w:r>
              <w:rPr>
                <w:color w:val="000000"/>
                <w:sz w:val="16"/>
                <w:szCs w:val="16"/>
              </w:rPr>
              <w:t>55.425.185,00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087AB2C" w14:textId="77777777" w:rsidR="00E74502" w:rsidRDefault="00E74502" w:rsidP="00E74502">
            <w:pPr>
              <w:jc w:val="right"/>
              <w:rPr>
                <w:color w:val="000000"/>
                <w:sz w:val="16"/>
                <w:szCs w:val="16"/>
              </w:rPr>
            </w:pPr>
            <w:r>
              <w:rPr>
                <w:color w:val="000000"/>
                <w:sz w:val="16"/>
                <w:szCs w:val="16"/>
              </w:rPr>
              <w:t>6,05</w:t>
            </w:r>
          </w:p>
        </w:tc>
      </w:tr>
      <w:tr w:rsidR="00E74502" w14:paraId="0385737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B7B14"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D9ED0" w14:textId="77777777" w:rsidR="00E74502" w:rsidRDefault="00E74502" w:rsidP="00E74502">
            <w:pPr>
              <w:jc w:val="center"/>
              <w:rPr>
                <w:color w:val="000000"/>
                <w:sz w:val="16"/>
                <w:szCs w:val="16"/>
              </w:rPr>
            </w:pPr>
            <w:r>
              <w:rPr>
                <w:color w:val="000000"/>
                <w:sz w:val="16"/>
                <w:szCs w:val="16"/>
              </w:rPr>
              <w:t>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3E71"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6DB0"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D46D" w14:textId="77777777" w:rsidR="00E74502" w:rsidRDefault="00E74502" w:rsidP="00E74502">
            <w:pPr>
              <w:jc w:val="right"/>
              <w:rPr>
                <w:color w:val="000000"/>
                <w:sz w:val="16"/>
                <w:szCs w:val="16"/>
              </w:rPr>
            </w:pPr>
            <w:r>
              <w:rPr>
                <w:color w:val="000000"/>
                <w:sz w:val="16"/>
                <w:szCs w:val="16"/>
              </w:rPr>
              <w:t>9.228.293,00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02B2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0FB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EB5F3" w14:textId="77777777" w:rsidR="00E74502" w:rsidRDefault="00E74502" w:rsidP="00E74502">
            <w:pPr>
              <w:jc w:val="right"/>
              <w:rPr>
                <w:color w:val="000000"/>
                <w:sz w:val="16"/>
                <w:szCs w:val="16"/>
              </w:rPr>
            </w:pPr>
            <w:r>
              <w:rPr>
                <w:color w:val="000000"/>
                <w:sz w:val="16"/>
                <w:szCs w:val="16"/>
              </w:rPr>
              <w:t>9.228.293,00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2B70D49" w14:textId="77777777" w:rsidR="00E74502" w:rsidRDefault="00E74502" w:rsidP="00E74502">
            <w:pPr>
              <w:jc w:val="right"/>
              <w:rPr>
                <w:color w:val="000000"/>
                <w:sz w:val="16"/>
                <w:szCs w:val="16"/>
              </w:rPr>
            </w:pPr>
            <w:r>
              <w:rPr>
                <w:color w:val="000000"/>
                <w:sz w:val="16"/>
                <w:szCs w:val="16"/>
              </w:rPr>
              <w:t>1,01</w:t>
            </w:r>
          </w:p>
        </w:tc>
      </w:tr>
      <w:tr w:rsidR="00E74502" w14:paraId="6372790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CD83"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7EB4A" w14:textId="77777777" w:rsidR="00E74502" w:rsidRDefault="00E74502" w:rsidP="00E74502">
            <w:pPr>
              <w:jc w:val="center"/>
              <w:rPr>
                <w:color w:val="000000"/>
                <w:sz w:val="16"/>
                <w:szCs w:val="16"/>
              </w:rPr>
            </w:pPr>
            <w:r>
              <w:rPr>
                <w:color w:val="000000"/>
                <w:sz w:val="16"/>
                <w:szCs w:val="16"/>
              </w:rPr>
              <w:t>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A416A" w14:textId="77777777" w:rsidR="00E74502" w:rsidRDefault="00E74502" w:rsidP="00E7450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3694" w14:textId="77777777" w:rsidR="00E74502" w:rsidRDefault="00E74502" w:rsidP="00E7450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6B902" w14:textId="77777777" w:rsidR="00E74502" w:rsidRDefault="00E74502" w:rsidP="00E7450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47BA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7E40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87ED" w14:textId="77777777" w:rsidR="00E74502" w:rsidRDefault="00E74502" w:rsidP="00E74502">
            <w:pPr>
              <w:jc w:val="right"/>
              <w:rPr>
                <w:color w:val="000000"/>
                <w:sz w:val="16"/>
                <w:szCs w:val="16"/>
              </w:rPr>
            </w:pPr>
            <w:r>
              <w:rPr>
                <w:color w:val="000000"/>
                <w:sz w:val="16"/>
                <w:szCs w:val="16"/>
              </w:rPr>
              <w:t>250.000,00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D56438" w14:textId="77777777" w:rsidR="00E74502" w:rsidRDefault="00E74502" w:rsidP="00E74502">
            <w:pPr>
              <w:jc w:val="right"/>
              <w:rPr>
                <w:color w:val="000000"/>
                <w:sz w:val="16"/>
                <w:szCs w:val="16"/>
              </w:rPr>
            </w:pPr>
            <w:r>
              <w:rPr>
                <w:color w:val="000000"/>
                <w:sz w:val="16"/>
                <w:szCs w:val="16"/>
              </w:rPr>
              <w:t>0,03</w:t>
            </w:r>
          </w:p>
        </w:tc>
      </w:tr>
      <w:tr w:rsidR="00E74502" w14:paraId="662B99A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91233"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C0B83" w14:textId="77777777" w:rsidR="00E74502" w:rsidRDefault="00E74502" w:rsidP="00E74502">
            <w:pPr>
              <w:jc w:val="center"/>
              <w:rPr>
                <w:color w:val="000000"/>
                <w:sz w:val="16"/>
                <w:szCs w:val="16"/>
              </w:rPr>
            </w:pPr>
            <w:r>
              <w:rPr>
                <w:color w:val="000000"/>
                <w:sz w:val="16"/>
                <w:szCs w:val="16"/>
              </w:rPr>
              <w:t>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8A64"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3E415"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1FDF4" w14:textId="77777777" w:rsidR="00E74502" w:rsidRDefault="00E74502" w:rsidP="00E74502">
            <w:pPr>
              <w:jc w:val="right"/>
              <w:rPr>
                <w:color w:val="000000"/>
                <w:sz w:val="16"/>
                <w:szCs w:val="16"/>
              </w:rPr>
            </w:pPr>
            <w:r>
              <w:rPr>
                <w:color w:val="000000"/>
                <w:sz w:val="16"/>
                <w:szCs w:val="16"/>
              </w:rPr>
              <w:t>4.700.000,00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84B1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75D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693B3" w14:textId="77777777" w:rsidR="00E74502" w:rsidRDefault="00E74502" w:rsidP="00E74502">
            <w:pPr>
              <w:jc w:val="right"/>
              <w:rPr>
                <w:color w:val="000000"/>
                <w:sz w:val="16"/>
                <w:szCs w:val="16"/>
              </w:rPr>
            </w:pPr>
            <w:r>
              <w:rPr>
                <w:color w:val="000000"/>
                <w:sz w:val="16"/>
                <w:szCs w:val="16"/>
              </w:rPr>
              <w:t>4.700.000,00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3CDE5F" w14:textId="77777777" w:rsidR="00E74502" w:rsidRDefault="00E74502" w:rsidP="00E74502">
            <w:pPr>
              <w:jc w:val="right"/>
              <w:rPr>
                <w:color w:val="000000"/>
                <w:sz w:val="16"/>
                <w:szCs w:val="16"/>
              </w:rPr>
            </w:pPr>
            <w:r>
              <w:rPr>
                <w:color w:val="000000"/>
                <w:sz w:val="16"/>
                <w:szCs w:val="16"/>
              </w:rPr>
              <w:t>0,51</w:t>
            </w:r>
          </w:p>
        </w:tc>
      </w:tr>
      <w:tr w:rsidR="00E74502" w14:paraId="42BE6AE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2B63F"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5E2A" w14:textId="77777777" w:rsidR="00E74502" w:rsidRDefault="00E74502" w:rsidP="00E74502">
            <w:pPr>
              <w:jc w:val="center"/>
              <w:rPr>
                <w:color w:val="000000"/>
                <w:sz w:val="16"/>
                <w:szCs w:val="16"/>
              </w:rPr>
            </w:pPr>
            <w:r>
              <w:rPr>
                <w:color w:val="000000"/>
                <w:sz w:val="16"/>
                <w:szCs w:val="16"/>
              </w:rPr>
              <w:t>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72B79"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BC654"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46AA6" w14:textId="77777777" w:rsidR="00E74502" w:rsidRDefault="00E74502" w:rsidP="00E7450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C058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CA76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9B04" w14:textId="77777777" w:rsidR="00E74502" w:rsidRDefault="00E74502" w:rsidP="00E74502">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4DD3AE" w14:textId="77777777" w:rsidR="00E74502" w:rsidRDefault="00E74502" w:rsidP="00E74502">
            <w:pPr>
              <w:jc w:val="right"/>
              <w:rPr>
                <w:color w:val="000000"/>
                <w:sz w:val="16"/>
                <w:szCs w:val="16"/>
              </w:rPr>
            </w:pPr>
            <w:r>
              <w:rPr>
                <w:color w:val="000000"/>
                <w:sz w:val="16"/>
                <w:szCs w:val="16"/>
              </w:rPr>
              <w:t>0,04</w:t>
            </w:r>
          </w:p>
        </w:tc>
      </w:tr>
      <w:tr w:rsidR="00E74502" w14:paraId="44F07AC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86F66"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64E1C" w14:textId="77777777" w:rsidR="00E74502" w:rsidRDefault="00E74502" w:rsidP="00E74502">
            <w:pPr>
              <w:jc w:val="center"/>
              <w:rPr>
                <w:color w:val="000000"/>
                <w:sz w:val="16"/>
                <w:szCs w:val="16"/>
              </w:rPr>
            </w:pPr>
            <w:r>
              <w:rPr>
                <w:color w:val="000000"/>
                <w:sz w:val="16"/>
                <w:szCs w:val="16"/>
              </w:rPr>
              <w:t>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F488A" w14:textId="77777777" w:rsidR="00E74502" w:rsidRDefault="00E74502" w:rsidP="00E7450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E8ABB"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D1567" w14:textId="77777777" w:rsidR="00E74502" w:rsidRDefault="00E74502" w:rsidP="00E7450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AF8B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47EB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D0999" w14:textId="77777777" w:rsidR="00E74502" w:rsidRDefault="00E74502" w:rsidP="00E74502">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05D606" w14:textId="77777777" w:rsidR="00E74502" w:rsidRDefault="00E74502" w:rsidP="00E74502">
            <w:pPr>
              <w:jc w:val="right"/>
              <w:rPr>
                <w:color w:val="000000"/>
                <w:sz w:val="16"/>
                <w:szCs w:val="16"/>
              </w:rPr>
            </w:pPr>
            <w:r>
              <w:rPr>
                <w:color w:val="000000"/>
                <w:sz w:val="16"/>
                <w:szCs w:val="16"/>
              </w:rPr>
              <w:t>0,16</w:t>
            </w:r>
          </w:p>
        </w:tc>
      </w:tr>
      <w:tr w:rsidR="00E74502" w14:paraId="299DDB3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3C883"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032B7" w14:textId="77777777" w:rsidR="00E74502" w:rsidRDefault="00E74502" w:rsidP="00E74502">
            <w:pPr>
              <w:jc w:val="center"/>
              <w:rPr>
                <w:color w:val="000000"/>
                <w:sz w:val="16"/>
                <w:szCs w:val="16"/>
              </w:rPr>
            </w:pPr>
            <w:r>
              <w:rPr>
                <w:color w:val="000000"/>
                <w:sz w:val="16"/>
                <w:szCs w:val="16"/>
              </w:rPr>
              <w:t>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66A41"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6F5F0"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C61E" w14:textId="77777777" w:rsidR="00E74502" w:rsidRDefault="00E74502" w:rsidP="00E74502">
            <w:pPr>
              <w:jc w:val="right"/>
              <w:rPr>
                <w:color w:val="000000"/>
                <w:sz w:val="16"/>
                <w:szCs w:val="16"/>
              </w:rPr>
            </w:pPr>
            <w:r>
              <w:rPr>
                <w:color w:val="000000"/>
                <w:sz w:val="16"/>
                <w:szCs w:val="16"/>
              </w:rPr>
              <w:t>9.380.000,00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E1CC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2DAC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EFD7F" w14:textId="77777777" w:rsidR="00E74502" w:rsidRDefault="00E74502" w:rsidP="00E74502">
            <w:pPr>
              <w:jc w:val="right"/>
              <w:rPr>
                <w:color w:val="000000"/>
                <w:sz w:val="16"/>
                <w:szCs w:val="16"/>
              </w:rPr>
            </w:pPr>
            <w:r>
              <w:rPr>
                <w:color w:val="000000"/>
                <w:sz w:val="16"/>
                <w:szCs w:val="16"/>
              </w:rPr>
              <w:t>9.380.000,00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6EFD3D1" w14:textId="77777777" w:rsidR="00E74502" w:rsidRDefault="00E74502" w:rsidP="00E74502">
            <w:pPr>
              <w:jc w:val="right"/>
              <w:rPr>
                <w:color w:val="000000"/>
                <w:sz w:val="16"/>
                <w:szCs w:val="16"/>
              </w:rPr>
            </w:pPr>
            <w:r>
              <w:rPr>
                <w:color w:val="000000"/>
                <w:sz w:val="16"/>
                <w:szCs w:val="16"/>
              </w:rPr>
              <w:t>1,02</w:t>
            </w:r>
          </w:p>
        </w:tc>
      </w:tr>
      <w:tr w:rsidR="00E74502" w14:paraId="39BF7CD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04C43"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A7A69" w14:textId="77777777" w:rsidR="00E74502" w:rsidRDefault="00E74502" w:rsidP="00E74502">
            <w:pPr>
              <w:jc w:val="center"/>
              <w:rPr>
                <w:color w:val="000000"/>
                <w:sz w:val="16"/>
                <w:szCs w:val="16"/>
              </w:rPr>
            </w:pPr>
            <w:r>
              <w:rPr>
                <w:color w:val="000000"/>
                <w:sz w:val="16"/>
                <w:szCs w:val="16"/>
              </w:rPr>
              <w:t>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6E057"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94D6A"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B8CE3" w14:textId="77777777" w:rsidR="00E74502" w:rsidRDefault="00E74502" w:rsidP="00E7450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8AED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847C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720EC"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C6BFF8" w14:textId="77777777" w:rsidR="00E74502" w:rsidRDefault="00E74502" w:rsidP="00E74502">
            <w:pPr>
              <w:jc w:val="right"/>
              <w:rPr>
                <w:color w:val="000000"/>
                <w:sz w:val="16"/>
                <w:szCs w:val="16"/>
              </w:rPr>
            </w:pPr>
            <w:r>
              <w:rPr>
                <w:color w:val="000000"/>
                <w:sz w:val="16"/>
                <w:szCs w:val="16"/>
              </w:rPr>
              <w:t>0,05</w:t>
            </w:r>
          </w:p>
        </w:tc>
      </w:tr>
      <w:tr w:rsidR="00E74502" w14:paraId="023B14D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40ABD"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C999A" w14:textId="77777777" w:rsidR="00E74502" w:rsidRDefault="00E74502" w:rsidP="00E74502">
            <w:pPr>
              <w:jc w:val="center"/>
              <w:rPr>
                <w:color w:val="000000"/>
                <w:sz w:val="16"/>
                <w:szCs w:val="16"/>
              </w:rPr>
            </w:pPr>
            <w:r>
              <w:rPr>
                <w:color w:val="000000"/>
                <w:sz w:val="16"/>
                <w:szCs w:val="16"/>
              </w:rPr>
              <w:t>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D717A"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73F92"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E8D3F" w14:textId="77777777" w:rsidR="00E74502" w:rsidRDefault="00E74502" w:rsidP="00E74502">
            <w:pPr>
              <w:jc w:val="right"/>
              <w:rPr>
                <w:color w:val="000000"/>
                <w:sz w:val="16"/>
                <w:szCs w:val="16"/>
              </w:rPr>
            </w:pPr>
            <w:r>
              <w:rPr>
                <w:color w:val="000000"/>
                <w:sz w:val="16"/>
                <w:szCs w:val="16"/>
              </w:rPr>
              <w:t>25.050.000,00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D6F1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CCBC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38BFB" w14:textId="77777777" w:rsidR="00E74502" w:rsidRDefault="00E74502" w:rsidP="00E74502">
            <w:pPr>
              <w:jc w:val="right"/>
              <w:rPr>
                <w:color w:val="000000"/>
                <w:sz w:val="16"/>
                <w:szCs w:val="16"/>
              </w:rPr>
            </w:pPr>
            <w:r>
              <w:rPr>
                <w:color w:val="000000"/>
                <w:sz w:val="16"/>
                <w:szCs w:val="16"/>
              </w:rPr>
              <w:t>25.050.000,00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58DF6A0" w14:textId="77777777" w:rsidR="00E74502" w:rsidRDefault="00E74502" w:rsidP="00E74502">
            <w:pPr>
              <w:jc w:val="right"/>
              <w:rPr>
                <w:color w:val="000000"/>
                <w:sz w:val="16"/>
                <w:szCs w:val="16"/>
              </w:rPr>
            </w:pPr>
            <w:r>
              <w:rPr>
                <w:color w:val="000000"/>
                <w:sz w:val="16"/>
                <w:szCs w:val="16"/>
              </w:rPr>
              <w:t>2,74</w:t>
            </w:r>
          </w:p>
        </w:tc>
      </w:tr>
      <w:tr w:rsidR="00E74502" w14:paraId="25C65E2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A74B6"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C3B57" w14:textId="77777777" w:rsidR="00E74502" w:rsidRDefault="00E74502" w:rsidP="00E74502">
            <w:pPr>
              <w:jc w:val="center"/>
              <w:rPr>
                <w:color w:val="000000"/>
                <w:sz w:val="16"/>
                <w:szCs w:val="16"/>
              </w:rPr>
            </w:pPr>
            <w:r>
              <w:rPr>
                <w:color w:val="000000"/>
                <w:sz w:val="16"/>
                <w:szCs w:val="16"/>
              </w:rPr>
              <w:t>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658D"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DB01C"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9EC80"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2CB8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02D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5A5AF"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721CC4" w14:textId="77777777" w:rsidR="00E74502" w:rsidRDefault="00E74502" w:rsidP="00E74502">
            <w:pPr>
              <w:jc w:val="right"/>
              <w:rPr>
                <w:color w:val="000000"/>
                <w:sz w:val="16"/>
                <w:szCs w:val="16"/>
              </w:rPr>
            </w:pPr>
            <w:r>
              <w:rPr>
                <w:color w:val="000000"/>
                <w:sz w:val="16"/>
                <w:szCs w:val="16"/>
              </w:rPr>
              <w:t>0,03</w:t>
            </w:r>
          </w:p>
        </w:tc>
      </w:tr>
      <w:tr w:rsidR="00E74502" w14:paraId="754C80F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B491"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9F391" w14:textId="77777777" w:rsidR="00E74502" w:rsidRDefault="00E74502" w:rsidP="00E74502">
            <w:pPr>
              <w:jc w:val="center"/>
              <w:rPr>
                <w:color w:val="000000"/>
                <w:sz w:val="16"/>
                <w:szCs w:val="16"/>
              </w:rPr>
            </w:pPr>
            <w:r>
              <w:rPr>
                <w:color w:val="000000"/>
                <w:sz w:val="16"/>
                <w:szCs w:val="16"/>
              </w:rPr>
              <w:t>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FA29"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6D3BC"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588CB" w14:textId="77777777" w:rsidR="00E74502" w:rsidRDefault="00E74502" w:rsidP="00E74502">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DC81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2B77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4E2D0" w14:textId="77777777" w:rsidR="00E74502" w:rsidRDefault="00E74502" w:rsidP="00E74502">
            <w:pPr>
              <w:jc w:val="right"/>
              <w:rPr>
                <w:color w:val="000000"/>
                <w:sz w:val="16"/>
                <w:szCs w:val="16"/>
              </w:rPr>
            </w:pPr>
            <w:r>
              <w:rPr>
                <w:color w:val="000000"/>
                <w:sz w:val="16"/>
                <w:szCs w:val="16"/>
              </w:rPr>
              <w:t>2.850.000,00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9FE2134" w14:textId="77777777" w:rsidR="00E74502" w:rsidRDefault="00E74502" w:rsidP="00E74502">
            <w:pPr>
              <w:jc w:val="right"/>
              <w:rPr>
                <w:color w:val="000000"/>
                <w:sz w:val="16"/>
                <w:szCs w:val="16"/>
              </w:rPr>
            </w:pPr>
            <w:r>
              <w:rPr>
                <w:color w:val="000000"/>
                <w:sz w:val="16"/>
                <w:szCs w:val="16"/>
              </w:rPr>
              <w:t>0,31</w:t>
            </w:r>
          </w:p>
        </w:tc>
      </w:tr>
      <w:tr w:rsidR="00E74502" w14:paraId="675B31E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2D20"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8D58E" w14:textId="77777777" w:rsidR="00E74502" w:rsidRDefault="00E74502" w:rsidP="00E74502">
            <w:pPr>
              <w:jc w:val="center"/>
              <w:rPr>
                <w:color w:val="000000"/>
                <w:sz w:val="16"/>
                <w:szCs w:val="16"/>
              </w:rPr>
            </w:pPr>
            <w:r>
              <w:rPr>
                <w:color w:val="000000"/>
                <w:sz w:val="16"/>
                <w:szCs w:val="16"/>
              </w:rPr>
              <w:t>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7383"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D5B01"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1D4B" w14:textId="77777777" w:rsidR="00E74502" w:rsidRDefault="00E74502" w:rsidP="00E74502">
            <w:pPr>
              <w:jc w:val="right"/>
              <w:rPr>
                <w:color w:val="000000"/>
                <w:sz w:val="16"/>
                <w:szCs w:val="16"/>
              </w:rPr>
            </w:pPr>
            <w:r>
              <w:rPr>
                <w:color w:val="000000"/>
                <w:sz w:val="16"/>
                <w:szCs w:val="16"/>
              </w:rPr>
              <w:t>5.700.000,00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5775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F840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77A1" w14:textId="77777777" w:rsidR="00E74502" w:rsidRDefault="00E74502" w:rsidP="00E74502">
            <w:pPr>
              <w:jc w:val="right"/>
              <w:rPr>
                <w:color w:val="000000"/>
                <w:sz w:val="16"/>
                <w:szCs w:val="16"/>
              </w:rPr>
            </w:pPr>
            <w:r>
              <w:rPr>
                <w:color w:val="000000"/>
                <w:sz w:val="16"/>
                <w:szCs w:val="16"/>
              </w:rPr>
              <w:t>5.700.000,00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A21DB9" w14:textId="77777777" w:rsidR="00E74502" w:rsidRDefault="00E74502" w:rsidP="00E74502">
            <w:pPr>
              <w:jc w:val="right"/>
              <w:rPr>
                <w:color w:val="000000"/>
                <w:sz w:val="16"/>
                <w:szCs w:val="16"/>
              </w:rPr>
            </w:pPr>
            <w:r>
              <w:rPr>
                <w:color w:val="000000"/>
                <w:sz w:val="16"/>
                <w:szCs w:val="16"/>
              </w:rPr>
              <w:t>0,62</w:t>
            </w:r>
          </w:p>
        </w:tc>
      </w:tr>
      <w:tr w:rsidR="00E74502" w14:paraId="522E820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72458"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A163E" w14:textId="77777777" w:rsidR="00E74502" w:rsidRDefault="00E74502" w:rsidP="00E74502">
            <w:pPr>
              <w:jc w:val="center"/>
              <w:rPr>
                <w:color w:val="000000"/>
                <w:sz w:val="16"/>
                <w:szCs w:val="16"/>
              </w:rPr>
            </w:pPr>
            <w:r>
              <w:rPr>
                <w:color w:val="000000"/>
                <w:sz w:val="16"/>
                <w:szCs w:val="16"/>
              </w:rPr>
              <w:t>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40CEE"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10071"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AE42A" w14:textId="77777777" w:rsidR="00E74502" w:rsidRDefault="00E74502" w:rsidP="00E74502">
            <w:pPr>
              <w:jc w:val="right"/>
              <w:rPr>
                <w:color w:val="000000"/>
                <w:sz w:val="16"/>
                <w:szCs w:val="16"/>
              </w:rPr>
            </w:pPr>
            <w:r>
              <w:rPr>
                <w:color w:val="000000"/>
                <w:sz w:val="16"/>
                <w:szCs w:val="16"/>
              </w:rPr>
              <w:t>2.230.000,00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FF56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72C1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51DD" w14:textId="77777777" w:rsidR="00E74502" w:rsidRDefault="00E74502" w:rsidP="00E74502">
            <w:pPr>
              <w:jc w:val="right"/>
              <w:rPr>
                <w:color w:val="000000"/>
                <w:sz w:val="16"/>
                <w:szCs w:val="16"/>
              </w:rPr>
            </w:pPr>
            <w:r>
              <w:rPr>
                <w:color w:val="000000"/>
                <w:sz w:val="16"/>
                <w:szCs w:val="16"/>
              </w:rPr>
              <w:t>2.230.000,00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6D84728" w14:textId="77777777" w:rsidR="00E74502" w:rsidRDefault="00E74502" w:rsidP="00E74502">
            <w:pPr>
              <w:jc w:val="right"/>
              <w:rPr>
                <w:color w:val="000000"/>
                <w:sz w:val="16"/>
                <w:szCs w:val="16"/>
              </w:rPr>
            </w:pPr>
            <w:r>
              <w:rPr>
                <w:color w:val="000000"/>
                <w:sz w:val="16"/>
                <w:szCs w:val="16"/>
              </w:rPr>
              <w:t>0,24</w:t>
            </w:r>
          </w:p>
        </w:tc>
      </w:tr>
      <w:tr w:rsidR="00E74502" w14:paraId="610F95D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F1EBB"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AE41E" w14:textId="77777777" w:rsidR="00E74502" w:rsidRDefault="00E74502" w:rsidP="00E74502">
            <w:pPr>
              <w:jc w:val="center"/>
              <w:rPr>
                <w:color w:val="000000"/>
                <w:sz w:val="16"/>
                <w:szCs w:val="16"/>
              </w:rPr>
            </w:pPr>
            <w:r>
              <w:rPr>
                <w:color w:val="000000"/>
                <w:sz w:val="16"/>
                <w:szCs w:val="16"/>
              </w:rPr>
              <w:t>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E3A3A" w14:textId="77777777" w:rsidR="00E74502" w:rsidRDefault="00E74502" w:rsidP="00E7450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C890D"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2AA98" w14:textId="77777777" w:rsidR="00E74502" w:rsidRDefault="00E74502" w:rsidP="00E74502">
            <w:pPr>
              <w:jc w:val="right"/>
              <w:rPr>
                <w:color w:val="000000"/>
                <w:sz w:val="16"/>
                <w:szCs w:val="16"/>
              </w:rPr>
            </w:pPr>
            <w:r>
              <w:rPr>
                <w:color w:val="000000"/>
                <w:sz w:val="16"/>
                <w:szCs w:val="16"/>
              </w:rPr>
              <w:t>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727D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12E4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9B807" w14:textId="77777777" w:rsidR="00E74502" w:rsidRDefault="00E74502" w:rsidP="00E74502">
            <w:pPr>
              <w:jc w:val="right"/>
              <w:rPr>
                <w:color w:val="000000"/>
                <w:sz w:val="16"/>
                <w:szCs w:val="16"/>
              </w:rPr>
            </w:pPr>
            <w:r>
              <w:rPr>
                <w:color w:val="000000"/>
                <w:sz w:val="16"/>
                <w:szCs w:val="16"/>
              </w:rPr>
              <w:t>520.000,00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E5DB01" w14:textId="77777777" w:rsidR="00E74502" w:rsidRDefault="00E74502" w:rsidP="00E74502">
            <w:pPr>
              <w:jc w:val="right"/>
              <w:rPr>
                <w:color w:val="000000"/>
                <w:sz w:val="16"/>
                <w:szCs w:val="16"/>
              </w:rPr>
            </w:pPr>
            <w:r>
              <w:rPr>
                <w:color w:val="000000"/>
                <w:sz w:val="16"/>
                <w:szCs w:val="16"/>
              </w:rPr>
              <w:t>0,06</w:t>
            </w:r>
          </w:p>
        </w:tc>
      </w:tr>
      <w:tr w:rsidR="00E74502" w14:paraId="175ADFF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5640E"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C30F9" w14:textId="77777777" w:rsidR="00E74502" w:rsidRDefault="00E74502" w:rsidP="00E74502">
            <w:pPr>
              <w:jc w:val="center"/>
              <w:rPr>
                <w:color w:val="000000"/>
                <w:sz w:val="16"/>
                <w:szCs w:val="16"/>
              </w:rPr>
            </w:pPr>
            <w:r>
              <w:rPr>
                <w:color w:val="000000"/>
                <w:sz w:val="16"/>
                <w:szCs w:val="16"/>
              </w:rPr>
              <w:t>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89AB" w14:textId="77777777" w:rsidR="00E74502" w:rsidRDefault="00E74502" w:rsidP="00E74502">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103FE" w14:textId="77777777" w:rsidR="00E74502" w:rsidRDefault="00E74502" w:rsidP="00E7450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2FAD1" w14:textId="77777777" w:rsidR="00E74502" w:rsidRDefault="00E74502" w:rsidP="00E74502">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D1D8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2E30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CE18F" w14:textId="77777777" w:rsidR="00E74502" w:rsidRDefault="00E74502" w:rsidP="00E74502">
            <w:pPr>
              <w:jc w:val="right"/>
              <w:rPr>
                <w:color w:val="000000"/>
                <w:sz w:val="16"/>
                <w:szCs w:val="16"/>
              </w:rPr>
            </w:pPr>
            <w:r>
              <w:rPr>
                <w:color w:val="000000"/>
                <w:sz w:val="16"/>
                <w:szCs w:val="16"/>
              </w:rPr>
              <w:t>12.000.000,00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205E624" w14:textId="77777777" w:rsidR="00E74502" w:rsidRDefault="00E74502" w:rsidP="00E74502">
            <w:pPr>
              <w:jc w:val="right"/>
              <w:rPr>
                <w:color w:val="000000"/>
                <w:sz w:val="16"/>
                <w:szCs w:val="16"/>
              </w:rPr>
            </w:pPr>
            <w:r>
              <w:rPr>
                <w:color w:val="000000"/>
                <w:sz w:val="16"/>
                <w:szCs w:val="16"/>
              </w:rPr>
              <w:t>1,31</w:t>
            </w:r>
          </w:p>
        </w:tc>
      </w:tr>
      <w:tr w:rsidR="00E74502" w14:paraId="322B07F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4432"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B009E" w14:textId="77777777" w:rsidR="00E74502" w:rsidRDefault="00E74502" w:rsidP="00E74502">
            <w:pPr>
              <w:jc w:val="center"/>
              <w:rPr>
                <w:color w:val="000000"/>
                <w:sz w:val="16"/>
                <w:szCs w:val="16"/>
              </w:rPr>
            </w:pPr>
            <w:r>
              <w:rPr>
                <w:color w:val="000000"/>
                <w:sz w:val="16"/>
                <w:szCs w:val="16"/>
              </w:rPr>
              <w:t>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367B1"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DD747"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A0C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DA26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D143A" w14:textId="77777777" w:rsidR="00E74502" w:rsidRDefault="00E74502" w:rsidP="00E74502">
            <w:pPr>
              <w:jc w:val="right"/>
              <w:rPr>
                <w:color w:val="000000"/>
                <w:sz w:val="16"/>
                <w:szCs w:val="16"/>
              </w:rPr>
            </w:pPr>
            <w:r>
              <w:rPr>
                <w:color w:val="000000"/>
                <w:sz w:val="16"/>
                <w:szCs w:val="16"/>
              </w:rPr>
              <w:t>3.453.252,00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DCCBD" w14:textId="77777777" w:rsidR="00E74502" w:rsidRDefault="00E74502" w:rsidP="00E74502">
            <w:pPr>
              <w:jc w:val="right"/>
              <w:rPr>
                <w:color w:val="000000"/>
                <w:sz w:val="16"/>
                <w:szCs w:val="16"/>
              </w:rPr>
            </w:pPr>
            <w:r>
              <w:rPr>
                <w:color w:val="000000"/>
                <w:sz w:val="16"/>
                <w:szCs w:val="16"/>
              </w:rPr>
              <w:t>3.453.252,00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D43611" w14:textId="77777777" w:rsidR="00E74502" w:rsidRDefault="00E74502" w:rsidP="00E74502">
            <w:pPr>
              <w:jc w:val="right"/>
              <w:rPr>
                <w:color w:val="000000"/>
                <w:sz w:val="16"/>
                <w:szCs w:val="16"/>
              </w:rPr>
            </w:pPr>
            <w:r>
              <w:rPr>
                <w:color w:val="000000"/>
                <w:sz w:val="16"/>
                <w:szCs w:val="16"/>
              </w:rPr>
              <w:t>0,38</w:t>
            </w:r>
          </w:p>
        </w:tc>
      </w:tr>
      <w:tr w:rsidR="00E74502" w14:paraId="211929C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3846"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19438" w14:textId="77777777" w:rsidR="00E74502" w:rsidRDefault="00E74502" w:rsidP="00E74502">
            <w:pPr>
              <w:jc w:val="center"/>
              <w:rPr>
                <w:color w:val="000000"/>
                <w:sz w:val="16"/>
                <w:szCs w:val="16"/>
              </w:rPr>
            </w:pPr>
            <w:r>
              <w:rPr>
                <w:color w:val="000000"/>
                <w:sz w:val="16"/>
                <w:szCs w:val="16"/>
              </w:rPr>
              <w:t>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0A6D"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CC886"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576C0" w14:textId="77777777" w:rsidR="00E74502" w:rsidRDefault="00E74502" w:rsidP="00E74502">
            <w:pPr>
              <w:jc w:val="right"/>
              <w:rPr>
                <w:color w:val="000000"/>
                <w:sz w:val="16"/>
                <w:szCs w:val="16"/>
              </w:rPr>
            </w:pPr>
            <w:r>
              <w:rPr>
                <w:color w:val="000000"/>
                <w:sz w:val="16"/>
                <w:szCs w:val="16"/>
              </w:rPr>
              <w:t>5.300.000,00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974D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38AA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3E3A" w14:textId="77777777" w:rsidR="00E74502" w:rsidRDefault="00E74502" w:rsidP="00E74502">
            <w:pPr>
              <w:jc w:val="right"/>
              <w:rPr>
                <w:color w:val="000000"/>
                <w:sz w:val="16"/>
                <w:szCs w:val="16"/>
              </w:rPr>
            </w:pPr>
            <w:r>
              <w:rPr>
                <w:color w:val="000000"/>
                <w:sz w:val="16"/>
                <w:szCs w:val="16"/>
              </w:rPr>
              <w:t>5.300.000,00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2EFFD4" w14:textId="77777777" w:rsidR="00E74502" w:rsidRDefault="00E74502" w:rsidP="00E74502">
            <w:pPr>
              <w:jc w:val="right"/>
              <w:rPr>
                <w:color w:val="000000"/>
                <w:sz w:val="16"/>
                <w:szCs w:val="16"/>
              </w:rPr>
            </w:pPr>
            <w:r>
              <w:rPr>
                <w:color w:val="000000"/>
                <w:sz w:val="16"/>
                <w:szCs w:val="16"/>
              </w:rPr>
              <w:t>0,58</w:t>
            </w:r>
          </w:p>
        </w:tc>
      </w:tr>
      <w:tr w:rsidR="00E74502" w14:paraId="692793C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89BE" w14:textId="77777777" w:rsidR="00E74502" w:rsidRDefault="00E74502" w:rsidP="00E74502">
            <w:pPr>
              <w:jc w:val="center"/>
              <w:rPr>
                <w:color w:val="000000"/>
                <w:sz w:val="16"/>
                <w:szCs w:val="16"/>
              </w:rPr>
            </w:pPr>
            <w:r>
              <w:rPr>
                <w:color w:val="000000"/>
                <w:sz w:val="16"/>
                <w:szCs w:val="16"/>
              </w:rPr>
              <w:t>130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29EC" w14:textId="77777777" w:rsidR="00E74502" w:rsidRDefault="00E74502" w:rsidP="00E74502">
            <w:pPr>
              <w:jc w:val="center"/>
              <w:rPr>
                <w:color w:val="000000"/>
                <w:sz w:val="16"/>
                <w:szCs w:val="16"/>
              </w:rPr>
            </w:pPr>
            <w:r>
              <w:rPr>
                <w:color w:val="000000"/>
                <w:sz w:val="16"/>
                <w:szCs w:val="16"/>
              </w:rPr>
              <w:t>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F0BCB" w14:textId="77777777" w:rsidR="00E74502" w:rsidRDefault="00E74502" w:rsidP="00E74502">
            <w:pPr>
              <w:jc w:val="center"/>
              <w:rPr>
                <w:color w:val="000000"/>
                <w:sz w:val="16"/>
                <w:szCs w:val="16"/>
              </w:rPr>
            </w:pPr>
            <w:r>
              <w:rPr>
                <w:color w:val="000000"/>
                <w:sz w:val="16"/>
                <w:szCs w:val="16"/>
              </w:rPr>
              <w:t>541000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4220B" w14:textId="77777777" w:rsidR="00E74502" w:rsidRDefault="00E74502" w:rsidP="00E74502">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ADBC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E750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D550E" w14:textId="77777777" w:rsidR="00E74502" w:rsidRDefault="00E74502" w:rsidP="00E7450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4D20D" w14:textId="77777777" w:rsidR="00E74502" w:rsidRDefault="00E74502" w:rsidP="00E74502">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B9B2000" w14:textId="77777777" w:rsidR="00E74502" w:rsidRDefault="00E74502" w:rsidP="00E74502">
            <w:pPr>
              <w:jc w:val="right"/>
              <w:rPr>
                <w:color w:val="000000"/>
                <w:sz w:val="16"/>
                <w:szCs w:val="16"/>
              </w:rPr>
            </w:pPr>
            <w:r>
              <w:rPr>
                <w:color w:val="000000"/>
                <w:sz w:val="16"/>
                <w:szCs w:val="16"/>
              </w:rPr>
              <w:t>0,55</w:t>
            </w:r>
          </w:p>
        </w:tc>
      </w:tr>
      <w:tr w:rsidR="00E74502" w14:paraId="589520F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5C9208"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05B0FDA"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07BFAF5" w14:textId="77777777" w:rsidR="00E74502" w:rsidRDefault="00E74502" w:rsidP="00E7450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575DE6" w14:textId="77777777" w:rsidR="00E74502" w:rsidRDefault="00E74502" w:rsidP="00E74502">
            <w:pPr>
              <w:jc w:val="right"/>
              <w:rPr>
                <w:b/>
                <w:bCs/>
                <w:color w:val="000000"/>
                <w:sz w:val="16"/>
                <w:szCs w:val="16"/>
              </w:rPr>
            </w:pPr>
            <w:r>
              <w:rPr>
                <w:b/>
                <w:bCs/>
                <w:color w:val="000000"/>
                <w:sz w:val="16"/>
                <w:szCs w:val="16"/>
              </w:rPr>
              <w:t>135.333.478,00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BA12A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6B53AE" w14:textId="77777777" w:rsidR="00E74502" w:rsidRDefault="00E74502" w:rsidP="00E74502">
            <w:pPr>
              <w:jc w:val="right"/>
              <w:rPr>
                <w:b/>
                <w:bCs/>
                <w:color w:val="000000"/>
                <w:sz w:val="16"/>
                <w:szCs w:val="16"/>
              </w:rPr>
            </w:pPr>
            <w:r>
              <w:rPr>
                <w:b/>
                <w:bCs/>
                <w:color w:val="000000"/>
                <w:sz w:val="16"/>
                <w:szCs w:val="16"/>
              </w:rPr>
              <w:t>8.453.252,00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763C82" w14:textId="77777777" w:rsidR="00E74502" w:rsidRDefault="00E74502" w:rsidP="00E74502">
            <w:pPr>
              <w:jc w:val="right"/>
              <w:rPr>
                <w:b/>
                <w:bCs/>
                <w:color w:val="000000"/>
                <w:sz w:val="16"/>
                <w:szCs w:val="16"/>
              </w:rPr>
            </w:pPr>
            <w:r>
              <w:rPr>
                <w:b/>
                <w:bCs/>
                <w:color w:val="000000"/>
                <w:sz w:val="16"/>
                <w:szCs w:val="16"/>
              </w:rPr>
              <w:t>143.786.730,00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0FC42A2" w14:textId="77777777" w:rsidR="00E74502" w:rsidRDefault="00E74502" w:rsidP="00E74502">
            <w:pPr>
              <w:jc w:val="right"/>
              <w:rPr>
                <w:b/>
                <w:bCs/>
                <w:color w:val="000000"/>
                <w:sz w:val="16"/>
                <w:szCs w:val="16"/>
              </w:rPr>
            </w:pPr>
            <w:r>
              <w:rPr>
                <w:b/>
                <w:bCs/>
                <w:color w:val="000000"/>
                <w:sz w:val="16"/>
                <w:szCs w:val="16"/>
              </w:rPr>
              <w:t>15,70</w:t>
            </w:r>
          </w:p>
        </w:tc>
      </w:tr>
      <w:tr w:rsidR="00E74502" w14:paraId="05C4EDA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F3F1B" w14:textId="77777777" w:rsidR="00E74502" w:rsidRDefault="00E74502" w:rsidP="00E74502">
            <w:pPr>
              <w:spacing w:line="1" w:lineRule="auto"/>
            </w:pPr>
          </w:p>
        </w:tc>
      </w:tr>
      <w:tr w:rsidR="00E74502" w14:paraId="7F6F8DA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EDE5A2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335DB1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42204E7"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FC08FAA" w14:textId="77777777" w:rsidTr="00E74502">
              <w:tc>
                <w:tcPr>
                  <w:tcW w:w="5167" w:type="dxa"/>
                  <w:tcMar>
                    <w:top w:w="0" w:type="dxa"/>
                    <w:left w:w="0" w:type="dxa"/>
                    <w:bottom w:w="0" w:type="dxa"/>
                    <w:right w:w="0" w:type="dxa"/>
                  </w:tcMar>
                </w:tcPr>
                <w:p w14:paraId="4822D0B5" w14:textId="77777777" w:rsidR="00E74502" w:rsidRDefault="00E74502" w:rsidP="00E74502">
                  <w:pPr>
                    <w:rPr>
                      <w:b/>
                      <w:bCs/>
                      <w:color w:val="000000"/>
                      <w:sz w:val="16"/>
                      <w:szCs w:val="16"/>
                    </w:rPr>
                  </w:pPr>
                  <w:r>
                    <w:rPr>
                      <w:b/>
                      <w:bCs/>
                      <w:color w:val="000000"/>
                      <w:sz w:val="16"/>
                      <w:szCs w:val="16"/>
                    </w:rPr>
                    <w:t>Извори финансирања за функцију 130:</w:t>
                  </w:r>
                </w:p>
                <w:p w14:paraId="7AAD91D5" w14:textId="77777777" w:rsidR="00E74502" w:rsidRDefault="00E74502" w:rsidP="00E74502">
                  <w:pPr>
                    <w:spacing w:line="1" w:lineRule="auto"/>
                  </w:pPr>
                </w:p>
              </w:tc>
            </w:tr>
          </w:tbl>
          <w:p w14:paraId="49544D31"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22221F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27D364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897205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8BFD94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2FF83C8" w14:textId="77777777" w:rsidR="00E74502" w:rsidRDefault="00E74502" w:rsidP="00E74502">
            <w:pPr>
              <w:spacing w:line="1" w:lineRule="auto"/>
              <w:jc w:val="right"/>
            </w:pPr>
          </w:p>
        </w:tc>
      </w:tr>
      <w:tr w:rsidR="00E74502" w14:paraId="282E9D9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59B605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4CBEDD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70B4F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4DB295E"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6CED97C" w14:textId="77777777" w:rsidR="00E74502" w:rsidRDefault="00E74502" w:rsidP="00E74502">
            <w:pPr>
              <w:jc w:val="right"/>
              <w:rPr>
                <w:b/>
                <w:bCs/>
                <w:color w:val="000000"/>
                <w:sz w:val="16"/>
                <w:szCs w:val="16"/>
              </w:rPr>
            </w:pPr>
            <w:r>
              <w:rPr>
                <w:b/>
                <w:bCs/>
                <w:color w:val="000000"/>
                <w:sz w:val="16"/>
                <w:szCs w:val="16"/>
              </w:rPr>
              <w:t>135.333.478,00</w:t>
            </w:r>
          </w:p>
        </w:tc>
        <w:tc>
          <w:tcPr>
            <w:tcW w:w="1650" w:type="dxa"/>
            <w:tcBorders>
              <w:top w:val="single" w:sz="6" w:space="0" w:color="000000"/>
              <w:bottom w:val="single" w:sz="6" w:space="0" w:color="000000"/>
            </w:tcBorders>
            <w:tcMar>
              <w:top w:w="0" w:type="dxa"/>
              <w:left w:w="0" w:type="dxa"/>
              <w:bottom w:w="0" w:type="dxa"/>
              <w:right w:w="0" w:type="dxa"/>
            </w:tcMar>
          </w:tcPr>
          <w:p w14:paraId="687A37D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BC61F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06D8B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AB47663" w14:textId="77777777" w:rsidR="00E74502" w:rsidRDefault="00E74502" w:rsidP="00E74502">
            <w:pPr>
              <w:spacing w:line="1" w:lineRule="auto"/>
              <w:jc w:val="right"/>
            </w:pPr>
          </w:p>
        </w:tc>
      </w:tr>
      <w:tr w:rsidR="00E74502" w14:paraId="470D1AC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F616E3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7CE408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8F0B68"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10B578D0"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1CE889D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FFD0BD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BC3848" w14:textId="77777777" w:rsidR="00E74502" w:rsidRDefault="00E74502" w:rsidP="00E74502">
            <w:pPr>
              <w:jc w:val="right"/>
              <w:rPr>
                <w:b/>
                <w:bCs/>
                <w:color w:val="000000"/>
                <w:sz w:val="16"/>
                <w:szCs w:val="16"/>
              </w:rPr>
            </w:pPr>
            <w:r>
              <w:rPr>
                <w:b/>
                <w:bCs/>
                <w:color w:val="000000"/>
                <w:sz w:val="16"/>
                <w:szCs w:val="16"/>
              </w:rPr>
              <w:t>8.453.252,00</w:t>
            </w:r>
          </w:p>
        </w:tc>
        <w:tc>
          <w:tcPr>
            <w:tcW w:w="1650" w:type="dxa"/>
            <w:tcBorders>
              <w:top w:val="single" w:sz="6" w:space="0" w:color="000000"/>
              <w:bottom w:val="single" w:sz="6" w:space="0" w:color="000000"/>
            </w:tcBorders>
            <w:tcMar>
              <w:top w:w="0" w:type="dxa"/>
              <w:left w:w="0" w:type="dxa"/>
              <w:bottom w:w="0" w:type="dxa"/>
              <w:right w:w="0" w:type="dxa"/>
            </w:tcMar>
          </w:tcPr>
          <w:p w14:paraId="54C801B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7F5AD7C" w14:textId="77777777" w:rsidR="00E74502" w:rsidRDefault="00E74502" w:rsidP="00E74502">
            <w:pPr>
              <w:spacing w:line="1" w:lineRule="auto"/>
              <w:jc w:val="right"/>
            </w:pPr>
          </w:p>
        </w:tc>
      </w:tr>
      <w:tr w:rsidR="00E74502" w14:paraId="7B6B605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CC92EFD"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D1C92ED" w14:textId="77777777" w:rsidR="00E74502" w:rsidRDefault="00E74502" w:rsidP="00E74502">
            <w:pPr>
              <w:jc w:val="center"/>
              <w:rPr>
                <w:b/>
                <w:bCs/>
                <w:color w:val="000000"/>
                <w:sz w:val="16"/>
                <w:szCs w:val="16"/>
              </w:rPr>
            </w:pPr>
            <w:r>
              <w:rPr>
                <w:b/>
                <w:bCs/>
                <w:color w:val="000000"/>
                <w:sz w:val="16"/>
                <w:szCs w:val="16"/>
              </w:rPr>
              <w:t>130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C3D60F8" w14:textId="77777777" w:rsidR="00E74502" w:rsidRDefault="00E74502" w:rsidP="00E74502">
            <w:pPr>
              <w:rPr>
                <w:b/>
                <w:bCs/>
                <w:color w:val="000000"/>
                <w:sz w:val="16"/>
                <w:szCs w:val="16"/>
              </w:rPr>
            </w:pPr>
            <w:r>
              <w:rPr>
                <w:b/>
                <w:bCs/>
                <w:color w:val="000000"/>
                <w:sz w:val="16"/>
                <w:szCs w:val="16"/>
              </w:rPr>
              <w:t>Опште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BDDFE4" w14:textId="77777777" w:rsidR="00E74502" w:rsidRDefault="00E74502" w:rsidP="00E74502">
            <w:pPr>
              <w:jc w:val="right"/>
              <w:rPr>
                <w:b/>
                <w:bCs/>
                <w:color w:val="000000"/>
                <w:sz w:val="16"/>
                <w:szCs w:val="16"/>
              </w:rPr>
            </w:pPr>
            <w:r>
              <w:rPr>
                <w:b/>
                <w:bCs/>
                <w:color w:val="000000"/>
                <w:sz w:val="16"/>
                <w:szCs w:val="16"/>
              </w:rPr>
              <w:t>135.333.478,00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42E07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AAA06E" w14:textId="77777777" w:rsidR="00E74502" w:rsidRDefault="00E74502" w:rsidP="00E74502">
            <w:pPr>
              <w:jc w:val="right"/>
              <w:rPr>
                <w:b/>
                <w:bCs/>
                <w:color w:val="000000"/>
                <w:sz w:val="16"/>
                <w:szCs w:val="16"/>
              </w:rPr>
            </w:pPr>
            <w:r>
              <w:rPr>
                <w:b/>
                <w:bCs/>
                <w:color w:val="000000"/>
                <w:sz w:val="16"/>
                <w:szCs w:val="16"/>
              </w:rPr>
              <w:t>8.453.252,00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D97C52" w14:textId="77777777" w:rsidR="00E74502" w:rsidRDefault="00E74502" w:rsidP="00E74502">
            <w:pPr>
              <w:jc w:val="right"/>
              <w:rPr>
                <w:b/>
                <w:bCs/>
                <w:color w:val="000000"/>
                <w:sz w:val="16"/>
                <w:szCs w:val="16"/>
              </w:rPr>
            </w:pPr>
            <w:r>
              <w:rPr>
                <w:b/>
                <w:bCs/>
                <w:color w:val="000000"/>
                <w:sz w:val="16"/>
                <w:szCs w:val="16"/>
              </w:rPr>
              <w:t>143.786.730,00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2831FE6" w14:textId="77777777" w:rsidR="00E74502" w:rsidRDefault="00E74502" w:rsidP="00E74502">
            <w:pPr>
              <w:jc w:val="right"/>
              <w:rPr>
                <w:b/>
                <w:bCs/>
                <w:color w:val="000000"/>
                <w:sz w:val="16"/>
                <w:szCs w:val="16"/>
              </w:rPr>
            </w:pPr>
            <w:r>
              <w:rPr>
                <w:b/>
                <w:bCs/>
                <w:color w:val="000000"/>
                <w:sz w:val="16"/>
                <w:szCs w:val="16"/>
              </w:rPr>
              <w:t>15,70</w:t>
            </w:r>
          </w:p>
        </w:tc>
      </w:tr>
      <w:tr w:rsidR="00E74502" w14:paraId="790C3E2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AF23F" w14:textId="77777777" w:rsidR="00E74502" w:rsidRDefault="00E74502" w:rsidP="00E74502">
            <w:pPr>
              <w:spacing w:line="1" w:lineRule="auto"/>
            </w:pPr>
          </w:p>
        </w:tc>
      </w:tr>
      <w:tr w:rsidR="00E74502" w14:paraId="24ED02F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5B9C4F2" w14:textId="77777777" w:rsidR="00E74502" w:rsidRDefault="00E74502" w:rsidP="00E74502">
            <w:pPr>
              <w:rPr>
                <w:vanish/>
              </w:rPr>
            </w:pPr>
            <w:r>
              <w:fldChar w:fldCharType="begin"/>
            </w:r>
            <w:r>
              <w:instrText>TC "160 Опште јавне услуге некласификоване на другом месту" \f C \l "4"</w:instrText>
            </w:r>
            <w:r>
              <w:fldChar w:fldCharType="end"/>
            </w:r>
          </w:p>
          <w:p w14:paraId="22C56323"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9790CC9" w14:textId="77777777" w:rsidR="00E74502" w:rsidRDefault="00E74502" w:rsidP="00E74502">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7224B6A" w14:textId="77777777" w:rsidTr="00E74502">
              <w:tc>
                <w:tcPr>
                  <w:tcW w:w="14167" w:type="dxa"/>
                  <w:tcMar>
                    <w:top w:w="0" w:type="dxa"/>
                    <w:left w:w="0" w:type="dxa"/>
                    <w:bottom w:w="0" w:type="dxa"/>
                    <w:right w:w="0" w:type="dxa"/>
                  </w:tcMar>
                </w:tcPr>
                <w:p w14:paraId="03EC310C" w14:textId="77777777" w:rsidR="00E74502" w:rsidRDefault="00E74502" w:rsidP="00E74502">
                  <w:r>
                    <w:rPr>
                      <w:b/>
                      <w:bCs/>
                      <w:color w:val="000000"/>
                      <w:sz w:val="16"/>
                      <w:szCs w:val="16"/>
                    </w:rPr>
                    <w:t>Опште јавне услуге некласификоване на другом месту</w:t>
                  </w:r>
                </w:p>
              </w:tc>
            </w:tr>
          </w:tbl>
          <w:p w14:paraId="19B3E1E0" w14:textId="77777777" w:rsidR="00E74502" w:rsidRDefault="00E74502" w:rsidP="00E74502">
            <w:pPr>
              <w:spacing w:line="1" w:lineRule="auto"/>
            </w:pPr>
          </w:p>
        </w:tc>
      </w:tr>
      <w:tr w:rsidR="00E74502" w14:paraId="41DEBC2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97F7EE"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680F2765"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6747E7"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44CAF6B" w14:textId="77777777" w:rsidTr="00E74502">
              <w:tc>
                <w:tcPr>
                  <w:tcW w:w="14167" w:type="dxa"/>
                  <w:tcMar>
                    <w:top w:w="0" w:type="dxa"/>
                    <w:left w:w="0" w:type="dxa"/>
                    <w:bottom w:w="0" w:type="dxa"/>
                    <w:right w:w="0" w:type="dxa"/>
                  </w:tcMar>
                </w:tcPr>
                <w:p w14:paraId="1D3E2636" w14:textId="77777777" w:rsidR="00E74502" w:rsidRDefault="00E74502" w:rsidP="00E74502">
                  <w:r>
                    <w:rPr>
                      <w:b/>
                      <w:bCs/>
                      <w:color w:val="000000"/>
                      <w:sz w:val="16"/>
                      <w:szCs w:val="16"/>
                    </w:rPr>
                    <w:t>ОПШТЕ УСЛУГЕ ЛОКАЛНЕ САМОУПРАВЕ</w:t>
                  </w:r>
                </w:p>
              </w:tc>
            </w:tr>
          </w:tbl>
          <w:p w14:paraId="3CF298DA" w14:textId="77777777" w:rsidR="00E74502" w:rsidRDefault="00E74502" w:rsidP="00E74502">
            <w:pPr>
              <w:spacing w:line="1" w:lineRule="auto"/>
            </w:pPr>
          </w:p>
        </w:tc>
      </w:tr>
      <w:tr w:rsidR="00E74502" w14:paraId="0AB0A74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557F" w14:textId="77777777" w:rsidR="00E74502" w:rsidRDefault="00E74502" w:rsidP="00E74502">
            <w:pPr>
              <w:spacing w:line="1" w:lineRule="auto"/>
            </w:pPr>
          </w:p>
        </w:tc>
      </w:tr>
      <w:tr w:rsidR="00E74502" w14:paraId="7565798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0D3258"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51299E"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0DECC46" w14:textId="77777777" w:rsidTr="00E74502">
              <w:tc>
                <w:tcPr>
                  <w:tcW w:w="14167" w:type="dxa"/>
                  <w:tcMar>
                    <w:top w:w="0" w:type="dxa"/>
                    <w:left w:w="0" w:type="dxa"/>
                    <w:bottom w:w="0" w:type="dxa"/>
                    <w:right w:w="0" w:type="dxa"/>
                  </w:tcMar>
                </w:tcPr>
                <w:p w14:paraId="4BB66F76" w14:textId="77777777" w:rsidR="00E74502" w:rsidRDefault="00E74502" w:rsidP="00E74502">
                  <w:r>
                    <w:rPr>
                      <w:b/>
                      <w:bCs/>
                      <w:color w:val="000000"/>
                      <w:sz w:val="16"/>
                      <w:szCs w:val="16"/>
                    </w:rPr>
                    <w:t>Функционисање локалне самоуправе и градских општина</w:t>
                  </w:r>
                </w:p>
              </w:tc>
            </w:tr>
          </w:tbl>
          <w:p w14:paraId="6E4F5B10" w14:textId="77777777" w:rsidR="00E74502" w:rsidRDefault="00E74502" w:rsidP="00E74502">
            <w:pPr>
              <w:spacing w:line="1" w:lineRule="auto"/>
            </w:pPr>
          </w:p>
        </w:tc>
      </w:tr>
      <w:tr w:rsidR="00E74502" w14:paraId="13F4A41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36471"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11267" w14:textId="77777777" w:rsidR="00E74502" w:rsidRDefault="00E74502" w:rsidP="00E74502">
            <w:pPr>
              <w:jc w:val="center"/>
              <w:rPr>
                <w:color w:val="000000"/>
                <w:sz w:val="16"/>
                <w:szCs w:val="16"/>
              </w:rPr>
            </w:pPr>
            <w:r>
              <w:rPr>
                <w:color w:val="000000"/>
                <w:sz w:val="16"/>
                <w:szCs w:val="16"/>
              </w:rPr>
              <w:t>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BBA9B" w14:textId="77777777" w:rsidR="00E74502" w:rsidRDefault="00E74502" w:rsidP="00E74502">
            <w:pPr>
              <w:jc w:val="center"/>
              <w:rPr>
                <w:color w:val="000000"/>
                <w:sz w:val="16"/>
                <w:szCs w:val="16"/>
              </w:rPr>
            </w:pPr>
            <w:r>
              <w:rPr>
                <w:color w:val="000000"/>
                <w:sz w:val="16"/>
                <w:szCs w:val="16"/>
              </w:rPr>
              <w:t>499000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2A732" w14:textId="77777777" w:rsidR="00E74502" w:rsidRDefault="00E74502" w:rsidP="00E74502">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50FAB" w14:textId="77777777" w:rsidR="00E74502" w:rsidRDefault="00E74502" w:rsidP="00E74502">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6D92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68D2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04E4" w14:textId="77777777" w:rsidR="00E74502" w:rsidRDefault="00E74502" w:rsidP="00E74502">
            <w:pPr>
              <w:jc w:val="right"/>
              <w:rPr>
                <w:color w:val="000000"/>
                <w:sz w:val="16"/>
                <w:szCs w:val="16"/>
              </w:rPr>
            </w:pPr>
            <w:r>
              <w:rPr>
                <w:color w:val="000000"/>
                <w:sz w:val="16"/>
                <w:szCs w:val="16"/>
              </w:rPr>
              <w:t>32.000.000,00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3F56E0" w14:textId="77777777" w:rsidR="00E74502" w:rsidRDefault="00E74502" w:rsidP="00E74502">
            <w:pPr>
              <w:jc w:val="right"/>
              <w:rPr>
                <w:color w:val="000000"/>
                <w:sz w:val="16"/>
                <w:szCs w:val="16"/>
              </w:rPr>
            </w:pPr>
            <w:r>
              <w:rPr>
                <w:color w:val="000000"/>
                <w:sz w:val="16"/>
                <w:szCs w:val="16"/>
              </w:rPr>
              <w:t>3,49</w:t>
            </w:r>
          </w:p>
        </w:tc>
      </w:tr>
      <w:tr w:rsidR="00E74502" w14:paraId="56BC2895"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B48FD73"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A2FE37E"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3733E4" w14:textId="77777777" w:rsidR="00E74502" w:rsidRDefault="00E74502" w:rsidP="00E7450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CE6083" w14:textId="77777777" w:rsidR="00E74502" w:rsidRDefault="00E74502" w:rsidP="00E74502">
            <w:pPr>
              <w:jc w:val="right"/>
              <w:rPr>
                <w:b/>
                <w:bCs/>
                <w:color w:val="000000"/>
                <w:sz w:val="16"/>
                <w:szCs w:val="16"/>
              </w:rPr>
            </w:pPr>
            <w:r>
              <w:rPr>
                <w:b/>
                <w:bCs/>
                <w:color w:val="000000"/>
                <w:sz w:val="16"/>
                <w:szCs w:val="16"/>
              </w:rPr>
              <w:t>32.000.000,00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593B4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44341D"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903025" w14:textId="77777777" w:rsidR="00E74502" w:rsidRDefault="00E74502" w:rsidP="00E74502">
            <w:pPr>
              <w:jc w:val="right"/>
              <w:rPr>
                <w:b/>
                <w:bCs/>
                <w:color w:val="000000"/>
                <w:sz w:val="16"/>
                <w:szCs w:val="16"/>
              </w:rPr>
            </w:pPr>
            <w:r>
              <w:rPr>
                <w:b/>
                <w:bCs/>
                <w:color w:val="000000"/>
                <w:sz w:val="16"/>
                <w:szCs w:val="16"/>
              </w:rPr>
              <w:t>32.000.000,00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1940622" w14:textId="77777777" w:rsidR="00E74502" w:rsidRDefault="00E74502" w:rsidP="00E74502">
            <w:pPr>
              <w:jc w:val="right"/>
              <w:rPr>
                <w:b/>
                <w:bCs/>
                <w:color w:val="000000"/>
                <w:sz w:val="16"/>
                <w:szCs w:val="16"/>
              </w:rPr>
            </w:pPr>
            <w:r>
              <w:rPr>
                <w:b/>
                <w:bCs/>
                <w:color w:val="000000"/>
                <w:sz w:val="16"/>
                <w:szCs w:val="16"/>
              </w:rPr>
              <w:t>3,49</w:t>
            </w:r>
          </w:p>
        </w:tc>
      </w:tr>
      <w:tr w:rsidR="00E74502" w14:paraId="0BAE33F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DBB11" w14:textId="77777777" w:rsidR="00E74502" w:rsidRDefault="00E74502" w:rsidP="00E74502">
            <w:pPr>
              <w:spacing w:line="1" w:lineRule="auto"/>
            </w:pPr>
          </w:p>
        </w:tc>
      </w:tr>
      <w:tr w:rsidR="00E74502" w14:paraId="5DBF577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50CA52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128D73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D5DB42"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49419185" w14:textId="77777777" w:rsidTr="00E74502">
              <w:tc>
                <w:tcPr>
                  <w:tcW w:w="5167" w:type="dxa"/>
                  <w:tcMar>
                    <w:top w:w="0" w:type="dxa"/>
                    <w:left w:w="0" w:type="dxa"/>
                    <w:bottom w:w="0" w:type="dxa"/>
                    <w:right w:w="0" w:type="dxa"/>
                  </w:tcMar>
                </w:tcPr>
                <w:p w14:paraId="6549513C" w14:textId="77777777" w:rsidR="00E74502" w:rsidRDefault="00E74502" w:rsidP="00E74502">
                  <w:pPr>
                    <w:rPr>
                      <w:b/>
                      <w:bCs/>
                      <w:color w:val="000000"/>
                      <w:sz w:val="16"/>
                      <w:szCs w:val="16"/>
                    </w:rPr>
                  </w:pPr>
                  <w:r>
                    <w:rPr>
                      <w:b/>
                      <w:bCs/>
                      <w:color w:val="000000"/>
                      <w:sz w:val="16"/>
                      <w:szCs w:val="16"/>
                    </w:rPr>
                    <w:t>Извори финансирања за функцију 160:</w:t>
                  </w:r>
                </w:p>
                <w:p w14:paraId="48BE57F8" w14:textId="77777777" w:rsidR="00E74502" w:rsidRDefault="00E74502" w:rsidP="00E74502">
                  <w:pPr>
                    <w:spacing w:line="1" w:lineRule="auto"/>
                  </w:pPr>
                </w:p>
              </w:tc>
            </w:tr>
          </w:tbl>
          <w:p w14:paraId="73787FA4"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0C5BF1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40FA1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C8619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5487B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FE84C2F" w14:textId="77777777" w:rsidR="00E74502" w:rsidRDefault="00E74502" w:rsidP="00E74502">
            <w:pPr>
              <w:spacing w:line="1" w:lineRule="auto"/>
              <w:jc w:val="right"/>
            </w:pPr>
          </w:p>
        </w:tc>
      </w:tr>
      <w:tr w:rsidR="00E74502" w14:paraId="28DB4E4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08BCA3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DD8C91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0A6500A"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75978AE"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E779E60" w14:textId="77777777" w:rsidR="00E74502" w:rsidRDefault="00E74502" w:rsidP="00E74502">
            <w:pPr>
              <w:jc w:val="right"/>
              <w:rPr>
                <w:b/>
                <w:bCs/>
                <w:color w:val="000000"/>
                <w:sz w:val="16"/>
                <w:szCs w:val="16"/>
              </w:rPr>
            </w:pPr>
            <w:r>
              <w:rPr>
                <w:b/>
                <w:bCs/>
                <w:color w:val="000000"/>
                <w:sz w:val="16"/>
                <w:szCs w:val="16"/>
              </w:rPr>
              <w:t>32.000.000,00</w:t>
            </w:r>
          </w:p>
        </w:tc>
        <w:tc>
          <w:tcPr>
            <w:tcW w:w="1650" w:type="dxa"/>
            <w:tcBorders>
              <w:top w:val="single" w:sz="6" w:space="0" w:color="000000"/>
              <w:bottom w:val="single" w:sz="6" w:space="0" w:color="000000"/>
            </w:tcBorders>
            <w:tcMar>
              <w:top w:w="0" w:type="dxa"/>
              <w:left w:w="0" w:type="dxa"/>
              <w:bottom w:w="0" w:type="dxa"/>
              <w:right w:w="0" w:type="dxa"/>
            </w:tcMar>
          </w:tcPr>
          <w:p w14:paraId="7E03A9A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D916C1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EDE17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6EF63FB" w14:textId="77777777" w:rsidR="00E74502" w:rsidRDefault="00E74502" w:rsidP="00E74502">
            <w:pPr>
              <w:spacing w:line="1" w:lineRule="auto"/>
              <w:jc w:val="right"/>
            </w:pPr>
          </w:p>
        </w:tc>
      </w:tr>
      <w:tr w:rsidR="00E74502" w14:paraId="6800221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55E4B1"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A32FBF1" w14:textId="77777777" w:rsidR="00E74502" w:rsidRDefault="00E74502" w:rsidP="00E74502">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0F83BC0" w14:textId="77777777" w:rsidR="00E74502" w:rsidRDefault="00E74502" w:rsidP="00E74502">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18E588" w14:textId="77777777" w:rsidR="00E74502" w:rsidRDefault="00E74502" w:rsidP="00E74502">
            <w:pPr>
              <w:jc w:val="right"/>
              <w:rPr>
                <w:b/>
                <w:bCs/>
                <w:color w:val="000000"/>
                <w:sz w:val="16"/>
                <w:szCs w:val="16"/>
              </w:rPr>
            </w:pPr>
            <w:r>
              <w:rPr>
                <w:b/>
                <w:bCs/>
                <w:color w:val="000000"/>
                <w:sz w:val="16"/>
                <w:szCs w:val="16"/>
              </w:rPr>
              <w:t>32.000.000,00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2A4F6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34D05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29CD70" w14:textId="77777777" w:rsidR="00E74502" w:rsidRDefault="00E74502" w:rsidP="00E74502">
            <w:pPr>
              <w:jc w:val="right"/>
              <w:rPr>
                <w:b/>
                <w:bCs/>
                <w:color w:val="000000"/>
                <w:sz w:val="16"/>
                <w:szCs w:val="16"/>
              </w:rPr>
            </w:pPr>
            <w:r>
              <w:rPr>
                <w:b/>
                <w:bCs/>
                <w:color w:val="000000"/>
                <w:sz w:val="16"/>
                <w:szCs w:val="16"/>
              </w:rPr>
              <w:t>32.000.000,00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DBAF2C4" w14:textId="77777777" w:rsidR="00E74502" w:rsidRDefault="00E74502" w:rsidP="00E74502">
            <w:pPr>
              <w:jc w:val="right"/>
              <w:rPr>
                <w:b/>
                <w:bCs/>
                <w:color w:val="000000"/>
                <w:sz w:val="16"/>
                <w:szCs w:val="16"/>
              </w:rPr>
            </w:pPr>
            <w:r>
              <w:rPr>
                <w:b/>
                <w:bCs/>
                <w:color w:val="000000"/>
                <w:sz w:val="16"/>
                <w:szCs w:val="16"/>
              </w:rPr>
              <w:t>3,49</w:t>
            </w:r>
          </w:p>
        </w:tc>
      </w:tr>
      <w:tr w:rsidR="00E74502" w14:paraId="5A70CEE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7D059" w14:textId="77777777" w:rsidR="00E74502" w:rsidRDefault="00E74502" w:rsidP="00E74502">
            <w:pPr>
              <w:spacing w:line="1" w:lineRule="auto"/>
            </w:pPr>
          </w:p>
        </w:tc>
      </w:tr>
      <w:tr w:rsidR="00E74502" w14:paraId="758D96D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BF702E" w14:textId="77777777" w:rsidR="00E74502" w:rsidRDefault="00E74502" w:rsidP="00E74502">
            <w:pPr>
              <w:rPr>
                <w:vanish/>
              </w:rPr>
            </w:pPr>
            <w:r>
              <w:fldChar w:fldCharType="begin"/>
            </w:r>
            <w:r>
              <w:instrText>TC "170 Трансакције јавног дуга" \f C \l "4"</w:instrText>
            </w:r>
            <w:r>
              <w:fldChar w:fldCharType="end"/>
            </w:r>
          </w:p>
          <w:p w14:paraId="2F3F67E2"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811468" w14:textId="77777777" w:rsidR="00E74502" w:rsidRDefault="00E74502" w:rsidP="00E74502">
            <w:pPr>
              <w:jc w:val="center"/>
              <w:rPr>
                <w:b/>
                <w:bCs/>
                <w:color w:val="000000"/>
                <w:sz w:val="16"/>
                <w:szCs w:val="16"/>
              </w:rPr>
            </w:pPr>
            <w:r>
              <w:rPr>
                <w:b/>
                <w:bCs/>
                <w:color w:val="000000"/>
                <w:sz w:val="16"/>
                <w:szCs w:val="16"/>
              </w:rPr>
              <w:t>170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577AA4E" w14:textId="77777777" w:rsidTr="00E74502">
              <w:tc>
                <w:tcPr>
                  <w:tcW w:w="14167" w:type="dxa"/>
                  <w:tcMar>
                    <w:top w:w="0" w:type="dxa"/>
                    <w:left w:w="0" w:type="dxa"/>
                    <w:bottom w:w="0" w:type="dxa"/>
                    <w:right w:w="0" w:type="dxa"/>
                  </w:tcMar>
                </w:tcPr>
                <w:p w14:paraId="28F8A250" w14:textId="77777777" w:rsidR="00E74502" w:rsidRDefault="00E74502" w:rsidP="00E74502">
                  <w:r>
                    <w:rPr>
                      <w:b/>
                      <w:bCs/>
                      <w:color w:val="000000"/>
                      <w:sz w:val="16"/>
                      <w:szCs w:val="16"/>
                    </w:rPr>
                    <w:t>Трансакције јавног дуга</w:t>
                  </w:r>
                </w:p>
              </w:tc>
            </w:tr>
          </w:tbl>
          <w:p w14:paraId="3ACD6AF9" w14:textId="77777777" w:rsidR="00E74502" w:rsidRDefault="00E74502" w:rsidP="00E74502">
            <w:pPr>
              <w:spacing w:line="1" w:lineRule="auto"/>
            </w:pPr>
          </w:p>
        </w:tc>
      </w:tr>
      <w:tr w:rsidR="00E74502" w14:paraId="2D379F1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E19644"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104EA3D2"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EF5F18"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175881F" w14:textId="77777777" w:rsidTr="00E74502">
              <w:tc>
                <w:tcPr>
                  <w:tcW w:w="14167" w:type="dxa"/>
                  <w:tcMar>
                    <w:top w:w="0" w:type="dxa"/>
                    <w:left w:w="0" w:type="dxa"/>
                    <w:bottom w:w="0" w:type="dxa"/>
                    <w:right w:w="0" w:type="dxa"/>
                  </w:tcMar>
                </w:tcPr>
                <w:p w14:paraId="011FF137" w14:textId="77777777" w:rsidR="00E74502" w:rsidRDefault="00E74502" w:rsidP="00E74502">
                  <w:r>
                    <w:rPr>
                      <w:b/>
                      <w:bCs/>
                      <w:color w:val="000000"/>
                      <w:sz w:val="16"/>
                      <w:szCs w:val="16"/>
                    </w:rPr>
                    <w:t>ОПШТЕ УСЛУГЕ ЛОКАЛНЕ САМОУПРАВЕ</w:t>
                  </w:r>
                </w:p>
              </w:tc>
            </w:tr>
          </w:tbl>
          <w:p w14:paraId="54F3EF7E" w14:textId="77777777" w:rsidR="00E74502" w:rsidRDefault="00E74502" w:rsidP="00E74502">
            <w:pPr>
              <w:spacing w:line="1" w:lineRule="auto"/>
            </w:pPr>
          </w:p>
        </w:tc>
      </w:tr>
      <w:tr w:rsidR="00E74502" w14:paraId="17636F1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F5241" w14:textId="77777777" w:rsidR="00E74502" w:rsidRDefault="00E74502" w:rsidP="00E74502">
            <w:pPr>
              <w:spacing w:line="1" w:lineRule="auto"/>
            </w:pPr>
          </w:p>
        </w:tc>
      </w:tr>
      <w:tr w:rsidR="00E74502" w14:paraId="22473C7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A99946"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169FD0D" w14:textId="77777777" w:rsidR="00E74502" w:rsidRDefault="00E74502" w:rsidP="00E7450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385A7B6" w14:textId="77777777" w:rsidTr="00E74502">
              <w:tc>
                <w:tcPr>
                  <w:tcW w:w="14167" w:type="dxa"/>
                  <w:tcMar>
                    <w:top w:w="0" w:type="dxa"/>
                    <w:left w:w="0" w:type="dxa"/>
                    <w:bottom w:w="0" w:type="dxa"/>
                    <w:right w:w="0" w:type="dxa"/>
                  </w:tcMar>
                </w:tcPr>
                <w:p w14:paraId="0A1DC7C6" w14:textId="77777777" w:rsidR="00E74502" w:rsidRDefault="00E74502" w:rsidP="00E74502">
                  <w:r>
                    <w:rPr>
                      <w:b/>
                      <w:bCs/>
                      <w:color w:val="000000"/>
                      <w:sz w:val="16"/>
                      <w:szCs w:val="16"/>
                    </w:rPr>
                    <w:t>Сервисирање јавног дуга</w:t>
                  </w:r>
                </w:p>
              </w:tc>
            </w:tr>
          </w:tbl>
          <w:p w14:paraId="297FAE1C" w14:textId="77777777" w:rsidR="00E74502" w:rsidRDefault="00E74502" w:rsidP="00E74502">
            <w:pPr>
              <w:spacing w:line="1" w:lineRule="auto"/>
            </w:pPr>
          </w:p>
        </w:tc>
      </w:tr>
      <w:tr w:rsidR="00E74502" w14:paraId="11795C7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8855" w14:textId="77777777" w:rsidR="00E74502" w:rsidRDefault="00E74502" w:rsidP="00E74502">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FC52" w14:textId="77777777" w:rsidR="00E74502" w:rsidRDefault="00E74502" w:rsidP="00E74502">
            <w:pPr>
              <w:jc w:val="center"/>
              <w:rPr>
                <w:color w:val="000000"/>
                <w:sz w:val="16"/>
                <w:szCs w:val="16"/>
              </w:rPr>
            </w:pPr>
            <w:r>
              <w:rPr>
                <w:color w:val="000000"/>
                <w:sz w:val="16"/>
                <w:szCs w:val="16"/>
              </w:rPr>
              <w:t>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DAEA7" w14:textId="77777777" w:rsidR="00E74502" w:rsidRDefault="00E74502" w:rsidP="00E74502">
            <w:pPr>
              <w:jc w:val="center"/>
              <w:rPr>
                <w:color w:val="000000"/>
                <w:sz w:val="16"/>
                <w:szCs w:val="16"/>
              </w:rPr>
            </w:pPr>
            <w:r>
              <w:rPr>
                <w:color w:val="000000"/>
                <w:sz w:val="16"/>
                <w:szCs w:val="16"/>
              </w:rPr>
              <w:t>441000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226D7" w14:textId="77777777" w:rsidR="00E74502" w:rsidRDefault="00E74502" w:rsidP="00E74502">
            <w:pPr>
              <w:rPr>
                <w:color w:val="000000"/>
                <w:sz w:val="16"/>
                <w:szCs w:val="16"/>
              </w:rPr>
            </w:pPr>
            <w:r>
              <w:rPr>
                <w:color w:val="000000"/>
                <w:sz w:val="16"/>
                <w:szCs w:val="16"/>
              </w:rPr>
              <w:t>ОТПЛАТА ДОМАЋИХ КАМАТА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EEB5" w14:textId="77777777" w:rsidR="00E74502" w:rsidRDefault="00E74502" w:rsidP="00E7450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A5F1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885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E6345" w14:textId="77777777" w:rsidR="00E74502" w:rsidRDefault="00E74502" w:rsidP="00E74502">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FF33D09" w14:textId="77777777" w:rsidR="00E74502" w:rsidRDefault="00E74502" w:rsidP="00E74502">
            <w:pPr>
              <w:jc w:val="right"/>
              <w:rPr>
                <w:color w:val="000000"/>
                <w:sz w:val="16"/>
                <w:szCs w:val="16"/>
              </w:rPr>
            </w:pPr>
            <w:r>
              <w:rPr>
                <w:color w:val="000000"/>
                <w:sz w:val="16"/>
                <w:szCs w:val="16"/>
              </w:rPr>
              <w:t>0,16</w:t>
            </w:r>
          </w:p>
        </w:tc>
      </w:tr>
      <w:tr w:rsidR="00E74502" w14:paraId="4898BD3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DCF32" w14:textId="77777777" w:rsidR="00E74502" w:rsidRDefault="00E74502" w:rsidP="00E74502">
            <w:pPr>
              <w:jc w:val="center"/>
              <w:rPr>
                <w:color w:val="000000"/>
                <w:sz w:val="16"/>
                <w:szCs w:val="16"/>
              </w:rPr>
            </w:pPr>
            <w:r>
              <w:rPr>
                <w:color w:val="000000"/>
                <w:sz w:val="16"/>
                <w:szCs w:val="16"/>
              </w:rPr>
              <w:t>170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9C51" w14:textId="77777777" w:rsidR="00E74502" w:rsidRDefault="00E74502" w:rsidP="00E74502">
            <w:pPr>
              <w:jc w:val="center"/>
              <w:rPr>
                <w:color w:val="000000"/>
                <w:sz w:val="16"/>
                <w:szCs w:val="16"/>
              </w:rPr>
            </w:pPr>
            <w:r>
              <w:rPr>
                <w:color w:val="000000"/>
                <w:sz w:val="16"/>
                <w:szCs w:val="16"/>
              </w:rPr>
              <w:t>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3794F" w14:textId="77777777" w:rsidR="00E74502" w:rsidRDefault="00E74502" w:rsidP="00E74502">
            <w:pPr>
              <w:jc w:val="center"/>
              <w:rPr>
                <w:color w:val="000000"/>
                <w:sz w:val="16"/>
                <w:szCs w:val="16"/>
              </w:rPr>
            </w:pPr>
            <w:r>
              <w:rPr>
                <w:color w:val="000000"/>
                <w:sz w:val="16"/>
                <w:szCs w:val="16"/>
              </w:rPr>
              <w:t>611000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BA26" w14:textId="77777777" w:rsidR="00E74502" w:rsidRDefault="00E74502" w:rsidP="00E74502">
            <w:pPr>
              <w:rPr>
                <w:color w:val="000000"/>
                <w:sz w:val="16"/>
                <w:szCs w:val="16"/>
              </w:rPr>
            </w:pPr>
            <w:r>
              <w:rPr>
                <w:color w:val="000000"/>
                <w:sz w:val="16"/>
                <w:szCs w:val="16"/>
              </w:rPr>
              <w:t>ОТПЛАТА ГЛАВНИЦЕ ДОМАЋИМ КРЕДИТОРИМА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EED3E" w14:textId="77777777" w:rsidR="00E74502" w:rsidRDefault="00E74502" w:rsidP="00E74502">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0282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16F0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E54D6" w14:textId="77777777" w:rsidR="00E74502" w:rsidRDefault="00E74502" w:rsidP="00E74502">
            <w:pPr>
              <w:jc w:val="right"/>
              <w:rPr>
                <w:color w:val="000000"/>
                <w:sz w:val="16"/>
                <w:szCs w:val="16"/>
              </w:rPr>
            </w:pPr>
            <w:r>
              <w:rPr>
                <w:color w:val="000000"/>
                <w:sz w:val="16"/>
                <w:szCs w:val="16"/>
              </w:rPr>
              <w:t>15.000.000,00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4B96D09" w14:textId="77777777" w:rsidR="00E74502" w:rsidRDefault="00E74502" w:rsidP="00E74502">
            <w:pPr>
              <w:jc w:val="right"/>
              <w:rPr>
                <w:color w:val="000000"/>
                <w:sz w:val="16"/>
                <w:szCs w:val="16"/>
              </w:rPr>
            </w:pPr>
            <w:r>
              <w:rPr>
                <w:color w:val="000000"/>
                <w:sz w:val="16"/>
                <w:szCs w:val="16"/>
              </w:rPr>
              <w:t>1,64</w:t>
            </w:r>
          </w:p>
        </w:tc>
      </w:tr>
      <w:tr w:rsidR="00E74502" w14:paraId="1042ABBF"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9F1995"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0A52A9E" w14:textId="77777777" w:rsidR="00E74502" w:rsidRDefault="00E74502" w:rsidP="00E7450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60BFCD" w14:textId="77777777" w:rsidR="00E74502" w:rsidRDefault="00E74502" w:rsidP="00E74502">
            <w:pPr>
              <w:rPr>
                <w:b/>
                <w:bCs/>
                <w:color w:val="000000"/>
                <w:sz w:val="16"/>
                <w:szCs w:val="16"/>
              </w:rPr>
            </w:pPr>
            <w:r>
              <w:rPr>
                <w:b/>
                <w:bCs/>
                <w:color w:val="000000"/>
                <w:sz w:val="16"/>
                <w:szCs w:val="16"/>
              </w:rPr>
              <w:t>Сервисирање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AACB20" w14:textId="77777777" w:rsidR="00E74502" w:rsidRDefault="00E74502" w:rsidP="00E74502">
            <w:pPr>
              <w:jc w:val="right"/>
              <w:rPr>
                <w:b/>
                <w:bCs/>
                <w:color w:val="000000"/>
                <w:sz w:val="16"/>
                <w:szCs w:val="16"/>
              </w:rPr>
            </w:pPr>
            <w:r>
              <w:rPr>
                <w:b/>
                <w:bCs/>
                <w:color w:val="000000"/>
                <w:sz w:val="16"/>
                <w:szCs w:val="16"/>
              </w:rPr>
              <w:t>16.500.000,00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3F788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00583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462402" w14:textId="77777777" w:rsidR="00E74502" w:rsidRDefault="00E74502" w:rsidP="00E74502">
            <w:pPr>
              <w:jc w:val="right"/>
              <w:rPr>
                <w:b/>
                <w:bCs/>
                <w:color w:val="000000"/>
                <w:sz w:val="16"/>
                <w:szCs w:val="16"/>
              </w:rPr>
            </w:pPr>
            <w:r>
              <w:rPr>
                <w:b/>
                <w:bCs/>
                <w:color w:val="000000"/>
                <w:sz w:val="16"/>
                <w:szCs w:val="16"/>
              </w:rPr>
              <w:t>16.500.000,00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BE02043" w14:textId="77777777" w:rsidR="00E74502" w:rsidRDefault="00E74502" w:rsidP="00E74502">
            <w:pPr>
              <w:jc w:val="right"/>
              <w:rPr>
                <w:b/>
                <w:bCs/>
                <w:color w:val="000000"/>
                <w:sz w:val="16"/>
                <w:szCs w:val="16"/>
              </w:rPr>
            </w:pPr>
            <w:r>
              <w:rPr>
                <w:b/>
                <w:bCs/>
                <w:color w:val="000000"/>
                <w:sz w:val="16"/>
                <w:szCs w:val="16"/>
              </w:rPr>
              <w:t>1,80</w:t>
            </w:r>
          </w:p>
        </w:tc>
      </w:tr>
      <w:tr w:rsidR="00E74502" w14:paraId="2B33912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3662C" w14:textId="77777777" w:rsidR="00E74502" w:rsidRDefault="00E74502" w:rsidP="00E74502">
            <w:pPr>
              <w:spacing w:line="1" w:lineRule="auto"/>
            </w:pPr>
          </w:p>
        </w:tc>
      </w:tr>
      <w:tr w:rsidR="00E74502" w14:paraId="1127176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453957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993D49"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2D0F190"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580E5788" w14:textId="77777777" w:rsidTr="00E74502">
              <w:tc>
                <w:tcPr>
                  <w:tcW w:w="5167" w:type="dxa"/>
                  <w:tcMar>
                    <w:top w:w="0" w:type="dxa"/>
                    <w:left w:w="0" w:type="dxa"/>
                    <w:bottom w:w="0" w:type="dxa"/>
                    <w:right w:w="0" w:type="dxa"/>
                  </w:tcMar>
                </w:tcPr>
                <w:p w14:paraId="44CFE533" w14:textId="77777777" w:rsidR="00E74502" w:rsidRDefault="00E74502" w:rsidP="00E74502">
                  <w:pPr>
                    <w:rPr>
                      <w:b/>
                      <w:bCs/>
                      <w:color w:val="000000"/>
                      <w:sz w:val="16"/>
                      <w:szCs w:val="16"/>
                    </w:rPr>
                  </w:pPr>
                  <w:r>
                    <w:rPr>
                      <w:b/>
                      <w:bCs/>
                      <w:color w:val="000000"/>
                      <w:sz w:val="16"/>
                      <w:szCs w:val="16"/>
                    </w:rPr>
                    <w:t>Извори финансирања за функцију 170:</w:t>
                  </w:r>
                </w:p>
                <w:p w14:paraId="76989EBB" w14:textId="77777777" w:rsidR="00E74502" w:rsidRDefault="00E74502" w:rsidP="00E74502">
                  <w:pPr>
                    <w:spacing w:line="1" w:lineRule="auto"/>
                  </w:pPr>
                </w:p>
              </w:tc>
            </w:tr>
          </w:tbl>
          <w:p w14:paraId="3940CFF4"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6768B6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CF888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B551C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0FE623"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7FC9D30" w14:textId="77777777" w:rsidR="00E74502" w:rsidRDefault="00E74502" w:rsidP="00E74502">
            <w:pPr>
              <w:spacing w:line="1" w:lineRule="auto"/>
              <w:jc w:val="right"/>
            </w:pPr>
          </w:p>
        </w:tc>
      </w:tr>
      <w:tr w:rsidR="00E74502" w14:paraId="377E9B3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3BA740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302430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D2418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527C329"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176D8CF" w14:textId="77777777" w:rsidR="00E74502" w:rsidRDefault="00E74502" w:rsidP="00E74502">
            <w:pPr>
              <w:jc w:val="right"/>
              <w:rPr>
                <w:b/>
                <w:bCs/>
                <w:color w:val="000000"/>
                <w:sz w:val="16"/>
                <w:szCs w:val="16"/>
              </w:rPr>
            </w:pPr>
            <w:r>
              <w:rPr>
                <w:b/>
                <w:bCs/>
                <w:color w:val="000000"/>
                <w:sz w:val="16"/>
                <w:szCs w:val="16"/>
              </w:rPr>
              <w:t>16.500.000,00</w:t>
            </w:r>
          </w:p>
        </w:tc>
        <w:tc>
          <w:tcPr>
            <w:tcW w:w="1650" w:type="dxa"/>
            <w:tcBorders>
              <w:top w:val="single" w:sz="6" w:space="0" w:color="000000"/>
              <w:bottom w:val="single" w:sz="6" w:space="0" w:color="000000"/>
            </w:tcBorders>
            <w:tcMar>
              <w:top w:w="0" w:type="dxa"/>
              <w:left w:w="0" w:type="dxa"/>
              <w:bottom w:w="0" w:type="dxa"/>
              <w:right w:w="0" w:type="dxa"/>
            </w:tcMar>
          </w:tcPr>
          <w:p w14:paraId="676839A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791F0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A7209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99EF51" w14:textId="77777777" w:rsidR="00E74502" w:rsidRDefault="00E74502" w:rsidP="00E74502">
            <w:pPr>
              <w:spacing w:line="1" w:lineRule="auto"/>
              <w:jc w:val="right"/>
            </w:pPr>
          </w:p>
        </w:tc>
      </w:tr>
      <w:tr w:rsidR="00E74502" w14:paraId="1F034F2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156DF1"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276BAD" w14:textId="77777777" w:rsidR="00E74502" w:rsidRDefault="00E74502" w:rsidP="00E74502">
            <w:pPr>
              <w:jc w:val="center"/>
              <w:rPr>
                <w:b/>
                <w:bCs/>
                <w:color w:val="000000"/>
                <w:sz w:val="16"/>
                <w:szCs w:val="16"/>
              </w:rPr>
            </w:pPr>
            <w:r>
              <w:rPr>
                <w:b/>
                <w:bCs/>
                <w:color w:val="000000"/>
                <w:sz w:val="16"/>
                <w:szCs w:val="16"/>
              </w:rPr>
              <w:t>170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75A9D5F" w14:textId="77777777" w:rsidR="00E74502" w:rsidRDefault="00E74502" w:rsidP="00E74502">
            <w:pPr>
              <w:rPr>
                <w:b/>
                <w:bCs/>
                <w:color w:val="000000"/>
                <w:sz w:val="16"/>
                <w:szCs w:val="16"/>
              </w:rPr>
            </w:pPr>
            <w:r>
              <w:rPr>
                <w:b/>
                <w:bCs/>
                <w:color w:val="000000"/>
                <w:sz w:val="16"/>
                <w:szCs w:val="16"/>
              </w:rPr>
              <w:t>Трансакције јавног дуга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A5410F7" w14:textId="77777777" w:rsidR="00E74502" w:rsidRDefault="00E74502" w:rsidP="00E74502">
            <w:pPr>
              <w:jc w:val="right"/>
              <w:rPr>
                <w:b/>
                <w:bCs/>
                <w:color w:val="000000"/>
                <w:sz w:val="16"/>
                <w:szCs w:val="16"/>
              </w:rPr>
            </w:pPr>
            <w:r>
              <w:rPr>
                <w:b/>
                <w:bCs/>
                <w:color w:val="000000"/>
                <w:sz w:val="16"/>
                <w:szCs w:val="16"/>
              </w:rPr>
              <w:t>16.500.000,00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1BAA3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E5D318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420180" w14:textId="77777777" w:rsidR="00E74502" w:rsidRDefault="00E74502" w:rsidP="00E74502">
            <w:pPr>
              <w:jc w:val="right"/>
              <w:rPr>
                <w:b/>
                <w:bCs/>
                <w:color w:val="000000"/>
                <w:sz w:val="16"/>
                <w:szCs w:val="16"/>
              </w:rPr>
            </w:pPr>
            <w:r>
              <w:rPr>
                <w:b/>
                <w:bCs/>
                <w:color w:val="000000"/>
                <w:sz w:val="16"/>
                <w:szCs w:val="16"/>
              </w:rPr>
              <w:t>16.500.000,00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7407633" w14:textId="77777777" w:rsidR="00E74502" w:rsidRDefault="00E74502" w:rsidP="00E74502">
            <w:pPr>
              <w:jc w:val="right"/>
              <w:rPr>
                <w:b/>
                <w:bCs/>
                <w:color w:val="000000"/>
                <w:sz w:val="16"/>
                <w:szCs w:val="16"/>
              </w:rPr>
            </w:pPr>
            <w:r>
              <w:rPr>
                <w:b/>
                <w:bCs/>
                <w:color w:val="000000"/>
                <w:sz w:val="16"/>
                <w:szCs w:val="16"/>
              </w:rPr>
              <w:t>1,80</w:t>
            </w:r>
          </w:p>
        </w:tc>
      </w:tr>
      <w:tr w:rsidR="00E74502" w14:paraId="1A62ABE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16A95" w14:textId="77777777" w:rsidR="00E74502" w:rsidRDefault="00E74502" w:rsidP="00E74502">
            <w:pPr>
              <w:spacing w:line="1" w:lineRule="auto"/>
            </w:pPr>
          </w:p>
        </w:tc>
      </w:tr>
      <w:tr w:rsidR="00E74502" w14:paraId="454E14C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6A55C0" w14:textId="77777777" w:rsidR="00E74502" w:rsidRDefault="00E74502" w:rsidP="00E74502">
            <w:pPr>
              <w:rPr>
                <w:vanish/>
              </w:rPr>
            </w:pPr>
            <w:r>
              <w:fldChar w:fldCharType="begin"/>
            </w:r>
            <w:r>
              <w:instrText>TC "360 Јавни ред и безбедност некласификован на другом месту" \f C \l "4"</w:instrText>
            </w:r>
            <w:r>
              <w:fldChar w:fldCharType="end"/>
            </w:r>
          </w:p>
          <w:p w14:paraId="4868787F"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AE3807E" w14:textId="77777777" w:rsidR="00E74502" w:rsidRDefault="00E74502" w:rsidP="00E74502">
            <w:pPr>
              <w:jc w:val="center"/>
              <w:rPr>
                <w:b/>
                <w:bCs/>
                <w:color w:val="000000"/>
                <w:sz w:val="16"/>
                <w:szCs w:val="16"/>
              </w:rPr>
            </w:pPr>
            <w:r>
              <w:rPr>
                <w:b/>
                <w:bCs/>
                <w:color w:val="000000"/>
                <w:sz w:val="16"/>
                <w:szCs w:val="16"/>
              </w:rPr>
              <w:t>360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0F0E0BB" w14:textId="77777777" w:rsidTr="00E74502">
              <w:tc>
                <w:tcPr>
                  <w:tcW w:w="14167" w:type="dxa"/>
                  <w:tcMar>
                    <w:top w:w="0" w:type="dxa"/>
                    <w:left w:w="0" w:type="dxa"/>
                    <w:bottom w:w="0" w:type="dxa"/>
                    <w:right w:w="0" w:type="dxa"/>
                  </w:tcMar>
                </w:tcPr>
                <w:p w14:paraId="34C5523E" w14:textId="77777777" w:rsidR="00E74502" w:rsidRDefault="00E74502" w:rsidP="00E74502">
                  <w:r>
                    <w:rPr>
                      <w:b/>
                      <w:bCs/>
                      <w:color w:val="000000"/>
                      <w:sz w:val="16"/>
                      <w:szCs w:val="16"/>
                    </w:rPr>
                    <w:t>Јавни ред и безбедност некласификован на другом месту</w:t>
                  </w:r>
                </w:p>
              </w:tc>
            </w:tr>
          </w:tbl>
          <w:p w14:paraId="03EA0F00" w14:textId="77777777" w:rsidR="00E74502" w:rsidRDefault="00E74502" w:rsidP="00E74502">
            <w:pPr>
              <w:spacing w:line="1" w:lineRule="auto"/>
            </w:pPr>
          </w:p>
        </w:tc>
      </w:tr>
      <w:tr w:rsidR="00E74502" w14:paraId="3BC5919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F808683" w14:textId="77777777" w:rsidR="00E74502" w:rsidRDefault="00E74502" w:rsidP="00E74502">
            <w:pPr>
              <w:rPr>
                <w:vanish/>
              </w:rPr>
            </w:pPr>
            <w:r>
              <w:fldChar w:fldCharType="begin"/>
            </w:r>
            <w:r>
              <w:instrText>TC "0701 ОРГАНИЗАЦИЈА САОБРАЋАЈА И САОБРАЋАЈНА ИНФРАСТРУКТУРА" \f C \l "5"</w:instrText>
            </w:r>
            <w:r>
              <w:fldChar w:fldCharType="end"/>
            </w:r>
          </w:p>
          <w:p w14:paraId="60B53677"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F75C22" w14:textId="77777777" w:rsidR="00E74502" w:rsidRDefault="00E74502" w:rsidP="00E74502">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D9D7E08" w14:textId="77777777" w:rsidTr="00E74502">
              <w:tc>
                <w:tcPr>
                  <w:tcW w:w="14167" w:type="dxa"/>
                  <w:tcMar>
                    <w:top w:w="0" w:type="dxa"/>
                    <w:left w:w="0" w:type="dxa"/>
                    <w:bottom w:w="0" w:type="dxa"/>
                    <w:right w:w="0" w:type="dxa"/>
                  </w:tcMar>
                </w:tcPr>
                <w:p w14:paraId="06964338" w14:textId="77777777" w:rsidR="00E74502" w:rsidRDefault="00E74502" w:rsidP="00E74502">
                  <w:r>
                    <w:rPr>
                      <w:b/>
                      <w:bCs/>
                      <w:color w:val="000000"/>
                      <w:sz w:val="16"/>
                      <w:szCs w:val="16"/>
                    </w:rPr>
                    <w:t>ОРГАНИЗАЦИЈА САОБРАЋАЈА И САОБРАЋАЈНА ИНФРАСТРУКТУРА</w:t>
                  </w:r>
                </w:p>
              </w:tc>
            </w:tr>
          </w:tbl>
          <w:p w14:paraId="2DF8C5B6" w14:textId="77777777" w:rsidR="00E74502" w:rsidRDefault="00E74502" w:rsidP="00E74502">
            <w:pPr>
              <w:spacing w:line="1" w:lineRule="auto"/>
            </w:pPr>
          </w:p>
        </w:tc>
      </w:tr>
      <w:tr w:rsidR="00E74502" w14:paraId="0A3D0E0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0EDD" w14:textId="77777777" w:rsidR="00E74502" w:rsidRDefault="00E74502" w:rsidP="00E74502">
            <w:pPr>
              <w:spacing w:line="1" w:lineRule="auto"/>
            </w:pPr>
          </w:p>
        </w:tc>
      </w:tr>
      <w:tr w:rsidR="00E74502" w14:paraId="22CEA93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50D36D"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CBDA1C"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A3ADF74" w14:textId="77777777" w:rsidTr="00E74502">
              <w:tc>
                <w:tcPr>
                  <w:tcW w:w="14167" w:type="dxa"/>
                  <w:tcMar>
                    <w:top w:w="0" w:type="dxa"/>
                    <w:left w:w="0" w:type="dxa"/>
                    <w:bottom w:w="0" w:type="dxa"/>
                    <w:right w:w="0" w:type="dxa"/>
                  </w:tcMar>
                </w:tcPr>
                <w:p w14:paraId="5D7B3205" w14:textId="77777777" w:rsidR="00E74502" w:rsidRDefault="00E74502" w:rsidP="00E74502">
                  <w:r>
                    <w:rPr>
                      <w:b/>
                      <w:bCs/>
                      <w:color w:val="000000"/>
                      <w:sz w:val="16"/>
                      <w:szCs w:val="16"/>
                    </w:rPr>
                    <w:t>Управљање и одржавање саобраћајне инфраструктуре</w:t>
                  </w:r>
                </w:p>
              </w:tc>
            </w:tr>
          </w:tbl>
          <w:p w14:paraId="1F9B45BA" w14:textId="77777777" w:rsidR="00E74502" w:rsidRDefault="00E74502" w:rsidP="00E74502">
            <w:pPr>
              <w:spacing w:line="1" w:lineRule="auto"/>
            </w:pPr>
          </w:p>
        </w:tc>
      </w:tr>
      <w:tr w:rsidR="00E74502" w14:paraId="5978B8E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891B" w14:textId="77777777" w:rsidR="00E74502" w:rsidRDefault="00E74502" w:rsidP="00E74502">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EC0C1" w14:textId="77777777" w:rsidR="00E74502" w:rsidRDefault="00E74502" w:rsidP="00E74502">
            <w:pPr>
              <w:jc w:val="center"/>
              <w:rPr>
                <w:color w:val="000000"/>
                <w:sz w:val="16"/>
                <w:szCs w:val="16"/>
              </w:rPr>
            </w:pPr>
            <w:r>
              <w:rPr>
                <w:color w:val="000000"/>
                <w:sz w:val="16"/>
                <w:szCs w:val="16"/>
              </w:rPr>
              <w:t>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56DFA"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8DCB3"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8071" w14:textId="77777777" w:rsidR="00E74502" w:rsidRDefault="00E74502" w:rsidP="00E74502">
            <w:pPr>
              <w:jc w:val="right"/>
              <w:rPr>
                <w:color w:val="000000"/>
                <w:sz w:val="16"/>
                <w:szCs w:val="16"/>
              </w:rPr>
            </w:pPr>
            <w:r>
              <w:rPr>
                <w:color w:val="000000"/>
                <w:sz w:val="16"/>
                <w:szCs w:val="16"/>
              </w:rPr>
              <w:t>5.994.000,00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7387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EA0D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C85E9" w14:textId="77777777" w:rsidR="00E74502" w:rsidRDefault="00E74502" w:rsidP="00E74502">
            <w:pPr>
              <w:jc w:val="right"/>
              <w:rPr>
                <w:color w:val="000000"/>
                <w:sz w:val="16"/>
                <w:szCs w:val="16"/>
              </w:rPr>
            </w:pPr>
            <w:r>
              <w:rPr>
                <w:color w:val="000000"/>
                <w:sz w:val="16"/>
                <w:szCs w:val="16"/>
              </w:rPr>
              <w:t>5.994.000,00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5A0B85" w14:textId="77777777" w:rsidR="00E74502" w:rsidRDefault="00E74502" w:rsidP="00E74502">
            <w:pPr>
              <w:jc w:val="right"/>
              <w:rPr>
                <w:color w:val="000000"/>
                <w:sz w:val="16"/>
                <w:szCs w:val="16"/>
              </w:rPr>
            </w:pPr>
            <w:r>
              <w:rPr>
                <w:color w:val="000000"/>
                <w:sz w:val="16"/>
                <w:szCs w:val="16"/>
              </w:rPr>
              <w:t>0,65</w:t>
            </w:r>
          </w:p>
        </w:tc>
      </w:tr>
      <w:tr w:rsidR="00E74502" w14:paraId="73DBE31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AF3C7" w14:textId="77777777" w:rsidR="00E74502" w:rsidRDefault="00E74502" w:rsidP="00E74502">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6DC0E" w14:textId="77777777" w:rsidR="00E74502" w:rsidRDefault="00E74502" w:rsidP="00E74502">
            <w:pPr>
              <w:jc w:val="center"/>
              <w:rPr>
                <w:color w:val="000000"/>
                <w:sz w:val="16"/>
                <w:szCs w:val="16"/>
              </w:rPr>
            </w:pPr>
            <w:r>
              <w:rPr>
                <w:color w:val="000000"/>
                <w:sz w:val="16"/>
                <w:szCs w:val="16"/>
              </w:rPr>
              <w:t>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4D8DC"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0263F"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80CD0" w14:textId="77777777" w:rsidR="00E74502" w:rsidRDefault="00E74502" w:rsidP="00E7450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05DC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B844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F36FF" w14:textId="77777777" w:rsidR="00E74502" w:rsidRDefault="00E74502" w:rsidP="00E74502">
            <w:pPr>
              <w:jc w:val="right"/>
              <w:rPr>
                <w:color w:val="000000"/>
                <w:sz w:val="16"/>
                <w:szCs w:val="16"/>
              </w:rPr>
            </w:pPr>
            <w:r>
              <w:rPr>
                <w:color w:val="000000"/>
                <w:sz w:val="16"/>
                <w:szCs w:val="16"/>
              </w:rPr>
              <w:t>200.000,00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BED90E1" w14:textId="77777777" w:rsidR="00E74502" w:rsidRDefault="00E74502" w:rsidP="00E74502">
            <w:pPr>
              <w:jc w:val="right"/>
              <w:rPr>
                <w:color w:val="000000"/>
                <w:sz w:val="16"/>
                <w:szCs w:val="16"/>
              </w:rPr>
            </w:pPr>
            <w:r>
              <w:rPr>
                <w:color w:val="000000"/>
                <w:sz w:val="16"/>
                <w:szCs w:val="16"/>
              </w:rPr>
              <w:t>0,02</w:t>
            </w:r>
          </w:p>
        </w:tc>
      </w:tr>
      <w:tr w:rsidR="00E74502" w14:paraId="087A1B6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339DA" w14:textId="77777777" w:rsidR="00E74502" w:rsidRDefault="00E74502" w:rsidP="00E74502">
            <w:pPr>
              <w:jc w:val="center"/>
              <w:rPr>
                <w:color w:val="000000"/>
                <w:sz w:val="16"/>
                <w:szCs w:val="16"/>
              </w:rPr>
            </w:pPr>
            <w:r>
              <w:rPr>
                <w:color w:val="000000"/>
                <w:sz w:val="16"/>
                <w:szCs w:val="16"/>
              </w:rPr>
              <w:t>360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F340A" w14:textId="77777777" w:rsidR="00E74502" w:rsidRDefault="00E74502" w:rsidP="00E74502">
            <w:pPr>
              <w:jc w:val="center"/>
              <w:rPr>
                <w:color w:val="000000"/>
                <w:sz w:val="16"/>
                <w:szCs w:val="16"/>
              </w:rPr>
            </w:pPr>
            <w:r>
              <w:rPr>
                <w:color w:val="000000"/>
                <w:sz w:val="16"/>
                <w:szCs w:val="16"/>
              </w:rPr>
              <w:t>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C474B"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7ABD6"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8154C" w14:textId="77777777" w:rsidR="00E74502" w:rsidRDefault="00E74502" w:rsidP="00E74502">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5E0D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FAF5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558AA" w14:textId="77777777" w:rsidR="00E74502" w:rsidRDefault="00E74502" w:rsidP="00E74502">
            <w:pPr>
              <w:jc w:val="right"/>
              <w:rPr>
                <w:color w:val="000000"/>
                <w:sz w:val="16"/>
                <w:szCs w:val="16"/>
              </w:rPr>
            </w:pPr>
            <w:r>
              <w:rPr>
                <w:color w:val="000000"/>
                <w:sz w:val="16"/>
                <w:szCs w:val="16"/>
              </w:rPr>
              <w:t>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C77256" w14:textId="77777777" w:rsidR="00E74502" w:rsidRDefault="00E74502" w:rsidP="00E74502">
            <w:pPr>
              <w:jc w:val="right"/>
              <w:rPr>
                <w:color w:val="000000"/>
                <w:sz w:val="16"/>
                <w:szCs w:val="16"/>
              </w:rPr>
            </w:pPr>
            <w:r>
              <w:rPr>
                <w:color w:val="000000"/>
                <w:sz w:val="16"/>
                <w:szCs w:val="16"/>
              </w:rPr>
              <w:t>0,10</w:t>
            </w:r>
          </w:p>
        </w:tc>
      </w:tr>
      <w:tr w:rsidR="00E74502" w14:paraId="29AE47C4"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F79B67A"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B5A366C"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EE68762" w14:textId="77777777" w:rsidR="00E74502" w:rsidRDefault="00E74502" w:rsidP="00E74502">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E46C48" w14:textId="77777777" w:rsidR="00E74502" w:rsidRDefault="00E74502" w:rsidP="00E74502">
            <w:pPr>
              <w:jc w:val="right"/>
              <w:rPr>
                <w:b/>
                <w:bCs/>
                <w:color w:val="000000"/>
                <w:sz w:val="16"/>
                <w:szCs w:val="16"/>
              </w:rPr>
            </w:pPr>
            <w:r>
              <w:rPr>
                <w:b/>
                <w:bCs/>
                <w:color w:val="000000"/>
                <w:sz w:val="16"/>
                <w:szCs w:val="16"/>
              </w:rPr>
              <w:t>7.094.000,00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21ACA0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C5D13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F77D1F" w14:textId="77777777" w:rsidR="00E74502" w:rsidRDefault="00E74502" w:rsidP="00E74502">
            <w:pPr>
              <w:jc w:val="right"/>
              <w:rPr>
                <w:b/>
                <w:bCs/>
                <w:color w:val="000000"/>
                <w:sz w:val="16"/>
                <w:szCs w:val="16"/>
              </w:rPr>
            </w:pPr>
            <w:r>
              <w:rPr>
                <w:b/>
                <w:bCs/>
                <w:color w:val="000000"/>
                <w:sz w:val="16"/>
                <w:szCs w:val="16"/>
              </w:rPr>
              <w:t>7.094.000,00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C88082C" w14:textId="77777777" w:rsidR="00E74502" w:rsidRDefault="00E74502" w:rsidP="00E74502">
            <w:pPr>
              <w:jc w:val="right"/>
              <w:rPr>
                <w:b/>
                <w:bCs/>
                <w:color w:val="000000"/>
                <w:sz w:val="16"/>
                <w:szCs w:val="16"/>
              </w:rPr>
            </w:pPr>
            <w:r>
              <w:rPr>
                <w:b/>
                <w:bCs/>
                <w:color w:val="000000"/>
                <w:sz w:val="16"/>
                <w:szCs w:val="16"/>
              </w:rPr>
              <w:t>0,77</w:t>
            </w:r>
          </w:p>
        </w:tc>
      </w:tr>
      <w:tr w:rsidR="00E74502" w14:paraId="1B2D2AE5"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4047E" w14:textId="77777777" w:rsidR="00E74502" w:rsidRDefault="00E74502" w:rsidP="00E74502">
            <w:pPr>
              <w:spacing w:line="1" w:lineRule="auto"/>
            </w:pPr>
          </w:p>
        </w:tc>
      </w:tr>
      <w:tr w:rsidR="00E74502" w14:paraId="00A7AE3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ED353D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C44C90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5E114E4"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06AB3E9D" w14:textId="77777777" w:rsidTr="00E74502">
              <w:tc>
                <w:tcPr>
                  <w:tcW w:w="5167" w:type="dxa"/>
                  <w:tcMar>
                    <w:top w:w="0" w:type="dxa"/>
                    <w:left w:w="0" w:type="dxa"/>
                    <w:bottom w:w="0" w:type="dxa"/>
                    <w:right w:w="0" w:type="dxa"/>
                  </w:tcMar>
                </w:tcPr>
                <w:p w14:paraId="56EB58B3" w14:textId="77777777" w:rsidR="00E74502" w:rsidRDefault="00E74502" w:rsidP="00E74502">
                  <w:pPr>
                    <w:rPr>
                      <w:b/>
                      <w:bCs/>
                      <w:color w:val="000000"/>
                      <w:sz w:val="16"/>
                      <w:szCs w:val="16"/>
                    </w:rPr>
                  </w:pPr>
                  <w:r>
                    <w:rPr>
                      <w:b/>
                      <w:bCs/>
                      <w:color w:val="000000"/>
                      <w:sz w:val="16"/>
                      <w:szCs w:val="16"/>
                    </w:rPr>
                    <w:t>Извори финансирања за функцију 360:</w:t>
                  </w:r>
                </w:p>
                <w:p w14:paraId="1DB6BE32" w14:textId="77777777" w:rsidR="00E74502" w:rsidRDefault="00E74502" w:rsidP="00E74502">
                  <w:pPr>
                    <w:spacing w:line="1" w:lineRule="auto"/>
                  </w:pPr>
                </w:p>
              </w:tc>
            </w:tr>
          </w:tbl>
          <w:p w14:paraId="728DB438"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147C87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9E294C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73B4A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E60A1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51CE5C6" w14:textId="77777777" w:rsidR="00E74502" w:rsidRDefault="00E74502" w:rsidP="00E74502">
            <w:pPr>
              <w:spacing w:line="1" w:lineRule="auto"/>
              <w:jc w:val="right"/>
            </w:pPr>
          </w:p>
        </w:tc>
      </w:tr>
      <w:tr w:rsidR="00E74502" w14:paraId="1362F72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BD3C3F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612570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A109CC"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501ACAD"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C4A5353" w14:textId="77777777" w:rsidR="00E74502" w:rsidRDefault="00E74502" w:rsidP="00E74502">
            <w:pPr>
              <w:jc w:val="right"/>
              <w:rPr>
                <w:b/>
                <w:bCs/>
                <w:color w:val="000000"/>
                <w:sz w:val="16"/>
                <w:szCs w:val="16"/>
              </w:rPr>
            </w:pPr>
            <w:r>
              <w:rPr>
                <w:b/>
                <w:bCs/>
                <w:color w:val="000000"/>
                <w:sz w:val="16"/>
                <w:szCs w:val="16"/>
              </w:rPr>
              <w:t>7.094.000,00</w:t>
            </w:r>
          </w:p>
        </w:tc>
        <w:tc>
          <w:tcPr>
            <w:tcW w:w="1650" w:type="dxa"/>
            <w:tcBorders>
              <w:top w:val="single" w:sz="6" w:space="0" w:color="000000"/>
              <w:bottom w:val="single" w:sz="6" w:space="0" w:color="000000"/>
            </w:tcBorders>
            <w:tcMar>
              <w:top w:w="0" w:type="dxa"/>
              <w:left w:w="0" w:type="dxa"/>
              <w:bottom w:w="0" w:type="dxa"/>
              <w:right w:w="0" w:type="dxa"/>
            </w:tcMar>
          </w:tcPr>
          <w:p w14:paraId="1A6B4EE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BEACC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F7960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44544D" w14:textId="77777777" w:rsidR="00E74502" w:rsidRDefault="00E74502" w:rsidP="00E74502">
            <w:pPr>
              <w:spacing w:line="1" w:lineRule="auto"/>
              <w:jc w:val="right"/>
            </w:pPr>
          </w:p>
        </w:tc>
      </w:tr>
      <w:tr w:rsidR="00E74502" w14:paraId="3B4C12E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6B12DB9"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633EAC5" w14:textId="77777777" w:rsidR="00E74502" w:rsidRDefault="00E74502" w:rsidP="00E74502">
            <w:pPr>
              <w:jc w:val="center"/>
              <w:rPr>
                <w:b/>
                <w:bCs/>
                <w:color w:val="000000"/>
                <w:sz w:val="16"/>
                <w:szCs w:val="16"/>
              </w:rPr>
            </w:pPr>
            <w:r>
              <w:rPr>
                <w:b/>
                <w:bCs/>
                <w:color w:val="000000"/>
                <w:sz w:val="16"/>
                <w:szCs w:val="16"/>
              </w:rPr>
              <w:t>360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0C27C3A" w14:textId="77777777" w:rsidR="00E74502" w:rsidRDefault="00E74502" w:rsidP="00E74502">
            <w:pPr>
              <w:rPr>
                <w:b/>
                <w:bCs/>
                <w:color w:val="000000"/>
                <w:sz w:val="16"/>
                <w:szCs w:val="16"/>
              </w:rPr>
            </w:pPr>
            <w:r>
              <w:rPr>
                <w:b/>
                <w:bCs/>
                <w:color w:val="000000"/>
                <w:sz w:val="16"/>
                <w:szCs w:val="16"/>
              </w:rPr>
              <w:t>Јавни ред и безбедност некласификован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024B627" w14:textId="77777777" w:rsidR="00E74502" w:rsidRDefault="00E74502" w:rsidP="00E74502">
            <w:pPr>
              <w:jc w:val="right"/>
              <w:rPr>
                <w:b/>
                <w:bCs/>
                <w:color w:val="000000"/>
                <w:sz w:val="16"/>
                <w:szCs w:val="16"/>
              </w:rPr>
            </w:pPr>
            <w:r>
              <w:rPr>
                <w:b/>
                <w:bCs/>
                <w:color w:val="000000"/>
                <w:sz w:val="16"/>
                <w:szCs w:val="16"/>
              </w:rPr>
              <w:t>7.094.000,00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6CE46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828B4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26BA93" w14:textId="77777777" w:rsidR="00E74502" w:rsidRDefault="00E74502" w:rsidP="00E74502">
            <w:pPr>
              <w:jc w:val="right"/>
              <w:rPr>
                <w:b/>
                <w:bCs/>
                <w:color w:val="000000"/>
                <w:sz w:val="16"/>
                <w:szCs w:val="16"/>
              </w:rPr>
            </w:pPr>
            <w:r>
              <w:rPr>
                <w:b/>
                <w:bCs/>
                <w:color w:val="000000"/>
                <w:sz w:val="16"/>
                <w:szCs w:val="16"/>
              </w:rPr>
              <w:t>7.094.000,00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AD07CAF" w14:textId="77777777" w:rsidR="00E74502" w:rsidRDefault="00E74502" w:rsidP="00E74502">
            <w:pPr>
              <w:jc w:val="right"/>
              <w:rPr>
                <w:b/>
                <w:bCs/>
                <w:color w:val="000000"/>
                <w:sz w:val="16"/>
                <w:szCs w:val="16"/>
              </w:rPr>
            </w:pPr>
            <w:r>
              <w:rPr>
                <w:b/>
                <w:bCs/>
                <w:color w:val="000000"/>
                <w:sz w:val="16"/>
                <w:szCs w:val="16"/>
              </w:rPr>
              <w:t>0,77</w:t>
            </w:r>
          </w:p>
        </w:tc>
      </w:tr>
      <w:tr w:rsidR="00E74502" w14:paraId="29F1655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DECC6" w14:textId="77777777" w:rsidR="00E74502" w:rsidRDefault="00E74502" w:rsidP="00E74502">
            <w:pPr>
              <w:spacing w:line="1" w:lineRule="auto"/>
            </w:pPr>
          </w:p>
        </w:tc>
      </w:tr>
      <w:tr w:rsidR="00E74502" w14:paraId="69C5B87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CA56F6" w14:textId="77777777" w:rsidR="00E74502" w:rsidRDefault="00E74502" w:rsidP="00E74502">
            <w:pPr>
              <w:rPr>
                <w:vanish/>
              </w:rPr>
            </w:pPr>
            <w:r>
              <w:fldChar w:fldCharType="begin"/>
            </w:r>
            <w:r>
              <w:instrText>TC "421 Пољопривреда" \f C \l "4"</w:instrText>
            </w:r>
            <w:r>
              <w:fldChar w:fldCharType="end"/>
            </w:r>
          </w:p>
          <w:p w14:paraId="6976DB5B"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CA108C" w14:textId="77777777" w:rsidR="00E74502" w:rsidRDefault="00E74502" w:rsidP="00E74502">
            <w:pPr>
              <w:jc w:val="center"/>
              <w:rPr>
                <w:b/>
                <w:bCs/>
                <w:color w:val="000000"/>
                <w:sz w:val="16"/>
                <w:szCs w:val="16"/>
              </w:rPr>
            </w:pPr>
            <w:r>
              <w:rPr>
                <w:b/>
                <w:bCs/>
                <w:color w:val="000000"/>
                <w:sz w:val="16"/>
                <w:szCs w:val="16"/>
              </w:rPr>
              <w:t>421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9E857AD" w14:textId="77777777" w:rsidTr="00E74502">
              <w:tc>
                <w:tcPr>
                  <w:tcW w:w="14167" w:type="dxa"/>
                  <w:tcMar>
                    <w:top w:w="0" w:type="dxa"/>
                    <w:left w:w="0" w:type="dxa"/>
                    <w:bottom w:w="0" w:type="dxa"/>
                    <w:right w:w="0" w:type="dxa"/>
                  </w:tcMar>
                </w:tcPr>
                <w:p w14:paraId="55E98035" w14:textId="77777777" w:rsidR="00E74502" w:rsidRDefault="00E74502" w:rsidP="00E74502">
                  <w:r>
                    <w:rPr>
                      <w:b/>
                      <w:bCs/>
                      <w:color w:val="000000"/>
                      <w:sz w:val="16"/>
                      <w:szCs w:val="16"/>
                    </w:rPr>
                    <w:t>Пољопривреда</w:t>
                  </w:r>
                </w:p>
              </w:tc>
            </w:tr>
          </w:tbl>
          <w:p w14:paraId="617893AA" w14:textId="77777777" w:rsidR="00E74502" w:rsidRDefault="00E74502" w:rsidP="00E74502">
            <w:pPr>
              <w:spacing w:line="1" w:lineRule="auto"/>
            </w:pPr>
          </w:p>
        </w:tc>
      </w:tr>
      <w:tr w:rsidR="00E74502" w14:paraId="61F7C58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43D4E0" w14:textId="77777777" w:rsidR="00E74502" w:rsidRDefault="00E74502" w:rsidP="00E74502">
            <w:pPr>
              <w:rPr>
                <w:vanish/>
              </w:rPr>
            </w:pPr>
            <w:r>
              <w:fldChar w:fldCharType="begin"/>
            </w:r>
            <w:r>
              <w:instrText>TC "0101 ПОЉОПРИВРЕДА И РУРАЛНИ РАЗВОЈ" \f C \l "5"</w:instrText>
            </w:r>
            <w:r>
              <w:fldChar w:fldCharType="end"/>
            </w:r>
          </w:p>
          <w:p w14:paraId="024A6F11"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C93A2E8" w14:textId="77777777" w:rsidR="00E74502" w:rsidRDefault="00E74502" w:rsidP="00E74502">
            <w:pPr>
              <w:jc w:val="center"/>
              <w:rPr>
                <w:b/>
                <w:bCs/>
                <w:color w:val="000000"/>
                <w:sz w:val="16"/>
                <w:szCs w:val="16"/>
              </w:rPr>
            </w:pPr>
            <w:r>
              <w:rPr>
                <w:b/>
                <w:bCs/>
                <w:color w:val="000000"/>
                <w:sz w:val="16"/>
                <w:szCs w:val="16"/>
              </w:rPr>
              <w:t>0101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040D646" w14:textId="77777777" w:rsidTr="00E74502">
              <w:tc>
                <w:tcPr>
                  <w:tcW w:w="14167" w:type="dxa"/>
                  <w:tcMar>
                    <w:top w:w="0" w:type="dxa"/>
                    <w:left w:w="0" w:type="dxa"/>
                    <w:bottom w:w="0" w:type="dxa"/>
                    <w:right w:w="0" w:type="dxa"/>
                  </w:tcMar>
                </w:tcPr>
                <w:p w14:paraId="46DDA647" w14:textId="77777777" w:rsidR="00E74502" w:rsidRDefault="00E74502" w:rsidP="00E74502">
                  <w:r>
                    <w:rPr>
                      <w:b/>
                      <w:bCs/>
                      <w:color w:val="000000"/>
                      <w:sz w:val="16"/>
                      <w:szCs w:val="16"/>
                    </w:rPr>
                    <w:t>ПОЉОПРИВРЕДА И РУРАЛНИ РАЗВОЈ</w:t>
                  </w:r>
                </w:p>
              </w:tc>
            </w:tr>
          </w:tbl>
          <w:p w14:paraId="1269052A" w14:textId="77777777" w:rsidR="00E74502" w:rsidRDefault="00E74502" w:rsidP="00E74502">
            <w:pPr>
              <w:spacing w:line="1" w:lineRule="auto"/>
            </w:pPr>
          </w:p>
        </w:tc>
      </w:tr>
      <w:tr w:rsidR="00E74502" w14:paraId="49A0325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428E" w14:textId="77777777" w:rsidR="00E74502" w:rsidRDefault="00E74502" w:rsidP="00E74502">
            <w:pPr>
              <w:spacing w:line="1" w:lineRule="auto"/>
            </w:pPr>
          </w:p>
        </w:tc>
      </w:tr>
      <w:tr w:rsidR="00E74502" w14:paraId="7598F7E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B88EC6"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04A00DF"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2C14CCC" w14:textId="77777777" w:rsidTr="00E74502">
              <w:tc>
                <w:tcPr>
                  <w:tcW w:w="14167" w:type="dxa"/>
                  <w:tcMar>
                    <w:top w:w="0" w:type="dxa"/>
                    <w:left w:w="0" w:type="dxa"/>
                    <w:bottom w:w="0" w:type="dxa"/>
                    <w:right w:w="0" w:type="dxa"/>
                  </w:tcMar>
                </w:tcPr>
                <w:p w14:paraId="721034AA" w14:textId="77777777" w:rsidR="00E74502" w:rsidRDefault="00E74502" w:rsidP="00E74502">
                  <w:r>
                    <w:rPr>
                      <w:b/>
                      <w:bCs/>
                      <w:color w:val="000000"/>
                      <w:sz w:val="16"/>
                      <w:szCs w:val="16"/>
                    </w:rPr>
                    <w:t>Подршка за спровођење пољопривредне политике у локалној заједници</w:t>
                  </w:r>
                </w:p>
              </w:tc>
            </w:tr>
          </w:tbl>
          <w:p w14:paraId="7CAC35CD" w14:textId="77777777" w:rsidR="00E74502" w:rsidRDefault="00E74502" w:rsidP="00E74502">
            <w:pPr>
              <w:spacing w:line="1" w:lineRule="auto"/>
            </w:pPr>
          </w:p>
        </w:tc>
      </w:tr>
      <w:tr w:rsidR="00E74502" w14:paraId="3FF71FE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A36B4" w14:textId="77777777" w:rsidR="00E74502" w:rsidRDefault="00E74502" w:rsidP="00E7450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14146" w14:textId="77777777" w:rsidR="00E74502" w:rsidRDefault="00E74502" w:rsidP="00E74502">
            <w:pPr>
              <w:jc w:val="center"/>
              <w:rPr>
                <w:color w:val="000000"/>
                <w:sz w:val="16"/>
                <w:szCs w:val="16"/>
              </w:rPr>
            </w:pPr>
            <w:r>
              <w:rPr>
                <w:color w:val="000000"/>
                <w:sz w:val="16"/>
                <w:szCs w:val="16"/>
              </w:rPr>
              <w:t>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208E0"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4953"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8C7B8" w14:textId="77777777" w:rsidR="00E74502" w:rsidRDefault="00E74502" w:rsidP="00E74502">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2E47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78F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32C4" w14:textId="77777777" w:rsidR="00E74502" w:rsidRDefault="00E74502" w:rsidP="00E74502">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224D29" w14:textId="77777777" w:rsidR="00E74502" w:rsidRDefault="00E74502" w:rsidP="00E74502">
            <w:pPr>
              <w:jc w:val="right"/>
              <w:rPr>
                <w:color w:val="000000"/>
                <w:sz w:val="16"/>
                <w:szCs w:val="16"/>
              </w:rPr>
            </w:pPr>
            <w:r>
              <w:rPr>
                <w:color w:val="000000"/>
                <w:sz w:val="16"/>
                <w:szCs w:val="16"/>
              </w:rPr>
              <w:t>0,08</w:t>
            </w:r>
          </w:p>
        </w:tc>
      </w:tr>
      <w:tr w:rsidR="00E74502" w14:paraId="391482B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F73BB" w14:textId="77777777" w:rsidR="00E74502" w:rsidRDefault="00E74502" w:rsidP="00E7450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70C0" w14:textId="77777777" w:rsidR="00E74502" w:rsidRDefault="00E74502" w:rsidP="00E74502">
            <w:pPr>
              <w:jc w:val="center"/>
              <w:rPr>
                <w:color w:val="000000"/>
                <w:sz w:val="16"/>
                <w:szCs w:val="16"/>
              </w:rPr>
            </w:pPr>
            <w:r>
              <w:rPr>
                <w:color w:val="000000"/>
                <w:sz w:val="16"/>
                <w:szCs w:val="16"/>
              </w:rPr>
              <w:t>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D48D8" w14:textId="77777777" w:rsidR="00E74502" w:rsidRDefault="00E74502" w:rsidP="00E74502">
            <w:pPr>
              <w:jc w:val="center"/>
              <w:rPr>
                <w:color w:val="000000"/>
                <w:sz w:val="16"/>
                <w:szCs w:val="16"/>
              </w:rPr>
            </w:pPr>
            <w:r>
              <w:rPr>
                <w:color w:val="000000"/>
                <w:sz w:val="16"/>
                <w:szCs w:val="16"/>
              </w:rPr>
              <w:t>451000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0712B" w14:textId="77777777" w:rsidR="00E74502" w:rsidRDefault="00E74502" w:rsidP="00E74502">
            <w:pPr>
              <w:rPr>
                <w:color w:val="000000"/>
                <w:sz w:val="16"/>
                <w:szCs w:val="16"/>
              </w:rPr>
            </w:pPr>
            <w:r>
              <w:rPr>
                <w:color w:val="000000"/>
                <w:sz w:val="16"/>
                <w:szCs w:val="16"/>
              </w:rPr>
              <w:t xml:space="preserve">СУБВЕНЦИЈЕ ЈАВНИМ НЕФИНАНСИЈСКИМ ПРЕДУЗЕЋИМА И </w:t>
            </w:r>
            <w:r>
              <w:rPr>
                <w:color w:val="000000"/>
                <w:sz w:val="16"/>
                <w:szCs w:val="16"/>
              </w:rPr>
              <w:lastRenderedPageBreak/>
              <w:t>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24B46" w14:textId="77777777" w:rsidR="00E74502" w:rsidRDefault="00E74502" w:rsidP="00E74502">
            <w:pPr>
              <w:jc w:val="right"/>
              <w:rPr>
                <w:color w:val="000000"/>
                <w:sz w:val="16"/>
                <w:szCs w:val="16"/>
              </w:rPr>
            </w:pPr>
            <w:r>
              <w:rPr>
                <w:color w:val="000000"/>
                <w:sz w:val="16"/>
                <w:szCs w:val="16"/>
              </w:rPr>
              <w:lastRenderedPageBreak/>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E8F4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C52C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00238" w14:textId="77777777" w:rsidR="00E74502" w:rsidRDefault="00E74502" w:rsidP="00E74502">
            <w:pPr>
              <w:jc w:val="right"/>
              <w:rPr>
                <w:color w:val="000000"/>
                <w:sz w:val="16"/>
                <w:szCs w:val="16"/>
              </w:rPr>
            </w:pPr>
            <w:r>
              <w:rPr>
                <w:color w:val="000000"/>
                <w:sz w:val="16"/>
                <w:szCs w:val="16"/>
              </w:rPr>
              <w:t>8.000.000,00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71F018" w14:textId="77777777" w:rsidR="00E74502" w:rsidRDefault="00E74502" w:rsidP="00E74502">
            <w:pPr>
              <w:jc w:val="right"/>
              <w:rPr>
                <w:color w:val="000000"/>
                <w:sz w:val="16"/>
                <w:szCs w:val="16"/>
              </w:rPr>
            </w:pPr>
            <w:r>
              <w:rPr>
                <w:color w:val="000000"/>
                <w:sz w:val="16"/>
                <w:szCs w:val="16"/>
              </w:rPr>
              <w:t>0,87</w:t>
            </w:r>
          </w:p>
        </w:tc>
      </w:tr>
      <w:tr w:rsidR="00E74502" w14:paraId="0435269B"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2E77095"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3D6F69E"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8BFFA38" w14:textId="77777777" w:rsidR="00E74502" w:rsidRDefault="00E74502" w:rsidP="00E74502">
            <w:pPr>
              <w:rPr>
                <w:b/>
                <w:bCs/>
                <w:color w:val="000000"/>
                <w:sz w:val="16"/>
                <w:szCs w:val="16"/>
              </w:rPr>
            </w:pPr>
            <w:r>
              <w:rPr>
                <w:b/>
                <w:bCs/>
                <w:color w:val="000000"/>
                <w:sz w:val="16"/>
                <w:szCs w:val="16"/>
              </w:rPr>
              <w:t>Подршка за спровођење пољопривредне политике у локалној заједници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EF02A0" w14:textId="77777777" w:rsidR="00E74502" w:rsidRDefault="00E74502" w:rsidP="00E74502">
            <w:pPr>
              <w:jc w:val="right"/>
              <w:rPr>
                <w:b/>
                <w:bCs/>
                <w:color w:val="000000"/>
                <w:sz w:val="16"/>
                <w:szCs w:val="16"/>
              </w:rPr>
            </w:pPr>
            <w:r>
              <w:rPr>
                <w:b/>
                <w:bCs/>
                <w:color w:val="000000"/>
                <w:sz w:val="16"/>
                <w:szCs w:val="16"/>
              </w:rPr>
              <w:t>8.750.000,00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44642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C3169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458FD0" w14:textId="77777777" w:rsidR="00E74502" w:rsidRDefault="00E74502" w:rsidP="00E74502">
            <w:pPr>
              <w:jc w:val="right"/>
              <w:rPr>
                <w:b/>
                <w:bCs/>
                <w:color w:val="000000"/>
                <w:sz w:val="16"/>
                <w:szCs w:val="16"/>
              </w:rPr>
            </w:pPr>
            <w:r>
              <w:rPr>
                <w:b/>
                <w:bCs/>
                <w:color w:val="000000"/>
                <w:sz w:val="16"/>
                <w:szCs w:val="16"/>
              </w:rPr>
              <w:t>8.750.000,00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FAB2848" w14:textId="77777777" w:rsidR="00E74502" w:rsidRDefault="00E74502" w:rsidP="00E74502">
            <w:pPr>
              <w:jc w:val="right"/>
              <w:rPr>
                <w:b/>
                <w:bCs/>
                <w:color w:val="000000"/>
                <w:sz w:val="16"/>
                <w:szCs w:val="16"/>
              </w:rPr>
            </w:pPr>
            <w:r>
              <w:rPr>
                <w:b/>
                <w:bCs/>
                <w:color w:val="000000"/>
                <w:sz w:val="16"/>
                <w:szCs w:val="16"/>
              </w:rPr>
              <w:t>0,96</w:t>
            </w:r>
          </w:p>
        </w:tc>
      </w:tr>
      <w:tr w:rsidR="00E74502" w14:paraId="2F8292F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6B0A0" w14:textId="77777777" w:rsidR="00E74502" w:rsidRDefault="00E74502" w:rsidP="00E74502">
            <w:pPr>
              <w:spacing w:line="1" w:lineRule="auto"/>
            </w:pPr>
          </w:p>
        </w:tc>
      </w:tr>
      <w:tr w:rsidR="00E74502" w14:paraId="1FADCA2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4CC0FB"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94404F" w14:textId="77777777" w:rsidR="00E74502" w:rsidRDefault="00E74502" w:rsidP="00E74502">
            <w:pPr>
              <w:jc w:val="center"/>
              <w:rPr>
                <w:b/>
                <w:bCs/>
                <w:color w:val="000000"/>
                <w:sz w:val="16"/>
                <w:szCs w:val="16"/>
              </w:rPr>
            </w:pPr>
            <w:r>
              <w:rPr>
                <w:b/>
                <w:bCs/>
                <w:color w:val="000000"/>
                <w:sz w:val="16"/>
                <w:szCs w:val="16"/>
              </w:rPr>
              <w:t>4116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A68792D" w14:textId="77777777" w:rsidTr="00E74502">
              <w:tc>
                <w:tcPr>
                  <w:tcW w:w="14167" w:type="dxa"/>
                  <w:tcMar>
                    <w:top w:w="0" w:type="dxa"/>
                    <w:left w:w="0" w:type="dxa"/>
                    <w:bottom w:w="0" w:type="dxa"/>
                    <w:right w:w="0" w:type="dxa"/>
                  </w:tcMar>
                </w:tcPr>
                <w:p w14:paraId="187422D1" w14:textId="77777777" w:rsidR="00E74502" w:rsidRDefault="00E74502" w:rsidP="00E74502">
                  <w:r>
                    <w:rPr>
                      <w:b/>
                      <w:bCs/>
                      <w:color w:val="000000"/>
                      <w:sz w:val="16"/>
                      <w:szCs w:val="16"/>
                    </w:rPr>
                    <w:t>0101-003 Уредјење атарских путева</w:t>
                  </w:r>
                </w:p>
              </w:tc>
            </w:tr>
          </w:tbl>
          <w:p w14:paraId="54FD979A" w14:textId="77777777" w:rsidR="00E74502" w:rsidRDefault="00E74502" w:rsidP="00E74502">
            <w:pPr>
              <w:spacing w:line="1" w:lineRule="auto"/>
            </w:pPr>
          </w:p>
        </w:tc>
      </w:tr>
      <w:tr w:rsidR="00E74502" w14:paraId="6EA2129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0565C" w14:textId="77777777" w:rsidR="00E74502" w:rsidRDefault="00E74502" w:rsidP="00E74502">
            <w:pPr>
              <w:jc w:val="center"/>
              <w:rPr>
                <w:color w:val="000000"/>
                <w:sz w:val="16"/>
                <w:szCs w:val="16"/>
              </w:rPr>
            </w:pPr>
            <w:r>
              <w:rPr>
                <w:color w:val="000000"/>
                <w:sz w:val="16"/>
                <w:szCs w:val="16"/>
              </w:rPr>
              <w:t>421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E09B8" w14:textId="77777777" w:rsidR="00E74502" w:rsidRDefault="00E74502" w:rsidP="00E74502">
            <w:pPr>
              <w:jc w:val="center"/>
              <w:rPr>
                <w:color w:val="000000"/>
                <w:sz w:val="16"/>
                <w:szCs w:val="16"/>
              </w:rPr>
            </w:pPr>
            <w:r>
              <w:rPr>
                <w:color w:val="000000"/>
                <w:sz w:val="16"/>
                <w:szCs w:val="16"/>
              </w:rPr>
              <w:t>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D32D"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3E97"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6E724" w14:textId="77777777" w:rsidR="00E74502" w:rsidRDefault="00E74502" w:rsidP="00E7450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E4A6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A75E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79EE" w14:textId="77777777" w:rsidR="00E74502" w:rsidRDefault="00E74502" w:rsidP="00E74502">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D49D44" w14:textId="77777777" w:rsidR="00E74502" w:rsidRDefault="00E74502" w:rsidP="00E74502">
            <w:pPr>
              <w:jc w:val="right"/>
              <w:rPr>
                <w:color w:val="000000"/>
                <w:sz w:val="16"/>
                <w:szCs w:val="16"/>
              </w:rPr>
            </w:pPr>
            <w:r>
              <w:rPr>
                <w:color w:val="000000"/>
                <w:sz w:val="16"/>
                <w:szCs w:val="16"/>
              </w:rPr>
              <w:t>0,33</w:t>
            </w:r>
          </w:p>
        </w:tc>
      </w:tr>
      <w:tr w:rsidR="00E74502" w14:paraId="609452C5"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AAF2ED9"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A52383" w14:textId="77777777" w:rsidR="00E74502" w:rsidRDefault="00E74502" w:rsidP="00E74502">
            <w:pPr>
              <w:rPr>
                <w:b/>
                <w:bCs/>
                <w:color w:val="000000"/>
                <w:sz w:val="16"/>
                <w:szCs w:val="16"/>
              </w:rPr>
            </w:pPr>
            <w:r>
              <w:rPr>
                <w:b/>
                <w:bCs/>
                <w:color w:val="000000"/>
                <w:sz w:val="16"/>
                <w:szCs w:val="16"/>
              </w:rPr>
              <w:t>4116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350028E" w14:textId="77777777" w:rsidR="00E74502" w:rsidRDefault="00E74502" w:rsidP="00E74502">
            <w:pPr>
              <w:rPr>
                <w:b/>
                <w:bCs/>
                <w:color w:val="000000"/>
                <w:sz w:val="16"/>
                <w:szCs w:val="16"/>
              </w:rPr>
            </w:pPr>
            <w:r>
              <w:rPr>
                <w:b/>
                <w:bCs/>
                <w:color w:val="000000"/>
                <w:sz w:val="16"/>
                <w:szCs w:val="16"/>
              </w:rPr>
              <w:t>0101-003 Уредјење атарских путева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7EAA45"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570B1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51F65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63E774" w14:textId="77777777" w:rsidR="00E74502" w:rsidRDefault="00E74502" w:rsidP="00E74502">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DB33F67" w14:textId="77777777" w:rsidR="00E74502" w:rsidRDefault="00E74502" w:rsidP="00E74502">
            <w:pPr>
              <w:jc w:val="right"/>
              <w:rPr>
                <w:b/>
                <w:bCs/>
                <w:color w:val="000000"/>
                <w:sz w:val="16"/>
                <w:szCs w:val="16"/>
              </w:rPr>
            </w:pPr>
            <w:r>
              <w:rPr>
                <w:b/>
                <w:bCs/>
                <w:color w:val="000000"/>
                <w:sz w:val="16"/>
                <w:szCs w:val="16"/>
              </w:rPr>
              <w:t>0,33</w:t>
            </w:r>
          </w:p>
        </w:tc>
      </w:tr>
      <w:tr w:rsidR="00E74502" w14:paraId="4779825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82F40" w14:textId="77777777" w:rsidR="00E74502" w:rsidRDefault="00E74502" w:rsidP="00E74502">
            <w:pPr>
              <w:spacing w:line="1" w:lineRule="auto"/>
            </w:pPr>
          </w:p>
        </w:tc>
      </w:tr>
      <w:tr w:rsidR="00E74502" w14:paraId="0052D1E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8B1B01"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297BA7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1D89363"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47195B04" w14:textId="77777777" w:rsidTr="00E74502">
              <w:tc>
                <w:tcPr>
                  <w:tcW w:w="5167" w:type="dxa"/>
                  <w:tcMar>
                    <w:top w:w="0" w:type="dxa"/>
                    <w:left w:w="0" w:type="dxa"/>
                    <w:bottom w:w="0" w:type="dxa"/>
                    <w:right w:w="0" w:type="dxa"/>
                  </w:tcMar>
                </w:tcPr>
                <w:p w14:paraId="7C9B0CFC" w14:textId="77777777" w:rsidR="00E74502" w:rsidRDefault="00E74502" w:rsidP="00E74502">
                  <w:pPr>
                    <w:rPr>
                      <w:b/>
                      <w:bCs/>
                      <w:color w:val="000000"/>
                      <w:sz w:val="16"/>
                      <w:szCs w:val="16"/>
                    </w:rPr>
                  </w:pPr>
                  <w:r>
                    <w:rPr>
                      <w:b/>
                      <w:bCs/>
                      <w:color w:val="000000"/>
                      <w:sz w:val="16"/>
                      <w:szCs w:val="16"/>
                    </w:rPr>
                    <w:t>Извори финансирања за функцију 421:</w:t>
                  </w:r>
                </w:p>
                <w:p w14:paraId="634E1F73" w14:textId="77777777" w:rsidR="00E74502" w:rsidRDefault="00E74502" w:rsidP="00E74502">
                  <w:pPr>
                    <w:spacing w:line="1" w:lineRule="auto"/>
                  </w:pPr>
                </w:p>
              </w:tc>
            </w:tr>
          </w:tbl>
          <w:p w14:paraId="32C572EF"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BD7036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AB6D2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88257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13644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9FB149F" w14:textId="77777777" w:rsidR="00E74502" w:rsidRDefault="00E74502" w:rsidP="00E74502">
            <w:pPr>
              <w:spacing w:line="1" w:lineRule="auto"/>
              <w:jc w:val="right"/>
            </w:pPr>
          </w:p>
        </w:tc>
      </w:tr>
      <w:tr w:rsidR="00E74502" w14:paraId="291D544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44B895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DFF90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B61CC37"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1E40391"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369A43F" w14:textId="77777777" w:rsidR="00E74502" w:rsidRDefault="00E74502" w:rsidP="00E74502">
            <w:pPr>
              <w:jc w:val="right"/>
              <w:rPr>
                <w:b/>
                <w:bCs/>
                <w:color w:val="000000"/>
                <w:sz w:val="16"/>
                <w:szCs w:val="16"/>
              </w:rPr>
            </w:pPr>
            <w:r>
              <w:rPr>
                <w:b/>
                <w:bCs/>
                <w:color w:val="000000"/>
                <w:sz w:val="16"/>
                <w:szCs w:val="16"/>
              </w:rPr>
              <w:t>11.750.000,00</w:t>
            </w:r>
          </w:p>
        </w:tc>
        <w:tc>
          <w:tcPr>
            <w:tcW w:w="1650" w:type="dxa"/>
            <w:tcBorders>
              <w:top w:val="single" w:sz="6" w:space="0" w:color="000000"/>
              <w:bottom w:val="single" w:sz="6" w:space="0" w:color="000000"/>
            </w:tcBorders>
            <w:tcMar>
              <w:top w:w="0" w:type="dxa"/>
              <w:left w:w="0" w:type="dxa"/>
              <w:bottom w:w="0" w:type="dxa"/>
              <w:right w:w="0" w:type="dxa"/>
            </w:tcMar>
          </w:tcPr>
          <w:p w14:paraId="66CEE52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3A8C1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1E5183"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D29D6AB" w14:textId="77777777" w:rsidR="00E74502" w:rsidRDefault="00E74502" w:rsidP="00E74502">
            <w:pPr>
              <w:spacing w:line="1" w:lineRule="auto"/>
              <w:jc w:val="right"/>
            </w:pPr>
          </w:p>
        </w:tc>
      </w:tr>
      <w:tr w:rsidR="00E74502" w14:paraId="39DB7AD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5373927"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9875B2" w14:textId="77777777" w:rsidR="00E74502" w:rsidRDefault="00E74502" w:rsidP="00E74502">
            <w:pPr>
              <w:jc w:val="center"/>
              <w:rPr>
                <w:b/>
                <w:bCs/>
                <w:color w:val="000000"/>
                <w:sz w:val="16"/>
                <w:szCs w:val="16"/>
              </w:rPr>
            </w:pPr>
            <w:r>
              <w:rPr>
                <w:b/>
                <w:bCs/>
                <w:color w:val="000000"/>
                <w:sz w:val="16"/>
                <w:szCs w:val="16"/>
              </w:rPr>
              <w:t>421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DE7F00C" w14:textId="77777777" w:rsidR="00E74502" w:rsidRDefault="00E74502" w:rsidP="00E74502">
            <w:pPr>
              <w:rPr>
                <w:b/>
                <w:bCs/>
                <w:color w:val="000000"/>
                <w:sz w:val="16"/>
                <w:szCs w:val="16"/>
              </w:rPr>
            </w:pPr>
            <w:r>
              <w:rPr>
                <w:b/>
                <w:bCs/>
                <w:color w:val="000000"/>
                <w:sz w:val="16"/>
                <w:szCs w:val="16"/>
              </w:rPr>
              <w:t>Пољопривреда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F0FA04" w14:textId="77777777" w:rsidR="00E74502" w:rsidRDefault="00E74502" w:rsidP="00E74502">
            <w:pPr>
              <w:jc w:val="right"/>
              <w:rPr>
                <w:b/>
                <w:bCs/>
                <w:color w:val="000000"/>
                <w:sz w:val="16"/>
                <w:szCs w:val="16"/>
              </w:rPr>
            </w:pPr>
            <w:r>
              <w:rPr>
                <w:b/>
                <w:bCs/>
                <w:color w:val="000000"/>
                <w:sz w:val="16"/>
                <w:szCs w:val="16"/>
              </w:rPr>
              <w:t>11.750.000,00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B4367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99F98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066D68" w14:textId="77777777" w:rsidR="00E74502" w:rsidRDefault="00E74502" w:rsidP="00E74502">
            <w:pPr>
              <w:jc w:val="right"/>
              <w:rPr>
                <w:b/>
                <w:bCs/>
                <w:color w:val="000000"/>
                <w:sz w:val="16"/>
                <w:szCs w:val="16"/>
              </w:rPr>
            </w:pPr>
            <w:r>
              <w:rPr>
                <w:b/>
                <w:bCs/>
                <w:color w:val="000000"/>
                <w:sz w:val="16"/>
                <w:szCs w:val="16"/>
              </w:rPr>
              <w:t>11.750.000,00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BA025EB" w14:textId="77777777" w:rsidR="00E74502" w:rsidRDefault="00E74502" w:rsidP="00E74502">
            <w:pPr>
              <w:jc w:val="right"/>
              <w:rPr>
                <w:b/>
                <w:bCs/>
                <w:color w:val="000000"/>
                <w:sz w:val="16"/>
                <w:szCs w:val="16"/>
              </w:rPr>
            </w:pPr>
            <w:r>
              <w:rPr>
                <w:b/>
                <w:bCs/>
                <w:color w:val="000000"/>
                <w:sz w:val="16"/>
                <w:szCs w:val="16"/>
              </w:rPr>
              <w:t>1,28</w:t>
            </w:r>
          </w:p>
        </w:tc>
      </w:tr>
      <w:tr w:rsidR="00E74502" w14:paraId="4FA51DF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56FF7" w14:textId="77777777" w:rsidR="00E74502" w:rsidRDefault="00E74502" w:rsidP="00E74502">
            <w:pPr>
              <w:spacing w:line="1" w:lineRule="auto"/>
            </w:pPr>
          </w:p>
        </w:tc>
      </w:tr>
      <w:tr w:rsidR="00E74502" w14:paraId="504AB27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C7C42CA" w14:textId="77777777" w:rsidR="00E74502" w:rsidRDefault="00E74502" w:rsidP="00E74502">
            <w:pPr>
              <w:rPr>
                <w:vanish/>
              </w:rPr>
            </w:pPr>
            <w:r>
              <w:fldChar w:fldCharType="begin"/>
            </w:r>
            <w:r>
              <w:instrText>TC "451 Друмски саобраћај" \f C \l "4"</w:instrText>
            </w:r>
            <w:r>
              <w:fldChar w:fldCharType="end"/>
            </w:r>
          </w:p>
          <w:p w14:paraId="161AE4A0"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C18C2B" w14:textId="77777777" w:rsidR="00E74502" w:rsidRDefault="00E74502" w:rsidP="00E74502">
            <w:pPr>
              <w:jc w:val="center"/>
              <w:rPr>
                <w:b/>
                <w:bCs/>
                <w:color w:val="000000"/>
                <w:sz w:val="16"/>
                <w:szCs w:val="16"/>
              </w:rPr>
            </w:pPr>
            <w:r>
              <w:rPr>
                <w:b/>
                <w:bCs/>
                <w:color w:val="000000"/>
                <w:sz w:val="16"/>
                <w:szCs w:val="16"/>
              </w:rPr>
              <w:t>451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B20535F" w14:textId="77777777" w:rsidTr="00E74502">
              <w:tc>
                <w:tcPr>
                  <w:tcW w:w="14167" w:type="dxa"/>
                  <w:tcMar>
                    <w:top w:w="0" w:type="dxa"/>
                    <w:left w:w="0" w:type="dxa"/>
                    <w:bottom w:w="0" w:type="dxa"/>
                    <w:right w:w="0" w:type="dxa"/>
                  </w:tcMar>
                </w:tcPr>
                <w:p w14:paraId="3C2B1062" w14:textId="77777777" w:rsidR="00E74502" w:rsidRDefault="00E74502" w:rsidP="00E74502">
                  <w:r>
                    <w:rPr>
                      <w:b/>
                      <w:bCs/>
                      <w:color w:val="000000"/>
                      <w:sz w:val="16"/>
                      <w:szCs w:val="16"/>
                    </w:rPr>
                    <w:t>Друмски саобраћај</w:t>
                  </w:r>
                </w:p>
              </w:tc>
            </w:tr>
          </w:tbl>
          <w:p w14:paraId="022B4034" w14:textId="77777777" w:rsidR="00E74502" w:rsidRDefault="00E74502" w:rsidP="00E74502">
            <w:pPr>
              <w:spacing w:line="1" w:lineRule="auto"/>
            </w:pPr>
          </w:p>
        </w:tc>
      </w:tr>
      <w:tr w:rsidR="00E74502" w14:paraId="71B6A29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ACE262" w14:textId="77777777" w:rsidR="00E74502" w:rsidRDefault="00E74502" w:rsidP="00E74502">
            <w:pPr>
              <w:rPr>
                <w:vanish/>
              </w:rPr>
            </w:pPr>
            <w:r>
              <w:fldChar w:fldCharType="begin"/>
            </w:r>
            <w:r>
              <w:instrText>TC "0701 ОРГАНИЗАЦИЈА САОБРАЋАЈА И САОБРАЋАЈНА ИНФРАСТРУКТУРА" \f C \l "5"</w:instrText>
            </w:r>
            <w:r>
              <w:fldChar w:fldCharType="end"/>
            </w:r>
          </w:p>
          <w:p w14:paraId="6F75BD10"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2E30B7F" w14:textId="77777777" w:rsidR="00E74502" w:rsidRDefault="00E74502" w:rsidP="00E74502">
            <w:pPr>
              <w:jc w:val="center"/>
              <w:rPr>
                <w:b/>
                <w:bCs/>
                <w:color w:val="000000"/>
                <w:sz w:val="16"/>
                <w:szCs w:val="16"/>
              </w:rPr>
            </w:pPr>
            <w:r>
              <w:rPr>
                <w:b/>
                <w:bCs/>
                <w:color w:val="000000"/>
                <w:sz w:val="16"/>
                <w:szCs w:val="16"/>
              </w:rPr>
              <w:t>0701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53FDA27" w14:textId="77777777" w:rsidTr="00E74502">
              <w:tc>
                <w:tcPr>
                  <w:tcW w:w="14167" w:type="dxa"/>
                  <w:tcMar>
                    <w:top w:w="0" w:type="dxa"/>
                    <w:left w:w="0" w:type="dxa"/>
                    <w:bottom w:w="0" w:type="dxa"/>
                    <w:right w:w="0" w:type="dxa"/>
                  </w:tcMar>
                </w:tcPr>
                <w:p w14:paraId="2B3CC434" w14:textId="77777777" w:rsidR="00E74502" w:rsidRDefault="00E74502" w:rsidP="00E74502">
                  <w:r>
                    <w:rPr>
                      <w:b/>
                      <w:bCs/>
                      <w:color w:val="000000"/>
                      <w:sz w:val="16"/>
                      <w:szCs w:val="16"/>
                    </w:rPr>
                    <w:t>ОРГАНИЗАЦИЈА САОБРАЋАЈА И САОБРАЋАЈНА ИНФРАСТРУКТУРА</w:t>
                  </w:r>
                </w:p>
              </w:tc>
            </w:tr>
          </w:tbl>
          <w:p w14:paraId="0DA0ED27" w14:textId="77777777" w:rsidR="00E74502" w:rsidRDefault="00E74502" w:rsidP="00E74502">
            <w:pPr>
              <w:spacing w:line="1" w:lineRule="auto"/>
            </w:pPr>
          </w:p>
        </w:tc>
      </w:tr>
      <w:tr w:rsidR="00E74502" w14:paraId="6477787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831C" w14:textId="77777777" w:rsidR="00E74502" w:rsidRDefault="00E74502" w:rsidP="00E74502">
            <w:pPr>
              <w:spacing w:line="1" w:lineRule="auto"/>
            </w:pPr>
          </w:p>
        </w:tc>
      </w:tr>
      <w:tr w:rsidR="00E74502" w14:paraId="2E7BEBA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54C538"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D1ECF56"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D98BF8F" w14:textId="77777777" w:rsidTr="00E74502">
              <w:tc>
                <w:tcPr>
                  <w:tcW w:w="14167" w:type="dxa"/>
                  <w:tcMar>
                    <w:top w:w="0" w:type="dxa"/>
                    <w:left w:w="0" w:type="dxa"/>
                    <w:bottom w:w="0" w:type="dxa"/>
                    <w:right w:w="0" w:type="dxa"/>
                  </w:tcMar>
                </w:tcPr>
                <w:p w14:paraId="7204CF7C" w14:textId="77777777" w:rsidR="00E74502" w:rsidRDefault="00E74502" w:rsidP="00E74502">
                  <w:r>
                    <w:rPr>
                      <w:b/>
                      <w:bCs/>
                      <w:color w:val="000000"/>
                      <w:sz w:val="16"/>
                      <w:szCs w:val="16"/>
                    </w:rPr>
                    <w:t>Управљање и одржавање саобраћајне инфраструктуре</w:t>
                  </w:r>
                </w:p>
              </w:tc>
            </w:tr>
          </w:tbl>
          <w:p w14:paraId="27F9A000" w14:textId="77777777" w:rsidR="00E74502" w:rsidRDefault="00E74502" w:rsidP="00E74502">
            <w:pPr>
              <w:spacing w:line="1" w:lineRule="auto"/>
            </w:pPr>
          </w:p>
        </w:tc>
      </w:tr>
      <w:tr w:rsidR="00E74502" w14:paraId="336322D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3738" w14:textId="77777777" w:rsidR="00E74502" w:rsidRDefault="00E74502" w:rsidP="00E7450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C445A" w14:textId="77777777" w:rsidR="00E74502" w:rsidRDefault="00E74502" w:rsidP="00E74502">
            <w:pPr>
              <w:jc w:val="center"/>
              <w:rPr>
                <w:color w:val="000000"/>
                <w:sz w:val="16"/>
                <w:szCs w:val="16"/>
              </w:rPr>
            </w:pPr>
            <w:r>
              <w:rPr>
                <w:color w:val="000000"/>
                <w:sz w:val="16"/>
                <w:szCs w:val="16"/>
              </w:rPr>
              <w:t>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6DE7A"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C77C"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EBFBA" w14:textId="77777777" w:rsidR="00E74502" w:rsidRDefault="00E74502" w:rsidP="00E74502">
            <w:pPr>
              <w:jc w:val="right"/>
              <w:rPr>
                <w:color w:val="000000"/>
                <w:sz w:val="16"/>
                <w:szCs w:val="16"/>
              </w:rPr>
            </w:pPr>
            <w:r>
              <w:rPr>
                <w:color w:val="000000"/>
                <w:sz w:val="16"/>
                <w:szCs w:val="16"/>
              </w:rPr>
              <w:t>34.500.000,00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E410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25A93" w14:textId="77777777" w:rsidR="00E74502" w:rsidRDefault="00E74502" w:rsidP="00E7450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9A4DA" w14:textId="77777777" w:rsidR="00E74502" w:rsidRDefault="00E74502" w:rsidP="00E74502">
            <w:pPr>
              <w:jc w:val="right"/>
              <w:rPr>
                <w:color w:val="000000"/>
                <w:sz w:val="16"/>
                <w:szCs w:val="16"/>
              </w:rPr>
            </w:pPr>
            <w:r>
              <w:rPr>
                <w:color w:val="000000"/>
                <w:sz w:val="16"/>
                <w:szCs w:val="16"/>
              </w:rPr>
              <w:t>39.500.000,00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03604CF" w14:textId="77777777" w:rsidR="00E74502" w:rsidRDefault="00E74502" w:rsidP="00E74502">
            <w:pPr>
              <w:jc w:val="right"/>
              <w:rPr>
                <w:color w:val="000000"/>
                <w:sz w:val="16"/>
                <w:szCs w:val="16"/>
              </w:rPr>
            </w:pPr>
            <w:r>
              <w:rPr>
                <w:color w:val="000000"/>
                <w:sz w:val="16"/>
                <w:szCs w:val="16"/>
              </w:rPr>
              <w:t>4,31</w:t>
            </w:r>
          </w:p>
        </w:tc>
      </w:tr>
      <w:tr w:rsidR="00E74502" w14:paraId="05FEBC9F"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D3D2B76"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EB9386B"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2B61FBD" w14:textId="77777777" w:rsidR="00E74502" w:rsidRDefault="00E74502" w:rsidP="00E74502">
            <w:pPr>
              <w:rPr>
                <w:b/>
                <w:bCs/>
                <w:color w:val="000000"/>
                <w:sz w:val="16"/>
                <w:szCs w:val="16"/>
              </w:rPr>
            </w:pPr>
            <w:r>
              <w:rPr>
                <w:b/>
                <w:bCs/>
                <w:color w:val="000000"/>
                <w:sz w:val="16"/>
                <w:szCs w:val="16"/>
              </w:rPr>
              <w:t>Управљање и одржавање саобраћајне инфраструктуре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FEC5858" w14:textId="77777777" w:rsidR="00E74502" w:rsidRDefault="00E74502" w:rsidP="00E74502">
            <w:pPr>
              <w:jc w:val="right"/>
              <w:rPr>
                <w:b/>
                <w:bCs/>
                <w:color w:val="000000"/>
                <w:sz w:val="16"/>
                <w:szCs w:val="16"/>
              </w:rPr>
            </w:pPr>
            <w:r>
              <w:rPr>
                <w:b/>
                <w:bCs/>
                <w:color w:val="000000"/>
                <w:sz w:val="16"/>
                <w:szCs w:val="16"/>
              </w:rPr>
              <w:t>34.500.000,00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061B2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4BC83C" w14:textId="77777777" w:rsidR="00E74502" w:rsidRDefault="00E74502" w:rsidP="00E74502">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4D7A51" w14:textId="77777777" w:rsidR="00E74502" w:rsidRDefault="00E74502" w:rsidP="00E74502">
            <w:pPr>
              <w:jc w:val="right"/>
              <w:rPr>
                <w:b/>
                <w:bCs/>
                <w:color w:val="000000"/>
                <w:sz w:val="16"/>
                <w:szCs w:val="16"/>
              </w:rPr>
            </w:pPr>
            <w:r>
              <w:rPr>
                <w:b/>
                <w:bCs/>
                <w:color w:val="000000"/>
                <w:sz w:val="16"/>
                <w:szCs w:val="16"/>
              </w:rPr>
              <w:t>39.500.000,00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F5A4B12" w14:textId="77777777" w:rsidR="00E74502" w:rsidRDefault="00E74502" w:rsidP="00E74502">
            <w:pPr>
              <w:jc w:val="right"/>
              <w:rPr>
                <w:b/>
                <w:bCs/>
                <w:color w:val="000000"/>
                <w:sz w:val="16"/>
                <w:szCs w:val="16"/>
              </w:rPr>
            </w:pPr>
            <w:r>
              <w:rPr>
                <w:b/>
                <w:bCs/>
                <w:color w:val="000000"/>
                <w:sz w:val="16"/>
                <w:szCs w:val="16"/>
              </w:rPr>
              <w:t>4,31</w:t>
            </w:r>
          </w:p>
        </w:tc>
      </w:tr>
      <w:tr w:rsidR="00E74502" w14:paraId="6D385C9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6D364" w14:textId="77777777" w:rsidR="00E74502" w:rsidRDefault="00E74502" w:rsidP="00E74502">
            <w:pPr>
              <w:spacing w:line="1" w:lineRule="auto"/>
            </w:pPr>
          </w:p>
        </w:tc>
      </w:tr>
      <w:tr w:rsidR="00E74502" w14:paraId="69BF859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44448D"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406A446" w14:textId="77777777" w:rsidR="00E74502" w:rsidRDefault="00E74502" w:rsidP="00E74502">
            <w:pPr>
              <w:jc w:val="center"/>
              <w:rPr>
                <w:b/>
                <w:bCs/>
                <w:color w:val="000000"/>
                <w:sz w:val="16"/>
                <w:szCs w:val="16"/>
              </w:rPr>
            </w:pPr>
            <w:r>
              <w:rPr>
                <w:b/>
                <w:bCs/>
                <w:color w:val="000000"/>
                <w:sz w:val="16"/>
                <w:szCs w:val="16"/>
              </w:rPr>
              <w:t>5111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3A7402E" w14:textId="77777777" w:rsidTr="00E74502">
              <w:tc>
                <w:tcPr>
                  <w:tcW w:w="14167" w:type="dxa"/>
                  <w:tcMar>
                    <w:top w:w="0" w:type="dxa"/>
                    <w:left w:w="0" w:type="dxa"/>
                    <w:bottom w:w="0" w:type="dxa"/>
                    <w:right w:w="0" w:type="dxa"/>
                  </w:tcMar>
                </w:tcPr>
                <w:p w14:paraId="2DD8DD1C" w14:textId="77777777" w:rsidR="00E74502" w:rsidRDefault="00E74502" w:rsidP="00E74502">
                  <w:r>
                    <w:rPr>
                      <w:b/>
                      <w:bCs/>
                      <w:color w:val="000000"/>
                      <w:sz w:val="16"/>
                      <w:szCs w:val="16"/>
                    </w:rPr>
                    <w:t>0701-020 Изградња улица  Мије Миленковића крак,  121/14 и 124/30.</w:t>
                  </w:r>
                </w:p>
              </w:tc>
            </w:tr>
          </w:tbl>
          <w:p w14:paraId="725609B6" w14:textId="77777777" w:rsidR="00E74502" w:rsidRDefault="00E74502" w:rsidP="00E74502">
            <w:pPr>
              <w:spacing w:line="1" w:lineRule="auto"/>
            </w:pPr>
          </w:p>
        </w:tc>
      </w:tr>
      <w:tr w:rsidR="00E74502" w14:paraId="7ADEFF5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6245D" w14:textId="77777777" w:rsidR="00E74502" w:rsidRDefault="00E74502" w:rsidP="00E7450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EA71" w14:textId="77777777" w:rsidR="00E74502" w:rsidRDefault="00E74502" w:rsidP="00E74502">
            <w:pPr>
              <w:jc w:val="center"/>
              <w:rPr>
                <w:color w:val="000000"/>
                <w:sz w:val="16"/>
                <w:szCs w:val="16"/>
              </w:rPr>
            </w:pPr>
            <w:r>
              <w:rPr>
                <w:color w:val="000000"/>
                <w:sz w:val="16"/>
                <w:szCs w:val="16"/>
              </w:rPr>
              <w:t>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9ED5"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52A8B"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F62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A1AD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401DF" w14:textId="77777777" w:rsidR="00E74502" w:rsidRDefault="00E74502" w:rsidP="00E74502">
            <w:pPr>
              <w:jc w:val="right"/>
              <w:rPr>
                <w:color w:val="000000"/>
                <w:sz w:val="16"/>
                <w:szCs w:val="16"/>
              </w:rPr>
            </w:pPr>
            <w:r>
              <w:rPr>
                <w:color w:val="000000"/>
                <w:sz w:val="16"/>
                <w:szCs w:val="16"/>
              </w:rPr>
              <w:t>3.656.235,00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88D19" w14:textId="77777777" w:rsidR="00E74502" w:rsidRDefault="00E74502" w:rsidP="00E74502">
            <w:pPr>
              <w:jc w:val="right"/>
              <w:rPr>
                <w:color w:val="000000"/>
                <w:sz w:val="16"/>
                <w:szCs w:val="16"/>
              </w:rPr>
            </w:pPr>
            <w:r>
              <w:rPr>
                <w:color w:val="000000"/>
                <w:sz w:val="16"/>
                <w:szCs w:val="16"/>
              </w:rPr>
              <w:t>3.656.235,00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0A9BDB1" w14:textId="77777777" w:rsidR="00E74502" w:rsidRDefault="00E74502" w:rsidP="00E74502">
            <w:pPr>
              <w:jc w:val="right"/>
              <w:rPr>
                <w:color w:val="000000"/>
                <w:sz w:val="16"/>
                <w:szCs w:val="16"/>
              </w:rPr>
            </w:pPr>
            <w:r>
              <w:rPr>
                <w:color w:val="000000"/>
                <w:sz w:val="16"/>
                <w:szCs w:val="16"/>
              </w:rPr>
              <w:t>0,40</w:t>
            </w:r>
          </w:p>
        </w:tc>
      </w:tr>
      <w:tr w:rsidR="00E74502" w14:paraId="4F9535F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F5ECB1"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0861E8A" w14:textId="77777777" w:rsidR="00E74502" w:rsidRDefault="00E74502" w:rsidP="00E74502">
            <w:pPr>
              <w:rPr>
                <w:b/>
                <w:bCs/>
                <w:color w:val="000000"/>
                <w:sz w:val="16"/>
                <w:szCs w:val="16"/>
              </w:rPr>
            </w:pPr>
            <w:r>
              <w:rPr>
                <w:b/>
                <w:bCs/>
                <w:color w:val="000000"/>
                <w:sz w:val="16"/>
                <w:szCs w:val="16"/>
              </w:rPr>
              <w:t>5111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44E5E9E" w14:textId="77777777" w:rsidR="00E74502" w:rsidRDefault="00E74502" w:rsidP="00E74502">
            <w:pPr>
              <w:rPr>
                <w:b/>
                <w:bCs/>
                <w:color w:val="000000"/>
                <w:sz w:val="16"/>
                <w:szCs w:val="16"/>
              </w:rPr>
            </w:pPr>
            <w:r>
              <w:rPr>
                <w:b/>
                <w:bCs/>
                <w:color w:val="000000"/>
                <w:sz w:val="16"/>
                <w:szCs w:val="16"/>
              </w:rPr>
              <w:t>0701-020 Изградња улица  Мије Миленковића крак,  121/14 и 124/30.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9075A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FDEEC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BEAFE5" w14:textId="77777777" w:rsidR="00E74502" w:rsidRDefault="00E74502" w:rsidP="00E74502">
            <w:pPr>
              <w:jc w:val="right"/>
              <w:rPr>
                <w:b/>
                <w:bCs/>
                <w:color w:val="000000"/>
                <w:sz w:val="16"/>
                <w:szCs w:val="16"/>
              </w:rPr>
            </w:pPr>
            <w:r>
              <w:rPr>
                <w:b/>
                <w:bCs/>
                <w:color w:val="000000"/>
                <w:sz w:val="16"/>
                <w:szCs w:val="16"/>
              </w:rPr>
              <w:t>3.656.235,00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6ECF56" w14:textId="77777777" w:rsidR="00E74502" w:rsidRDefault="00E74502" w:rsidP="00E74502">
            <w:pPr>
              <w:jc w:val="right"/>
              <w:rPr>
                <w:b/>
                <w:bCs/>
                <w:color w:val="000000"/>
                <w:sz w:val="16"/>
                <w:szCs w:val="16"/>
              </w:rPr>
            </w:pPr>
            <w:r>
              <w:rPr>
                <w:b/>
                <w:bCs/>
                <w:color w:val="000000"/>
                <w:sz w:val="16"/>
                <w:szCs w:val="16"/>
              </w:rPr>
              <w:t>3.656.235,00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1150CB3" w14:textId="77777777" w:rsidR="00E74502" w:rsidRDefault="00E74502" w:rsidP="00E74502">
            <w:pPr>
              <w:jc w:val="right"/>
              <w:rPr>
                <w:b/>
                <w:bCs/>
                <w:color w:val="000000"/>
                <w:sz w:val="16"/>
                <w:szCs w:val="16"/>
              </w:rPr>
            </w:pPr>
            <w:r>
              <w:rPr>
                <w:b/>
                <w:bCs/>
                <w:color w:val="000000"/>
                <w:sz w:val="16"/>
                <w:szCs w:val="16"/>
              </w:rPr>
              <w:t>0,40</w:t>
            </w:r>
          </w:p>
        </w:tc>
      </w:tr>
      <w:tr w:rsidR="00E74502" w14:paraId="1E9E4B3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708B" w14:textId="77777777" w:rsidR="00E74502" w:rsidRDefault="00E74502" w:rsidP="00E74502">
            <w:pPr>
              <w:spacing w:line="1" w:lineRule="auto"/>
            </w:pPr>
          </w:p>
        </w:tc>
      </w:tr>
      <w:tr w:rsidR="00E74502" w14:paraId="46F2B74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B8DBE5"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3D8A248" w14:textId="77777777" w:rsidR="00E74502" w:rsidRDefault="00E74502" w:rsidP="00E74502">
            <w:pPr>
              <w:jc w:val="center"/>
              <w:rPr>
                <w:b/>
                <w:bCs/>
                <w:color w:val="000000"/>
                <w:sz w:val="16"/>
                <w:szCs w:val="16"/>
              </w:rPr>
            </w:pPr>
            <w:r>
              <w:rPr>
                <w:b/>
                <w:bCs/>
                <w:color w:val="000000"/>
                <w:sz w:val="16"/>
                <w:szCs w:val="16"/>
              </w:rPr>
              <w:t>5112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31D65D1" w14:textId="77777777" w:rsidTr="00E74502">
              <w:tc>
                <w:tcPr>
                  <w:tcW w:w="14167" w:type="dxa"/>
                  <w:tcMar>
                    <w:top w:w="0" w:type="dxa"/>
                    <w:left w:w="0" w:type="dxa"/>
                    <w:bottom w:w="0" w:type="dxa"/>
                    <w:right w:w="0" w:type="dxa"/>
                  </w:tcMar>
                </w:tcPr>
                <w:p w14:paraId="28D65F93" w14:textId="77777777" w:rsidR="00E74502" w:rsidRDefault="00E74502" w:rsidP="00E74502">
                  <w:r>
                    <w:rPr>
                      <w:b/>
                      <w:bCs/>
                      <w:color w:val="000000"/>
                      <w:sz w:val="16"/>
                      <w:szCs w:val="16"/>
                    </w:rPr>
                    <w:t>0701-023 Изградња улице, водоводне мреже, канализационе мреже и атмосферске канализације у индустријској зони у Власотинцу</w:t>
                  </w:r>
                </w:p>
              </w:tc>
            </w:tr>
          </w:tbl>
          <w:p w14:paraId="59D7CD7A" w14:textId="77777777" w:rsidR="00E74502" w:rsidRDefault="00E74502" w:rsidP="00E74502">
            <w:pPr>
              <w:spacing w:line="1" w:lineRule="auto"/>
            </w:pPr>
          </w:p>
        </w:tc>
      </w:tr>
      <w:tr w:rsidR="00E74502" w14:paraId="1AFC3AF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D3511" w14:textId="77777777" w:rsidR="00E74502" w:rsidRDefault="00E74502" w:rsidP="00E7450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C210" w14:textId="77777777" w:rsidR="00E74502" w:rsidRDefault="00E74502" w:rsidP="00E74502">
            <w:pPr>
              <w:jc w:val="center"/>
              <w:rPr>
                <w:color w:val="000000"/>
                <w:sz w:val="16"/>
                <w:szCs w:val="16"/>
              </w:rPr>
            </w:pPr>
            <w:r>
              <w:rPr>
                <w:color w:val="000000"/>
                <w:sz w:val="16"/>
                <w:szCs w:val="16"/>
              </w:rPr>
              <w:t>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6C770"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F58C"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1B7E1" w14:textId="77777777" w:rsidR="00E74502" w:rsidRDefault="00E74502" w:rsidP="00E74502">
            <w:pPr>
              <w:jc w:val="right"/>
              <w:rPr>
                <w:color w:val="000000"/>
                <w:sz w:val="16"/>
                <w:szCs w:val="16"/>
              </w:rPr>
            </w:pPr>
            <w:r>
              <w:rPr>
                <w:color w:val="000000"/>
                <w:sz w:val="16"/>
                <w:szCs w:val="16"/>
              </w:rPr>
              <w:t>209.921,00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F92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EDCEF" w14:textId="77777777" w:rsidR="00E74502" w:rsidRDefault="00E74502" w:rsidP="00E74502">
            <w:pPr>
              <w:jc w:val="right"/>
              <w:rPr>
                <w:color w:val="000000"/>
                <w:sz w:val="16"/>
                <w:szCs w:val="16"/>
              </w:rPr>
            </w:pPr>
            <w:r>
              <w:rPr>
                <w:color w:val="000000"/>
                <w:sz w:val="16"/>
                <w:szCs w:val="16"/>
              </w:rPr>
              <w:t>2.368.967,00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E8F65" w14:textId="77777777" w:rsidR="00E74502" w:rsidRDefault="00E74502" w:rsidP="00E74502">
            <w:pPr>
              <w:jc w:val="right"/>
              <w:rPr>
                <w:color w:val="000000"/>
                <w:sz w:val="16"/>
                <w:szCs w:val="16"/>
              </w:rPr>
            </w:pPr>
            <w:r>
              <w:rPr>
                <w:color w:val="000000"/>
                <w:sz w:val="16"/>
                <w:szCs w:val="16"/>
              </w:rPr>
              <w:t>2.578.888,00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2FF5FA" w14:textId="77777777" w:rsidR="00E74502" w:rsidRDefault="00E74502" w:rsidP="00E74502">
            <w:pPr>
              <w:jc w:val="right"/>
              <w:rPr>
                <w:color w:val="000000"/>
                <w:sz w:val="16"/>
                <w:szCs w:val="16"/>
              </w:rPr>
            </w:pPr>
            <w:r>
              <w:rPr>
                <w:color w:val="000000"/>
                <w:sz w:val="16"/>
                <w:szCs w:val="16"/>
              </w:rPr>
              <w:t>0,28</w:t>
            </w:r>
          </w:p>
        </w:tc>
      </w:tr>
      <w:tr w:rsidR="00E74502" w14:paraId="0F8CCE6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96E9940"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2FA1AB3" w14:textId="77777777" w:rsidR="00E74502" w:rsidRDefault="00E74502" w:rsidP="00E74502">
            <w:pPr>
              <w:rPr>
                <w:b/>
                <w:bCs/>
                <w:color w:val="000000"/>
                <w:sz w:val="16"/>
                <w:szCs w:val="16"/>
              </w:rPr>
            </w:pPr>
            <w:r>
              <w:rPr>
                <w:b/>
                <w:bCs/>
                <w:color w:val="000000"/>
                <w:sz w:val="16"/>
                <w:szCs w:val="16"/>
              </w:rPr>
              <w:t>5112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FDEEE76" w14:textId="77777777" w:rsidR="00E74502" w:rsidRDefault="00E74502" w:rsidP="00E74502">
            <w:pPr>
              <w:rPr>
                <w:b/>
                <w:bCs/>
                <w:color w:val="000000"/>
                <w:sz w:val="16"/>
                <w:szCs w:val="16"/>
              </w:rPr>
            </w:pPr>
            <w:r>
              <w:rPr>
                <w:b/>
                <w:bCs/>
                <w:color w:val="000000"/>
                <w:sz w:val="16"/>
                <w:szCs w:val="16"/>
              </w:rPr>
              <w:t>0701-023 Изградња улице, водоводне мреже, канализационе мреже и атмосферске канализације у индустријској зони у Власотинцу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6F0FDE" w14:textId="77777777" w:rsidR="00E74502" w:rsidRDefault="00E74502" w:rsidP="00E74502">
            <w:pPr>
              <w:jc w:val="right"/>
              <w:rPr>
                <w:b/>
                <w:bCs/>
                <w:color w:val="000000"/>
                <w:sz w:val="16"/>
                <w:szCs w:val="16"/>
              </w:rPr>
            </w:pPr>
            <w:r>
              <w:rPr>
                <w:b/>
                <w:bCs/>
                <w:color w:val="000000"/>
                <w:sz w:val="16"/>
                <w:szCs w:val="16"/>
              </w:rPr>
              <w:t>209.921,00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C090D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805B3F" w14:textId="77777777" w:rsidR="00E74502" w:rsidRDefault="00E74502" w:rsidP="00E74502">
            <w:pPr>
              <w:jc w:val="right"/>
              <w:rPr>
                <w:b/>
                <w:bCs/>
                <w:color w:val="000000"/>
                <w:sz w:val="16"/>
                <w:szCs w:val="16"/>
              </w:rPr>
            </w:pPr>
            <w:r>
              <w:rPr>
                <w:b/>
                <w:bCs/>
                <w:color w:val="000000"/>
                <w:sz w:val="16"/>
                <w:szCs w:val="16"/>
              </w:rPr>
              <w:t>2.368.967,00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395801" w14:textId="77777777" w:rsidR="00E74502" w:rsidRDefault="00E74502" w:rsidP="00E74502">
            <w:pPr>
              <w:jc w:val="right"/>
              <w:rPr>
                <w:b/>
                <w:bCs/>
                <w:color w:val="000000"/>
                <w:sz w:val="16"/>
                <w:szCs w:val="16"/>
              </w:rPr>
            </w:pPr>
            <w:r>
              <w:rPr>
                <w:b/>
                <w:bCs/>
                <w:color w:val="000000"/>
                <w:sz w:val="16"/>
                <w:szCs w:val="16"/>
              </w:rPr>
              <w:t>2.578.888,00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4F1E937" w14:textId="77777777" w:rsidR="00E74502" w:rsidRDefault="00E74502" w:rsidP="00E74502">
            <w:pPr>
              <w:jc w:val="right"/>
              <w:rPr>
                <w:b/>
                <w:bCs/>
                <w:color w:val="000000"/>
                <w:sz w:val="16"/>
                <w:szCs w:val="16"/>
              </w:rPr>
            </w:pPr>
            <w:r>
              <w:rPr>
                <w:b/>
                <w:bCs/>
                <w:color w:val="000000"/>
                <w:sz w:val="16"/>
                <w:szCs w:val="16"/>
              </w:rPr>
              <w:t>0,28</w:t>
            </w:r>
          </w:p>
        </w:tc>
      </w:tr>
      <w:tr w:rsidR="00E74502" w14:paraId="280D0C1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1792" w14:textId="77777777" w:rsidR="00E74502" w:rsidRDefault="00E74502" w:rsidP="00E74502">
            <w:pPr>
              <w:spacing w:line="1" w:lineRule="auto"/>
            </w:pPr>
          </w:p>
        </w:tc>
      </w:tr>
      <w:tr w:rsidR="00E74502" w14:paraId="6527A70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949B5B"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B18A7DC" w14:textId="77777777" w:rsidR="00E74502" w:rsidRDefault="00E74502" w:rsidP="00E74502">
            <w:pPr>
              <w:jc w:val="center"/>
              <w:rPr>
                <w:b/>
                <w:bCs/>
                <w:color w:val="000000"/>
                <w:sz w:val="16"/>
                <w:szCs w:val="16"/>
              </w:rPr>
            </w:pPr>
            <w:r>
              <w:rPr>
                <w:b/>
                <w:bCs/>
                <w:color w:val="000000"/>
                <w:sz w:val="16"/>
                <w:szCs w:val="16"/>
              </w:rPr>
              <w:t>5113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7227D0C" w14:textId="77777777" w:rsidTr="00E74502">
              <w:tc>
                <w:tcPr>
                  <w:tcW w:w="14167" w:type="dxa"/>
                  <w:tcMar>
                    <w:top w:w="0" w:type="dxa"/>
                    <w:left w:w="0" w:type="dxa"/>
                    <w:bottom w:w="0" w:type="dxa"/>
                    <w:right w:w="0" w:type="dxa"/>
                  </w:tcMar>
                </w:tcPr>
                <w:p w14:paraId="3BEC666F" w14:textId="77777777" w:rsidR="00E74502" w:rsidRDefault="00E74502" w:rsidP="00E74502">
                  <w:r>
                    <w:rPr>
                      <w:b/>
                      <w:bCs/>
                      <w:color w:val="000000"/>
                      <w:sz w:val="16"/>
                      <w:szCs w:val="16"/>
                    </w:rPr>
                    <w:t>0701-024 Изградња улица Војова Мишића,Авноја,Десанке Максимовић,Радничка -крак,Мије Миленковића -крак</w:t>
                  </w:r>
                </w:p>
              </w:tc>
            </w:tr>
          </w:tbl>
          <w:p w14:paraId="01243591" w14:textId="77777777" w:rsidR="00E74502" w:rsidRDefault="00E74502" w:rsidP="00E74502">
            <w:pPr>
              <w:spacing w:line="1" w:lineRule="auto"/>
            </w:pPr>
          </w:p>
        </w:tc>
      </w:tr>
      <w:tr w:rsidR="00E74502" w14:paraId="6644B16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0CACF" w14:textId="77777777" w:rsidR="00E74502" w:rsidRDefault="00E74502" w:rsidP="00E74502">
            <w:pPr>
              <w:jc w:val="center"/>
              <w:rPr>
                <w:color w:val="000000"/>
                <w:sz w:val="16"/>
                <w:szCs w:val="16"/>
              </w:rPr>
            </w:pPr>
            <w:r>
              <w:rPr>
                <w:color w:val="000000"/>
                <w:sz w:val="16"/>
                <w:szCs w:val="16"/>
              </w:rPr>
              <w:t>451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13CC4" w14:textId="77777777" w:rsidR="00E74502" w:rsidRDefault="00E74502" w:rsidP="00E74502">
            <w:pPr>
              <w:jc w:val="center"/>
              <w:rPr>
                <w:color w:val="000000"/>
                <w:sz w:val="16"/>
                <w:szCs w:val="16"/>
              </w:rPr>
            </w:pPr>
            <w:r>
              <w:rPr>
                <w:color w:val="000000"/>
                <w:sz w:val="16"/>
                <w:szCs w:val="16"/>
              </w:rPr>
              <w:t>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15AE"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D6C08"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6551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E3B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BEDCC" w14:textId="77777777" w:rsidR="00E74502" w:rsidRDefault="00E74502" w:rsidP="00E74502">
            <w:pPr>
              <w:jc w:val="right"/>
              <w:rPr>
                <w:color w:val="000000"/>
                <w:sz w:val="16"/>
                <w:szCs w:val="16"/>
              </w:rPr>
            </w:pPr>
            <w:r>
              <w:rPr>
                <w:color w:val="000000"/>
                <w:sz w:val="16"/>
                <w:szCs w:val="16"/>
              </w:rPr>
              <w:t>6.178.462,00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E90C9" w14:textId="77777777" w:rsidR="00E74502" w:rsidRDefault="00E74502" w:rsidP="00E74502">
            <w:pPr>
              <w:jc w:val="right"/>
              <w:rPr>
                <w:color w:val="000000"/>
                <w:sz w:val="16"/>
                <w:szCs w:val="16"/>
              </w:rPr>
            </w:pPr>
            <w:r>
              <w:rPr>
                <w:color w:val="000000"/>
                <w:sz w:val="16"/>
                <w:szCs w:val="16"/>
              </w:rPr>
              <w:t>6.178.462,00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755B84" w14:textId="77777777" w:rsidR="00E74502" w:rsidRDefault="00E74502" w:rsidP="00E74502">
            <w:pPr>
              <w:jc w:val="right"/>
              <w:rPr>
                <w:color w:val="000000"/>
                <w:sz w:val="16"/>
                <w:szCs w:val="16"/>
              </w:rPr>
            </w:pPr>
            <w:r>
              <w:rPr>
                <w:color w:val="000000"/>
                <w:sz w:val="16"/>
                <w:szCs w:val="16"/>
              </w:rPr>
              <w:t>0,67</w:t>
            </w:r>
          </w:p>
        </w:tc>
      </w:tr>
      <w:tr w:rsidR="00E74502" w14:paraId="67DF63B2"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562C61"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8F18A63" w14:textId="77777777" w:rsidR="00E74502" w:rsidRDefault="00E74502" w:rsidP="00E74502">
            <w:pPr>
              <w:rPr>
                <w:b/>
                <w:bCs/>
                <w:color w:val="000000"/>
                <w:sz w:val="16"/>
                <w:szCs w:val="16"/>
              </w:rPr>
            </w:pPr>
            <w:r>
              <w:rPr>
                <w:b/>
                <w:bCs/>
                <w:color w:val="000000"/>
                <w:sz w:val="16"/>
                <w:szCs w:val="16"/>
              </w:rPr>
              <w:t>5113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556C943" w14:textId="77777777" w:rsidR="00E74502" w:rsidRDefault="00E74502" w:rsidP="00E74502">
            <w:pPr>
              <w:rPr>
                <w:b/>
                <w:bCs/>
                <w:color w:val="000000"/>
                <w:sz w:val="16"/>
                <w:szCs w:val="16"/>
              </w:rPr>
            </w:pPr>
            <w:r>
              <w:rPr>
                <w:b/>
                <w:bCs/>
                <w:color w:val="000000"/>
                <w:sz w:val="16"/>
                <w:szCs w:val="16"/>
              </w:rPr>
              <w:t>0701-024 Изградња улица Војова Мишића,Авноја,Десанке Максимовић,Радничка -крак,Мије Миленковића -крак</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73EC3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3B361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968D95" w14:textId="77777777" w:rsidR="00E74502" w:rsidRDefault="00E74502" w:rsidP="00E74502">
            <w:pPr>
              <w:jc w:val="right"/>
              <w:rPr>
                <w:b/>
                <w:bCs/>
                <w:color w:val="000000"/>
                <w:sz w:val="16"/>
                <w:szCs w:val="16"/>
              </w:rPr>
            </w:pPr>
            <w:r>
              <w:rPr>
                <w:b/>
                <w:bCs/>
                <w:color w:val="000000"/>
                <w:sz w:val="16"/>
                <w:szCs w:val="16"/>
              </w:rPr>
              <w:t>6.178.462,00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C271AF" w14:textId="77777777" w:rsidR="00E74502" w:rsidRDefault="00E74502" w:rsidP="00E74502">
            <w:pPr>
              <w:jc w:val="right"/>
              <w:rPr>
                <w:b/>
                <w:bCs/>
                <w:color w:val="000000"/>
                <w:sz w:val="16"/>
                <w:szCs w:val="16"/>
              </w:rPr>
            </w:pPr>
            <w:r>
              <w:rPr>
                <w:b/>
                <w:bCs/>
                <w:color w:val="000000"/>
                <w:sz w:val="16"/>
                <w:szCs w:val="16"/>
              </w:rPr>
              <w:t>6.178.462,00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990176C" w14:textId="77777777" w:rsidR="00E74502" w:rsidRDefault="00E74502" w:rsidP="00E74502">
            <w:pPr>
              <w:jc w:val="right"/>
              <w:rPr>
                <w:b/>
                <w:bCs/>
                <w:color w:val="000000"/>
                <w:sz w:val="16"/>
                <w:szCs w:val="16"/>
              </w:rPr>
            </w:pPr>
            <w:r>
              <w:rPr>
                <w:b/>
                <w:bCs/>
                <w:color w:val="000000"/>
                <w:sz w:val="16"/>
                <w:szCs w:val="16"/>
              </w:rPr>
              <w:t>0,67</w:t>
            </w:r>
          </w:p>
        </w:tc>
      </w:tr>
      <w:tr w:rsidR="00E74502" w14:paraId="32E9155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9F3A" w14:textId="77777777" w:rsidR="00E74502" w:rsidRDefault="00E74502" w:rsidP="00E74502">
            <w:pPr>
              <w:spacing w:line="1" w:lineRule="auto"/>
            </w:pPr>
          </w:p>
        </w:tc>
      </w:tr>
      <w:tr w:rsidR="00E74502" w14:paraId="722F973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2E476F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1B4802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4A5284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22D02791" w14:textId="77777777" w:rsidTr="00E74502">
              <w:tc>
                <w:tcPr>
                  <w:tcW w:w="5167" w:type="dxa"/>
                  <w:tcMar>
                    <w:top w:w="0" w:type="dxa"/>
                    <w:left w:w="0" w:type="dxa"/>
                    <w:bottom w:w="0" w:type="dxa"/>
                    <w:right w:w="0" w:type="dxa"/>
                  </w:tcMar>
                </w:tcPr>
                <w:p w14:paraId="4F069936" w14:textId="77777777" w:rsidR="00E74502" w:rsidRDefault="00E74502" w:rsidP="00E74502">
                  <w:pPr>
                    <w:rPr>
                      <w:b/>
                      <w:bCs/>
                      <w:color w:val="000000"/>
                      <w:sz w:val="16"/>
                      <w:szCs w:val="16"/>
                    </w:rPr>
                  </w:pPr>
                  <w:r>
                    <w:rPr>
                      <w:b/>
                      <w:bCs/>
                      <w:color w:val="000000"/>
                      <w:sz w:val="16"/>
                      <w:szCs w:val="16"/>
                    </w:rPr>
                    <w:t>Извори финансирања за функцију 451:</w:t>
                  </w:r>
                </w:p>
                <w:p w14:paraId="4B309BA7" w14:textId="77777777" w:rsidR="00E74502" w:rsidRDefault="00E74502" w:rsidP="00E74502">
                  <w:pPr>
                    <w:spacing w:line="1" w:lineRule="auto"/>
                  </w:pPr>
                </w:p>
              </w:tc>
            </w:tr>
          </w:tbl>
          <w:p w14:paraId="268AAD9C"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132FB8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E883A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20F38B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FFB44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8B3BB92" w14:textId="77777777" w:rsidR="00E74502" w:rsidRDefault="00E74502" w:rsidP="00E74502">
            <w:pPr>
              <w:spacing w:line="1" w:lineRule="auto"/>
              <w:jc w:val="right"/>
            </w:pPr>
          </w:p>
        </w:tc>
      </w:tr>
      <w:tr w:rsidR="00E74502" w14:paraId="1C73DE6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6C92E9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0E0CD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0F326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70C7566"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400B2CE" w14:textId="77777777" w:rsidR="00E74502" w:rsidRDefault="00E74502" w:rsidP="00E74502">
            <w:pPr>
              <w:jc w:val="right"/>
              <w:rPr>
                <w:b/>
                <w:bCs/>
                <w:color w:val="000000"/>
                <w:sz w:val="16"/>
                <w:szCs w:val="16"/>
              </w:rPr>
            </w:pPr>
            <w:r>
              <w:rPr>
                <w:b/>
                <w:bCs/>
                <w:color w:val="000000"/>
                <w:sz w:val="16"/>
                <w:szCs w:val="16"/>
              </w:rPr>
              <w:t>34.709.921,00</w:t>
            </w:r>
          </w:p>
        </w:tc>
        <w:tc>
          <w:tcPr>
            <w:tcW w:w="1650" w:type="dxa"/>
            <w:tcBorders>
              <w:top w:val="single" w:sz="6" w:space="0" w:color="000000"/>
              <w:bottom w:val="single" w:sz="6" w:space="0" w:color="000000"/>
            </w:tcBorders>
            <w:tcMar>
              <w:top w:w="0" w:type="dxa"/>
              <w:left w:w="0" w:type="dxa"/>
              <w:bottom w:w="0" w:type="dxa"/>
              <w:right w:w="0" w:type="dxa"/>
            </w:tcMar>
          </w:tcPr>
          <w:p w14:paraId="69D8602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EC9CE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4CAF6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4F2AA15" w14:textId="77777777" w:rsidR="00E74502" w:rsidRDefault="00E74502" w:rsidP="00E74502">
            <w:pPr>
              <w:spacing w:line="1" w:lineRule="auto"/>
              <w:jc w:val="right"/>
            </w:pPr>
          </w:p>
        </w:tc>
      </w:tr>
      <w:tr w:rsidR="00E74502" w14:paraId="51039C1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427786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4395C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D51B1A"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1A7D964E"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5EFBEA5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15A6B7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DA90BA" w14:textId="77777777" w:rsidR="00E74502" w:rsidRDefault="00E74502" w:rsidP="00E74502">
            <w:pPr>
              <w:jc w:val="right"/>
              <w:rPr>
                <w:b/>
                <w:bCs/>
                <w:color w:val="000000"/>
                <w:sz w:val="16"/>
                <w:szCs w:val="16"/>
              </w:rPr>
            </w:pPr>
            <w:r>
              <w:rPr>
                <w:b/>
                <w:bCs/>
                <w:color w:val="000000"/>
                <w:sz w:val="16"/>
                <w:szCs w:val="16"/>
              </w:rPr>
              <w:t>12.203.664,00</w:t>
            </w:r>
          </w:p>
        </w:tc>
        <w:tc>
          <w:tcPr>
            <w:tcW w:w="1650" w:type="dxa"/>
            <w:tcBorders>
              <w:top w:val="single" w:sz="6" w:space="0" w:color="000000"/>
              <w:bottom w:val="single" w:sz="6" w:space="0" w:color="000000"/>
            </w:tcBorders>
            <w:tcMar>
              <w:top w:w="0" w:type="dxa"/>
              <w:left w:w="0" w:type="dxa"/>
              <w:bottom w:w="0" w:type="dxa"/>
              <w:right w:w="0" w:type="dxa"/>
            </w:tcMar>
          </w:tcPr>
          <w:p w14:paraId="4FEEDBC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9724D13" w14:textId="77777777" w:rsidR="00E74502" w:rsidRDefault="00E74502" w:rsidP="00E74502">
            <w:pPr>
              <w:spacing w:line="1" w:lineRule="auto"/>
              <w:jc w:val="right"/>
            </w:pPr>
          </w:p>
        </w:tc>
      </w:tr>
      <w:tr w:rsidR="00E74502" w14:paraId="68B12A9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87A4BA"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8C737E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DB88BF0" w14:textId="77777777" w:rsidR="00E74502" w:rsidRDefault="00E74502" w:rsidP="00E7450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7BDD22C4" w14:textId="77777777" w:rsidR="00E74502" w:rsidRDefault="00E74502" w:rsidP="00E7450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D8BBC5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C4B79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C2C915" w14:textId="77777777" w:rsidR="00E74502" w:rsidRDefault="00E74502" w:rsidP="00E74502">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tcMar>
              <w:top w:w="0" w:type="dxa"/>
              <w:left w:w="0" w:type="dxa"/>
              <w:bottom w:w="0" w:type="dxa"/>
              <w:right w:w="0" w:type="dxa"/>
            </w:tcMar>
          </w:tcPr>
          <w:p w14:paraId="30A9063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F5F5E4A" w14:textId="77777777" w:rsidR="00E74502" w:rsidRDefault="00E74502" w:rsidP="00E74502">
            <w:pPr>
              <w:spacing w:line="1" w:lineRule="auto"/>
              <w:jc w:val="right"/>
            </w:pPr>
          </w:p>
        </w:tc>
      </w:tr>
      <w:tr w:rsidR="00E74502" w14:paraId="04DDB236"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BB469B"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E909626" w14:textId="77777777" w:rsidR="00E74502" w:rsidRDefault="00E74502" w:rsidP="00E74502">
            <w:pPr>
              <w:jc w:val="center"/>
              <w:rPr>
                <w:b/>
                <w:bCs/>
                <w:color w:val="000000"/>
                <w:sz w:val="16"/>
                <w:szCs w:val="16"/>
              </w:rPr>
            </w:pPr>
            <w:r>
              <w:rPr>
                <w:b/>
                <w:bCs/>
                <w:color w:val="000000"/>
                <w:sz w:val="16"/>
                <w:szCs w:val="16"/>
              </w:rPr>
              <w:t>451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DD3B1A" w14:textId="77777777" w:rsidR="00E74502" w:rsidRDefault="00E74502" w:rsidP="00E74502">
            <w:pPr>
              <w:rPr>
                <w:b/>
                <w:bCs/>
                <w:color w:val="000000"/>
                <w:sz w:val="16"/>
                <w:szCs w:val="16"/>
              </w:rPr>
            </w:pPr>
            <w:r>
              <w:rPr>
                <w:b/>
                <w:bCs/>
                <w:color w:val="000000"/>
                <w:sz w:val="16"/>
                <w:szCs w:val="16"/>
              </w:rPr>
              <w:t>Друмски саобраћај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30FB55" w14:textId="77777777" w:rsidR="00E74502" w:rsidRDefault="00E74502" w:rsidP="00E74502">
            <w:pPr>
              <w:jc w:val="right"/>
              <w:rPr>
                <w:b/>
                <w:bCs/>
                <w:color w:val="000000"/>
                <w:sz w:val="16"/>
                <w:szCs w:val="16"/>
              </w:rPr>
            </w:pPr>
            <w:r>
              <w:rPr>
                <w:b/>
                <w:bCs/>
                <w:color w:val="000000"/>
                <w:sz w:val="16"/>
                <w:szCs w:val="16"/>
              </w:rPr>
              <w:t>34.709.921,00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26D02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0B838A" w14:textId="77777777" w:rsidR="00E74502" w:rsidRDefault="00E74502" w:rsidP="00E74502">
            <w:pPr>
              <w:jc w:val="right"/>
              <w:rPr>
                <w:b/>
                <w:bCs/>
                <w:color w:val="000000"/>
                <w:sz w:val="16"/>
                <w:szCs w:val="16"/>
              </w:rPr>
            </w:pPr>
            <w:r>
              <w:rPr>
                <w:b/>
                <w:bCs/>
                <w:color w:val="000000"/>
                <w:sz w:val="16"/>
                <w:szCs w:val="16"/>
              </w:rPr>
              <w:t>17.203.664,00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C22125" w14:textId="77777777" w:rsidR="00E74502" w:rsidRDefault="00E74502" w:rsidP="00E74502">
            <w:pPr>
              <w:jc w:val="right"/>
              <w:rPr>
                <w:b/>
                <w:bCs/>
                <w:color w:val="000000"/>
                <w:sz w:val="16"/>
                <w:szCs w:val="16"/>
              </w:rPr>
            </w:pPr>
            <w:r>
              <w:rPr>
                <w:b/>
                <w:bCs/>
                <w:color w:val="000000"/>
                <w:sz w:val="16"/>
                <w:szCs w:val="16"/>
              </w:rPr>
              <w:t>51.913.585,00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7E6461" w14:textId="77777777" w:rsidR="00E74502" w:rsidRDefault="00E74502" w:rsidP="00E74502">
            <w:pPr>
              <w:jc w:val="right"/>
              <w:rPr>
                <w:b/>
                <w:bCs/>
                <w:color w:val="000000"/>
                <w:sz w:val="16"/>
                <w:szCs w:val="16"/>
              </w:rPr>
            </w:pPr>
            <w:r>
              <w:rPr>
                <w:b/>
                <w:bCs/>
                <w:color w:val="000000"/>
                <w:sz w:val="16"/>
                <w:szCs w:val="16"/>
              </w:rPr>
              <w:t>5,67</w:t>
            </w:r>
          </w:p>
        </w:tc>
      </w:tr>
      <w:tr w:rsidR="00E74502" w14:paraId="541E2CAF"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A7458" w14:textId="77777777" w:rsidR="00E74502" w:rsidRDefault="00E74502" w:rsidP="00E74502">
            <w:pPr>
              <w:spacing w:line="1" w:lineRule="auto"/>
            </w:pPr>
          </w:p>
        </w:tc>
      </w:tr>
      <w:tr w:rsidR="00E74502" w14:paraId="3C6DFEB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A511D0" w14:textId="77777777" w:rsidR="00E74502" w:rsidRDefault="00E74502" w:rsidP="00E74502">
            <w:pPr>
              <w:rPr>
                <w:vanish/>
              </w:rPr>
            </w:pPr>
            <w:r>
              <w:fldChar w:fldCharType="begin"/>
            </w:r>
            <w:r>
              <w:instrText>TC "473 Туризам" \f C \l "4"</w:instrText>
            </w:r>
            <w:r>
              <w:fldChar w:fldCharType="end"/>
            </w:r>
          </w:p>
          <w:p w14:paraId="6BA9230A"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2B2259A" w14:textId="77777777" w:rsidR="00E74502" w:rsidRDefault="00E74502" w:rsidP="00E74502">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AA755EA" w14:textId="77777777" w:rsidTr="00E74502">
              <w:tc>
                <w:tcPr>
                  <w:tcW w:w="14167" w:type="dxa"/>
                  <w:tcMar>
                    <w:top w:w="0" w:type="dxa"/>
                    <w:left w:w="0" w:type="dxa"/>
                    <w:bottom w:w="0" w:type="dxa"/>
                    <w:right w:w="0" w:type="dxa"/>
                  </w:tcMar>
                </w:tcPr>
                <w:p w14:paraId="17595F3D" w14:textId="77777777" w:rsidR="00E74502" w:rsidRDefault="00E74502" w:rsidP="00E74502">
                  <w:r>
                    <w:rPr>
                      <w:b/>
                      <w:bCs/>
                      <w:color w:val="000000"/>
                      <w:sz w:val="16"/>
                      <w:szCs w:val="16"/>
                    </w:rPr>
                    <w:t>Туризам</w:t>
                  </w:r>
                </w:p>
              </w:tc>
            </w:tr>
          </w:tbl>
          <w:p w14:paraId="6097D908" w14:textId="77777777" w:rsidR="00E74502" w:rsidRDefault="00E74502" w:rsidP="00E74502">
            <w:pPr>
              <w:spacing w:line="1" w:lineRule="auto"/>
            </w:pPr>
          </w:p>
        </w:tc>
      </w:tr>
      <w:tr w:rsidR="00E74502" w14:paraId="26D00C5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D29C02" w14:textId="77777777" w:rsidR="00E74502" w:rsidRDefault="00E74502" w:rsidP="00E74502">
            <w:pPr>
              <w:rPr>
                <w:vanish/>
              </w:rPr>
            </w:pPr>
            <w:r>
              <w:fldChar w:fldCharType="begin"/>
            </w:r>
            <w:r>
              <w:instrText>TC "1502 РАЗВОЈ ТУРИЗМА" \f C \l "5"</w:instrText>
            </w:r>
            <w:r>
              <w:fldChar w:fldCharType="end"/>
            </w:r>
          </w:p>
          <w:p w14:paraId="44B7E286"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D7A1ACD" w14:textId="77777777" w:rsidR="00E74502" w:rsidRDefault="00E74502" w:rsidP="00E74502">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2475B9F" w14:textId="77777777" w:rsidTr="00E74502">
              <w:tc>
                <w:tcPr>
                  <w:tcW w:w="14167" w:type="dxa"/>
                  <w:tcMar>
                    <w:top w:w="0" w:type="dxa"/>
                    <w:left w:w="0" w:type="dxa"/>
                    <w:bottom w:w="0" w:type="dxa"/>
                    <w:right w:w="0" w:type="dxa"/>
                  </w:tcMar>
                </w:tcPr>
                <w:p w14:paraId="3063086F" w14:textId="77777777" w:rsidR="00E74502" w:rsidRDefault="00E74502" w:rsidP="00E74502">
                  <w:r>
                    <w:rPr>
                      <w:b/>
                      <w:bCs/>
                      <w:color w:val="000000"/>
                      <w:sz w:val="16"/>
                      <w:szCs w:val="16"/>
                    </w:rPr>
                    <w:t>РАЗВОЈ ТУРИЗМА</w:t>
                  </w:r>
                </w:p>
              </w:tc>
            </w:tr>
          </w:tbl>
          <w:p w14:paraId="6692BFAC" w14:textId="77777777" w:rsidR="00E74502" w:rsidRDefault="00E74502" w:rsidP="00E74502">
            <w:pPr>
              <w:spacing w:line="1" w:lineRule="auto"/>
            </w:pPr>
          </w:p>
        </w:tc>
      </w:tr>
      <w:tr w:rsidR="00E74502" w14:paraId="2C8A12E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5494F" w14:textId="77777777" w:rsidR="00E74502" w:rsidRDefault="00E74502" w:rsidP="00E74502">
            <w:pPr>
              <w:spacing w:line="1" w:lineRule="auto"/>
            </w:pPr>
          </w:p>
        </w:tc>
      </w:tr>
      <w:tr w:rsidR="00E74502" w14:paraId="569E6F2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04BC8E"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8C25EBC" w14:textId="77777777" w:rsidR="00E74502" w:rsidRDefault="00E74502" w:rsidP="00E74502">
            <w:pPr>
              <w:jc w:val="center"/>
              <w:rPr>
                <w:b/>
                <w:bCs/>
                <w:color w:val="000000"/>
                <w:sz w:val="16"/>
                <w:szCs w:val="16"/>
              </w:rPr>
            </w:pPr>
            <w:r>
              <w:rPr>
                <w:b/>
                <w:bCs/>
                <w:color w:val="000000"/>
                <w:sz w:val="16"/>
                <w:szCs w:val="16"/>
              </w:rPr>
              <w:t>5114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8AFDE0A" w14:textId="77777777" w:rsidTr="00E74502">
              <w:tc>
                <w:tcPr>
                  <w:tcW w:w="14167" w:type="dxa"/>
                  <w:tcMar>
                    <w:top w:w="0" w:type="dxa"/>
                    <w:left w:w="0" w:type="dxa"/>
                    <w:bottom w:w="0" w:type="dxa"/>
                    <w:right w:w="0" w:type="dxa"/>
                  </w:tcMar>
                </w:tcPr>
                <w:p w14:paraId="53B9599E" w14:textId="77777777" w:rsidR="00E74502" w:rsidRDefault="00E74502" w:rsidP="00E74502">
                  <w:r>
                    <w:rPr>
                      <w:b/>
                      <w:bCs/>
                      <w:color w:val="000000"/>
                      <w:sz w:val="16"/>
                      <w:szCs w:val="16"/>
                    </w:rPr>
                    <w:t>Уређење градског купалишта са тоалетима</w:t>
                  </w:r>
                </w:p>
              </w:tc>
            </w:tr>
          </w:tbl>
          <w:p w14:paraId="5DE5DEBA" w14:textId="77777777" w:rsidR="00E74502" w:rsidRDefault="00E74502" w:rsidP="00E74502">
            <w:pPr>
              <w:spacing w:line="1" w:lineRule="auto"/>
            </w:pPr>
          </w:p>
        </w:tc>
      </w:tr>
      <w:tr w:rsidR="00E74502" w14:paraId="190E2A1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B5A9"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7D85A" w14:textId="77777777" w:rsidR="00E74502" w:rsidRDefault="00E74502" w:rsidP="00E74502">
            <w:pPr>
              <w:jc w:val="center"/>
              <w:rPr>
                <w:color w:val="000000"/>
                <w:sz w:val="16"/>
                <w:szCs w:val="16"/>
              </w:rPr>
            </w:pPr>
            <w:r>
              <w:rPr>
                <w:color w:val="000000"/>
                <w:sz w:val="16"/>
                <w:szCs w:val="16"/>
              </w:rPr>
              <w:t>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EB3C"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41E0E"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2074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F1DD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9A204" w14:textId="77777777" w:rsidR="00E74502" w:rsidRDefault="00E74502" w:rsidP="00E74502">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96186" w14:textId="77777777" w:rsidR="00E74502" w:rsidRDefault="00E74502" w:rsidP="00E74502">
            <w:pPr>
              <w:jc w:val="right"/>
              <w:rPr>
                <w:color w:val="000000"/>
                <w:sz w:val="16"/>
                <w:szCs w:val="16"/>
              </w:rPr>
            </w:pPr>
            <w:r>
              <w:rPr>
                <w:color w:val="000000"/>
                <w:sz w:val="16"/>
                <w:szCs w:val="16"/>
              </w:rPr>
              <w:t>6.100.000,00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0F2514" w14:textId="77777777" w:rsidR="00E74502" w:rsidRDefault="00E74502" w:rsidP="00E74502">
            <w:pPr>
              <w:jc w:val="right"/>
              <w:rPr>
                <w:color w:val="000000"/>
                <w:sz w:val="16"/>
                <w:szCs w:val="16"/>
              </w:rPr>
            </w:pPr>
            <w:r>
              <w:rPr>
                <w:color w:val="000000"/>
                <w:sz w:val="16"/>
                <w:szCs w:val="16"/>
              </w:rPr>
              <w:t>0,67</w:t>
            </w:r>
          </w:p>
        </w:tc>
      </w:tr>
      <w:tr w:rsidR="00E74502" w14:paraId="194EA6F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56B4"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50BC2" w14:textId="77777777" w:rsidR="00E74502" w:rsidRDefault="00E74502" w:rsidP="00E74502">
            <w:pPr>
              <w:jc w:val="center"/>
              <w:rPr>
                <w:color w:val="000000"/>
                <w:sz w:val="16"/>
                <w:szCs w:val="16"/>
              </w:rPr>
            </w:pPr>
            <w:r>
              <w:rPr>
                <w:color w:val="000000"/>
                <w:sz w:val="16"/>
                <w:szCs w:val="16"/>
              </w:rPr>
              <w:t>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0FF8C"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87142"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DAAD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F1CD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178AA" w14:textId="77777777" w:rsidR="00E74502" w:rsidRDefault="00E74502" w:rsidP="00E7450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EB31A" w14:textId="77777777" w:rsidR="00E74502" w:rsidRDefault="00E74502" w:rsidP="00E74502">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549BFC5" w14:textId="77777777" w:rsidR="00E74502" w:rsidRDefault="00E74502" w:rsidP="00E74502">
            <w:pPr>
              <w:jc w:val="right"/>
              <w:rPr>
                <w:color w:val="000000"/>
                <w:sz w:val="16"/>
                <w:szCs w:val="16"/>
              </w:rPr>
            </w:pPr>
            <w:r>
              <w:rPr>
                <w:color w:val="000000"/>
                <w:sz w:val="16"/>
                <w:szCs w:val="16"/>
              </w:rPr>
              <w:t>0,04</w:t>
            </w:r>
          </w:p>
        </w:tc>
      </w:tr>
      <w:tr w:rsidR="00E74502" w14:paraId="3FEBE573"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96760D9"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FB5F9B" w14:textId="77777777" w:rsidR="00E74502" w:rsidRDefault="00E74502" w:rsidP="00E74502">
            <w:pPr>
              <w:rPr>
                <w:b/>
                <w:bCs/>
                <w:color w:val="000000"/>
                <w:sz w:val="16"/>
                <w:szCs w:val="16"/>
              </w:rPr>
            </w:pPr>
            <w:r>
              <w:rPr>
                <w:b/>
                <w:bCs/>
                <w:color w:val="000000"/>
                <w:sz w:val="16"/>
                <w:szCs w:val="16"/>
              </w:rPr>
              <w:t>5114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8F756D" w14:textId="77777777" w:rsidR="00E74502" w:rsidRDefault="00E74502" w:rsidP="00E74502">
            <w:pPr>
              <w:rPr>
                <w:b/>
                <w:bCs/>
                <w:color w:val="000000"/>
                <w:sz w:val="16"/>
                <w:szCs w:val="16"/>
              </w:rPr>
            </w:pPr>
            <w:r>
              <w:rPr>
                <w:b/>
                <w:bCs/>
                <w:color w:val="000000"/>
                <w:sz w:val="16"/>
                <w:szCs w:val="16"/>
              </w:rPr>
              <w:t>Уређење градског купалишта са тоалетима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98D8A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BD24E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3DE41A" w14:textId="77777777" w:rsidR="00E74502" w:rsidRDefault="00E74502" w:rsidP="00E74502">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646AAC" w14:textId="77777777" w:rsidR="00E74502" w:rsidRDefault="00E74502" w:rsidP="00E74502">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5D2F4A" w14:textId="77777777" w:rsidR="00E74502" w:rsidRDefault="00E74502" w:rsidP="00E74502">
            <w:pPr>
              <w:jc w:val="right"/>
              <w:rPr>
                <w:b/>
                <w:bCs/>
                <w:color w:val="000000"/>
                <w:sz w:val="16"/>
                <w:szCs w:val="16"/>
              </w:rPr>
            </w:pPr>
            <w:r>
              <w:rPr>
                <w:b/>
                <w:bCs/>
                <w:color w:val="000000"/>
                <w:sz w:val="16"/>
                <w:szCs w:val="16"/>
              </w:rPr>
              <w:t>0,71</w:t>
            </w:r>
          </w:p>
        </w:tc>
      </w:tr>
      <w:tr w:rsidR="00E74502" w14:paraId="21CAF24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E5620" w14:textId="77777777" w:rsidR="00E74502" w:rsidRDefault="00E74502" w:rsidP="00E74502">
            <w:pPr>
              <w:spacing w:line="1" w:lineRule="auto"/>
            </w:pPr>
          </w:p>
        </w:tc>
      </w:tr>
      <w:tr w:rsidR="00E74502" w14:paraId="5593170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1BE444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B4EE6A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F3AD14"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310AF3C6" w14:textId="77777777" w:rsidTr="00E74502">
              <w:tc>
                <w:tcPr>
                  <w:tcW w:w="5167" w:type="dxa"/>
                  <w:tcMar>
                    <w:top w:w="0" w:type="dxa"/>
                    <w:left w:w="0" w:type="dxa"/>
                    <w:bottom w:w="0" w:type="dxa"/>
                    <w:right w:w="0" w:type="dxa"/>
                  </w:tcMar>
                </w:tcPr>
                <w:p w14:paraId="4B438DFD" w14:textId="77777777" w:rsidR="00E74502" w:rsidRDefault="00E74502" w:rsidP="00E74502">
                  <w:pPr>
                    <w:rPr>
                      <w:b/>
                      <w:bCs/>
                      <w:color w:val="000000"/>
                      <w:sz w:val="16"/>
                      <w:szCs w:val="16"/>
                    </w:rPr>
                  </w:pPr>
                  <w:r>
                    <w:rPr>
                      <w:b/>
                      <w:bCs/>
                      <w:color w:val="000000"/>
                      <w:sz w:val="16"/>
                      <w:szCs w:val="16"/>
                    </w:rPr>
                    <w:t>Извори финансирања за функцију 473:</w:t>
                  </w:r>
                </w:p>
                <w:p w14:paraId="79AB05D0" w14:textId="77777777" w:rsidR="00E74502" w:rsidRDefault="00E74502" w:rsidP="00E74502">
                  <w:pPr>
                    <w:spacing w:line="1" w:lineRule="auto"/>
                  </w:pPr>
                </w:p>
              </w:tc>
            </w:tr>
          </w:tbl>
          <w:p w14:paraId="0C36CC79"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D4EF3C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EA1CF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866E2A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11610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BC527C1" w14:textId="77777777" w:rsidR="00E74502" w:rsidRDefault="00E74502" w:rsidP="00E74502">
            <w:pPr>
              <w:spacing w:line="1" w:lineRule="auto"/>
              <w:jc w:val="right"/>
            </w:pPr>
          </w:p>
        </w:tc>
      </w:tr>
      <w:tr w:rsidR="00E74502" w14:paraId="5B40268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6E6D0B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E0E0C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11C2143"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3F34E18E"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6ABDD2B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F4A617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892283"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tcMar>
              <w:top w:w="0" w:type="dxa"/>
              <w:left w:w="0" w:type="dxa"/>
              <w:bottom w:w="0" w:type="dxa"/>
              <w:right w:w="0" w:type="dxa"/>
            </w:tcMar>
          </w:tcPr>
          <w:p w14:paraId="2EFDDC1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BF1831F" w14:textId="77777777" w:rsidR="00E74502" w:rsidRDefault="00E74502" w:rsidP="00E74502">
            <w:pPr>
              <w:spacing w:line="1" w:lineRule="auto"/>
              <w:jc w:val="right"/>
            </w:pPr>
          </w:p>
        </w:tc>
      </w:tr>
      <w:tr w:rsidR="00E74502" w14:paraId="74A9541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1238C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19AF5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689683"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54630DBC"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7712BFB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552725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F9C5A1" w14:textId="77777777" w:rsidR="00E74502" w:rsidRDefault="00E74502" w:rsidP="00E74502">
            <w:pPr>
              <w:jc w:val="right"/>
              <w:rPr>
                <w:b/>
                <w:bCs/>
                <w:color w:val="000000"/>
                <w:sz w:val="16"/>
                <w:szCs w:val="16"/>
              </w:rPr>
            </w:pPr>
            <w:r>
              <w:rPr>
                <w:b/>
                <w:bCs/>
                <w:color w:val="000000"/>
                <w:sz w:val="16"/>
                <w:szCs w:val="16"/>
              </w:rPr>
              <w:t>3.500.000,00</w:t>
            </w:r>
          </w:p>
        </w:tc>
        <w:tc>
          <w:tcPr>
            <w:tcW w:w="1650" w:type="dxa"/>
            <w:tcBorders>
              <w:top w:val="single" w:sz="6" w:space="0" w:color="000000"/>
              <w:bottom w:val="single" w:sz="6" w:space="0" w:color="000000"/>
            </w:tcBorders>
            <w:tcMar>
              <w:top w:w="0" w:type="dxa"/>
              <w:left w:w="0" w:type="dxa"/>
              <w:bottom w:w="0" w:type="dxa"/>
              <w:right w:w="0" w:type="dxa"/>
            </w:tcMar>
          </w:tcPr>
          <w:p w14:paraId="171F90A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0FCFE02" w14:textId="77777777" w:rsidR="00E74502" w:rsidRDefault="00E74502" w:rsidP="00E74502">
            <w:pPr>
              <w:spacing w:line="1" w:lineRule="auto"/>
              <w:jc w:val="right"/>
            </w:pPr>
          </w:p>
        </w:tc>
      </w:tr>
      <w:tr w:rsidR="00E74502" w14:paraId="20427D0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0AD2A4"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D3F958C" w14:textId="77777777" w:rsidR="00E74502" w:rsidRDefault="00E74502" w:rsidP="00E74502">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591000" w14:textId="77777777" w:rsidR="00E74502" w:rsidRDefault="00E74502" w:rsidP="00E74502">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C7987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308CC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95AB33" w14:textId="77777777" w:rsidR="00E74502" w:rsidRDefault="00E74502" w:rsidP="00E74502">
            <w:pPr>
              <w:jc w:val="right"/>
              <w:rPr>
                <w:b/>
                <w:bCs/>
                <w:color w:val="000000"/>
                <w:sz w:val="16"/>
                <w:szCs w:val="16"/>
              </w:rPr>
            </w:pPr>
            <w:r>
              <w:rPr>
                <w:b/>
                <w:bCs/>
                <w:color w:val="000000"/>
                <w:sz w:val="16"/>
                <w:szCs w:val="16"/>
              </w:rPr>
              <w:t>6.500.000,00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D59593" w14:textId="77777777" w:rsidR="00E74502" w:rsidRDefault="00E74502" w:rsidP="00E74502">
            <w:pPr>
              <w:jc w:val="right"/>
              <w:rPr>
                <w:b/>
                <w:bCs/>
                <w:color w:val="000000"/>
                <w:sz w:val="16"/>
                <w:szCs w:val="16"/>
              </w:rPr>
            </w:pPr>
            <w:r>
              <w:rPr>
                <w:b/>
                <w:bCs/>
                <w:color w:val="000000"/>
                <w:sz w:val="16"/>
                <w:szCs w:val="16"/>
              </w:rPr>
              <w:t>6.500.000,00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3D7FE45" w14:textId="77777777" w:rsidR="00E74502" w:rsidRDefault="00E74502" w:rsidP="00E74502">
            <w:pPr>
              <w:jc w:val="right"/>
              <w:rPr>
                <w:b/>
                <w:bCs/>
                <w:color w:val="000000"/>
                <w:sz w:val="16"/>
                <w:szCs w:val="16"/>
              </w:rPr>
            </w:pPr>
            <w:r>
              <w:rPr>
                <w:b/>
                <w:bCs/>
                <w:color w:val="000000"/>
                <w:sz w:val="16"/>
                <w:szCs w:val="16"/>
              </w:rPr>
              <w:t>0,71</w:t>
            </w:r>
          </w:p>
        </w:tc>
      </w:tr>
      <w:tr w:rsidR="00E74502" w14:paraId="4D731C1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42959" w14:textId="77777777" w:rsidR="00E74502" w:rsidRDefault="00E74502" w:rsidP="00E74502">
            <w:pPr>
              <w:spacing w:line="1" w:lineRule="auto"/>
            </w:pPr>
          </w:p>
        </w:tc>
      </w:tr>
      <w:tr w:rsidR="00E74502" w14:paraId="41D20CD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087EC2" w14:textId="77777777" w:rsidR="00E74502" w:rsidRDefault="00E74502" w:rsidP="00E74502">
            <w:pPr>
              <w:rPr>
                <w:vanish/>
              </w:rPr>
            </w:pPr>
            <w:r>
              <w:fldChar w:fldCharType="begin"/>
            </w:r>
            <w:r>
              <w:instrText>TC "474 Вишенаменски развојни пројекти" \f C \l "4"</w:instrText>
            </w:r>
            <w:r>
              <w:fldChar w:fldCharType="end"/>
            </w:r>
          </w:p>
          <w:p w14:paraId="64F3B65C"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4A7D81C" w14:textId="77777777" w:rsidR="00E74502" w:rsidRDefault="00E74502" w:rsidP="00E74502">
            <w:pPr>
              <w:jc w:val="center"/>
              <w:rPr>
                <w:b/>
                <w:bCs/>
                <w:color w:val="000000"/>
                <w:sz w:val="16"/>
                <w:szCs w:val="16"/>
              </w:rPr>
            </w:pPr>
            <w:r>
              <w:rPr>
                <w:b/>
                <w:bCs/>
                <w:color w:val="000000"/>
                <w:sz w:val="16"/>
                <w:szCs w:val="16"/>
              </w:rPr>
              <w:t>474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91AEA35" w14:textId="77777777" w:rsidTr="00E74502">
              <w:tc>
                <w:tcPr>
                  <w:tcW w:w="14167" w:type="dxa"/>
                  <w:tcMar>
                    <w:top w:w="0" w:type="dxa"/>
                    <w:left w:w="0" w:type="dxa"/>
                    <w:bottom w:w="0" w:type="dxa"/>
                    <w:right w:w="0" w:type="dxa"/>
                  </w:tcMar>
                </w:tcPr>
                <w:p w14:paraId="661AB191" w14:textId="77777777" w:rsidR="00E74502" w:rsidRDefault="00E74502" w:rsidP="00E74502">
                  <w:r>
                    <w:rPr>
                      <w:b/>
                      <w:bCs/>
                      <w:color w:val="000000"/>
                      <w:sz w:val="16"/>
                      <w:szCs w:val="16"/>
                    </w:rPr>
                    <w:t>Вишенаменски развојни пројекти</w:t>
                  </w:r>
                </w:p>
              </w:tc>
            </w:tr>
          </w:tbl>
          <w:p w14:paraId="0897C7A0" w14:textId="77777777" w:rsidR="00E74502" w:rsidRDefault="00E74502" w:rsidP="00E74502">
            <w:pPr>
              <w:spacing w:line="1" w:lineRule="auto"/>
            </w:pPr>
          </w:p>
        </w:tc>
      </w:tr>
      <w:tr w:rsidR="00E74502" w14:paraId="2D69795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431AB3"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53641E44"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E9FD5B"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DD6C450" w14:textId="77777777" w:rsidTr="00E74502">
              <w:tc>
                <w:tcPr>
                  <w:tcW w:w="14167" w:type="dxa"/>
                  <w:tcMar>
                    <w:top w:w="0" w:type="dxa"/>
                    <w:left w:w="0" w:type="dxa"/>
                    <w:bottom w:w="0" w:type="dxa"/>
                    <w:right w:w="0" w:type="dxa"/>
                  </w:tcMar>
                </w:tcPr>
                <w:p w14:paraId="25A9600E" w14:textId="77777777" w:rsidR="00E74502" w:rsidRDefault="00E74502" w:rsidP="00E74502">
                  <w:r>
                    <w:rPr>
                      <w:b/>
                      <w:bCs/>
                      <w:color w:val="000000"/>
                      <w:sz w:val="16"/>
                      <w:szCs w:val="16"/>
                    </w:rPr>
                    <w:t>ОПШТЕ УСЛУГЕ ЛОКАЛНЕ САМОУПРАВЕ</w:t>
                  </w:r>
                </w:p>
              </w:tc>
            </w:tr>
          </w:tbl>
          <w:p w14:paraId="633618FC" w14:textId="77777777" w:rsidR="00E74502" w:rsidRDefault="00E74502" w:rsidP="00E74502">
            <w:pPr>
              <w:spacing w:line="1" w:lineRule="auto"/>
            </w:pPr>
          </w:p>
        </w:tc>
      </w:tr>
      <w:tr w:rsidR="00E74502" w14:paraId="29763A2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14A8F" w14:textId="77777777" w:rsidR="00E74502" w:rsidRDefault="00E74502" w:rsidP="00E74502">
            <w:pPr>
              <w:spacing w:line="1" w:lineRule="auto"/>
            </w:pPr>
          </w:p>
        </w:tc>
      </w:tr>
      <w:tr w:rsidR="00E74502" w14:paraId="37EEDEA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7A09FDD"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21AAA4"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7D4190E" w14:textId="77777777" w:rsidTr="00E74502">
              <w:tc>
                <w:tcPr>
                  <w:tcW w:w="14167" w:type="dxa"/>
                  <w:tcMar>
                    <w:top w:w="0" w:type="dxa"/>
                    <w:left w:w="0" w:type="dxa"/>
                    <w:bottom w:w="0" w:type="dxa"/>
                    <w:right w:w="0" w:type="dxa"/>
                  </w:tcMar>
                </w:tcPr>
                <w:p w14:paraId="2E9C28C0" w14:textId="77777777" w:rsidR="00E74502" w:rsidRDefault="00E74502" w:rsidP="00E74502">
                  <w:r>
                    <w:rPr>
                      <w:b/>
                      <w:bCs/>
                      <w:color w:val="000000"/>
                      <w:sz w:val="16"/>
                      <w:szCs w:val="16"/>
                    </w:rPr>
                    <w:t>Функционисање локалне самоуправе и градских општина</w:t>
                  </w:r>
                </w:p>
              </w:tc>
            </w:tr>
          </w:tbl>
          <w:p w14:paraId="5ED1F69D" w14:textId="77777777" w:rsidR="00E74502" w:rsidRDefault="00E74502" w:rsidP="00E74502">
            <w:pPr>
              <w:spacing w:line="1" w:lineRule="auto"/>
            </w:pPr>
          </w:p>
        </w:tc>
      </w:tr>
      <w:tr w:rsidR="00E74502" w14:paraId="5215EF8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03236" w14:textId="77777777" w:rsidR="00E74502" w:rsidRDefault="00E74502" w:rsidP="00E74502">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32C63" w14:textId="77777777" w:rsidR="00E74502" w:rsidRDefault="00E74502" w:rsidP="00E74502">
            <w:pPr>
              <w:jc w:val="center"/>
              <w:rPr>
                <w:color w:val="000000"/>
                <w:sz w:val="16"/>
                <w:szCs w:val="16"/>
              </w:rPr>
            </w:pPr>
            <w:r>
              <w:rPr>
                <w:color w:val="000000"/>
                <w:sz w:val="16"/>
                <w:szCs w:val="16"/>
              </w:rPr>
              <w:t>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ACBF3"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EF807"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FAB5" w14:textId="77777777" w:rsidR="00E74502" w:rsidRDefault="00E74502" w:rsidP="00E74502">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7ED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35D4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4973" w14:textId="77777777" w:rsidR="00E74502" w:rsidRDefault="00E74502" w:rsidP="00E74502">
            <w:pPr>
              <w:jc w:val="right"/>
              <w:rPr>
                <w:color w:val="000000"/>
                <w:sz w:val="16"/>
                <w:szCs w:val="16"/>
              </w:rPr>
            </w:pPr>
            <w:r>
              <w:rPr>
                <w:color w:val="000000"/>
                <w:sz w:val="16"/>
                <w:szCs w:val="16"/>
              </w:rPr>
              <w:t>2.000.000,00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F79B84" w14:textId="77777777" w:rsidR="00E74502" w:rsidRDefault="00E74502" w:rsidP="00E74502">
            <w:pPr>
              <w:jc w:val="right"/>
              <w:rPr>
                <w:color w:val="000000"/>
                <w:sz w:val="16"/>
                <w:szCs w:val="16"/>
              </w:rPr>
            </w:pPr>
            <w:r>
              <w:rPr>
                <w:color w:val="000000"/>
                <w:sz w:val="16"/>
                <w:szCs w:val="16"/>
              </w:rPr>
              <w:t>0,22</w:t>
            </w:r>
          </w:p>
        </w:tc>
      </w:tr>
      <w:tr w:rsidR="00E74502" w14:paraId="0C2DDBB8"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928F9E"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79C731E"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7F9341E" w14:textId="77777777" w:rsidR="00E74502" w:rsidRDefault="00E74502" w:rsidP="00E74502">
            <w:pPr>
              <w:rPr>
                <w:b/>
                <w:bCs/>
                <w:color w:val="000000"/>
                <w:sz w:val="16"/>
                <w:szCs w:val="16"/>
              </w:rPr>
            </w:pPr>
            <w:r>
              <w:rPr>
                <w:b/>
                <w:bCs/>
                <w:color w:val="000000"/>
                <w:sz w:val="16"/>
                <w:szCs w:val="16"/>
              </w:rPr>
              <w:t>Функционисање локалне самоуправе и градских општина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514429" w14:textId="77777777" w:rsidR="00E74502" w:rsidRDefault="00E74502" w:rsidP="00E74502">
            <w:pPr>
              <w:jc w:val="right"/>
              <w:rPr>
                <w:b/>
                <w:bCs/>
                <w:color w:val="000000"/>
                <w:sz w:val="16"/>
                <w:szCs w:val="16"/>
              </w:rPr>
            </w:pPr>
            <w:r>
              <w:rPr>
                <w:b/>
                <w:bCs/>
                <w:color w:val="000000"/>
                <w:sz w:val="16"/>
                <w:szCs w:val="16"/>
              </w:rPr>
              <w:t>2.000.000,00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B0838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B2B97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81175E" w14:textId="77777777" w:rsidR="00E74502" w:rsidRDefault="00E74502" w:rsidP="00E74502">
            <w:pPr>
              <w:jc w:val="right"/>
              <w:rPr>
                <w:b/>
                <w:bCs/>
                <w:color w:val="000000"/>
                <w:sz w:val="16"/>
                <w:szCs w:val="16"/>
              </w:rPr>
            </w:pPr>
            <w:r>
              <w:rPr>
                <w:b/>
                <w:bCs/>
                <w:color w:val="000000"/>
                <w:sz w:val="16"/>
                <w:szCs w:val="16"/>
              </w:rPr>
              <w:t>2.000.000,00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E6A3988" w14:textId="77777777" w:rsidR="00E74502" w:rsidRDefault="00E74502" w:rsidP="00E74502">
            <w:pPr>
              <w:jc w:val="right"/>
              <w:rPr>
                <w:b/>
                <w:bCs/>
                <w:color w:val="000000"/>
                <w:sz w:val="16"/>
                <w:szCs w:val="16"/>
              </w:rPr>
            </w:pPr>
            <w:r>
              <w:rPr>
                <w:b/>
                <w:bCs/>
                <w:color w:val="000000"/>
                <w:sz w:val="16"/>
                <w:szCs w:val="16"/>
              </w:rPr>
              <w:t>0,22</w:t>
            </w:r>
          </w:p>
        </w:tc>
      </w:tr>
      <w:tr w:rsidR="00E74502" w14:paraId="42E85B4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2D5FE" w14:textId="77777777" w:rsidR="00E74502" w:rsidRDefault="00E74502" w:rsidP="00E74502">
            <w:pPr>
              <w:spacing w:line="1" w:lineRule="auto"/>
            </w:pPr>
          </w:p>
        </w:tc>
      </w:tr>
      <w:tr w:rsidR="00E74502" w14:paraId="0EEBF0E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034D45" w14:textId="77777777" w:rsidR="00E74502" w:rsidRDefault="00E74502" w:rsidP="00E74502">
            <w:pPr>
              <w:rPr>
                <w:vanish/>
              </w:rPr>
            </w:pPr>
            <w:r>
              <w:fldChar w:fldCharType="begin"/>
            </w:r>
            <w:r>
              <w:instrText>TC "1102 КОМУНАЛНЕ ДЕЛАТНОСТИ" \f C \l "5"</w:instrText>
            </w:r>
            <w:r>
              <w:fldChar w:fldCharType="end"/>
            </w:r>
          </w:p>
          <w:p w14:paraId="04B84808"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B006F7"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6913EA4" w14:textId="77777777" w:rsidTr="00E74502">
              <w:tc>
                <w:tcPr>
                  <w:tcW w:w="14167" w:type="dxa"/>
                  <w:tcMar>
                    <w:top w:w="0" w:type="dxa"/>
                    <w:left w:w="0" w:type="dxa"/>
                    <w:bottom w:w="0" w:type="dxa"/>
                    <w:right w:w="0" w:type="dxa"/>
                  </w:tcMar>
                </w:tcPr>
                <w:p w14:paraId="78080413" w14:textId="77777777" w:rsidR="00E74502" w:rsidRDefault="00E74502" w:rsidP="00E74502">
                  <w:r>
                    <w:rPr>
                      <w:b/>
                      <w:bCs/>
                      <w:color w:val="000000"/>
                      <w:sz w:val="16"/>
                      <w:szCs w:val="16"/>
                    </w:rPr>
                    <w:t>КОМУНАЛНЕ ДЕЛАТНОСТИ</w:t>
                  </w:r>
                </w:p>
              </w:tc>
            </w:tr>
          </w:tbl>
          <w:p w14:paraId="6D1D0F96" w14:textId="77777777" w:rsidR="00E74502" w:rsidRDefault="00E74502" w:rsidP="00E74502">
            <w:pPr>
              <w:spacing w:line="1" w:lineRule="auto"/>
            </w:pPr>
          </w:p>
        </w:tc>
      </w:tr>
      <w:tr w:rsidR="00E74502" w14:paraId="133620A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631EE" w14:textId="77777777" w:rsidR="00E74502" w:rsidRDefault="00E74502" w:rsidP="00E74502">
            <w:pPr>
              <w:spacing w:line="1" w:lineRule="auto"/>
            </w:pPr>
          </w:p>
        </w:tc>
      </w:tr>
      <w:tr w:rsidR="00E74502" w14:paraId="3F95648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903C94"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70C84B" w14:textId="77777777" w:rsidR="00E74502" w:rsidRDefault="00E74502" w:rsidP="00E74502">
            <w:pPr>
              <w:jc w:val="center"/>
              <w:rPr>
                <w:b/>
                <w:bCs/>
                <w:color w:val="000000"/>
                <w:sz w:val="16"/>
                <w:szCs w:val="16"/>
              </w:rPr>
            </w:pPr>
            <w:r>
              <w:rPr>
                <w:b/>
                <w:bCs/>
                <w:color w:val="000000"/>
                <w:sz w:val="16"/>
                <w:szCs w:val="16"/>
              </w:rPr>
              <w:t>4121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4C0AB15" w14:textId="77777777" w:rsidTr="00E74502">
              <w:tc>
                <w:tcPr>
                  <w:tcW w:w="14167" w:type="dxa"/>
                  <w:tcMar>
                    <w:top w:w="0" w:type="dxa"/>
                    <w:left w:w="0" w:type="dxa"/>
                    <w:bottom w:w="0" w:type="dxa"/>
                    <w:right w:w="0" w:type="dxa"/>
                  </w:tcMar>
                </w:tcPr>
                <w:p w14:paraId="67C0A682" w14:textId="77777777" w:rsidR="00E74502" w:rsidRDefault="00E74502" w:rsidP="00E74502">
                  <w:r>
                    <w:rPr>
                      <w:b/>
                      <w:bCs/>
                      <w:color w:val="000000"/>
                      <w:sz w:val="16"/>
                      <w:szCs w:val="16"/>
                    </w:rPr>
                    <w:t>1102-033  Заједно до циља</w:t>
                  </w:r>
                </w:p>
              </w:tc>
            </w:tr>
          </w:tbl>
          <w:p w14:paraId="4E702702" w14:textId="77777777" w:rsidR="00E74502" w:rsidRDefault="00E74502" w:rsidP="00E74502">
            <w:pPr>
              <w:spacing w:line="1" w:lineRule="auto"/>
            </w:pPr>
          </w:p>
        </w:tc>
      </w:tr>
      <w:tr w:rsidR="00E74502" w14:paraId="002558D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E38A0" w14:textId="77777777" w:rsidR="00E74502" w:rsidRDefault="00E74502" w:rsidP="00E74502">
            <w:pPr>
              <w:jc w:val="center"/>
              <w:rPr>
                <w:color w:val="000000"/>
                <w:sz w:val="16"/>
                <w:szCs w:val="16"/>
              </w:rPr>
            </w:pPr>
            <w:r>
              <w:rPr>
                <w:color w:val="000000"/>
                <w:sz w:val="16"/>
                <w:szCs w:val="16"/>
              </w:rPr>
              <w:t>474</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4B10" w14:textId="77777777" w:rsidR="00E74502" w:rsidRDefault="00E74502" w:rsidP="00E74502">
            <w:pPr>
              <w:jc w:val="center"/>
              <w:rPr>
                <w:color w:val="000000"/>
                <w:sz w:val="16"/>
                <w:szCs w:val="16"/>
              </w:rPr>
            </w:pPr>
            <w:r>
              <w:rPr>
                <w:color w:val="000000"/>
                <w:sz w:val="16"/>
                <w:szCs w:val="16"/>
              </w:rPr>
              <w:t>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5EBC"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156F"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D1393" w14:textId="77777777" w:rsidR="00E74502" w:rsidRDefault="00E74502" w:rsidP="00E7450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4B67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982D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D8377" w14:textId="77777777" w:rsidR="00E74502" w:rsidRDefault="00E74502" w:rsidP="00E74502">
            <w:pPr>
              <w:jc w:val="right"/>
              <w:rPr>
                <w:color w:val="000000"/>
                <w:sz w:val="16"/>
                <w:szCs w:val="16"/>
              </w:rPr>
            </w:pPr>
            <w:r>
              <w:rPr>
                <w:color w:val="000000"/>
                <w:sz w:val="16"/>
                <w:szCs w:val="16"/>
              </w:rPr>
              <w:t>1.000.000,00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A954C1" w14:textId="77777777" w:rsidR="00E74502" w:rsidRDefault="00E74502" w:rsidP="00E74502">
            <w:pPr>
              <w:jc w:val="right"/>
              <w:rPr>
                <w:color w:val="000000"/>
                <w:sz w:val="16"/>
                <w:szCs w:val="16"/>
              </w:rPr>
            </w:pPr>
            <w:r>
              <w:rPr>
                <w:color w:val="000000"/>
                <w:sz w:val="16"/>
                <w:szCs w:val="16"/>
              </w:rPr>
              <w:t>0,11</w:t>
            </w:r>
          </w:p>
        </w:tc>
      </w:tr>
      <w:tr w:rsidR="00E74502" w14:paraId="38A2DDD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3CEED94"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47D11B3" w14:textId="77777777" w:rsidR="00E74502" w:rsidRDefault="00E74502" w:rsidP="00E74502">
            <w:pPr>
              <w:rPr>
                <w:b/>
                <w:bCs/>
                <w:color w:val="000000"/>
                <w:sz w:val="16"/>
                <w:szCs w:val="16"/>
              </w:rPr>
            </w:pPr>
            <w:r>
              <w:rPr>
                <w:b/>
                <w:bCs/>
                <w:color w:val="000000"/>
                <w:sz w:val="16"/>
                <w:szCs w:val="16"/>
              </w:rPr>
              <w:t>4121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D1CB41A" w14:textId="77777777" w:rsidR="00E74502" w:rsidRDefault="00E74502" w:rsidP="00E74502">
            <w:pPr>
              <w:rPr>
                <w:b/>
                <w:bCs/>
                <w:color w:val="000000"/>
                <w:sz w:val="16"/>
                <w:szCs w:val="16"/>
              </w:rPr>
            </w:pPr>
            <w:r>
              <w:rPr>
                <w:b/>
                <w:bCs/>
                <w:color w:val="000000"/>
                <w:sz w:val="16"/>
                <w:szCs w:val="16"/>
              </w:rPr>
              <w:t>1102-033  Заједно до циља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1362C81" w14:textId="77777777" w:rsidR="00E74502" w:rsidRDefault="00E74502" w:rsidP="00E74502">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56097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B4C67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2F5C40" w14:textId="77777777" w:rsidR="00E74502" w:rsidRDefault="00E74502" w:rsidP="00E74502">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2F2D35A" w14:textId="77777777" w:rsidR="00E74502" w:rsidRDefault="00E74502" w:rsidP="00E74502">
            <w:pPr>
              <w:jc w:val="right"/>
              <w:rPr>
                <w:b/>
                <w:bCs/>
                <w:color w:val="000000"/>
                <w:sz w:val="16"/>
                <w:szCs w:val="16"/>
              </w:rPr>
            </w:pPr>
            <w:r>
              <w:rPr>
                <w:b/>
                <w:bCs/>
                <w:color w:val="000000"/>
                <w:sz w:val="16"/>
                <w:szCs w:val="16"/>
              </w:rPr>
              <w:t>0,11</w:t>
            </w:r>
          </w:p>
        </w:tc>
      </w:tr>
      <w:tr w:rsidR="00E74502" w14:paraId="42D9E1B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255926" w14:textId="77777777" w:rsidR="00E74502" w:rsidRDefault="00E74502" w:rsidP="00E74502">
            <w:pPr>
              <w:spacing w:line="1" w:lineRule="auto"/>
            </w:pPr>
          </w:p>
        </w:tc>
      </w:tr>
      <w:tr w:rsidR="00E74502" w14:paraId="6897AE6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BB429C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B489E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1AE9A9"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267E6A65" w14:textId="77777777" w:rsidTr="00E74502">
              <w:tc>
                <w:tcPr>
                  <w:tcW w:w="5167" w:type="dxa"/>
                  <w:tcMar>
                    <w:top w:w="0" w:type="dxa"/>
                    <w:left w:w="0" w:type="dxa"/>
                    <w:bottom w:w="0" w:type="dxa"/>
                    <w:right w:w="0" w:type="dxa"/>
                  </w:tcMar>
                </w:tcPr>
                <w:p w14:paraId="1982DF93" w14:textId="77777777" w:rsidR="00E74502" w:rsidRDefault="00E74502" w:rsidP="00E74502">
                  <w:pPr>
                    <w:rPr>
                      <w:b/>
                      <w:bCs/>
                      <w:color w:val="000000"/>
                      <w:sz w:val="16"/>
                      <w:szCs w:val="16"/>
                    </w:rPr>
                  </w:pPr>
                  <w:r>
                    <w:rPr>
                      <w:b/>
                      <w:bCs/>
                      <w:color w:val="000000"/>
                      <w:sz w:val="16"/>
                      <w:szCs w:val="16"/>
                    </w:rPr>
                    <w:t>Извори финансирања за функцију 474:</w:t>
                  </w:r>
                </w:p>
                <w:p w14:paraId="4CC7C286" w14:textId="77777777" w:rsidR="00E74502" w:rsidRDefault="00E74502" w:rsidP="00E74502">
                  <w:pPr>
                    <w:spacing w:line="1" w:lineRule="auto"/>
                  </w:pPr>
                </w:p>
              </w:tc>
            </w:tr>
          </w:tbl>
          <w:p w14:paraId="5AC464C1"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B5A259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C60034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6A2E8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686ECC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1371118" w14:textId="77777777" w:rsidR="00E74502" w:rsidRDefault="00E74502" w:rsidP="00E74502">
            <w:pPr>
              <w:spacing w:line="1" w:lineRule="auto"/>
              <w:jc w:val="right"/>
            </w:pPr>
          </w:p>
        </w:tc>
      </w:tr>
      <w:tr w:rsidR="00E74502" w14:paraId="1AC8DCE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E0A291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D72D6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F4836F"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A62FEB5"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2D2473C"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tcMar>
              <w:top w:w="0" w:type="dxa"/>
              <w:left w:w="0" w:type="dxa"/>
              <w:bottom w:w="0" w:type="dxa"/>
              <w:right w:w="0" w:type="dxa"/>
            </w:tcMar>
          </w:tcPr>
          <w:p w14:paraId="6803AEB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51E41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A72E4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8A63193" w14:textId="77777777" w:rsidR="00E74502" w:rsidRDefault="00E74502" w:rsidP="00E74502">
            <w:pPr>
              <w:spacing w:line="1" w:lineRule="auto"/>
              <w:jc w:val="right"/>
            </w:pPr>
          </w:p>
        </w:tc>
      </w:tr>
      <w:tr w:rsidR="00E74502" w14:paraId="33E77482"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D021C7"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9AC932E" w14:textId="77777777" w:rsidR="00E74502" w:rsidRDefault="00E74502" w:rsidP="00E74502">
            <w:pPr>
              <w:jc w:val="center"/>
              <w:rPr>
                <w:b/>
                <w:bCs/>
                <w:color w:val="000000"/>
                <w:sz w:val="16"/>
                <w:szCs w:val="16"/>
              </w:rPr>
            </w:pPr>
            <w:r>
              <w:rPr>
                <w:b/>
                <w:bCs/>
                <w:color w:val="000000"/>
                <w:sz w:val="16"/>
                <w:szCs w:val="16"/>
              </w:rPr>
              <w:t>474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C9714EB" w14:textId="77777777" w:rsidR="00E74502" w:rsidRDefault="00E74502" w:rsidP="00E74502">
            <w:pPr>
              <w:rPr>
                <w:b/>
                <w:bCs/>
                <w:color w:val="000000"/>
                <w:sz w:val="16"/>
                <w:szCs w:val="16"/>
              </w:rPr>
            </w:pPr>
            <w:r>
              <w:rPr>
                <w:b/>
                <w:bCs/>
                <w:color w:val="000000"/>
                <w:sz w:val="16"/>
                <w:szCs w:val="16"/>
              </w:rPr>
              <w:t>Вишенаменски развојни пројекти</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0A409B"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5D4DD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80925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7AEE0C" w14:textId="77777777" w:rsidR="00E74502" w:rsidRDefault="00E74502" w:rsidP="00E74502">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F0AFF0E" w14:textId="77777777" w:rsidR="00E74502" w:rsidRDefault="00E74502" w:rsidP="00E74502">
            <w:pPr>
              <w:jc w:val="right"/>
              <w:rPr>
                <w:b/>
                <w:bCs/>
                <w:color w:val="000000"/>
                <w:sz w:val="16"/>
                <w:szCs w:val="16"/>
              </w:rPr>
            </w:pPr>
            <w:r>
              <w:rPr>
                <w:b/>
                <w:bCs/>
                <w:color w:val="000000"/>
                <w:sz w:val="16"/>
                <w:szCs w:val="16"/>
              </w:rPr>
              <w:t>0,33</w:t>
            </w:r>
          </w:p>
        </w:tc>
      </w:tr>
      <w:tr w:rsidR="00E74502" w14:paraId="6E7FC1B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D7073" w14:textId="77777777" w:rsidR="00E74502" w:rsidRDefault="00E74502" w:rsidP="00E74502">
            <w:pPr>
              <w:spacing w:line="1" w:lineRule="auto"/>
            </w:pPr>
          </w:p>
        </w:tc>
      </w:tr>
      <w:tr w:rsidR="00E74502" w14:paraId="354AF51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3796CC" w14:textId="77777777" w:rsidR="00E74502" w:rsidRDefault="00E74502" w:rsidP="00E74502">
            <w:pPr>
              <w:rPr>
                <w:vanish/>
              </w:rPr>
            </w:pPr>
            <w:r>
              <w:fldChar w:fldCharType="begin"/>
            </w:r>
            <w:r>
              <w:instrText>TC "520 Управљање отпадним водама" \f C \l "4"</w:instrText>
            </w:r>
            <w:r>
              <w:fldChar w:fldCharType="end"/>
            </w:r>
          </w:p>
          <w:p w14:paraId="0DA0D9C4"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ECEFCE2" w14:textId="77777777" w:rsidR="00E74502" w:rsidRDefault="00E74502" w:rsidP="00E74502">
            <w:pPr>
              <w:jc w:val="center"/>
              <w:rPr>
                <w:b/>
                <w:bCs/>
                <w:color w:val="000000"/>
                <w:sz w:val="16"/>
                <w:szCs w:val="16"/>
              </w:rPr>
            </w:pPr>
            <w:r>
              <w:rPr>
                <w:b/>
                <w:bCs/>
                <w:color w:val="000000"/>
                <w:sz w:val="16"/>
                <w:szCs w:val="16"/>
              </w:rPr>
              <w:t>520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FFCF9A0" w14:textId="77777777" w:rsidTr="00E74502">
              <w:tc>
                <w:tcPr>
                  <w:tcW w:w="14167" w:type="dxa"/>
                  <w:tcMar>
                    <w:top w:w="0" w:type="dxa"/>
                    <w:left w:w="0" w:type="dxa"/>
                    <w:bottom w:w="0" w:type="dxa"/>
                    <w:right w:w="0" w:type="dxa"/>
                  </w:tcMar>
                </w:tcPr>
                <w:p w14:paraId="15C84B49" w14:textId="77777777" w:rsidR="00E74502" w:rsidRDefault="00E74502" w:rsidP="00E74502">
                  <w:r>
                    <w:rPr>
                      <w:b/>
                      <w:bCs/>
                      <w:color w:val="000000"/>
                      <w:sz w:val="16"/>
                      <w:szCs w:val="16"/>
                    </w:rPr>
                    <w:t>Управљање отпадним водама</w:t>
                  </w:r>
                </w:p>
              </w:tc>
            </w:tr>
          </w:tbl>
          <w:p w14:paraId="67013B40" w14:textId="77777777" w:rsidR="00E74502" w:rsidRDefault="00E74502" w:rsidP="00E74502">
            <w:pPr>
              <w:spacing w:line="1" w:lineRule="auto"/>
            </w:pPr>
          </w:p>
        </w:tc>
      </w:tr>
      <w:tr w:rsidR="00E74502" w14:paraId="27E0CAC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A87FD2" w14:textId="77777777" w:rsidR="00E74502" w:rsidRDefault="00E74502" w:rsidP="00E74502">
            <w:pPr>
              <w:rPr>
                <w:vanish/>
              </w:rPr>
            </w:pPr>
            <w:r>
              <w:fldChar w:fldCharType="begin"/>
            </w:r>
            <w:r>
              <w:instrText>TC "1102 КОМУНАЛНЕ ДЕЛАТНОСТИ" \f C \l "5"</w:instrText>
            </w:r>
            <w:r>
              <w:fldChar w:fldCharType="end"/>
            </w:r>
          </w:p>
          <w:p w14:paraId="363C4B52"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2224CD3"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6B97C1B" w14:textId="77777777" w:rsidTr="00E74502">
              <w:tc>
                <w:tcPr>
                  <w:tcW w:w="14167" w:type="dxa"/>
                  <w:tcMar>
                    <w:top w:w="0" w:type="dxa"/>
                    <w:left w:w="0" w:type="dxa"/>
                    <w:bottom w:w="0" w:type="dxa"/>
                    <w:right w:w="0" w:type="dxa"/>
                  </w:tcMar>
                </w:tcPr>
                <w:p w14:paraId="38EA11CB" w14:textId="77777777" w:rsidR="00E74502" w:rsidRDefault="00E74502" w:rsidP="00E74502">
                  <w:r>
                    <w:rPr>
                      <w:b/>
                      <w:bCs/>
                      <w:color w:val="000000"/>
                      <w:sz w:val="16"/>
                      <w:szCs w:val="16"/>
                    </w:rPr>
                    <w:t>КОМУНАЛНЕ ДЕЛАТНОСТИ</w:t>
                  </w:r>
                </w:p>
              </w:tc>
            </w:tr>
          </w:tbl>
          <w:p w14:paraId="14DAC5BE" w14:textId="77777777" w:rsidR="00E74502" w:rsidRDefault="00E74502" w:rsidP="00E74502">
            <w:pPr>
              <w:spacing w:line="1" w:lineRule="auto"/>
            </w:pPr>
          </w:p>
        </w:tc>
      </w:tr>
      <w:tr w:rsidR="00E74502" w14:paraId="32600D0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F7247" w14:textId="77777777" w:rsidR="00E74502" w:rsidRDefault="00E74502" w:rsidP="00E74502">
            <w:pPr>
              <w:spacing w:line="1" w:lineRule="auto"/>
            </w:pPr>
          </w:p>
        </w:tc>
      </w:tr>
      <w:tr w:rsidR="00E74502" w14:paraId="6CCD59F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E06324"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0482C41" w14:textId="77777777" w:rsidR="00E74502" w:rsidRDefault="00E74502" w:rsidP="00E74502">
            <w:pPr>
              <w:jc w:val="center"/>
              <w:rPr>
                <w:b/>
                <w:bCs/>
                <w:color w:val="000000"/>
                <w:sz w:val="16"/>
                <w:szCs w:val="16"/>
              </w:rPr>
            </w:pPr>
            <w:r>
              <w:rPr>
                <w:b/>
                <w:bCs/>
                <w:color w:val="000000"/>
                <w:sz w:val="16"/>
                <w:szCs w:val="16"/>
              </w:rPr>
              <w:t>5115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E2F057E" w14:textId="77777777" w:rsidTr="00E74502">
              <w:tc>
                <w:tcPr>
                  <w:tcW w:w="14167" w:type="dxa"/>
                  <w:tcMar>
                    <w:top w:w="0" w:type="dxa"/>
                    <w:left w:w="0" w:type="dxa"/>
                    <w:bottom w:w="0" w:type="dxa"/>
                    <w:right w:w="0" w:type="dxa"/>
                  </w:tcMar>
                </w:tcPr>
                <w:p w14:paraId="0BD67ABB" w14:textId="77777777" w:rsidR="00E74502" w:rsidRDefault="00E74502" w:rsidP="00E74502">
                  <w:r>
                    <w:rPr>
                      <w:b/>
                      <w:bCs/>
                      <w:color w:val="000000"/>
                      <w:sz w:val="16"/>
                      <w:szCs w:val="16"/>
                    </w:rPr>
                    <w:t>1102-034 Зацевљење атмосверске канализације у  МЗ Стајковце</w:t>
                  </w:r>
                </w:p>
              </w:tc>
            </w:tr>
          </w:tbl>
          <w:p w14:paraId="2CF27709" w14:textId="77777777" w:rsidR="00E74502" w:rsidRDefault="00E74502" w:rsidP="00E74502">
            <w:pPr>
              <w:spacing w:line="1" w:lineRule="auto"/>
            </w:pPr>
          </w:p>
        </w:tc>
      </w:tr>
      <w:tr w:rsidR="00E74502" w14:paraId="4872677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0BCA3" w14:textId="77777777" w:rsidR="00E74502" w:rsidRDefault="00E74502" w:rsidP="00E74502">
            <w:pPr>
              <w:jc w:val="center"/>
              <w:rPr>
                <w:color w:val="000000"/>
                <w:sz w:val="16"/>
                <w:szCs w:val="16"/>
              </w:rPr>
            </w:pPr>
            <w:r>
              <w:rPr>
                <w:color w:val="000000"/>
                <w:sz w:val="16"/>
                <w:szCs w:val="16"/>
              </w:rPr>
              <w:t>520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16858" w14:textId="77777777" w:rsidR="00E74502" w:rsidRDefault="00E74502" w:rsidP="00E74502">
            <w:pPr>
              <w:jc w:val="center"/>
              <w:rPr>
                <w:color w:val="000000"/>
                <w:sz w:val="16"/>
                <w:szCs w:val="16"/>
              </w:rPr>
            </w:pPr>
            <w:r>
              <w:rPr>
                <w:color w:val="000000"/>
                <w:sz w:val="16"/>
                <w:szCs w:val="16"/>
              </w:rPr>
              <w:t>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CDB7A"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C9331"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7774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876C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2684C" w14:textId="77777777" w:rsidR="00E74502" w:rsidRDefault="00E74502" w:rsidP="00E74502">
            <w:pPr>
              <w:jc w:val="right"/>
              <w:rPr>
                <w:color w:val="000000"/>
                <w:sz w:val="16"/>
                <w:szCs w:val="16"/>
              </w:rPr>
            </w:pPr>
            <w:r>
              <w:rPr>
                <w:color w:val="000000"/>
                <w:sz w:val="16"/>
                <w:szCs w:val="16"/>
              </w:rPr>
              <w:t>5.793.084,00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7EC93" w14:textId="77777777" w:rsidR="00E74502" w:rsidRDefault="00E74502" w:rsidP="00E74502">
            <w:pPr>
              <w:jc w:val="right"/>
              <w:rPr>
                <w:color w:val="000000"/>
                <w:sz w:val="16"/>
                <w:szCs w:val="16"/>
              </w:rPr>
            </w:pPr>
            <w:r>
              <w:rPr>
                <w:color w:val="000000"/>
                <w:sz w:val="16"/>
                <w:szCs w:val="16"/>
              </w:rPr>
              <w:t>5.793.084,00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1B8962" w14:textId="77777777" w:rsidR="00E74502" w:rsidRDefault="00E74502" w:rsidP="00E74502">
            <w:pPr>
              <w:jc w:val="right"/>
              <w:rPr>
                <w:color w:val="000000"/>
                <w:sz w:val="16"/>
                <w:szCs w:val="16"/>
              </w:rPr>
            </w:pPr>
            <w:r>
              <w:rPr>
                <w:color w:val="000000"/>
                <w:sz w:val="16"/>
                <w:szCs w:val="16"/>
              </w:rPr>
              <w:t>0,63</w:t>
            </w:r>
          </w:p>
        </w:tc>
      </w:tr>
      <w:tr w:rsidR="00E74502" w14:paraId="2A3E6670"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F82B9A"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6AD97F3" w14:textId="77777777" w:rsidR="00E74502" w:rsidRDefault="00E74502" w:rsidP="00E74502">
            <w:pPr>
              <w:rPr>
                <w:b/>
                <w:bCs/>
                <w:color w:val="000000"/>
                <w:sz w:val="16"/>
                <w:szCs w:val="16"/>
              </w:rPr>
            </w:pPr>
            <w:r>
              <w:rPr>
                <w:b/>
                <w:bCs/>
                <w:color w:val="000000"/>
                <w:sz w:val="16"/>
                <w:szCs w:val="16"/>
              </w:rPr>
              <w:t>5115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CAB196C" w14:textId="77777777" w:rsidR="00E74502" w:rsidRDefault="00E74502" w:rsidP="00E74502">
            <w:pPr>
              <w:rPr>
                <w:b/>
                <w:bCs/>
                <w:color w:val="000000"/>
                <w:sz w:val="16"/>
                <w:szCs w:val="16"/>
              </w:rPr>
            </w:pPr>
            <w:r>
              <w:rPr>
                <w:b/>
                <w:bCs/>
                <w:color w:val="000000"/>
                <w:sz w:val="16"/>
                <w:szCs w:val="16"/>
              </w:rPr>
              <w:t>1102-034 Зацевљење атмосверске канализације у  МЗ Стајковце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FB1D6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A3B1BD"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E677C7" w14:textId="77777777" w:rsidR="00E74502" w:rsidRDefault="00E74502" w:rsidP="00E74502">
            <w:pPr>
              <w:jc w:val="right"/>
              <w:rPr>
                <w:b/>
                <w:bCs/>
                <w:color w:val="000000"/>
                <w:sz w:val="16"/>
                <w:szCs w:val="16"/>
              </w:rPr>
            </w:pPr>
            <w:r>
              <w:rPr>
                <w:b/>
                <w:bCs/>
                <w:color w:val="000000"/>
                <w:sz w:val="16"/>
                <w:szCs w:val="16"/>
              </w:rPr>
              <w:t>5.793.084,00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C8DD825" w14:textId="77777777" w:rsidR="00E74502" w:rsidRDefault="00E74502" w:rsidP="00E74502">
            <w:pPr>
              <w:jc w:val="right"/>
              <w:rPr>
                <w:b/>
                <w:bCs/>
                <w:color w:val="000000"/>
                <w:sz w:val="16"/>
                <w:szCs w:val="16"/>
              </w:rPr>
            </w:pPr>
            <w:r>
              <w:rPr>
                <w:b/>
                <w:bCs/>
                <w:color w:val="000000"/>
                <w:sz w:val="16"/>
                <w:szCs w:val="16"/>
              </w:rPr>
              <w:t>5.793.084,00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8A9EEE3" w14:textId="77777777" w:rsidR="00E74502" w:rsidRDefault="00E74502" w:rsidP="00E74502">
            <w:pPr>
              <w:jc w:val="right"/>
              <w:rPr>
                <w:b/>
                <w:bCs/>
                <w:color w:val="000000"/>
                <w:sz w:val="16"/>
                <w:szCs w:val="16"/>
              </w:rPr>
            </w:pPr>
            <w:r>
              <w:rPr>
                <w:b/>
                <w:bCs/>
                <w:color w:val="000000"/>
                <w:sz w:val="16"/>
                <w:szCs w:val="16"/>
              </w:rPr>
              <w:t>0,63</w:t>
            </w:r>
          </w:p>
        </w:tc>
      </w:tr>
      <w:tr w:rsidR="00E74502" w14:paraId="2FC74D8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CA6C9" w14:textId="77777777" w:rsidR="00E74502" w:rsidRDefault="00E74502" w:rsidP="00E74502">
            <w:pPr>
              <w:spacing w:line="1" w:lineRule="auto"/>
            </w:pPr>
          </w:p>
        </w:tc>
      </w:tr>
      <w:tr w:rsidR="00E74502" w14:paraId="32D390A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BF60C1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93A6BE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1495FF1"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8A4EB5F" w14:textId="77777777" w:rsidTr="00E74502">
              <w:tc>
                <w:tcPr>
                  <w:tcW w:w="5167" w:type="dxa"/>
                  <w:tcMar>
                    <w:top w:w="0" w:type="dxa"/>
                    <w:left w:w="0" w:type="dxa"/>
                    <w:bottom w:w="0" w:type="dxa"/>
                    <w:right w:w="0" w:type="dxa"/>
                  </w:tcMar>
                </w:tcPr>
                <w:p w14:paraId="06F28C3A" w14:textId="77777777" w:rsidR="00E74502" w:rsidRDefault="00E74502" w:rsidP="00E74502">
                  <w:pPr>
                    <w:rPr>
                      <w:b/>
                      <w:bCs/>
                      <w:color w:val="000000"/>
                      <w:sz w:val="16"/>
                      <w:szCs w:val="16"/>
                    </w:rPr>
                  </w:pPr>
                  <w:r>
                    <w:rPr>
                      <w:b/>
                      <w:bCs/>
                      <w:color w:val="000000"/>
                      <w:sz w:val="16"/>
                      <w:szCs w:val="16"/>
                    </w:rPr>
                    <w:t>Извори финансирања за функцију 520:</w:t>
                  </w:r>
                </w:p>
                <w:p w14:paraId="21FA4139" w14:textId="77777777" w:rsidR="00E74502" w:rsidRDefault="00E74502" w:rsidP="00E74502">
                  <w:pPr>
                    <w:spacing w:line="1" w:lineRule="auto"/>
                  </w:pPr>
                </w:p>
              </w:tc>
            </w:tr>
          </w:tbl>
          <w:p w14:paraId="09E64FD1"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390B02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0C2E75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30E0C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E2BD74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2EFC133" w14:textId="77777777" w:rsidR="00E74502" w:rsidRDefault="00E74502" w:rsidP="00E74502">
            <w:pPr>
              <w:spacing w:line="1" w:lineRule="auto"/>
              <w:jc w:val="right"/>
            </w:pPr>
          </w:p>
        </w:tc>
      </w:tr>
      <w:tr w:rsidR="00E74502" w14:paraId="3AC9B7B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61295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F7AC95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489E797"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79866A69"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34AD473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90DED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C0E4B9" w14:textId="77777777" w:rsidR="00E74502" w:rsidRDefault="00E74502" w:rsidP="00E74502">
            <w:pPr>
              <w:jc w:val="right"/>
              <w:rPr>
                <w:b/>
                <w:bCs/>
                <w:color w:val="000000"/>
                <w:sz w:val="16"/>
                <w:szCs w:val="16"/>
              </w:rPr>
            </w:pPr>
            <w:r>
              <w:rPr>
                <w:b/>
                <w:bCs/>
                <w:color w:val="000000"/>
                <w:sz w:val="16"/>
                <w:szCs w:val="16"/>
              </w:rPr>
              <w:t>5.793.084,00</w:t>
            </w:r>
          </w:p>
        </w:tc>
        <w:tc>
          <w:tcPr>
            <w:tcW w:w="1650" w:type="dxa"/>
            <w:tcBorders>
              <w:top w:val="single" w:sz="6" w:space="0" w:color="000000"/>
              <w:bottom w:val="single" w:sz="6" w:space="0" w:color="000000"/>
            </w:tcBorders>
            <w:tcMar>
              <w:top w:w="0" w:type="dxa"/>
              <w:left w:w="0" w:type="dxa"/>
              <w:bottom w:w="0" w:type="dxa"/>
              <w:right w:w="0" w:type="dxa"/>
            </w:tcMar>
          </w:tcPr>
          <w:p w14:paraId="39135D2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6E99A1A" w14:textId="77777777" w:rsidR="00E74502" w:rsidRDefault="00E74502" w:rsidP="00E74502">
            <w:pPr>
              <w:spacing w:line="1" w:lineRule="auto"/>
              <w:jc w:val="right"/>
            </w:pPr>
          </w:p>
        </w:tc>
      </w:tr>
      <w:tr w:rsidR="00E74502" w14:paraId="0596EE4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79A4411"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43236CA" w14:textId="77777777" w:rsidR="00E74502" w:rsidRDefault="00E74502" w:rsidP="00E74502">
            <w:pPr>
              <w:jc w:val="center"/>
              <w:rPr>
                <w:b/>
                <w:bCs/>
                <w:color w:val="000000"/>
                <w:sz w:val="16"/>
                <w:szCs w:val="16"/>
              </w:rPr>
            </w:pPr>
            <w:r>
              <w:rPr>
                <w:b/>
                <w:bCs/>
                <w:color w:val="000000"/>
                <w:sz w:val="16"/>
                <w:szCs w:val="16"/>
              </w:rPr>
              <w:t>520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56CAB77" w14:textId="77777777" w:rsidR="00E74502" w:rsidRDefault="00E74502" w:rsidP="00E74502">
            <w:pPr>
              <w:rPr>
                <w:b/>
                <w:bCs/>
                <w:color w:val="000000"/>
                <w:sz w:val="16"/>
                <w:szCs w:val="16"/>
              </w:rPr>
            </w:pPr>
            <w:r>
              <w:rPr>
                <w:b/>
                <w:bCs/>
                <w:color w:val="000000"/>
                <w:sz w:val="16"/>
                <w:szCs w:val="16"/>
              </w:rPr>
              <w:t>Управљање отпадним водама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FAC40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33F2B8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7635A8" w14:textId="77777777" w:rsidR="00E74502" w:rsidRDefault="00E74502" w:rsidP="00E74502">
            <w:pPr>
              <w:jc w:val="right"/>
              <w:rPr>
                <w:b/>
                <w:bCs/>
                <w:color w:val="000000"/>
                <w:sz w:val="16"/>
                <w:szCs w:val="16"/>
              </w:rPr>
            </w:pPr>
            <w:r>
              <w:rPr>
                <w:b/>
                <w:bCs/>
                <w:color w:val="000000"/>
                <w:sz w:val="16"/>
                <w:szCs w:val="16"/>
              </w:rPr>
              <w:t>5.793.084,00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F556C7" w14:textId="77777777" w:rsidR="00E74502" w:rsidRDefault="00E74502" w:rsidP="00E74502">
            <w:pPr>
              <w:jc w:val="right"/>
              <w:rPr>
                <w:b/>
                <w:bCs/>
                <w:color w:val="000000"/>
                <w:sz w:val="16"/>
                <w:szCs w:val="16"/>
              </w:rPr>
            </w:pPr>
            <w:r>
              <w:rPr>
                <w:b/>
                <w:bCs/>
                <w:color w:val="000000"/>
                <w:sz w:val="16"/>
                <w:szCs w:val="16"/>
              </w:rPr>
              <w:t>5.793.084,00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D0F0DF3" w14:textId="77777777" w:rsidR="00E74502" w:rsidRDefault="00E74502" w:rsidP="00E74502">
            <w:pPr>
              <w:jc w:val="right"/>
              <w:rPr>
                <w:b/>
                <w:bCs/>
                <w:color w:val="000000"/>
                <w:sz w:val="16"/>
                <w:szCs w:val="16"/>
              </w:rPr>
            </w:pPr>
            <w:r>
              <w:rPr>
                <w:b/>
                <w:bCs/>
                <w:color w:val="000000"/>
                <w:sz w:val="16"/>
                <w:szCs w:val="16"/>
              </w:rPr>
              <w:t>0,63</w:t>
            </w:r>
          </w:p>
        </w:tc>
      </w:tr>
      <w:tr w:rsidR="00E74502" w14:paraId="572C891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0132E" w14:textId="77777777" w:rsidR="00E74502" w:rsidRDefault="00E74502" w:rsidP="00E74502">
            <w:pPr>
              <w:spacing w:line="1" w:lineRule="auto"/>
            </w:pPr>
          </w:p>
        </w:tc>
      </w:tr>
      <w:tr w:rsidR="00E74502" w14:paraId="37EB963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939509" w14:textId="77777777" w:rsidR="00E74502" w:rsidRDefault="00E74502" w:rsidP="00E74502">
            <w:pPr>
              <w:rPr>
                <w:vanish/>
              </w:rPr>
            </w:pPr>
            <w:r>
              <w:fldChar w:fldCharType="begin"/>
            </w:r>
            <w:r>
              <w:instrText>TC "540 Заштита биљног и животињског света и крајолика" \f C \l "4"</w:instrText>
            </w:r>
            <w:r>
              <w:fldChar w:fldCharType="end"/>
            </w:r>
          </w:p>
          <w:p w14:paraId="52C97321"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52924E" w14:textId="77777777" w:rsidR="00E74502" w:rsidRDefault="00E74502" w:rsidP="00E74502">
            <w:pPr>
              <w:jc w:val="center"/>
              <w:rPr>
                <w:b/>
                <w:bCs/>
                <w:color w:val="000000"/>
                <w:sz w:val="16"/>
                <w:szCs w:val="16"/>
              </w:rPr>
            </w:pPr>
            <w:r>
              <w:rPr>
                <w:b/>
                <w:bCs/>
                <w:color w:val="000000"/>
                <w:sz w:val="16"/>
                <w:szCs w:val="16"/>
              </w:rPr>
              <w:t>540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64F7418" w14:textId="77777777" w:rsidTr="00E74502">
              <w:tc>
                <w:tcPr>
                  <w:tcW w:w="14167" w:type="dxa"/>
                  <w:tcMar>
                    <w:top w:w="0" w:type="dxa"/>
                    <w:left w:w="0" w:type="dxa"/>
                    <w:bottom w:w="0" w:type="dxa"/>
                    <w:right w:w="0" w:type="dxa"/>
                  </w:tcMar>
                </w:tcPr>
                <w:p w14:paraId="1BC38198" w14:textId="77777777" w:rsidR="00E74502" w:rsidRDefault="00E74502" w:rsidP="00E74502">
                  <w:r>
                    <w:rPr>
                      <w:b/>
                      <w:bCs/>
                      <w:color w:val="000000"/>
                      <w:sz w:val="16"/>
                      <w:szCs w:val="16"/>
                    </w:rPr>
                    <w:t>Заштита биљног и животињског света и крајолика</w:t>
                  </w:r>
                </w:p>
              </w:tc>
            </w:tr>
          </w:tbl>
          <w:p w14:paraId="21258853" w14:textId="77777777" w:rsidR="00E74502" w:rsidRDefault="00E74502" w:rsidP="00E74502">
            <w:pPr>
              <w:spacing w:line="1" w:lineRule="auto"/>
            </w:pPr>
          </w:p>
        </w:tc>
      </w:tr>
      <w:tr w:rsidR="00E74502" w14:paraId="117B8EC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EDBEEC" w14:textId="77777777" w:rsidR="00E74502" w:rsidRDefault="00E74502" w:rsidP="00E74502">
            <w:pPr>
              <w:rPr>
                <w:vanish/>
              </w:rPr>
            </w:pPr>
            <w:r>
              <w:fldChar w:fldCharType="begin"/>
            </w:r>
            <w:r>
              <w:instrText>TC "1102 КОМУНАЛНЕ ДЕЛАТНОСТИ" \f C \l "5"</w:instrText>
            </w:r>
            <w:r>
              <w:fldChar w:fldCharType="end"/>
            </w:r>
          </w:p>
          <w:p w14:paraId="32C25DDE"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97EA55"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5B74EDD" w14:textId="77777777" w:rsidTr="00E74502">
              <w:tc>
                <w:tcPr>
                  <w:tcW w:w="14167" w:type="dxa"/>
                  <w:tcMar>
                    <w:top w:w="0" w:type="dxa"/>
                    <w:left w:w="0" w:type="dxa"/>
                    <w:bottom w:w="0" w:type="dxa"/>
                    <w:right w:w="0" w:type="dxa"/>
                  </w:tcMar>
                </w:tcPr>
                <w:p w14:paraId="1005B32C" w14:textId="77777777" w:rsidR="00E74502" w:rsidRDefault="00E74502" w:rsidP="00E74502">
                  <w:r>
                    <w:rPr>
                      <w:b/>
                      <w:bCs/>
                      <w:color w:val="000000"/>
                      <w:sz w:val="16"/>
                      <w:szCs w:val="16"/>
                    </w:rPr>
                    <w:t>КОМУНАЛНЕ ДЕЛАТНОСТИ</w:t>
                  </w:r>
                </w:p>
              </w:tc>
            </w:tr>
          </w:tbl>
          <w:p w14:paraId="245950C0" w14:textId="77777777" w:rsidR="00E74502" w:rsidRDefault="00E74502" w:rsidP="00E74502">
            <w:pPr>
              <w:spacing w:line="1" w:lineRule="auto"/>
            </w:pPr>
          </w:p>
        </w:tc>
      </w:tr>
      <w:tr w:rsidR="00E74502" w14:paraId="28C3B95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FE2C" w14:textId="77777777" w:rsidR="00E74502" w:rsidRDefault="00E74502" w:rsidP="00E74502">
            <w:pPr>
              <w:spacing w:line="1" w:lineRule="auto"/>
            </w:pPr>
          </w:p>
        </w:tc>
      </w:tr>
      <w:tr w:rsidR="00E74502" w14:paraId="71D5BF2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A968BC"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23EE5B" w14:textId="77777777" w:rsidR="00E74502" w:rsidRDefault="00E74502" w:rsidP="00E7450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786FA36" w14:textId="77777777" w:rsidTr="00E74502">
              <w:tc>
                <w:tcPr>
                  <w:tcW w:w="14167" w:type="dxa"/>
                  <w:tcMar>
                    <w:top w:w="0" w:type="dxa"/>
                    <w:left w:w="0" w:type="dxa"/>
                    <w:bottom w:w="0" w:type="dxa"/>
                    <w:right w:w="0" w:type="dxa"/>
                  </w:tcMar>
                </w:tcPr>
                <w:p w14:paraId="327BEEDA" w14:textId="77777777" w:rsidR="00E74502" w:rsidRDefault="00E74502" w:rsidP="00E74502">
                  <w:r>
                    <w:rPr>
                      <w:b/>
                      <w:bCs/>
                      <w:color w:val="000000"/>
                      <w:sz w:val="16"/>
                      <w:szCs w:val="16"/>
                    </w:rPr>
                    <w:t>Зоохигијена</w:t>
                  </w:r>
                </w:p>
              </w:tc>
            </w:tr>
          </w:tbl>
          <w:p w14:paraId="7039BB5D" w14:textId="77777777" w:rsidR="00E74502" w:rsidRDefault="00E74502" w:rsidP="00E74502">
            <w:pPr>
              <w:spacing w:line="1" w:lineRule="auto"/>
            </w:pPr>
          </w:p>
        </w:tc>
      </w:tr>
      <w:tr w:rsidR="00E74502" w14:paraId="205FF2F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B8B2" w14:textId="77777777" w:rsidR="00E74502" w:rsidRDefault="00E74502" w:rsidP="00E74502">
            <w:pPr>
              <w:jc w:val="center"/>
              <w:rPr>
                <w:color w:val="000000"/>
                <w:sz w:val="16"/>
                <w:szCs w:val="16"/>
              </w:rPr>
            </w:pPr>
            <w:r>
              <w:rPr>
                <w:color w:val="000000"/>
                <w:sz w:val="16"/>
                <w:szCs w:val="16"/>
              </w:rPr>
              <w:t>540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45ECD" w14:textId="77777777" w:rsidR="00E74502" w:rsidRDefault="00E74502" w:rsidP="00E74502">
            <w:pPr>
              <w:jc w:val="center"/>
              <w:rPr>
                <w:color w:val="000000"/>
                <w:sz w:val="16"/>
                <w:szCs w:val="16"/>
              </w:rPr>
            </w:pPr>
            <w:r>
              <w:rPr>
                <w:color w:val="000000"/>
                <w:sz w:val="16"/>
                <w:szCs w:val="16"/>
              </w:rPr>
              <w:t>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5CC05"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0A4B9"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C1CED" w14:textId="77777777" w:rsidR="00E74502" w:rsidRDefault="00E74502" w:rsidP="00E7450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EBA7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53A2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3F355" w14:textId="77777777" w:rsidR="00E74502" w:rsidRDefault="00E74502" w:rsidP="00E74502">
            <w:pPr>
              <w:jc w:val="right"/>
              <w:rPr>
                <w:color w:val="000000"/>
                <w:sz w:val="16"/>
                <w:szCs w:val="16"/>
              </w:rPr>
            </w:pPr>
            <w:r>
              <w:rPr>
                <w:color w:val="000000"/>
                <w:sz w:val="16"/>
                <w:szCs w:val="16"/>
              </w:rPr>
              <w:t>6.000.000,00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BADA92" w14:textId="77777777" w:rsidR="00E74502" w:rsidRDefault="00E74502" w:rsidP="00E74502">
            <w:pPr>
              <w:jc w:val="right"/>
              <w:rPr>
                <w:color w:val="000000"/>
                <w:sz w:val="16"/>
                <w:szCs w:val="16"/>
              </w:rPr>
            </w:pPr>
            <w:r>
              <w:rPr>
                <w:color w:val="000000"/>
                <w:sz w:val="16"/>
                <w:szCs w:val="16"/>
              </w:rPr>
              <w:t>0,66</w:t>
            </w:r>
          </w:p>
        </w:tc>
      </w:tr>
      <w:tr w:rsidR="00E74502" w14:paraId="3991490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BF81AF0"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82E27AE" w14:textId="77777777" w:rsidR="00E74502" w:rsidRDefault="00E74502" w:rsidP="00E7450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DB5046B" w14:textId="77777777" w:rsidR="00E74502" w:rsidRDefault="00E74502" w:rsidP="00E74502">
            <w:pPr>
              <w:rPr>
                <w:b/>
                <w:bCs/>
                <w:color w:val="000000"/>
                <w:sz w:val="16"/>
                <w:szCs w:val="16"/>
              </w:rPr>
            </w:pPr>
            <w:r>
              <w:rPr>
                <w:b/>
                <w:bCs/>
                <w:color w:val="000000"/>
                <w:sz w:val="16"/>
                <w:szCs w:val="16"/>
              </w:rPr>
              <w:t>Зоохигијена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775E47" w14:textId="77777777" w:rsidR="00E74502" w:rsidRDefault="00E74502" w:rsidP="00E74502">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68A8B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41DC6B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5DC1A2" w14:textId="77777777" w:rsidR="00E74502" w:rsidRDefault="00E74502" w:rsidP="00E74502">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8DA4B8E" w14:textId="77777777" w:rsidR="00E74502" w:rsidRDefault="00E74502" w:rsidP="00E74502">
            <w:pPr>
              <w:jc w:val="right"/>
              <w:rPr>
                <w:b/>
                <w:bCs/>
                <w:color w:val="000000"/>
                <w:sz w:val="16"/>
                <w:szCs w:val="16"/>
              </w:rPr>
            </w:pPr>
            <w:r>
              <w:rPr>
                <w:b/>
                <w:bCs/>
                <w:color w:val="000000"/>
                <w:sz w:val="16"/>
                <w:szCs w:val="16"/>
              </w:rPr>
              <w:t>0,66</w:t>
            </w:r>
          </w:p>
        </w:tc>
      </w:tr>
      <w:tr w:rsidR="00E74502" w14:paraId="09ABAD9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C2F9F" w14:textId="77777777" w:rsidR="00E74502" w:rsidRDefault="00E74502" w:rsidP="00E74502">
            <w:pPr>
              <w:spacing w:line="1" w:lineRule="auto"/>
            </w:pPr>
          </w:p>
        </w:tc>
      </w:tr>
      <w:tr w:rsidR="00E74502" w14:paraId="41FBF55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A2E867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E9679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636BB1A"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5381500D" w14:textId="77777777" w:rsidTr="00E74502">
              <w:tc>
                <w:tcPr>
                  <w:tcW w:w="5167" w:type="dxa"/>
                  <w:tcMar>
                    <w:top w:w="0" w:type="dxa"/>
                    <w:left w:w="0" w:type="dxa"/>
                    <w:bottom w:w="0" w:type="dxa"/>
                    <w:right w:w="0" w:type="dxa"/>
                  </w:tcMar>
                </w:tcPr>
                <w:p w14:paraId="5CB4D2B3" w14:textId="77777777" w:rsidR="00E74502" w:rsidRDefault="00E74502" w:rsidP="00E74502">
                  <w:pPr>
                    <w:rPr>
                      <w:b/>
                      <w:bCs/>
                      <w:color w:val="000000"/>
                      <w:sz w:val="16"/>
                      <w:szCs w:val="16"/>
                    </w:rPr>
                  </w:pPr>
                  <w:r>
                    <w:rPr>
                      <w:b/>
                      <w:bCs/>
                      <w:color w:val="000000"/>
                      <w:sz w:val="16"/>
                      <w:szCs w:val="16"/>
                    </w:rPr>
                    <w:t>Извори финансирања за функцију 540:</w:t>
                  </w:r>
                </w:p>
                <w:p w14:paraId="2003F957" w14:textId="77777777" w:rsidR="00E74502" w:rsidRDefault="00E74502" w:rsidP="00E74502">
                  <w:pPr>
                    <w:spacing w:line="1" w:lineRule="auto"/>
                  </w:pPr>
                </w:p>
              </w:tc>
            </w:tr>
          </w:tbl>
          <w:p w14:paraId="22E8ED93"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CEED4A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15FEF1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865287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CD490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D773A14" w14:textId="77777777" w:rsidR="00E74502" w:rsidRDefault="00E74502" w:rsidP="00E74502">
            <w:pPr>
              <w:spacing w:line="1" w:lineRule="auto"/>
              <w:jc w:val="right"/>
            </w:pPr>
          </w:p>
        </w:tc>
      </w:tr>
      <w:tr w:rsidR="00E74502" w14:paraId="02C3559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A010AC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06BF19"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EDDD70F"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F901E08"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6DD12F7" w14:textId="77777777" w:rsidR="00E74502" w:rsidRDefault="00E74502" w:rsidP="00E74502">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tcMar>
              <w:top w:w="0" w:type="dxa"/>
              <w:left w:w="0" w:type="dxa"/>
              <w:bottom w:w="0" w:type="dxa"/>
              <w:right w:w="0" w:type="dxa"/>
            </w:tcMar>
          </w:tcPr>
          <w:p w14:paraId="5A2D637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4D04D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BEE88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1EB164D" w14:textId="77777777" w:rsidR="00E74502" w:rsidRDefault="00E74502" w:rsidP="00E74502">
            <w:pPr>
              <w:spacing w:line="1" w:lineRule="auto"/>
              <w:jc w:val="right"/>
            </w:pPr>
          </w:p>
        </w:tc>
      </w:tr>
      <w:tr w:rsidR="00E74502" w14:paraId="35107592"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AB7AF51"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3CD7D03" w14:textId="77777777" w:rsidR="00E74502" w:rsidRDefault="00E74502" w:rsidP="00E74502">
            <w:pPr>
              <w:jc w:val="center"/>
              <w:rPr>
                <w:b/>
                <w:bCs/>
                <w:color w:val="000000"/>
                <w:sz w:val="16"/>
                <w:szCs w:val="16"/>
              </w:rPr>
            </w:pPr>
            <w:r>
              <w:rPr>
                <w:b/>
                <w:bCs/>
                <w:color w:val="000000"/>
                <w:sz w:val="16"/>
                <w:szCs w:val="16"/>
              </w:rPr>
              <w:t>540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D41AA9D" w14:textId="77777777" w:rsidR="00E74502" w:rsidRDefault="00E74502" w:rsidP="00E74502">
            <w:pPr>
              <w:rPr>
                <w:b/>
                <w:bCs/>
                <w:color w:val="000000"/>
                <w:sz w:val="16"/>
                <w:szCs w:val="16"/>
              </w:rPr>
            </w:pPr>
            <w:r>
              <w:rPr>
                <w:b/>
                <w:bCs/>
                <w:color w:val="000000"/>
                <w:sz w:val="16"/>
                <w:szCs w:val="16"/>
              </w:rPr>
              <w:t>Заштита биљног и животињског света и крајолика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3B30A9" w14:textId="77777777" w:rsidR="00E74502" w:rsidRDefault="00E74502" w:rsidP="00E74502">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C6A54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BE6AC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134F07" w14:textId="77777777" w:rsidR="00E74502" w:rsidRDefault="00E74502" w:rsidP="00E74502">
            <w:pPr>
              <w:jc w:val="right"/>
              <w:rPr>
                <w:b/>
                <w:bCs/>
                <w:color w:val="000000"/>
                <w:sz w:val="16"/>
                <w:szCs w:val="16"/>
              </w:rPr>
            </w:pPr>
            <w:r>
              <w:rPr>
                <w:b/>
                <w:bCs/>
                <w:color w:val="000000"/>
                <w:sz w:val="16"/>
                <w:szCs w:val="16"/>
              </w:rPr>
              <w:t>6.000.000,00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2CB873F" w14:textId="77777777" w:rsidR="00E74502" w:rsidRDefault="00E74502" w:rsidP="00E74502">
            <w:pPr>
              <w:jc w:val="right"/>
              <w:rPr>
                <w:b/>
                <w:bCs/>
                <w:color w:val="000000"/>
                <w:sz w:val="16"/>
                <w:szCs w:val="16"/>
              </w:rPr>
            </w:pPr>
            <w:r>
              <w:rPr>
                <w:b/>
                <w:bCs/>
                <w:color w:val="000000"/>
                <w:sz w:val="16"/>
                <w:szCs w:val="16"/>
              </w:rPr>
              <w:t>0,66</w:t>
            </w:r>
          </w:p>
        </w:tc>
      </w:tr>
      <w:tr w:rsidR="00E74502" w14:paraId="399DF97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B3B47" w14:textId="77777777" w:rsidR="00E74502" w:rsidRDefault="00E74502" w:rsidP="00E74502">
            <w:pPr>
              <w:spacing w:line="1" w:lineRule="auto"/>
            </w:pPr>
          </w:p>
        </w:tc>
      </w:tr>
      <w:tr w:rsidR="00E74502" w14:paraId="3663168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C775E68" w14:textId="77777777" w:rsidR="00E74502" w:rsidRDefault="00E74502" w:rsidP="00E74502">
            <w:pPr>
              <w:rPr>
                <w:vanish/>
              </w:rPr>
            </w:pPr>
            <w:r>
              <w:fldChar w:fldCharType="begin"/>
            </w:r>
            <w:r>
              <w:instrText>TC "550 Заштита животне средине - истраживање и развој" \f C \l "4"</w:instrText>
            </w:r>
            <w:r>
              <w:fldChar w:fldCharType="end"/>
            </w:r>
          </w:p>
          <w:p w14:paraId="0A6DAD60"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CA0FD70" w14:textId="77777777" w:rsidR="00E74502" w:rsidRDefault="00E74502" w:rsidP="00E74502">
            <w:pPr>
              <w:jc w:val="center"/>
              <w:rPr>
                <w:b/>
                <w:bCs/>
                <w:color w:val="000000"/>
                <w:sz w:val="16"/>
                <w:szCs w:val="16"/>
              </w:rPr>
            </w:pPr>
            <w:r>
              <w:rPr>
                <w:b/>
                <w:bCs/>
                <w:color w:val="000000"/>
                <w:sz w:val="16"/>
                <w:szCs w:val="16"/>
              </w:rPr>
              <w:t>550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2C1AFFD" w14:textId="77777777" w:rsidTr="00E74502">
              <w:tc>
                <w:tcPr>
                  <w:tcW w:w="14167" w:type="dxa"/>
                  <w:tcMar>
                    <w:top w:w="0" w:type="dxa"/>
                    <w:left w:w="0" w:type="dxa"/>
                    <w:bottom w:w="0" w:type="dxa"/>
                    <w:right w:w="0" w:type="dxa"/>
                  </w:tcMar>
                </w:tcPr>
                <w:p w14:paraId="3727890E" w14:textId="77777777" w:rsidR="00E74502" w:rsidRDefault="00E74502" w:rsidP="00E74502">
                  <w:r>
                    <w:rPr>
                      <w:b/>
                      <w:bCs/>
                      <w:color w:val="000000"/>
                      <w:sz w:val="16"/>
                      <w:szCs w:val="16"/>
                    </w:rPr>
                    <w:t>Заштита животне средине - истраживање и развој</w:t>
                  </w:r>
                </w:p>
              </w:tc>
            </w:tr>
          </w:tbl>
          <w:p w14:paraId="5B891E7A" w14:textId="77777777" w:rsidR="00E74502" w:rsidRDefault="00E74502" w:rsidP="00E74502">
            <w:pPr>
              <w:spacing w:line="1" w:lineRule="auto"/>
            </w:pPr>
          </w:p>
        </w:tc>
      </w:tr>
      <w:tr w:rsidR="00E74502" w14:paraId="6AB8A06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64DCBE" w14:textId="77777777" w:rsidR="00E74502" w:rsidRDefault="00E74502" w:rsidP="00E74502">
            <w:pPr>
              <w:rPr>
                <w:vanish/>
              </w:rPr>
            </w:pPr>
            <w:r>
              <w:fldChar w:fldCharType="begin"/>
            </w:r>
            <w:r>
              <w:instrText>TC "1102 КОМУНАЛНЕ ДЕЛАТНОСТИ" \f C \l "5"</w:instrText>
            </w:r>
            <w:r>
              <w:fldChar w:fldCharType="end"/>
            </w:r>
          </w:p>
          <w:p w14:paraId="42751D5F"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1F48FC5"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57B1348" w14:textId="77777777" w:rsidTr="00E74502">
              <w:tc>
                <w:tcPr>
                  <w:tcW w:w="14167" w:type="dxa"/>
                  <w:tcMar>
                    <w:top w:w="0" w:type="dxa"/>
                    <w:left w:w="0" w:type="dxa"/>
                    <w:bottom w:w="0" w:type="dxa"/>
                    <w:right w:w="0" w:type="dxa"/>
                  </w:tcMar>
                </w:tcPr>
                <w:p w14:paraId="3E3C2C44" w14:textId="77777777" w:rsidR="00E74502" w:rsidRDefault="00E74502" w:rsidP="00E74502">
                  <w:r>
                    <w:rPr>
                      <w:b/>
                      <w:bCs/>
                      <w:color w:val="000000"/>
                      <w:sz w:val="16"/>
                      <w:szCs w:val="16"/>
                    </w:rPr>
                    <w:t>КОМУНАЛНЕ ДЕЛАТНОСТИ</w:t>
                  </w:r>
                </w:p>
              </w:tc>
            </w:tr>
          </w:tbl>
          <w:p w14:paraId="7D9F7E2E" w14:textId="77777777" w:rsidR="00E74502" w:rsidRDefault="00E74502" w:rsidP="00E74502">
            <w:pPr>
              <w:spacing w:line="1" w:lineRule="auto"/>
            </w:pPr>
          </w:p>
        </w:tc>
      </w:tr>
      <w:tr w:rsidR="00E74502" w14:paraId="3F1877C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F36DC" w14:textId="77777777" w:rsidR="00E74502" w:rsidRDefault="00E74502" w:rsidP="00E74502">
            <w:pPr>
              <w:spacing w:line="1" w:lineRule="auto"/>
            </w:pPr>
          </w:p>
        </w:tc>
      </w:tr>
      <w:tr w:rsidR="00E74502" w14:paraId="15FFB2D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8B7EFAD" w14:textId="77777777" w:rsidR="00E74502" w:rsidRDefault="00E74502" w:rsidP="00E74502">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3728648" w14:textId="77777777" w:rsidR="00E74502" w:rsidRDefault="00E74502" w:rsidP="00E7450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F590661" w14:textId="77777777" w:rsidTr="00E74502">
              <w:tc>
                <w:tcPr>
                  <w:tcW w:w="14167" w:type="dxa"/>
                  <w:tcMar>
                    <w:top w:w="0" w:type="dxa"/>
                    <w:left w:w="0" w:type="dxa"/>
                    <w:bottom w:w="0" w:type="dxa"/>
                    <w:right w:w="0" w:type="dxa"/>
                  </w:tcMar>
                </w:tcPr>
                <w:p w14:paraId="4B96481B" w14:textId="77777777" w:rsidR="00E74502" w:rsidRDefault="00E74502" w:rsidP="00E74502">
                  <w:r>
                    <w:rPr>
                      <w:b/>
                      <w:bCs/>
                      <w:color w:val="000000"/>
                      <w:sz w:val="16"/>
                      <w:szCs w:val="16"/>
                    </w:rPr>
                    <w:t>Одржавање чистоће на површинама јавне намене</w:t>
                  </w:r>
                </w:p>
              </w:tc>
            </w:tr>
          </w:tbl>
          <w:p w14:paraId="75569785" w14:textId="77777777" w:rsidR="00E74502" w:rsidRDefault="00E74502" w:rsidP="00E74502">
            <w:pPr>
              <w:spacing w:line="1" w:lineRule="auto"/>
            </w:pPr>
          </w:p>
        </w:tc>
      </w:tr>
      <w:tr w:rsidR="00E74502" w14:paraId="0307D88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BCC2D" w14:textId="77777777" w:rsidR="00E74502" w:rsidRDefault="00E74502" w:rsidP="00E74502">
            <w:pPr>
              <w:jc w:val="center"/>
              <w:rPr>
                <w:color w:val="000000"/>
                <w:sz w:val="16"/>
                <w:szCs w:val="16"/>
              </w:rPr>
            </w:pPr>
            <w:r>
              <w:rPr>
                <w:color w:val="000000"/>
                <w:sz w:val="16"/>
                <w:szCs w:val="16"/>
              </w:rPr>
              <w:t>550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A26D" w14:textId="77777777" w:rsidR="00E74502" w:rsidRDefault="00E74502" w:rsidP="00E74502">
            <w:pPr>
              <w:jc w:val="center"/>
              <w:rPr>
                <w:color w:val="000000"/>
                <w:sz w:val="16"/>
                <w:szCs w:val="16"/>
              </w:rPr>
            </w:pPr>
            <w:r>
              <w:rPr>
                <w:color w:val="000000"/>
                <w:sz w:val="16"/>
                <w:szCs w:val="16"/>
              </w:rPr>
              <w:t>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825C3"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6E7A"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4007C" w14:textId="77777777" w:rsidR="00E74502" w:rsidRDefault="00E74502" w:rsidP="00E74502">
            <w:pPr>
              <w:jc w:val="right"/>
              <w:rPr>
                <w:color w:val="000000"/>
                <w:sz w:val="16"/>
                <w:szCs w:val="16"/>
              </w:rPr>
            </w:pPr>
            <w:r>
              <w:rPr>
                <w:color w:val="000000"/>
                <w:sz w:val="16"/>
                <w:szCs w:val="16"/>
              </w:rPr>
              <w:t>15.400.000,00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3576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14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9BC53" w14:textId="77777777" w:rsidR="00E74502" w:rsidRDefault="00E74502" w:rsidP="00E74502">
            <w:pPr>
              <w:jc w:val="right"/>
              <w:rPr>
                <w:color w:val="000000"/>
                <w:sz w:val="16"/>
                <w:szCs w:val="16"/>
              </w:rPr>
            </w:pPr>
            <w:r>
              <w:rPr>
                <w:color w:val="000000"/>
                <w:sz w:val="16"/>
                <w:szCs w:val="16"/>
              </w:rPr>
              <w:t>15.400.000,00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FAAE91" w14:textId="77777777" w:rsidR="00E74502" w:rsidRDefault="00E74502" w:rsidP="00E74502">
            <w:pPr>
              <w:jc w:val="right"/>
              <w:rPr>
                <w:color w:val="000000"/>
                <w:sz w:val="16"/>
                <w:szCs w:val="16"/>
              </w:rPr>
            </w:pPr>
            <w:r>
              <w:rPr>
                <w:color w:val="000000"/>
                <w:sz w:val="16"/>
                <w:szCs w:val="16"/>
              </w:rPr>
              <w:t>1,68</w:t>
            </w:r>
          </w:p>
        </w:tc>
      </w:tr>
      <w:tr w:rsidR="00E74502" w14:paraId="15E83AD2"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F0A8371"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615C12" w14:textId="77777777" w:rsidR="00E74502" w:rsidRDefault="00E74502" w:rsidP="00E7450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F15FD18" w14:textId="77777777" w:rsidR="00E74502" w:rsidRDefault="00E74502" w:rsidP="00E74502">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9B8AC4" w14:textId="77777777" w:rsidR="00E74502" w:rsidRDefault="00E74502" w:rsidP="00E74502">
            <w:pPr>
              <w:jc w:val="right"/>
              <w:rPr>
                <w:b/>
                <w:bCs/>
                <w:color w:val="000000"/>
                <w:sz w:val="16"/>
                <w:szCs w:val="16"/>
              </w:rPr>
            </w:pPr>
            <w:r>
              <w:rPr>
                <w:b/>
                <w:bCs/>
                <w:color w:val="000000"/>
                <w:sz w:val="16"/>
                <w:szCs w:val="16"/>
              </w:rPr>
              <w:t>15.400.000,00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273D3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647A2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CAE8707" w14:textId="77777777" w:rsidR="00E74502" w:rsidRDefault="00E74502" w:rsidP="00E74502">
            <w:pPr>
              <w:jc w:val="right"/>
              <w:rPr>
                <w:b/>
                <w:bCs/>
                <w:color w:val="000000"/>
                <w:sz w:val="16"/>
                <w:szCs w:val="16"/>
              </w:rPr>
            </w:pPr>
            <w:r>
              <w:rPr>
                <w:b/>
                <w:bCs/>
                <w:color w:val="000000"/>
                <w:sz w:val="16"/>
                <w:szCs w:val="16"/>
              </w:rPr>
              <w:t>15.400.000,00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E7EEA1D" w14:textId="77777777" w:rsidR="00E74502" w:rsidRDefault="00E74502" w:rsidP="00E74502">
            <w:pPr>
              <w:jc w:val="right"/>
              <w:rPr>
                <w:b/>
                <w:bCs/>
                <w:color w:val="000000"/>
                <w:sz w:val="16"/>
                <w:szCs w:val="16"/>
              </w:rPr>
            </w:pPr>
            <w:r>
              <w:rPr>
                <w:b/>
                <w:bCs/>
                <w:color w:val="000000"/>
                <w:sz w:val="16"/>
                <w:szCs w:val="16"/>
              </w:rPr>
              <w:t>1,68</w:t>
            </w:r>
          </w:p>
        </w:tc>
      </w:tr>
      <w:tr w:rsidR="00E74502" w14:paraId="771AFEB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54D81" w14:textId="77777777" w:rsidR="00E74502" w:rsidRDefault="00E74502" w:rsidP="00E74502">
            <w:pPr>
              <w:spacing w:line="1" w:lineRule="auto"/>
            </w:pPr>
          </w:p>
        </w:tc>
      </w:tr>
      <w:tr w:rsidR="00E74502" w14:paraId="77C615B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1AA9CC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94E5B1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E092312"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778D4B92" w14:textId="77777777" w:rsidTr="00E74502">
              <w:tc>
                <w:tcPr>
                  <w:tcW w:w="5167" w:type="dxa"/>
                  <w:tcMar>
                    <w:top w:w="0" w:type="dxa"/>
                    <w:left w:w="0" w:type="dxa"/>
                    <w:bottom w:w="0" w:type="dxa"/>
                    <w:right w:w="0" w:type="dxa"/>
                  </w:tcMar>
                </w:tcPr>
                <w:p w14:paraId="3F935FB4" w14:textId="77777777" w:rsidR="00E74502" w:rsidRDefault="00E74502" w:rsidP="00E74502">
                  <w:pPr>
                    <w:rPr>
                      <w:b/>
                      <w:bCs/>
                      <w:color w:val="000000"/>
                      <w:sz w:val="16"/>
                      <w:szCs w:val="16"/>
                    </w:rPr>
                  </w:pPr>
                  <w:r>
                    <w:rPr>
                      <w:b/>
                      <w:bCs/>
                      <w:color w:val="000000"/>
                      <w:sz w:val="16"/>
                      <w:szCs w:val="16"/>
                    </w:rPr>
                    <w:t>Извори финансирања за функцију 550:</w:t>
                  </w:r>
                </w:p>
                <w:p w14:paraId="13CB411A" w14:textId="77777777" w:rsidR="00E74502" w:rsidRDefault="00E74502" w:rsidP="00E74502">
                  <w:pPr>
                    <w:spacing w:line="1" w:lineRule="auto"/>
                  </w:pPr>
                </w:p>
              </w:tc>
            </w:tr>
          </w:tbl>
          <w:p w14:paraId="02992B09"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914A9A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BD13A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A8EAE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4880F4"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F87CCBB" w14:textId="77777777" w:rsidR="00E74502" w:rsidRDefault="00E74502" w:rsidP="00E74502">
            <w:pPr>
              <w:spacing w:line="1" w:lineRule="auto"/>
              <w:jc w:val="right"/>
            </w:pPr>
          </w:p>
        </w:tc>
      </w:tr>
      <w:tr w:rsidR="00E74502" w14:paraId="6DCACD2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3B3FD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D0D878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B143CA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2669B04"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555E0F0" w14:textId="77777777" w:rsidR="00E74502" w:rsidRDefault="00E74502" w:rsidP="00E74502">
            <w:pPr>
              <w:jc w:val="right"/>
              <w:rPr>
                <w:b/>
                <w:bCs/>
                <w:color w:val="000000"/>
                <w:sz w:val="16"/>
                <w:szCs w:val="16"/>
              </w:rPr>
            </w:pPr>
            <w:r>
              <w:rPr>
                <w:b/>
                <w:bCs/>
                <w:color w:val="000000"/>
                <w:sz w:val="16"/>
                <w:szCs w:val="16"/>
              </w:rPr>
              <w:t>15.400.000,00</w:t>
            </w:r>
          </w:p>
        </w:tc>
        <w:tc>
          <w:tcPr>
            <w:tcW w:w="1650" w:type="dxa"/>
            <w:tcBorders>
              <w:top w:val="single" w:sz="6" w:space="0" w:color="000000"/>
              <w:bottom w:val="single" w:sz="6" w:space="0" w:color="000000"/>
            </w:tcBorders>
            <w:tcMar>
              <w:top w:w="0" w:type="dxa"/>
              <w:left w:w="0" w:type="dxa"/>
              <w:bottom w:w="0" w:type="dxa"/>
              <w:right w:w="0" w:type="dxa"/>
            </w:tcMar>
          </w:tcPr>
          <w:p w14:paraId="2AA3340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0FA60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61C1F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A5C30D8" w14:textId="77777777" w:rsidR="00E74502" w:rsidRDefault="00E74502" w:rsidP="00E74502">
            <w:pPr>
              <w:spacing w:line="1" w:lineRule="auto"/>
              <w:jc w:val="right"/>
            </w:pPr>
          </w:p>
        </w:tc>
      </w:tr>
      <w:tr w:rsidR="00E74502" w14:paraId="1A7928E4"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2DF0BF"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5798842" w14:textId="77777777" w:rsidR="00E74502" w:rsidRDefault="00E74502" w:rsidP="00E74502">
            <w:pPr>
              <w:jc w:val="center"/>
              <w:rPr>
                <w:b/>
                <w:bCs/>
                <w:color w:val="000000"/>
                <w:sz w:val="16"/>
                <w:szCs w:val="16"/>
              </w:rPr>
            </w:pPr>
            <w:r>
              <w:rPr>
                <w:b/>
                <w:bCs/>
                <w:color w:val="000000"/>
                <w:sz w:val="16"/>
                <w:szCs w:val="16"/>
              </w:rPr>
              <w:t>550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26D20A6" w14:textId="77777777" w:rsidR="00E74502" w:rsidRDefault="00E74502" w:rsidP="00E74502">
            <w:pPr>
              <w:rPr>
                <w:b/>
                <w:bCs/>
                <w:color w:val="000000"/>
                <w:sz w:val="16"/>
                <w:szCs w:val="16"/>
              </w:rPr>
            </w:pPr>
            <w:r>
              <w:rPr>
                <w:b/>
                <w:bCs/>
                <w:color w:val="000000"/>
                <w:sz w:val="16"/>
                <w:szCs w:val="16"/>
              </w:rPr>
              <w:t>Заштита животне средине - истраживање и развој</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8A3D84" w14:textId="77777777" w:rsidR="00E74502" w:rsidRDefault="00E74502" w:rsidP="00E74502">
            <w:pPr>
              <w:jc w:val="right"/>
              <w:rPr>
                <w:b/>
                <w:bCs/>
                <w:color w:val="000000"/>
                <w:sz w:val="16"/>
                <w:szCs w:val="16"/>
              </w:rPr>
            </w:pPr>
            <w:r>
              <w:rPr>
                <w:b/>
                <w:bCs/>
                <w:color w:val="000000"/>
                <w:sz w:val="16"/>
                <w:szCs w:val="16"/>
              </w:rPr>
              <w:t>15.400.000,00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67008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8BA2B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ED38F2" w14:textId="77777777" w:rsidR="00E74502" w:rsidRDefault="00E74502" w:rsidP="00E74502">
            <w:pPr>
              <w:jc w:val="right"/>
              <w:rPr>
                <w:b/>
                <w:bCs/>
                <w:color w:val="000000"/>
                <w:sz w:val="16"/>
                <w:szCs w:val="16"/>
              </w:rPr>
            </w:pPr>
            <w:r>
              <w:rPr>
                <w:b/>
                <w:bCs/>
                <w:color w:val="000000"/>
                <w:sz w:val="16"/>
                <w:szCs w:val="16"/>
              </w:rPr>
              <w:t>15.400.000,00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5AE4AD1" w14:textId="77777777" w:rsidR="00E74502" w:rsidRDefault="00E74502" w:rsidP="00E74502">
            <w:pPr>
              <w:jc w:val="right"/>
              <w:rPr>
                <w:b/>
                <w:bCs/>
                <w:color w:val="000000"/>
                <w:sz w:val="16"/>
                <w:szCs w:val="16"/>
              </w:rPr>
            </w:pPr>
            <w:r>
              <w:rPr>
                <w:b/>
                <w:bCs/>
                <w:color w:val="000000"/>
                <w:sz w:val="16"/>
                <w:szCs w:val="16"/>
              </w:rPr>
              <w:t>1,68</w:t>
            </w:r>
          </w:p>
        </w:tc>
      </w:tr>
      <w:tr w:rsidR="00E74502" w14:paraId="06D7CC3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27B0F" w14:textId="77777777" w:rsidR="00E74502" w:rsidRDefault="00E74502" w:rsidP="00E74502">
            <w:pPr>
              <w:spacing w:line="1" w:lineRule="auto"/>
            </w:pPr>
          </w:p>
        </w:tc>
      </w:tr>
      <w:tr w:rsidR="00E74502" w14:paraId="3EA7513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C109D5" w14:textId="77777777" w:rsidR="00E74502" w:rsidRDefault="00E74502" w:rsidP="00E74502">
            <w:pPr>
              <w:rPr>
                <w:vanish/>
              </w:rPr>
            </w:pPr>
            <w:r>
              <w:fldChar w:fldCharType="begin"/>
            </w:r>
            <w:r>
              <w:instrText>TC "560 Заштита животне средине некласификована на другом месту" \f C \l "4"</w:instrText>
            </w:r>
            <w:r>
              <w:fldChar w:fldCharType="end"/>
            </w:r>
          </w:p>
          <w:p w14:paraId="4BA2F34A"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5C3F97" w14:textId="77777777" w:rsidR="00E74502" w:rsidRDefault="00E74502" w:rsidP="00E74502">
            <w:pPr>
              <w:jc w:val="center"/>
              <w:rPr>
                <w:b/>
                <w:bCs/>
                <w:color w:val="000000"/>
                <w:sz w:val="16"/>
                <w:szCs w:val="16"/>
              </w:rPr>
            </w:pPr>
            <w:r>
              <w:rPr>
                <w:b/>
                <w:bCs/>
                <w:color w:val="000000"/>
                <w:sz w:val="16"/>
                <w:szCs w:val="16"/>
              </w:rPr>
              <w:t>560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B4850A6" w14:textId="77777777" w:rsidTr="00E74502">
              <w:tc>
                <w:tcPr>
                  <w:tcW w:w="14167" w:type="dxa"/>
                  <w:tcMar>
                    <w:top w:w="0" w:type="dxa"/>
                    <w:left w:w="0" w:type="dxa"/>
                    <w:bottom w:w="0" w:type="dxa"/>
                    <w:right w:w="0" w:type="dxa"/>
                  </w:tcMar>
                </w:tcPr>
                <w:p w14:paraId="7F00584C" w14:textId="77777777" w:rsidR="00E74502" w:rsidRDefault="00E74502" w:rsidP="00E74502">
                  <w:r>
                    <w:rPr>
                      <w:b/>
                      <w:bCs/>
                      <w:color w:val="000000"/>
                      <w:sz w:val="16"/>
                      <w:szCs w:val="16"/>
                    </w:rPr>
                    <w:t>Заштита животне средине некласификована на другом месту</w:t>
                  </w:r>
                </w:p>
              </w:tc>
            </w:tr>
          </w:tbl>
          <w:p w14:paraId="304ABFA8" w14:textId="77777777" w:rsidR="00E74502" w:rsidRDefault="00E74502" w:rsidP="00E74502">
            <w:pPr>
              <w:spacing w:line="1" w:lineRule="auto"/>
            </w:pPr>
          </w:p>
        </w:tc>
      </w:tr>
      <w:tr w:rsidR="00E74502" w14:paraId="56B271F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3E3AC3C" w14:textId="77777777" w:rsidR="00E74502" w:rsidRDefault="00E74502" w:rsidP="00E74502">
            <w:pPr>
              <w:rPr>
                <w:vanish/>
              </w:rPr>
            </w:pPr>
            <w:r>
              <w:fldChar w:fldCharType="begin"/>
            </w:r>
            <w:r>
              <w:instrText>TC "0401 ЗАШТИТА ЖИВОТНЕ СРЕДИНЕ" \f C \l "5"</w:instrText>
            </w:r>
            <w:r>
              <w:fldChar w:fldCharType="end"/>
            </w:r>
          </w:p>
          <w:p w14:paraId="405339F0"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3E2723F" w14:textId="77777777" w:rsidR="00E74502" w:rsidRDefault="00E74502" w:rsidP="00E74502">
            <w:pPr>
              <w:jc w:val="center"/>
              <w:rPr>
                <w:b/>
                <w:bCs/>
                <w:color w:val="000000"/>
                <w:sz w:val="16"/>
                <w:szCs w:val="16"/>
              </w:rPr>
            </w:pPr>
            <w:r>
              <w:rPr>
                <w:b/>
                <w:bCs/>
                <w:color w:val="000000"/>
                <w:sz w:val="16"/>
                <w:szCs w:val="16"/>
              </w:rPr>
              <w:t>0401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93EC03C" w14:textId="77777777" w:rsidTr="00E74502">
              <w:tc>
                <w:tcPr>
                  <w:tcW w:w="14167" w:type="dxa"/>
                  <w:tcMar>
                    <w:top w:w="0" w:type="dxa"/>
                    <w:left w:w="0" w:type="dxa"/>
                    <w:bottom w:w="0" w:type="dxa"/>
                    <w:right w:w="0" w:type="dxa"/>
                  </w:tcMar>
                </w:tcPr>
                <w:p w14:paraId="3145AE5C" w14:textId="77777777" w:rsidR="00E74502" w:rsidRDefault="00E74502" w:rsidP="00E74502">
                  <w:r>
                    <w:rPr>
                      <w:b/>
                      <w:bCs/>
                      <w:color w:val="000000"/>
                      <w:sz w:val="16"/>
                      <w:szCs w:val="16"/>
                    </w:rPr>
                    <w:t>ЗАШТИТА ЖИВОТНЕ СРЕДИНЕ</w:t>
                  </w:r>
                </w:p>
              </w:tc>
            </w:tr>
          </w:tbl>
          <w:p w14:paraId="57619C35" w14:textId="77777777" w:rsidR="00E74502" w:rsidRDefault="00E74502" w:rsidP="00E74502">
            <w:pPr>
              <w:spacing w:line="1" w:lineRule="auto"/>
            </w:pPr>
          </w:p>
        </w:tc>
      </w:tr>
      <w:tr w:rsidR="00E74502" w14:paraId="3214A62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2E30" w14:textId="77777777" w:rsidR="00E74502" w:rsidRDefault="00E74502" w:rsidP="00E74502">
            <w:pPr>
              <w:spacing w:line="1" w:lineRule="auto"/>
            </w:pPr>
          </w:p>
        </w:tc>
      </w:tr>
      <w:tr w:rsidR="00E74502" w14:paraId="5F71C03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370148"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38FC34" w14:textId="77777777" w:rsidR="00E74502" w:rsidRDefault="00E74502" w:rsidP="00E74502">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1F91F15" w14:textId="77777777" w:rsidTr="00E74502">
              <w:tc>
                <w:tcPr>
                  <w:tcW w:w="14167" w:type="dxa"/>
                  <w:tcMar>
                    <w:top w:w="0" w:type="dxa"/>
                    <w:left w:w="0" w:type="dxa"/>
                    <w:bottom w:w="0" w:type="dxa"/>
                    <w:right w:w="0" w:type="dxa"/>
                  </w:tcMar>
                </w:tcPr>
                <w:p w14:paraId="7F301095" w14:textId="77777777" w:rsidR="00E74502" w:rsidRDefault="00E74502" w:rsidP="00E74502">
                  <w:r>
                    <w:rPr>
                      <w:b/>
                      <w:bCs/>
                      <w:color w:val="000000"/>
                      <w:sz w:val="16"/>
                      <w:szCs w:val="16"/>
                    </w:rPr>
                    <w:t>Управљање комуналним отпадом</w:t>
                  </w:r>
                </w:p>
              </w:tc>
            </w:tr>
          </w:tbl>
          <w:p w14:paraId="7D2A6BAD" w14:textId="77777777" w:rsidR="00E74502" w:rsidRDefault="00E74502" w:rsidP="00E74502">
            <w:pPr>
              <w:spacing w:line="1" w:lineRule="auto"/>
            </w:pPr>
          </w:p>
        </w:tc>
      </w:tr>
      <w:tr w:rsidR="00E74502" w14:paraId="262547D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7B4E8" w14:textId="77777777" w:rsidR="00E74502" w:rsidRDefault="00E74502" w:rsidP="00E74502">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3E13A" w14:textId="77777777" w:rsidR="00E74502" w:rsidRDefault="00E74502" w:rsidP="00E74502">
            <w:pPr>
              <w:jc w:val="center"/>
              <w:rPr>
                <w:color w:val="000000"/>
                <w:sz w:val="16"/>
                <w:szCs w:val="16"/>
              </w:rPr>
            </w:pPr>
            <w:r>
              <w:rPr>
                <w:color w:val="000000"/>
                <w:sz w:val="16"/>
                <w:szCs w:val="16"/>
              </w:rPr>
              <w:t>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449B5"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C8437"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8F532" w14:textId="77777777" w:rsidR="00E74502" w:rsidRDefault="00E74502" w:rsidP="00E74502">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3300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5FF4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F259D" w14:textId="77777777" w:rsidR="00E74502" w:rsidRDefault="00E74502" w:rsidP="00E74502">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12DFED" w14:textId="77777777" w:rsidR="00E74502" w:rsidRDefault="00E74502" w:rsidP="00E74502">
            <w:pPr>
              <w:jc w:val="right"/>
              <w:rPr>
                <w:color w:val="000000"/>
                <w:sz w:val="16"/>
                <w:szCs w:val="16"/>
              </w:rPr>
            </w:pPr>
            <w:r>
              <w:rPr>
                <w:color w:val="000000"/>
                <w:sz w:val="16"/>
                <w:szCs w:val="16"/>
              </w:rPr>
              <w:t>1,09</w:t>
            </w:r>
          </w:p>
        </w:tc>
      </w:tr>
      <w:tr w:rsidR="00E74502" w14:paraId="57C616E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41B42E"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6AA47F1" w14:textId="77777777" w:rsidR="00E74502" w:rsidRDefault="00E74502" w:rsidP="00E74502">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96AC83" w14:textId="77777777" w:rsidR="00E74502" w:rsidRDefault="00E74502" w:rsidP="00E74502">
            <w:pPr>
              <w:rPr>
                <w:b/>
                <w:bCs/>
                <w:color w:val="000000"/>
                <w:sz w:val="16"/>
                <w:szCs w:val="16"/>
              </w:rPr>
            </w:pPr>
            <w:r>
              <w:rPr>
                <w:b/>
                <w:bCs/>
                <w:color w:val="000000"/>
                <w:sz w:val="16"/>
                <w:szCs w:val="16"/>
              </w:rPr>
              <w:t>Управљање комуналним отпадом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864EDC4" w14:textId="77777777" w:rsidR="00E74502" w:rsidRDefault="00E74502" w:rsidP="00E74502">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02395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75DAC5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A99698" w14:textId="77777777" w:rsidR="00E74502" w:rsidRDefault="00E74502" w:rsidP="00E74502">
            <w:pPr>
              <w:jc w:val="right"/>
              <w:rPr>
                <w:b/>
                <w:bCs/>
                <w:color w:val="000000"/>
                <w:sz w:val="16"/>
                <w:szCs w:val="16"/>
              </w:rPr>
            </w:pPr>
            <w:r>
              <w:rPr>
                <w:b/>
                <w:bCs/>
                <w:color w:val="000000"/>
                <w:sz w:val="16"/>
                <w:szCs w:val="16"/>
              </w:rPr>
              <w:t>10.000.000,00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8030AE6" w14:textId="77777777" w:rsidR="00E74502" w:rsidRDefault="00E74502" w:rsidP="00E74502">
            <w:pPr>
              <w:jc w:val="right"/>
              <w:rPr>
                <w:b/>
                <w:bCs/>
                <w:color w:val="000000"/>
                <w:sz w:val="16"/>
                <w:szCs w:val="16"/>
              </w:rPr>
            </w:pPr>
            <w:r>
              <w:rPr>
                <w:b/>
                <w:bCs/>
                <w:color w:val="000000"/>
                <w:sz w:val="16"/>
                <w:szCs w:val="16"/>
              </w:rPr>
              <w:t>1,09</w:t>
            </w:r>
          </w:p>
        </w:tc>
      </w:tr>
      <w:tr w:rsidR="00E74502" w14:paraId="24AD485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9BE10" w14:textId="77777777" w:rsidR="00E74502" w:rsidRDefault="00E74502" w:rsidP="00E74502">
            <w:pPr>
              <w:spacing w:line="1" w:lineRule="auto"/>
            </w:pPr>
          </w:p>
        </w:tc>
      </w:tr>
      <w:tr w:rsidR="00E74502" w14:paraId="7559BE6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6BD64B0" w14:textId="77777777" w:rsidR="00E74502" w:rsidRDefault="00E74502" w:rsidP="00E74502">
            <w:pPr>
              <w:rPr>
                <w:vanish/>
              </w:rPr>
            </w:pPr>
            <w:r>
              <w:fldChar w:fldCharType="begin"/>
            </w:r>
            <w:r>
              <w:instrText>TC "1102 КОМУНАЛНЕ ДЕЛАТНОСТИ" \f C \l "5"</w:instrText>
            </w:r>
            <w:r>
              <w:fldChar w:fldCharType="end"/>
            </w:r>
          </w:p>
          <w:p w14:paraId="4ACC6C0F"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5A572A"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DCF7D3D" w14:textId="77777777" w:rsidTr="00E74502">
              <w:tc>
                <w:tcPr>
                  <w:tcW w:w="14167" w:type="dxa"/>
                  <w:tcMar>
                    <w:top w:w="0" w:type="dxa"/>
                    <w:left w:w="0" w:type="dxa"/>
                    <w:bottom w:w="0" w:type="dxa"/>
                    <w:right w:w="0" w:type="dxa"/>
                  </w:tcMar>
                </w:tcPr>
                <w:p w14:paraId="67CEA652" w14:textId="77777777" w:rsidR="00E74502" w:rsidRDefault="00E74502" w:rsidP="00E74502">
                  <w:r>
                    <w:rPr>
                      <w:b/>
                      <w:bCs/>
                      <w:color w:val="000000"/>
                      <w:sz w:val="16"/>
                      <w:szCs w:val="16"/>
                    </w:rPr>
                    <w:t>КОМУНАЛНЕ ДЕЛАТНОСТИ</w:t>
                  </w:r>
                </w:p>
              </w:tc>
            </w:tr>
          </w:tbl>
          <w:p w14:paraId="1C048B1E" w14:textId="77777777" w:rsidR="00E74502" w:rsidRDefault="00E74502" w:rsidP="00E74502">
            <w:pPr>
              <w:spacing w:line="1" w:lineRule="auto"/>
            </w:pPr>
          </w:p>
        </w:tc>
      </w:tr>
      <w:tr w:rsidR="00E74502" w14:paraId="5BB0AA3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AAB0C" w14:textId="77777777" w:rsidR="00E74502" w:rsidRDefault="00E74502" w:rsidP="00E74502">
            <w:pPr>
              <w:spacing w:line="1" w:lineRule="auto"/>
            </w:pPr>
          </w:p>
        </w:tc>
      </w:tr>
      <w:tr w:rsidR="00E74502" w14:paraId="42A0829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7F35C2"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3E2047" w14:textId="77777777" w:rsidR="00E74502" w:rsidRDefault="00E74502" w:rsidP="00E7450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0ADF57F" w14:textId="77777777" w:rsidTr="00E74502">
              <w:tc>
                <w:tcPr>
                  <w:tcW w:w="14167" w:type="dxa"/>
                  <w:tcMar>
                    <w:top w:w="0" w:type="dxa"/>
                    <w:left w:w="0" w:type="dxa"/>
                    <w:bottom w:w="0" w:type="dxa"/>
                    <w:right w:w="0" w:type="dxa"/>
                  </w:tcMar>
                </w:tcPr>
                <w:p w14:paraId="0469249B" w14:textId="77777777" w:rsidR="00E74502" w:rsidRDefault="00E74502" w:rsidP="00E74502">
                  <w:r>
                    <w:rPr>
                      <w:b/>
                      <w:bCs/>
                      <w:color w:val="000000"/>
                      <w:sz w:val="16"/>
                      <w:szCs w:val="16"/>
                    </w:rPr>
                    <w:t>Одржавање чистоће на површинама јавне намене</w:t>
                  </w:r>
                </w:p>
              </w:tc>
            </w:tr>
          </w:tbl>
          <w:p w14:paraId="3CAFE2E7" w14:textId="77777777" w:rsidR="00E74502" w:rsidRDefault="00E74502" w:rsidP="00E74502">
            <w:pPr>
              <w:spacing w:line="1" w:lineRule="auto"/>
            </w:pPr>
          </w:p>
        </w:tc>
      </w:tr>
      <w:tr w:rsidR="00E74502" w14:paraId="6585FE2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FEB46" w14:textId="77777777" w:rsidR="00E74502" w:rsidRDefault="00E74502" w:rsidP="00E74502">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1AA48" w14:textId="77777777" w:rsidR="00E74502" w:rsidRDefault="00E74502" w:rsidP="00E74502">
            <w:pPr>
              <w:jc w:val="center"/>
              <w:rPr>
                <w:color w:val="000000"/>
                <w:sz w:val="16"/>
                <w:szCs w:val="16"/>
              </w:rPr>
            </w:pPr>
            <w:r>
              <w:rPr>
                <w:color w:val="000000"/>
                <w:sz w:val="16"/>
                <w:szCs w:val="16"/>
              </w:rPr>
              <w:t>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E5B6E"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66B8B"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8928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944F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8DDB" w14:textId="77777777" w:rsidR="00E74502" w:rsidRDefault="00E74502" w:rsidP="00E74502">
            <w:pPr>
              <w:jc w:val="right"/>
              <w:rPr>
                <w:color w:val="000000"/>
                <w:sz w:val="16"/>
                <w:szCs w:val="16"/>
              </w:rPr>
            </w:pPr>
            <w:r>
              <w:rPr>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6CC45" w14:textId="77777777" w:rsidR="00E74502" w:rsidRDefault="00E74502" w:rsidP="00E74502">
            <w:pPr>
              <w:jc w:val="right"/>
              <w:rPr>
                <w:color w:val="000000"/>
                <w:sz w:val="16"/>
                <w:szCs w:val="16"/>
              </w:rPr>
            </w:pPr>
            <w:r>
              <w:rPr>
                <w:color w:val="000000"/>
                <w:sz w:val="16"/>
                <w:szCs w:val="16"/>
              </w:rPr>
              <w:t>6.900.000,00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8775860" w14:textId="77777777" w:rsidR="00E74502" w:rsidRDefault="00E74502" w:rsidP="00E74502">
            <w:pPr>
              <w:jc w:val="right"/>
              <w:rPr>
                <w:color w:val="000000"/>
                <w:sz w:val="16"/>
                <w:szCs w:val="16"/>
              </w:rPr>
            </w:pPr>
            <w:r>
              <w:rPr>
                <w:color w:val="000000"/>
                <w:sz w:val="16"/>
                <w:szCs w:val="16"/>
              </w:rPr>
              <w:t>0,75</w:t>
            </w:r>
          </w:p>
        </w:tc>
      </w:tr>
      <w:tr w:rsidR="00E74502" w14:paraId="085B826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4804D" w14:textId="77777777" w:rsidR="00E74502" w:rsidRDefault="00E74502" w:rsidP="00E74502">
            <w:pPr>
              <w:jc w:val="center"/>
              <w:rPr>
                <w:color w:val="000000"/>
                <w:sz w:val="16"/>
                <w:szCs w:val="16"/>
              </w:rPr>
            </w:pPr>
            <w:r>
              <w:rPr>
                <w:color w:val="000000"/>
                <w:sz w:val="16"/>
                <w:szCs w:val="16"/>
              </w:rPr>
              <w:t>560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EB27" w14:textId="77777777" w:rsidR="00E74502" w:rsidRDefault="00E74502" w:rsidP="00E74502">
            <w:pPr>
              <w:jc w:val="center"/>
              <w:rPr>
                <w:color w:val="000000"/>
                <w:sz w:val="16"/>
                <w:szCs w:val="16"/>
              </w:rPr>
            </w:pPr>
            <w:r>
              <w:rPr>
                <w:color w:val="000000"/>
                <w:sz w:val="16"/>
                <w:szCs w:val="16"/>
              </w:rPr>
              <w:t>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278F" w14:textId="77777777" w:rsidR="00E74502" w:rsidRDefault="00E74502" w:rsidP="00E74502">
            <w:pPr>
              <w:jc w:val="center"/>
              <w:rPr>
                <w:color w:val="000000"/>
                <w:sz w:val="16"/>
                <w:szCs w:val="16"/>
              </w:rPr>
            </w:pPr>
            <w:r>
              <w:rPr>
                <w:color w:val="000000"/>
                <w:sz w:val="16"/>
                <w:szCs w:val="16"/>
              </w:rPr>
              <w:t>621000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68479" w14:textId="77777777" w:rsidR="00E74502" w:rsidRDefault="00E74502" w:rsidP="00E74502">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4E288" w14:textId="77777777" w:rsidR="00E74502" w:rsidRDefault="00E74502" w:rsidP="00E74502">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36DA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3396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DD6B2" w14:textId="77777777" w:rsidR="00E74502" w:rsidRDefault="00E74502" w:rsidP="00E74502">
            <w:pPr>
              <w:jc w:val="right"/>
              <w:rPr>
                <w:color w:val="000000"/>
                <w:sz w:val="16"/>
                <w:szCs w:val="16"/>
              </w:rPr>
            </w:pPr>
            <w:r>
              <w:rPr>
                <w:color w:val="000000"/>
                <w:sz w:val="16"/>
                <w:szCs w:val="16"/>
              </w:rPr>
              <w:t>10.000.000,00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023FF0" w14:textId="77777777" w:rsidR="00E74502" w:rsidRDefault="00E74502" w:rsidP="00E74502">
            <w:pPr>
              <w:jc w:val="right"/>
              <w:rPr>
                <w:color w:val="000000"/>
                <w:sz w:val="16"/>
                <w:szCs w:val="16"/>
              </w:rPr>
            </w:pPr>
            <w:r>
              <w:rPr>
                <w:color w:val="000000"/>
                <w:sz w:val="16"/>
                <w:szCs w:val="16"/>
              </w:rPr>
              <w:t>1,09</w:t>
            </w:r>
          </w:p>
        </w:tc>
      </w:tr>
      <w:tr w:rsidR="00E74502" w14:paraId="683922F6"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9A757D5"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3E154BE" w14:textId="77777777" w:rsidR="00E74502" w:rsidRDefault="00E74502" w:rsidP="00E7450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67CEDCA" w14:textId="77777777" w:rsidR="00E74502" w:rsidRDefault="00E74502" w:rsidP="00E74502">
            <w:pPr>
              <w:rPr>
                <w:b/>
                <w:bCs/>
                <w:color w:val="000000"/>
                <w:sz w:val="16"/>
                <w:szCs w:val="16"/>
              </w:rPr>
            </w:pPr>
            <w:r>
              <w:rPr>
                <w:b/>
                <w:bCs/>
                <w:color w:val="000000"/>
                <w:sz w:val="16"/>
                <w:szCs w:val="16"/>
              </w:rPr>
              <w:t>Одржавање чистоће на површинама јавне намене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BB4663" w14:textId="77777777" w:rsidR="00E74502" w:rsidRDefault="00E74502" w:rsidP="00E74502">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87FBE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D8F3F6" w14:textId="77777777" w:rsidR="00E74502" w:rsidRDefault="00E74502" w:rsidP="00E74502">
            <w:pPr>
              <w:jc w:val="right"/>
              <w:rPr>
                <w:b/>
                <w:bCs/>
                <w:color w:val="000000"/>
                <w:sz w:val="16"/>
                <w:szCs w:val="16"/>
              </w:rPr>
            </w:pPr>
            <w:r>
              <w:rPr>
                <w:b/>
                <w:bCs/>
                <w:color w:val="000000"/>
                <w:sz w:val="16"/>
                <w:szCs w:val="16"/>
              </w:rPr>
              <w:t>6.900.000,00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141309" w14:textId="77777777" w:rsidR="00E74502" w:rsidRDefault="00E74502" w:rsidP="00E74502">
            <w:pPr>
              <w:jc w:val="right"/>
              <w:rPr>
                <w:b/>
                <w:bCs/>
                <w:color w:val="000000"/>
                <w:sz w:val="16"/>
                <w:szCs w:val="16"/>
              </w:rPr>
            </w:pPr>
            <w:r>
              <w:rPr>
                <w:b/>
                <w:bCs/>
                <w:color w:val="000000"/>
                <w:sz w:val="16"/>
                <w:szCs w:val="16"/>
              </w:rPr>
              <w:t>16.900.000,00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E2B250C" w14:textId="77777777" w:rsidR="00E74502" w:rsidRDefault="00E74502" w:rsidP="00E74502">
            <w:pPr>
              <w:jc w:val="right"/>
              <w:rPr>
                <w:b/>
                <w:bCs/>
                <w:color w:val="000000"/>
                <w:sz w:val="16"/>
                <w:szCs w:val="16"/>
              </w:rPr>
            </w:pPr>
            <w:r>
              <w:rPr>
                <w:b/>
                <w:bCs/>
                <w:color w:val="000000"/>
                <w:sz w:val="16"/>
                <w:szCs w:val="16"/>
              </w:rPr>
              <w:t>1,85</w:t>
            </w:r>
          </w:p>
        </w:tc>
      </w:tr>
      <w:tr w:rsidR="00E74502" w14:paraId="40045BC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F1CE4" w14:textId="77777777" w:rsidR="00E74502" w:rsidRDefault="00E74502" w:rsidP="00E74502">
            <w:pPr>
              <w:spacing w:line="1" w:lineRule="auto"/>
            </w:pPr>
          </w:p>
        </w:tc>
      </w:tr>
      <w:tr w:rsidR="00E74502" w14:paraId="50AC3E6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240B79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7CF990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22DBF51"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5ACF2F8" w14:textId="77777777" w:rsidTr="00E74502">
              <w:tc>
                <w:tcPr>
                  <w:tcW w:w="5167" w:type="dxa"/>
                  <w:tcMar>
                    <w:top w:w="0" w:type="dxa"/>
                    <w:left w:w="0" w:type="dxa"/>
                    <w:bottom w:w="0" w:type="dxa"/>
                    <w:right w:w="0" w:type="dxa"/>
                  </w:tcMar>
                </w:tcPr>
                <w:p w14:paraId="70114BDF" w14:textId="77777777" w:rsidR="00E74502" w:rsidRDefault="00E74502" w:rsidP="00E74502">
                  <w:pPr>
                    <w:rPr>
                      <w:b/>
                      <w:bCs/>
                      <w:color w:val="000000"/>
                      <w:sz w:val="16"/>
                      <w:szCs w:val="16"/>
                    </w:rPr>
                  </w:pPr>
                  <w:r>
                    <w:rPr>
                      <w:b/>
                      <w:bCs/>
                      <w:color w:val="000000"/>
                      <w:sz w:val="16"/>
                      <w:szCs w:val="16"/>
                    </w:rPr>
                    <w:t>Извори финансирања за функцију 560:</w:t>
                  </w:r>
                </w:p>
                <w:p w14:paraId="6298A98A" w14:textId="77777777" w:rsidR="00E74502" w:rsidRDefault="00E74502" w:rsidP="00E74502">
                  <w:pPr>
                    <w:spacing w:line="1" w:lineRule="auto"/>
                  </w:pPr>
                </w:p>
              </w:tc>
            </w:tr>
          </w:tbl>
          <w:p w14:paraId="26F1D3C9"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65688A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0C474A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BBD428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AD1C0A"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198911" w14:textId="77777777" w:rsidR="00E74502" w:rsidRDefault="00E74502" w:rsidP="00E74502">
            <w:pPr>
              <w:spacing w:line="1" w:lineRule="auto"/>
              <w:jc w:val="right"/>
            </w:pPr>
          </w:p>
        </w:tc>
      </w:tr>
      <w:tr w:rsidR="00E74502" w14:paraId="5DAF31F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AE388A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5FD68B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5A6573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96BED89"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C846879" w14:textId="77777777" w:rsidR="00E74502" w:rsidRDefault="00E74502" w:rsidP="00E74502">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tcMar>
              <w:top w:w="0" w:type="dxa"/>
              <w:left w:w="0" w:type="dxa"/>
              <w:bottom w:w="0" w:type="dxa"/>
              <w:right w:w="0" w:type="dxa"/>
            </w:tcMar>
          </w:tcPr>
          <w:p w14:paraId="7EA8E3A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031E3D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FDAFA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34874A2" w14:textId="77777777" w:rsidR="00E74502" w:rsidRDefault="00E74502" w:rsidP="00E74502">
            <w:pPr>
              <w:spacing w:line="1" w:lineRule="auto"/>
              <w:jc w:val="right"/>
            </w:pPr>
          </w:p>
        </w:tc>
      </w:tr>
      <w:tr w:rsidR="00E74502" w14:paraId="2FAD8EE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51C6C4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E73C02E"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9A0885E"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2E9C47F4"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3C81324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71E6E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3B49027" w14:textId="77777777" w:rsidR="00E74502" w:rsidRDefault="00E74502" w:rsidP="00E74502">
            <w:pPr>
              <w:jc w:val="right"/>
              <w:rPr>
                <w:b/>
                <w:bCs/>
                <w:color w:val="000000"/>
                <w:sz w:val="16"/>
                <w:szCs w:val="16"/>
              </w:rPr>
            </w:pPr>
            <w:r>
              <w:rPr>
                <w:b/>
                <w:bCs/>
                <w:color w:val="000000"/>
                <w:sz w:val="16"/>
                <w:szCs w:val="16"/>
              </w:rPr>
              <w:t>6.900.000,00</w:t>
            </w:r>
          </w:p>
        </w:tc>
        <w:tc>
          <w:tcPr>
            <w:tcW w:w="1650" w:type="dxa"/>
            <w:tcBorders>
              <w:top w:val="single" w:sz="6" w:space="0" w:color="000000"/>
              <w:bottom w:val="single" w:sz="6" w:space="0" w:color="000000"/>
            </w:tcBorders>
            <w:tcMar>
              <w:top w:w="0" w:type="dxa"/>
              <w:left w:w="0" w:type="dxa"/>
              <w:bottom w:w="0" w:type="dxa"/>
              <w:right w:w="0" w:type="dxa"/>
            </w:tcMar>
          </w:tcPr>
          <w:p w14:paraId="410AE64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A31483F" w14:textId="77777777" w:rsidR="00E74502" w:rsidRDefault="00E74502" w:rsidP="00E74502">
            <w:pPr>
              <w:spacing w:line="1" w:lineRule="auto"/>
              <w:jc w:val="right"/>
            </w:pPr>
          </w:p>
        </w:tc>
      </w:tr>
      <w:tr w:rsidR="00E74502" w14:paraId="6E868623"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04FEA9E"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4E879CE" w14:textId="77777777" w:rsidR="00E74502" w:rsidRDefault="00E74502" w:rsidP="00E74502">
            <w:pPr>
              <w:jc w:val="center"/>
              <w:rPr>
                <w:b/>
                <w:bCs/>
                <w:color w:val="000000"/>
                <w:sz w:val="16"/>
                <w:szCs w:val="16"/>
              </w:rPr>
            </w:pPr>
            <w:r>
              <w:rPr>
                <w:b/>
                <w:bCs/>
                <w:color w:val="000000"/>
                <w:sz w:val="16"/>
                <w:szCs w:val="16"/>
              </w:rPr>
              <w:t>560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5959579" w14:textId="77777777" w:rsidR="00E74502" w:rsidRDefault="00E74502" w:rsidP="00E74502">
            <w:pPr>
              <w:rPr>
                <w:b/>
                <w:bCs/>
                <w:color w:val="000000"/>
                <w:sz w:val="16"/>
                <w:szCs w:val="16"/>
              </w:rPr>
            </w:pPr>
            <w:r>
              <w:rPr>
                <w:b/>
                <w:bCs/>
                <w:color w:val="000000"/>
                <w:sz w:val="16"/>
                <w:szCs w:val="16"/>
              </w:rPr>
              <w:t>Заштита животне средине некласификована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94214B" w14:textId="77777777" w:rsidR="00E74502" w:rsidRDefault="00E74502" w:rsidP="00E74502">
            <w:pPr>
              <w:jc w:val="right"/>
              <w:rPr>
                <w:b/>
                <w:bCs/>
                <w:color w:val="000000"/>
                <w:sz w:val="16"/>
                <w:szCs w:val="16"/>
              </w:rPr>
            </w:pPr>
            <w:r>
              <w:rPr>
                <w:b/>
                <w:bCs/>
                <w:color w:val="000000"/>
                <w:sz w:val="16"/>
                <w:szCs w:val="16"/>
              </w:rPr>
              <w:t>20.000.000,00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CE080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16967C" w14:textId="77777777" w:rsidR="00E74502" w:rsidRDefault="00E74502" w:rsidP="00E74502">
            <w:pPr>
              <w:jc w:val="right"/>
              <w:rPr>
                <w:b/>
                <w:bCs/>
                <w:color w:val="000000"/>
                <w:sz w:val="16"/>
                <w:szCs w:val="16"/>
              </w:rPr>
            </w:pPr>
            <w:r>
              <w:rPr>
                <w:b/>
                <w:bCs/>
                <w:color w:val="000000"/>
                <w:sz w:val="16"/>
                <w:szCs w:val="16"/>
              </w:rPr>
              <w:t>6.900.000,00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97F7D4" w14:textId="77777777" w:rsidR="00E74502" w:rsidRDefault="00E74502" w:rsidP="00E74502">
            <w:pPr>
              <w:jc w:val="right"/>
              <w:rPr>
                <w:b/>
                <w:bCs/>
                <w:color w:val="000000"/>
                <w:sz w:val="16"/>
                <w:szCs w:val="16"/>
              </w:rPr>
            </w:pPr>
            <w:r>
              <w:rPr>
                <w:b/>
                <w:bCs/>
                <w:color w:val="000000"/>
                <w:sz w:val="16"/>
                <w:szCs w:val="16"/>
              </w:rPr>
              <w:t>26.900.000,00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40B3F41" w14:textId="77777777" w:rsidR="00E74502" w:rsidRDefault="00E74502" w:rsidP="00E74502">
            <w:pPr>
              <w:jc w:val="right"/>
              <w:rPr>
                <w:b/>
                <w:bCs/>
                <w:color w:val="000000"/>
                <w:sz w:val="16"/>
                <w:szCs w:val="16"/>
              </w:rPr>
            </w:pPr>
            <w:r>
              <w:rPr>
                <w:b/>
                <w:bCs/>
                <w:color w:val="000000"/>
                <w:sz w:val="16"/>
                <w:szCs w:val="16"/>
              </w:rPr>
              <w:t>2,94</w:t>
            </w:r>
          </w:p>
        </w:tc>
      </w:tr>
      <w:tr w:rsidR="00E74502" w14:paraId="3949BCD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4F1B7" w14:textId="77777777" w:rsidR="00E74502" w:rsidRDefault="00E74502" w:rsidP="00E74502">
            <w:pPr>
              <w:spacing w:line="1" w:lineRule="auto"/>
            </w:pPr>
          </w:p>
        </w:tc>
      </w:tr>
      <w:tr w:rsidR="00E74502" w14:paraId="29D62C3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DE6942" w14:textId="77777777" w:rsidR="00E74502" w:rsidRDefault="00E74502" w:rsidP="00E74502">
            <w:pPr>
              <w:rPr>
                <w:vanish/>
              </w:rPr>
            </w:pPr>
            <w:r>
              <w:fldChar w:fldCharType="begin"/>
            </w:r>
            <w:r>
              <w:instrText>TC "620 Развој заједнице" \f C \l "4"</w:instrText>
            </w:r>
            <w:r>
              <w:fldChar w:fldCharType="end"/>
            </w:r>
          </w:p>
          <w:p w14:paraId="5B78EB0E"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8DE6F5F" w14:textId="77777777" w:rsidR="00E74502" w:rsidRDefault="00E74502" w:rsidP="00E74502">
            <w:pPr>
              <w:jc w:val="center"/>
              <w:rPr>
                <w:b/>
                <w:bCs/>
                <w:color w:val="000000"/>
                <w:sz w:val="16"/>
                <w:szCs w:val="16"/>
              </w:rPr>
            </w:pPr>
            <w:r>
              <w:rPr>
                <w:b/>
                <w:bCs/>
                <w:color w:val="000000"/>
                <w:sz w:val="16"/>
                <w:szCs w:val="16"/>
              </w:rPr>
              <w:t>620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9CA67FD" w14:textId="77777777" w:rsidTr="00E74502">
              <w:tc>
                <w:tcPr>
                  <w:tcW w:w="14167" w:type="dxa"/>
                  <w:tcMar>
                    <w:top w:w="0" w:type="dxa"/>
                    <w:left w:w="0" w:type="dxa"/>
                    <w:bottom w:w="0" w:type="dxa"/>
                    <w:right w:w="0" w:type="dxa"/>
                  </w:tcMar>
                </w:tcPr>
                <w:p w14:paraId="18636FF2" w14:textId="77777777" w:rsidR="00E74502" w:rsidRDefault="00E74502" w:rsidP="00E74502">
                  <w:r>
                    <w:rPr>
                      <w:b/>
                      <w:bCs/>
                      <w:color w:val="000000"/>
                      <w:sz w:val="16"/>
                      <w:szCs w:val="16"/>
                    </w:rPr>
                    <w:t>Развој заједнице</w:t>
                  </w:r>
                </w:p>
              </w:tc>
            </w:tr>
          </w:tbl>
          <w:p w14:paraId="25041CEB" w14:textId="77777777" w:rsidR="00E74502" w:rsidRDefault="00E74502" w:rsidP="00E74502">
            <w:pPr>
              <w:spacing w:line="1" w:lineRule="auto"/>
            </w:pPr>
          </w:p>
        </w:tc>
      </w:tr>
      <w:tr w:rsidR="00E74502" w14:paraId="1783672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6A8FA6" w14:textId="77777777" w:rsidR="00E74502" w:rsidRDefault="00E74502" w:rsidP="00E74502">
            <w:pPr>
              <w:rPr>
                <w:vanish/>
              </w:rPr>
            </w:pPr>
            <w:r>
              <w:fldChar w:fldCharType="begin"/>
            </w:r>
            <w:r>
              <w:instrText>TC "1101 СТАНОВАЊЕ, УРБАНИЗАМ И ПРОСТОРНО ПЛАНИРАЊЕ" \f C \l "5"</w:instrText>
            </w:r>
            <w:r>
              <w:fldChar w:fldCharType="end"/>
            </w:r>
          </w:p>
          <w:p w14:paraId="4B159517"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6057FA1" w14:textId="77777777" w:rsidR="00E74502" w:rsidRDefault="00E74502" w:rsidP="00E74502">
            <w:pPr>
              <w:jc w:val="center"/>
              <w:rPr>
                <w:b/>
                <w:bCs/>
                <w:color w:val="000000"/>
                <w:sz w:val="16"/>
                <w:szCs w:val="16"/>
              </w:rPr>
            </w:pPr>
            <w:r>
              <w:rPr>
                <w:b/>
                <w:bCs/>
                <w:color w:val="000000"/>
                <w:sz w:val="16"/>
                <w:szCs w:val="16"/>
              </w:rPr>
              <w:t>1101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BACF43D" w14:textId="77777777" w:rsidTr="00E74502">
              <w:tc>
                <w:tcPr>
                  <w:tcW w:w="14167" w:type="dxa"/>
                  <w:tcMar>
                    <w:top w:w="0" w:type="dxa"/>
                    <w:left w:w="0" w:type="dxa"/>
                    <w:bottom w:w="0" w:type="dxa"/>
                    <w:right w:w="0" w:type="dxa"/>
                  </w:tcMar>
                </w:tcPr>
                <w:p w14:paraId="6BFE0905" w14:textId="77777777" w:rsidR="00E74502" w:rsidRDefault="00E74502" w:rsidP="00E74502">
                  <w:r>
                    <w:rPr>
                      <w:b/>
                      <w:bCs/>
                      <w:color w:val="000000"/>
                      <w:sz w:val="16"/>
                      <w:szCs w:val="16"/>
                    </w:rPr>
                    <w:t>СТАНОВАЊЕ, УРБАНИЗАМ И ПРОСТОРНО ПЛАНИРАЊЕ</w:t>
                  </w:r>
                </w:p>
              </w:tc>
            </w:tr>
          </w:tbl>
          <w:p w14:paraId="05227F89" w14:textId="77777777" w:rsidR="00E74502" w:rsidRDefault="00E74502" w:rsidP="00E74502">
            <w:pPr>
              <w:spacing w:line="1" w:lineRule="auto"/>
            </w:pPr>
          </w:p>
        </w:tc>
      </w:tr>
      <w:tr w:rsidR="00E74502" w14:paraId="174A4855"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9792C" w14:textId="77777777" w:rsidR="00E74502" w:rsidRDefault="00E74502" w:rsidP="00E74502">
            <w:pPr>
              <w:spacing w:line="1" w:lineRule="auto"/>
            </w:pPr>
          </w:p>
        </w:tc>
      </w:tr>
      <w:tr w:rsidR="00E74502" w14:paraId="474403F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C592F6"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1A3B60C"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59ABEC8" w14:textId="77777777" w:rsidTr="00E74502">
              <w:tc>
                <w:tcPr>
                  <w:tcW w:w="14167" w:type="dxa"/>
                  <w:tcMar>
                    <w:top w:w="0" w:type="dxa"/>
                    <w:left w:w="0" w:type="dxa"/>
                    <w:bottom w:w="0" w:type="dxa"/>
                    <w:right w:w="0" w:type="dxa"/>
                  </w:tcMar>
                </w:tcPr>
                <w:p w14:paraId="508B9332" w14:textId="77777777" w:rsidR="00E74502" w:rsidRDefault="00E74502" w:rsidP="00E74502">
                  <w:r>
                    <w:rPr>
                      <w:b/>
                      <w:bCs/>
                      <w:color w:val="000000"/>
                      <w:sz w:val="16"/>
                      <w:szCs w:val="16"/>
                    </w:rPr>
                    <w:t>Просторно и урбанистичко планирање</w:t>
                  </w:r>
                </w:p>
              </w:tc>
            </w:tr>
          </w:tbl>
          <w:p w14:paraId="6C95BB6C" w14:textId="77777777" w:rsidR="00E74502" w:rsidRDefault="00E74502" w:rsidP="00E74502">
            <w:pPr>
              <w:spacing w:line="1" w:lineRule="auto"/>
            </w:pPr>
          </w:p>
        </w:tc>
      </w:tr>
      <w:tr w:rsidR="00E74502" w14:paraId="17F6B4B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9CE2A" w14:textId="77777777" w:rsidR="00E74502" w:rsidRDefault="00E74502" w:rsidP="00E7450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6DF25" w14:textId="77777777" w:rsidR="00E74502" w:rsidRDefault="00E74502" w:rsidP="00E74502">
            <w:pPr>
              <w:jc w:val="center"/>
              <w:rPr>
                <w:color w:val="000000"/>
                <w:sz w:val="16"/>
                <w:szCs w:val="16"/>
              </w:rPr>
            </w:pPr>
            <w:r>
              <w:rPr>
                <w:color w:val="000000"/>
                <w:sz w:val="16"/>
                <w:szCs w:val="16"/>
              </w:rPr>
              <w:t>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8FFF" w14:textId="77777777" w:rsidR="00E74502" w:rsidRDefault="00E74502" w:rsidP="00E7450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DF5D"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8AF54"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AFA5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39B4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7BB71"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4ECC0D" w14:textId="77777777" w:rsidR="00E74502" w:rsidRDefault="00E74502" w:rsidP="00E74502">
            <w:pPr>
              <w:jc w:val="right"/>
              <w:rPr>
                <w:color w:val="000000"/>
                <w:sz w:val="16"/>
                <w:szCs w:val="16"/>
              </w:rPr>
            </w:pPr>
            <w:r>
              <w:rPr>
                <w:color w:val="000000"/>
                <w:sz w:val="16"/>
                <w:szCs w:val="16"/>
              </w:rPr>
              <w:t>0,03</w:t>
            </w:r>
          </w:p>
        </w:tc>
      </w:tr>
      <w:tr w:rsidR="00E74502" w14:paraId="737FC24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F877A" w14:textId="77777777" w:rsidR="00E74502" w:rsidRDefault="00E74502" w:rsidP="00E7450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D3999" w14:textId="77777777" w:rsidR="00E74502" w:rsidRDefault="00E74502" w:rsidP="00E74502">
            <w:pPr>
              <w:jc w:val="center"/>
              <w:rPr>
                <w:color w:val="000000"/>
                <w:sz w:val="16"/>
                <w:szCs w:val="16"/>
              </w:rPr>
            </w:pPr>
            <w:r>
              <w:rPr>
                <w:color w:val="000000"/>
                <w:sz w:val="16"/>
                <w:szCs w:val="16"/>
              </w:rPr>
              <w:t>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77A2D"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6D0C8"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490F4" w14:textId="77777777" w:rsidR="00E74502" w:rsidRDefault="00E74502" w:rsidP="00E74502">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9A3B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9F9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C07B0" w14:textId="77777777" w:rsidR="00E74502" w:rsidRDefault="00E74502" w:rsidP="00E74502">
            <w:pPr>
              <w:jc w:val="right"/>
              <w:rPr>
                <w:color w:val="000000"/>
                <w:sz w:val="16"/>
                <w:szCs w:val="16"/>
              </w:rPr>
            </w:pPr>
            <w:r>
              <w:rPr>
                <w:color w:val="000000"/>
                <w:sz w:val="16"/>
                <w:szCs w:val="16"/>
              </w:rPr>
              <w:t>2.400.000,00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62FD15E" w14:textId="77777777" w:rsidR="00E74502" w:rsidRDefault="00E74502" w:rsidP="00E74502">
            <w:pPr>
              <w:jc w:val="right"/>
              <w:rPr>
                <w:color w:val="000000"/>
                <w:sz w:val="16"/>
                <w:szCs w:val="16"/>
              </w:rPr>
            </w:pPr>
            <w:r>
              <w:rPr>
                <w:color w:val="000000"/>
                <w:sz w:val="16"/>
                <w:szCs w:val="16"/>
              </w:rPr>
              <w:t>0,26</w:t>
            </w:r>
          </w:p>
        </w:tc>
      </w:tr>
      <w:tr w:rsidR="00E74502" w14:paraId="5CB52B0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E55A0" w14:textId="77777777" w:rsidR="00E74502" w:rsidRDefault="00E74502" w:rsidP="00E7450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79797" w14:textId="77777777" w:rsidR="00E74502" w:rsidRDefault="00E74502" w:rsidP="00E74502">
            <w:pPr>
              <w:jc w:val="center"/>
              <w:rPr>
                <w:color w:val="000000"/>
                <w:sz w:val="16"/>
                <w:szCs w:val="16"/>
              </w:rPr>
            </w:pPr>
            <w:r>
              <w:rPr>
                <w:color w:val="000000"/>
                <w:sz w:val="16"/>
                <w:szCs w:val="16"/>
              </w:rPr>
              <w:t>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F6C19"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2D8AB"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ECF0" w14:textId="77777777" w:rsidR="00E74502" w:rsidRDefault="00E74502" w:rsidP="00E7450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A4B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F6E6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07B0" w14:textId="77777777" w:rsidR="00E74502" w:rsidRDefault="00E74502" w:rsidP="00E74502">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1FDEDA" w14:textId="77777777" w:rsidR="00E74502" w:rsidRDefault="00E74502" w:rsidP="00E74502">
            <w:pPr>
              <w:jc w:val="right"/>
              <w:rPr>
                <w:color w:val="000000"/>
                <w:sz w:val="16"/>
                <w:szCs w:val="16"/>
              </w:rPr>
            </w:pPr>
            <w:r>
              <w:rPr>
                <w:color w:val="000000"/>
                <w:sz w:val="16"/>
                <w:szCs w:val="16"/>
              </w:rPr>
              <w:t>0,16</w:t>
            </w:r>
          </w:p>
        </w:tc>
      </w:tr>
      <w:tr w:rsidR="00E74502" w14:paraId="40F1FF0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0C9F1" w14:textId="77777777" w:rsidR="00E74502" w:rsidRDefault="00E74502" w:rsidP="00E7450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FFBF1" w14:textId="77777777" w:rsidR="00E74502" w:rsidRDefault="00E74502" w:rsidP="00E74502">
            <w:pPr>
              <w:jc w:val="center"/>
              <w:rPr>
                <w:color w:val="000000"/>
                <w:sz w:val="16"/>
                <w:szCs w:val="16"/>
              </w:rPr>
            </w:pPr>
            <w:r>
              <w:rPr>
                <w:color w:val="000000"/>
                <w:sz w:val="16"/>
                <w:szCs w:val="16"/>
              </w:rPr>
              <w:t>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11AC7"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D100B"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6856" w14:textId="77777777" w:rsidR="00E74502" w:rsidRDefault="00E74502" w:rsidP="00E74502">
            <w:pPr>
              <w:jc w:val="right"/>
              <w:rPr>
                <w:color w:val="000000"/>
                <w:sz w:val="16"/>
                <w:szCs w:val="16"/>
              </w:rPr>
            </w:pPr>
            <w:r>
              <w:rPr>
                <w:color w:val="000000"/>
                <w:sz w:val="16"/>
                <w:szCs w:val="16"/>
              </w:rPr>
              <w:t>10.490.800,00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8C4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A3BE2" w14:textId="77777777" w:rsidR="00E74502" w:rsidRDefault="00E74502" w:rsidP="00E74502">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84105" w14:textId="77777777" w:rsidR="00E74502" w:rsidRDefault="00E74502" w:rsidP="00E74502">
            <w:pPr>
              <w:jc w:val="right"/>
              <w:rPr>
                <w:color w:val="000000"/>
                <w:sz w:val="16"/>
                <w:szCs w:val="16"/>
              </w:rPr>
            </w:pPr>
            <w:r>
              <w:rPr>
                <w:color w:val="000000"/>
                <w:sz w:val="16"/>
                <w:szCs w:val="16"/>
              </w:rPr>
              <w:t>24.490.800,00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BE31038" w14:textId="77777777" w:rsidR="00E74502" w:rsidRDefault="00E74502" w:rsidP="00E74502">
            <w:pPr>
              <w:jc w:val="right"/>
              <w:rPr>
                <w:color w:val="000000"/>
                <w:sz w:val="16"/>
                <w:szCs w:val="16"/>
              </w:rPr>
            </w:pPr>
            <w:r>
              <w:rPr>
                <w:color w:val="000000"/>
                <w:sz w:val="16"/>
                <w:szCs w:val="16"/>
              </w:rPr>
              <w:t>2,67</w:t>
            </w:r>
          </w:p>
        </w:tc>
      </w:tr>
      <w:tr w:rsidR="00E74502" w14:paraId="3EF8658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D263E0"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84E4D2A"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EF2EDFE" w14:textId="77777777" w:rsidR="00E74502" w:rsidRDefault="00E74502" w:rsidP="00E74502">
            <w:pPr>
              <w:rPr>
                <w:b/>
                <w:bCs/>
                <w:color w:val="000000"/>
                <w:sz w:val="16"/>
                <w:szCs w:val="16"/>
              </w:rPr>
            </w:pPr>
            <w:r>
              <w:rPr>
                <w:b/>
                <w:bCs/>
                <w:color w:val="000000"/>
                <w:sz w:val="16"/>
                <w:szCs w:val="16"/>
              </w:rPr>
              <w:t>Просторно и урбанистичко планирање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A109C9" w14:textId="77777777" w:rsidR="00E74502" w:rsidRDefault="00E74502" w:rsidP="00E74502">
            <w:pPr>
              <w:jc w:val="right"/>
              <w:rPr>
                <w:b/>
                <w:bCs/>
                <w:color w:val="000000"/>
                <w:sz w:val="16"/>
                <w:szCs w:val="16"/>
              </w:rPr>
            </w:pPr>
            <w:r>
              <w:rPr>
                <w:b/>
                <w:bCs/>
                <w:color w:val="000000"/>
                <w:sz w:val="16"/>
                <w:szCs w:val="16"/>
              </w:rPr>
              <w:t>14.690.800,00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0115B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AA37EA" w14:textId="77777777" w:rsidR="00E74502" w:rsidRDefault="00E74502" w:rsidP="00E74502">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2FD536" w14:textId="77777777" w:rsidR="00E74502" w:rsidRDefault="00E74502" w:rsidP="00E74502">
            <w:pPr>
              <w:jc w:val="right"/>
              <w:rPr>
                <w:b/>
                <w:bCs/>
                <w:color w:val="000000"/>
                <w:sz w:val="16"/>
                <w:szCs w:val="16"/>
              </w:rPr>
            </w:pPr>
            <w:r>
              <w:rPr>
                <w:b/>
                <w:bCs/>
                <w:color w:val="000000"/>
                <w:sz w:val="16"/>
                <w:szCs w:val="16"/>
              </w:rPr>
              <w:t>28.690.800,00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C136436" w14:textId="77777777" w:rsidR="00E74502" w:rsidRDefault="00E74502" w:rsidP="00E74502">
            <w:pPr>
              <w:jc w:val="right"/>
              <w:rPr>
                <w:b/>
                <w:bCs/>
                <w:color w:val="000000"/>
                <w:sz w:val="16"/>
                <w:szCs w:val="16"/>
              </w:rPr>
            </w:pPr>
            <w:r>
              <w:rPr>
                <w:b/>
                <w:bCs/>
                <w:color w:val="000000"/>
                <w:sz w:val="16"/>
                <w:szCs w:val="16"/>
              </w:rPr>
              <w:t>3,13</w:t>
            </w:r>
          </w:p>
        </w:tc>
      </w:tr>
      <w:tr w:rsidR="00E74502" w14:paraId="0B115FD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BB3E6" w14:textId="77777777" w:rsidR="00E74502" w:rsidRDefault="00E74502" w:rsidP="00E74502">
            <w:pPr>
              <w:spacing w:line="1" w:lineRule="auto"/>
            </w:pPr>
          </w:p>
        </w:tc>
      </w:tr>
      <w:tr w:rsidR="00E74502" w14:paraId="5FC32BB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957F90" w14:textId="77777777" w:rsidR="00E74502" w:rsidRDefault="00E74502" w:rsidP="00E74502">
            <w:pPr>
              <w:rPr>
                <w:vanish/>
              </w:rPr>
            </w:pPr>
            <w:r>
              <w:fldChar w:fldCharType="begin"/>
            </w:r>
            <w:r>
              <w:instrText>TC "1501 ЛОКАЛНИ ЕКОНОМСКИ РАЗВОЈ" \f C \l "5"</w:instrText>
            </w:r>
            <w:r>
              <w:fldChar w:fldCharType="end"/>
            </w:r>
          </w:p>
          <w:p w14:paraId="664B7859"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854E1A5" w14:textId="77777777" w:rsidR="00E74502" w:rsidRDefault="00E74502" w:rsidP="00E74502">
            <w:pPr>
              <w:jc w:val="center"/>
              <w:rPr>
                <w:b/>
                <w:bCs/>
                <w:color w:val="000000"/>
                <w:sz w:val="16"/>
                <w:szCs w:val="16"/>
              </w:rPr>
            </w:pPr>
            <w:r>
              <w:rPr>
                <w:b/>
                <w:bCs/>
                <w:color w:val="000000"/>
                <w:sz w:val="16"/>
                <w:szCs w:val="16"/>
              </w:rPr>
              <w:t>1501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286D666" w14:textId="77777777" w:rsidTr="00E74502">
              <w:tc>
                <w:tcPr>
                  <w:tcW w:w="14167" w:type="dxa"/>
                  <w:tcMar>
                    <w:top w:w="0" w:type="dxa"/>
                    <w:left w:w="0" w:type="dxa"/>
                    <w:bottom w:w="0" w:type="dxa"/>
                    <w:right w:w="0" w:type="dxa"/>
                  </w:tcMar>
                </w:tcPr>
                <w:p w14:paraId="6B6165AF" w14:textId="77777777" w:rsidR="00E74502" w:rsidRDefault="00E74502" w:rsidP="00E74502">
                  <w:r>
                    <w:rPr>
                      <w:b/>
                      <w:bCs/>
                      <w:color w:val="000000"/>
                      <w:sz w:val="16"/>
                      <w:szCs w:val="16"/>
                    </w:rPr>
                    <w:t>ЛОКАЛНИ ЕКОНОМСКИ РАЗВОЈ</w:t>
                  </w:r>
                </w:p>
              </w:tc>
            </w:tr>
          </w:tbl>
          <w:p w14:paraId="59DBC937" w14:textId="77777777" w:rsidR="00E74502" w:rsidRDefault="00E74502" w:rsidP="00E74502">
            <w:pPr>
              <w:spacing w:line="1" w:lineRule="auto"/>
            </w:pPr>
          </w:p>
        </w:tc>
      </w:tr>
      <w:tr w:rsidR="00E74502" w14:paraId="65B787FF"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17C39" w14:textId="77777777" w:rsidR="00E74502" w:rsidRDefault="00E74502" w:rsidP="00E74502">
            <w:pPr>
              <w:spacing w:line="1" w:lineRule="auto"/>
            </w:pPr>
          </w:p>
        </w:tc>
      </w:tr>
      <w:tr w:rsidR="00E74502" w14:paraId="2B49B64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E9340D"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97EBE93"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B86D77E" w14:textId="77777777" w:rsidTr="00E74502">
              <w:tc>
                <w:tcPr>
                  <w:tcW w:w="14167" w:type="dxa"/>
                  <w:tcMar>
                    <w:top w:w="0" w:type="dxa"/>
                    <w:left w:w="0" w:type="dxa"/>
                    <w:bottom w:w="0" w:type="dxa"/>
                    <w:right w:w="0" w:type="dxa"/>
                  </w:tcMar>
                </w:tcPr>
                <w:p w14:paraId="7E61DDCC" w14:textId="77777777" w:rsidR="00E74502" w:rsidRDefault="00E74502" w:rsidP="00E74502">
                  <w:r>
                    <w:rPr>
                      <w:b/>
                      <w:bCs/>
                      <w:color w:val="000000"/>
                      <w:sz w:val="16"/>
                      <w:szCs w:val="16"/>
                    </w:rPr>
                    <w:t>Мере активне политике запошљавања</w:t>
                  </w:r>
                </w:p>
              </w:tc>
            </w:tr>
          </w:tbl>
          <w:p w14:paraId="4F05C454" w14:textId="77777777" w:rsidR="00E74502" w:rsidRDefault="00E74502" w:rsidP="00E74502">
            <w:pPr>
              <w:spacing w:line="1" w:lineRule="auto"/>
            </w:pPr>
          </w:p>
        </w:tc>
      </w:tr>
      <w:tr w:rsidR="00E74502" w14:paraId="40D7ED5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209D2" w14:textId="77777777" w:rsidR="00E74502" w:rsidRDefault="00E74502" w:rsidP="00E74502">
            <w:pPr>
              <w:jc w:val="center"/>
              <w:rPr>
                <w:color w:val="000000"/>
                <w:sz w:val="16"/>
                <w:szCs w:val="16"/>
              </w:rPr>
            </w:pPr>
            <w:r>
              <w:rPr>
                <w:color w:val="000000"/>
                <w:sz w:val="16"/>
                <w:szCs w:val="16"/>
              </w:rPr>
              <w:t>620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A332" w14:textId="77777777" w:rsidR="00E74502" w:rsidRDefault="00E74502" w:rsidP="00E74502">
            <w:pPr>
              <w:jc w:val="center"/>
              <w:rPr>
                <w:color w:val="000000"/>
                <w:sz w:val="16"/>
                <w:szCs w:val="16"/>
              </w:rPr>
            </w:pPr>
            <w:r>
              <w:rPr>
                <w:color w:val="000000"/>
                <w:sz w:val="16"/>
                <w:szCs w:val="16"/>
              </w:rPr>
              <w:t>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469D8" w14:textId="77777777" w:rsidR="00E74502" w:rsidRDefault="00E74502" w:rsidP="00E74502">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D2B2F" w14:textId="77777777" w:rsidR="00E74502" w:rsidRDefault="00E74502" w:rsidP="00E74502">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E67E3" w14:textId="77777777" w:rsidR="00E74502" w:rsidRDefault="00E74502" w:rsidP="00E7450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46A0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52E7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57356"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0682E3" w14:textId="77777777" w:rsidR="00E74502" w:rsidRDefault="00E74502" w:rsidP="00E74502">
            <w:pPr>
              <w:jc w:val="right"/>
              <w:rPr>
                <w:color w:val="000000"/>
                <w:sz w:val="16"/>
                <w:szCs w:val="16"/>
              </w:rPr>
            </w:pPr>
            <w:r>
              <w:rPr>
                <w:color w:val="000000"/>
                <w:sz w:val="16"/>
                <w:szCs w:val="16"/>
              </w:rPr>
              <w:t>0,05</w:t>
            </w:r>
          </w:p>
        </w:tc>
      </w:tr>
      <w:tr w:rsidR="00E74502" w14:paraId="06F1D68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6BA241D"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E0834C5"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BDD20F0" w14:textId="77777777" w:rsidR="00E74502" w:rsidRDefault="00E74502" w:rsidP="00E74502">
            <w:pPr>
              <w:rPr>
                <w:b/>
                <w:bCs/>
                <w:color w:val="000000"/>
                <w:sz w:val="16"/>
                <w:szCs w:val="16"/>
              </w:rPr>
            </w:pPr>
            <w:r>
              <w:rPr>
                <w:b/>
                <w:bCs/>
                <w:color w:val="000000"/>
                <w:sz w:val="16"/>
                <w:szCs w:val="16"/>
              </w:rPr>
              <w:t>Мере активне политике запошљавања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4579F2" w14:textId="77777777" w:rsidR="00E74502" w:rsidRDefault="00E74502" w:rsidP="00E74502">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63FBD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FC0AF5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1430DD" w14:textId="77777777" w:rsidR="00E74502" w:rsidRDefault="00E74502" w:rsidP="00E74502">
            <w:pPr>
              <w:jc w:val="right"/>
              <w:rPr>
                <w:b/>
                <w:bCs/>
                <w:color w:val="000000"/>
                <w:sz w:val="16"/>
                <w:szCs w:val="16"/>
              </w:rPr>
            </w:pPr>
            <w:r>
              <w:rPr>
                <w:b/>
                <w:bCs/>
                <w:color w:val="000000"/>
                <w:sz w:val="16"/>
                <w:szCs w:val="16"/>
              </w:rPr>
              <w:t>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7A38352" w14:textId="77777777" w:rsidR="00E74502" w:rsidRDefault="00E74502" w:rsidP="00E74502">
            <w:pPr>
              <w:jc w:val="right"/>
              <w:rPr>
                <w:b/>
                <w:bCs/>
                <w:color w:val="000000"/>
                <w:sz w:val="16"/>
                <w:szCs w:val="16"/>
              </w:rPr>
            </w:pPr>
            <w:r>
              <w:rPr>
                <w:b/>
                <w:bCs/>
                <w:color w:val="000000"/>
                <w:sz w:val="16"/>
                <w:szCs w:val="16"/>
              </w:rPr>
              <w:t>0,05</w:t>
            </w:r>
          </w:p>
        </w:tc>
      </w:tr>
      <w:tr w:rsidR="00E74502" w14:paraId="61D9D19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ED40E" w14:textId="77777777" w:rsidR="00E74502" w:rsidRDefault="00E74502" w:rsidP="00E74502">
            <w:pPr>
              <w:spacing w:line="1" w:lineRule="auto"/>
            </w:pPr>
          </w:p>
        </w:tc>
      </w:tr>
      <w:tr w:rsidR="00E74502" w14:paraId="666CE9C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C4B342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C1D686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F3B3154"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7B12A290" w14:textId="77777777" w:rsidTr="00E74502">
              <w:tc>
                <w:tcPr>
                  <w:tcW w:w="5167" w:type="dxa"/>
                  <w:tcMar>
                    <w:top w:w="0" w:type="dxa"/>
                    <w:left w:w="0" w:type="dxa"/>
                    <w:bottom w:w="0" w:type="dxa"/>
                    <w:right w:w="0" w:type="dxa"/>
                  </w:tcMar>
                </w:tcPr>
                <w:p w14:paraId="5CE02B5F" w14:textId="77777777" w:rsidR="00E74502" w:rsidRDefault="00E74502" w:rsidP="00E74502">
                  <w:pPr>
                    <w:rPr>
                      <w:b/>
                      <w:bCs/>
                      <w:color w:val="000000"/>
                      <w:sz w:val="16"/>
                      <w:szCs w:val="16"/>
                    </w:rPr>
                  </w:pPr>
                  <w:r>
                    <w:rPr>
                      <w:b/>
                      <w:bCs/>
                      <w:color w:val="000000"/>
                      <w:sz w:val="16"/>
                      <w:szCs w:val="16"/>
                    </w:rPr>
                    <w:t>Извори финансирања за функцију 620:</w:t>
                  </w:r>
                </w:p>
                <w:p w14:paraId="1EECBCC5" w14:textId="77777777" w:rsidR="00E74502" w:rsidRDefault="00E74502" w:rsidP="00E74502">
                  <w:pPr>
                    <w:spacing w:line="1" w:lineRule="auto"/>
                  </w:pPr>
                </w:p>
              </w:tc>
            </w:tr>
          </w:tbl>
          <w:p w14:paraId="14F355B7"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562C1A6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4FEDCB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65D10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D122D6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D649320" w14:textId="77777777" w:rsidR="00E74502" w:rsidRDefault="00E74502" w:rsidP="00E74502">
            <w:pPr>
              <w:spacing w:line="1" w:lineRule="auto"/>
              <w:jc w:val="right"/>
            </w:pPr>
          </w:p>
        </w:tc>
      </w:tr>
      <w:tr w:rsidR="00E74502" w14:paraId="3BE0097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B511EC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16ADED"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B1B643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4DF98D3"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0F69537" w14:textId="77777777" w:rsidR="00E74502" w:rsidRDefault="00E74502" w:rsidP="00E74502">
            <w:pPr>
              <w:jc w:val="right"/>
              <w:rPr>
                <w:b/>
                <w:bCs/>
                <w:color w:val="000000"/>
                <w:sz w:val="16"/>
                <w:szCs w:val="16"/>
              </w:rPr>
            </w:pPr>
            <w:r>
              <w:rPr>
                <w:b/>
                <w:bCs/>
                <w:color w:val="000000"/>
                <w:sz w:val="16"/>
                <w:szCs w:val="16"/>
              </w:rPr>
              <w:t>15.190.800,00</w:t>
            </w:r>
          </w:p>
        </w:tc>
        <w:tc>
          <w:tcPr>
            <w:tcW w:w="1650" w:type="dxa"/>
            <w:tcBorders>
              <w:top w:val="single" w:sz="6" w:space="0" w:color="000000"/>
              <w:bottom w:val="single" w:sz="6" w:space="0" w:color="000000"/>
            </w:tcBorders>
            <w:tcMar>
              <w:top w:w="0" w:type="dxa"/>
              <w:left w:w="0" w:type="dxa"/>
              <w:bottom w:w="0" w:type="dxa"/>
              <w:right w:w="0" w:type="dxa"/>
            </w:tcMar>
          </w:tcPr>
          <w:p w14:paraId="6EC7528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B5959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39145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CCDBD32" w14:textId="77777777" w:rsidR="00E74502" w:rsidRDefault="00E74502" w:rsidP="00E74502">
            <w:pPr>
              <w:spacing w:line="1" w:lineRule="auto"/>
              <w:jc w:val="right"/>
            </w:pPr>
          </w:p>
        </w:tc>
      </w:tr>
      <w:tr w:rsidR="00E74502" w14:paraId="29B9F0F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CD8266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B46D14E"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D86F88"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483B9836"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314B275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31C2C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0AE5CD" w14:textId="77777777" w:rsidR="00E74502" w:rsidRDefault="00E74502" w:rsidP="00E74502">
            <w:pPr>
              <w:jc w:val="right"/>
              <w:rPr>
                <w:b/>
                <w:bCs/>
                <w:color w:val="000000"/>
                <w:sz w:val="16"/>
                <w:szCs w:val="16"/>
              </w:rPr>
            </w:pPr>
            <w:r>
              <w:rPr>
                <w:b/>
                <w:bCs/>
                <w:color w:val="000000"/>
                <w:sz w:val="16"/>
                <w:szCs w:val="16"/>
              </w:rPr>
              <w:t>10.000.000,00</w:t>
            </w:r>
          </w:p>
        </w:tc>
        <w:tc>
          <w:tcPr>
            <w:tcW w:w="1650" w:type="dxa"/>
            <w:tcBorders>
              <w:top w:val="single" w:sz="6" w:space="0" w:color="000000"/>
              <w:bottom w:val="single" w:sz="6" w:space="0" w:color="000000"/>
            </w:tcBorders>
            <w:tcMar>
              <w:top w:w="0" w:type="dxa"/>
              <w:left w:w="0" w:type="dxa"/>
              <w:bottom w:w="0" w:type="dxa"/>
              <w:right w:w="0" w:type="dxa"/>
            </w:tcMar>
          </w:tcPr>
          <w:p w14:paraId="501EAD3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3E7ABE3" w14:textId="77777777" w:rsidR="00E74502" w:rsidRDefault="00E74502" w:rsidP="00E74502">
            <w:pPr>
              <w:spacing w:line="1" w:lineRule="auto"/>
              <w:jc w:val="right"/>
            </w:pPr>
          </w:p>
        </w:tc>
      </w:tr>
      <w:tr w:rsidR="00E74502" w14:paraId="699A9B8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D5D205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AEC52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3CE6CAB" w14:textId="77777777" w:rsidR="00E74502" w:rsidRDefault="00E74502" w:rsidP="00E7450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12BAD7E" w14:textId="77777777" w:rsidR="00E74502" w:rsidRDefault="00E74502" w:rsidP="00E7450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63AB9EA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F24B6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F42927D" w14:textId="77777777" w:rsidR="00E74502" w:rsidRDefault="00E74502" w:rsidP="00E74502">
            <w:pPr>
              <w:jc w:val="right"/>
              <w:rPr>
                <w:b/>
                <w:bCs/>
                <w:color w:val="000000"/>
                <w:sz w:val="16"/>
                <w:szCs w:val="16"/>
              </w:rPr>
            </w:pPr>
            <w:r>
              <w:rPr>
                <w:b/>
                <w:bCs/>
                <w:color w:val="000000"/>
                <w:sz w:val="16"/>
                <w:szCs w:val="16"/>
              </w:rPr>
              <w:t>4.000.000,00</w:t>
            </w:r>
          </w:p>
        </w:tc>
        <w:tc>
          <w:tcPr>
            <w:tcW w:w="1650" w:type="dxa"/>
            <w:tcBorders>
              <w:top w:val="single" w:sz="6" w:space="0" w:color="000000"/>
              <w:bottom w:val="single" w:sz="6" w:space="0" w:color="000000"/>
            </w:tcBorders>
            <w:tcMar>
              <w:top w:w="0" w:type="dxa"/>
              <w:left w:w="0" w:type="dxa"/>
              <w:bottom w:w="0" w:type="dxa"/>
              <w:right w:w="0" w:type="dxa"/>
            </w:tcMar>
          </w:tcPr>
          <w:p w14:paraId="67FAC5D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848979" w14:textId="77777777" w:rsidR="00E74502" w:rsidRDefault="00E74502" w:rsidP="00E74502">
            <w:pPr>
              <w:spacing w:line="1" w:lineRule="auto"/>
              <w:jc w:val="right"/>
            </w:pPr>
          </w:p>
        </w:tc>
      </w:tr>
      <w:tr w:rsidR="00E74502" w14:paraId="51367FE0"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4E840E"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E2CF563" w14:textId="77777777" w:rsidR="00E74502" w:rsidRDefault="00E74502" w:rsidP="00E74502">
            <w:pPr>
              <w:jc w:val="center"/>
              <w:rPr>
                <w:b/>
                <w:bCs/>
                <w:color w:val="000000"/>
                <w:sz w:val="16"/>
                <w:szCs w:val="16"/>
              </w:rPr>
            </w:pPr>
            <w:r>
              <w:rPr>
                <w:b/>
                <w:bCs/>
                <w:color w:val="000000"/>
                <w:sz w:val="16"/>
                <w:szCs w:val="16"/>
              </w:rPr>
              <w:t>620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DCEAACF" w14:textId="77777777" w:rsidR="00E74502" w:rsidRDefault="00E74502" w:rsidP="00E74502">
            <w:pPr>
              <w:rPr>
                <w:b/>
                <w:bCs/>
                <w:color w:val="000000"/>
                <w:sz w:val="16"/>
                <w:szCs w:val="16"/>
              </w:rPr>
            </w:pPr>
            <w:r>
              <w:rPr>
                <w:b/>
                <w:bCs/>
                <w:color w:val="000000"/>
                <w:sz w:val="16"/>
                <w:szCs w:val="16"/>
              </w:rPr>
              <w:t>Развој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C7BAADA" w14:textId="77777777" w:rsidR="00E74502" w:rsidRDefault="00E74502" w:rsidP="00E74502">
            <w:pPr>
              <w:jc w:val="right"/>
              <w:rPr>
                <w:b/>
                <w:bCs/>
                <w:color w:val="000000"/>
                <w:sz w:val="16"/>
                <w:szCs w:val="16"/>
              </w:rPr>
            </w:pPr>
            <w:r>
              <w:rPr>
                <w:b/>
                <w:bCs/>
                <w:color w:val="000000"/>
                <w:sz w:val="16"/>
                <w:szCs w:val="16"/>
              </w:rPr>
              <w:t>15.190.800,00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565D5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488F66" w14:textId="77777777" w:rsidR="00E74502" w:rsidRDefault="00E74502" w:rsidP="00E74502">
            <w:pPr>
              <w:jc w:val="right"/>
              <w:rPr>
                <w:b/>
                <w:bCs/>
                <w:color w:val="000000"/>
                <w:sz w:val="16"/>
                <w:szCs w:val="16"/>
              </w:rPr>
            </w:pPr>
            <w:r>
              <w:rPr>
                <w:b/>
                <w:bCs/>
                <w:color w:val="000000"/>
                <w:sz w:val="16"/>
                <w:szCs w:val="16"/>
              </w:rPr>
              <w:t>14.000.000,00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B23B5C" w14:textId="77777777" w:rsidR="00E74502" w:rsidRDefault="00E74502" w:rsidP="00E74502">
            <w:pPr>
              <w:jc w:val="right"/>
              <w:rPr>
                <w:b/>
                <w:bCs/>
                <w:color w:val="000000"/>
                <w:sz w:val="16"/>
                <w:szCs w:val="16"/>
              </w:rPr>
            </w:pPr>
            <w:r>
              <w:rPr>
                <w:b/>
                <w:bCs/>
                <w:color w:val="000000"/>
                <w:sz w:val="16"/>
                <w:szCs w:val="16"/>
              </w:rPr>
              <w:t>29.190.800,00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99C0346" w14:textId="77777777" w:rsidR="00E74502" w:rsidRDefault="00E74502" w:rsidP="00E74502">
            <w:pPr>
              <w:jc w:val="right"/>
              <w:rPr>
                <w:b/>
                <w:bCs/>
                <w:color w:val="000000"/>
                <w:sz w:val="16"/>
                <w:szCs w:val="16"/>
              </w:rPr>
            </w:pPr>
            <w:r>
              <w:rPr>
                <w:b/>
                <w:bCs/>
                <w:color w:val="000000"/>
                <w:sz w:val="16"/>
                <w:szCs w:val="16"/>
              </w:rPr>
              <w:t>3,19</w:t>
            </w:r>
          </w:p>
        </w:tc>
      </w:tr>
      <w:tr w:rsidR="00E74502" w14:paraId="2218465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4A059" w14:textId="77777777" w:rsidR="00E74502" w:rsidRDefault="00E74502" w:rsidP="00E74502">
            <w:pPr>
              <w:spacing w:line="1" w:lineRule="auto"/>
            </w:pPr>
          </w:p>
        </w:tc>
      </w:tr>
      <w:tr w:rsidR="00E74502" w14:paraId="5FA6D81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4FEA9A" w14:textId="77777777" w:rsidR="00E74502" w:rsidRDefault="00E74502" w:rsidP="00E74502">
            <w:pPr>
              <w:rPr>
                <w:vanish/>
              </w:rPr>
            </w:pPr>
            <w:r>
              <w:fldChar w:fldCharType="begin"/>
            </w:r>
            <w:r>
              <w:instrText>TC "630 Водоснабдевање" \f C \l "4"</w:instrText>
            </w:r>
            <w:r>
              <w:fldChar w:fldCharType="end"/>
            </w:r>
          </w:p>
          <w:p w14:paraId="4CE7CBBE"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38021E5" w14:textId="77777777" w:rsidR="00E74502" w:rsidRDefault="00E74502" w:rsidP="00E74502">
            <w:pPr>
              <w:jc w:val="center"/>
              <w:rPr>
                <w:b/>
                <w:bCs/>
                <w:color w:val="000000"/>
                <w:sz w:val="16"/>
                <w:szCs w:val="16"/>
              </w:rPr>
            </w:pPr>
            <w:r>
              <w:rPr>
                <w:b/>
                <w:bCs/>
                <w:color w:val="000000"/>
                <w:sz w:val="16"/>
                <w:szCs w:val="16"/>
              </w:rPr>
              <w:t>630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65240FE" w14:textId="77777777" w:rsidTr="00E74502">
              <w:tc>
                <w:tcPr>
                  <w:tcW w:w="14167" w:type="dxa"/>
                  <w:tcMar>
                    <w:top w:w="0" w:type="dxa"/>
                    <w:left w:w="0" w:type="dxa"/>
                    <w:bottom w:w="0" w:type="dxa"/>
                    <w:right w:w="0" w:type="dxa"/>
                  </w:tcMar>
                </w:tcPr>
                <w:p w14:paraId="15A14149" w14:textId="77777777" w:rsidR="00E74502" w:rsidRDefault="00E74502" w:rsidP="00E74502">
                  <w:r>
                    <w:rPr>
                      <w:b/>
                      <w:bCs/>
                      <w:color w:val="000000"/>
                      <w:sz w:val="16"/>
                      <w:szCs w:val="16"/>
                    </w:rPr>
                    <w:t>Водоснабдевање</w:t>
                  </w:r>
                </w:p>
              </w:tc>
            </w:tr>
          </w:tbl>
          <w:p w14:paraId="7C94484E" w14:textId="77777777" w:rsidR="00E74502" w:rsidRDefault="00E74502" w:rsidP="00E74502">
            <w:pPr>
              <w:spacing w:line="1" w:lineRule="auto"/>
            </w:pPr>
          </w:p>
        </w:tc>
      </w:tr>
      <w:tr w:rsidR="00E74502" w14:paraId="472C194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BCB8A8" w14:textId="77777777" w:rsidR="00E74502" w:rsidRDefault="00E74502" w:rsidP="00E74502">
            <w:pPr>
              <w:rPr>
                <w:vanish/>
              </w:rPr>
            </w:pPr>
            <w:r>
              <w:fldChar w:fldCharType="begin"/>
            </w:r>
            <w:r>
              <w:instrText>TC "1102 КОМУНАЛНЕ ДЕЛАТНОСТИ" \f C \l "5"</w:instrText>
            </w:r>
            <w:r>
              <w:fldChar w:fldCharType="end"/>
            </w:r>
          </w:p>
          <w:p w14:paraId="4904D7C0"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9D5CEF8"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DDF0AB0" w14:textId="77777777" w:rsidTr="00E74502">
              <w:tc>
                <w:tcPr>
                  <w:tcW w:w="14167" w:type="dxa"/>
                  <w:tcMar>
                    <w:top w:w="0" w:type="dxa"/>
                    <w:left w:w="0" w:type="dxa"/>
                    <w:bottom w:w="0" w:type="dxa"/>
                    <w:right w:w="0" w:type="dxa"/>
                  </w:tcMar>
                </w:tcPr>
                <w:p w14:paraId="7A71E159" w14:textId="77777777" w:rsidR="00E74502" w:rsidRDefault="00E74502" w:rsidP="00E74502">
                  <w:r>
                    <w:rPr>
                      <w:b/>
                      <w:bCs/>
                      <w:color w:val="000000"/>
                      <w:sz w:val="16"/>
                      <w:szCs w:val="16"/>
                    </w:rPr>
                    <w:t>КОМУНАЛНЕ ДЕЛАТНОСТИ</w:t>
                  </w:r>
                </w:p>
              </w:tc>
            </w:tr>
          </w:tbl>
          <w:p w14:paraId="70AA0FC6" w14:textId="77777777" w:rsidR="00E74502" w:rsidRDefault="00E74502" w:rsidP="00E74502">
            <w:pPr>
              <w:spacing w:line="1" w:lineRule="auto"/>
            </w:pPr>
          </w:p>
        </w:tc>
      </w:tr>
      <w:tr w:rsidR="00E74502" w14:paraId="1561B4F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2F731" w14:textId="77777777" w:rsidR="00E74502" w:rsidRDefault="00E74502" w:rsidP="00E74502">
            <w:pPr>
              <w:spacing w:line="1" w:lineRule="auto"/>
            </w:pPr>
          </w:p>
        </w:tc>
      </w:tr>
      <w:tr w:rsidR="00E74502" w14:paraId="2D87D7A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686157"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F6B2FE2" w14:textId="77777777" w:rsidR="00E74502" w:rsidRDefault="00E74502" w:rsidP="00E74502">
            <w:pPr>
              <w:jc w:val="center"/>
              <w:rPr>
                <w:b/>
                <w:bCs/>
                <w:color w:val="000000"/>
                <w:sz w:val="16"/>
                <w:szCs w:val="16"/>
              </w:rPr>
            </w:pPr>
            <w:r>
              <w:rPr>
                <w:b/>
                <w:bCs/>
                <w:color w:val="000000"/>
                <w:sz w:val="16"/>
                <w:szCs w:val="16"/>
              </w:rPr>
              <w:t>0008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39C65DC" w14:textId="77777777" w:rsidTr="00E74502">
              <w:tc>
                <w:tcPr>
                  <w:tcW w:w="14167" w:type="dxa"/>
                  <w:tcMar>
                    <w:top w:w="0" w:type="dxa"/>
                    <w:left w:w="0" w:type="dxa"/>
                    <w:bottom w:w="0" w:type="dxa"/>
                    <w:right w:w="0" w:type="dxa"/>
                  </w:tcMar>
                </w:tcPr>
                <w:p w14:paraId="6E18AC71" w14:textId="77777777" w:rsidR="00E74502" w:rsidRDefault="00E74502" w:rsidP="00E74502">
                  <w:r>
                    <w:rPr>
                      <w:b/>
                      <w:bCs/>
                      <w:color w:val="000000"/>
                      <w:sz w:val="16"/>
                      <w:szCs w:val="16"/>
                    </w:rPr>
                    <w:t>Управљање и снабдевање водом за пиће</w:t>
                  </w:r>
                </w:p>
              </w:tc>
            </w:tr>
          </w:tbl>
          <w:p w14:paraId="61FC77AB" w14:textId="77777777" w:rsidR="00E74502" w:rsidRDefault="00E74502" w:rsidP="00E74502">
            <w:pPr>
              <w:spacing w:line="1" w:lineRule="auto"/>
            </w:pPr>
          </w:p>
        </w:tc>
      </w:tr>
      <w:tr w:rsidR="00E74502" w14:paraId="0BFFFF9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8F729" w14:textId="77777777" w:rsidR="00E74502" w:rsidRDefault="00E74502" w:rsidP="00E74502">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EC367" w14:textId="77777777" w:rsidR="00E74502" w:rsidRDefault="00E74502" w:rsidP="00E74502">
            <w:pPr>
              <w:jc w:val="center"/>
              <w:rPr>
                <w:color w:val="000000"/>
                <w:sz w:val="16"/>
                <w:szCs w:val="16"/>
              </w:rPr>
            </w:pPr>
            <w:r>
              <w:rPr>
                <w:color w:val="000000"/>
                <w:sz w:val="16"/>
                <w:szCs w:val="16"/>
              </w:rPr>
              <w:t>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B0249"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8962"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A266F" w14:textId="77777777" w:rsidR="00E74502" w:rsidRDefault="00E74502" w:rsidP="00E7450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11BC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AEF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CBF87" w14:textId="77777777" w:rsidR="00E74502" w:rsidRDefault="00E74502" w:rsidP="00E74502">
            <w:pPr>
              <w:jc w:val="right"/>
              <w:rPr>
                <w:color w:val="000000"/>
                <w:sz w:val="16"/>
                <w:szCs w:val="16"/>
              </w:rPr>
            </w:pPr>
            <w:r>
              <w:rPr>
                <w:color w:val="000000"/>
                <w:sz w:val="16"/>
                <w:szCs w:val="16"/>
              </w:rPr>
              <w:t>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C6C90E9" w14:textId="77777777" w:rsidR="00E74502" w:rsidRDefault="00E74502" w:rsidP="00E74502">
            <w:pPr>
              <w:jc w:val="right"/>
              <w:rPr>
                <w:color w:val="000000"/>
                <w:sz w:val="16"/>
                <w:szCs w:val="16"/>
              </w:rPr>
            </w:pPr>
            <w:r>
              <w:rPr>
                <w:color w:val="000000"/>
                <w:sz w:val="16"/>
                <w:szCs w:val="16"/>
              </w:rPr>
              <w:t>0,55</w:t>
            </w:r>
          </w:p>
        </w:tc>
      </w:tr>
      <w:tr w:rsidR="00E74502" w14:paraId="06E6BED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CAECC" w14:textId="77777777" w:rsidR="00E74502" w:rsidRDefault="00E74502" w:rsidP="00E74502">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C6BD" w14:textId="77777777" w:rsidR="00E74502" w:rsidRDefault="00E74502" w:rsidP="00E74502">
            <w:pPr>
              <w:jc w:val="center"/>
              <w:rPr>
                <w:color w:val="000000"/>
                <w:sz w:val="16"/>
                <w:szCs w:val="16"/>
              </w:rPr>
            </w:pPr>
            <w:r>
              <w:rPr>
                <w:color w:val="000000"/>
                <w:sz w:val="16"/>
                <w:szCs w:val="16"/>
              </w:rPr>
              <w:t>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7199A"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F3BA"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E4AF" w14:textId="77777777" w:rsidR="00E74502" w:rsidRDefault="00E74502" w:rsidP="00E74502">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0FD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058C5" w14:textId="77777777" w:rsidR="00E74502" w:rsidRDefault="00E74502" w:rsidP="00E7450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5AA1" w14:textId="77777777" w:rsidR="00E74502" w:rsidRDefault="00E74502" w:rsidP="00E74502">
            <w:pPr>
              <w:jc w:val="right"/>
              <w:rPr>
                <w:color w:val="000000"/>
                <w:sz w:val="16"/>
                <w:szCs w:val="16"/>
              </w:rPr>
            </w:pPr>
            <w:r>
              <w:rPr>
                <w:color w:val="000000"/>
                <w:sz w:val="16"/>
                <w:szCs w:val="16"/>
              </w:rPr>
              <w:t>17.000.000,00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2439CE4" w14:textId="77777777" w:rsidR="00E74502" w:rsidRDefault="00E74502" w:rsidP="00E74502">
            <w:pPr>
              <w:jc w:val="right"/>
              <w:rPr>
                <w:color w:val="000000"/>
                <w:sz w:val="16"/>
                <w:szCs w:val="16"/>
              </w:rPr>
            </w:pPr>
            <w:r>
              <w:rPr>
                <w:color w:val="000000"/>
                <w:sz w:val="16"/>
                <w:szCs w:val="16"/>
              </w:rPr>
              <w:t>1,86</w:t>
            </w:r>
          </w:p>
        </w:tc>
      </w:tr>
      <w:tr w:rsidR="00E74502" w14:paraId="45059F8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A959" w14:textId="77777777" w:rsidR="00E74502" w:rsidRDefault="00E74502" w:rsidP="00E74502">
            <w:pPr>
              <w:jc w:val="center"/>
              <w:rPr>
                <w:color w:val="000000"/>
                <w:sz w:val="16"/>
                <w:szCs w:val="16"/>
              </w:rPr>
            </w:pPr>
            <w:r>
              <w:rPr>
                <w:color w:val="000000"/>
                <w:sz w:val="16"/>
                <w:szCs w:val="16"/>
              </w:rPr>
              <w:t>630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4AF79" w14:textId="77777777" w:rsidR="00E74502" w:rsidRDefault="00E74502" w:rsidP="00E74502">
            <w:pPr>
              <w:jc w:val="center"/>
              <w:rPr>
                <w:color w:val="000000"/>
                <w:sz w:val="16"/>
                <w:szCs w:val="16"/>
              </w:rPr>
            </w:pPr>
            <w:r>
              <w:rPr>
                <w:color w:val="000000"/>
                <w:sz w:val="16"/>
                <w:szCs w:val="16"/>
              </w:rPr>
              <w:t>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C7D43" w14:textId="77777777" w:rsidR="00E74502" w:rsidRDefault="00E74502" w:rsidP="00E74502">
            <w:pPr>
              <w:jc w:val="center"/>
              <w:rPr>
                <w:color w:val="000000"/>
                <w:sz w:val="16"/>
                <w:szCs w:val="16"/>
              </w:rPr>
            </w:pPr>
            <w:r>
              <w:rPr>
                <w:color w:val="000000"/>
                <w:sz w:val="16"/>
                <w:szCs w:val="16"/>
              </w:rPr>
              <w:t>621000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E580B" w14:textId="77777777" w:rsidR="00E74502" w:rsidRDefault="00E74502" w:rsidP="00E74502">
            <w:pPr>
              <w:rPr>
                <w:color w:val="000000"/>
                <w:sz w:val="16"/>
                <w:szCs w:val="16"/>
              </w:rPr>
            </w:pPr>
            <w:r>
              <w:rPr>
                <w:color w:val="000000"/>
                <w:sz w:val="16"/>
                <w:szCs w:val="16"/>
              </w:rPr>
              <w:t>НАБАВКА ДОМАЋЕ ФИНАНСИЈСКЕ ИМОВИНЕ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7CA2" w14:textId="77777777" w:rsidR="00E74502" w:rsidRDefault="00E74502" w:rsidP="00E74502">
            <w:pPr>
              <w:jc w:val="right"/>
              <w:rPr>
                <w:color w:val="000000"/>
                <w:sz w:val="16"/>
                <w:szCs w:val="16"/>
              </w:rPr>
            </w:pPr>
            <w:r>
              <w:rPr>
                <w:color w:val="000000"/>
                <w:sz w:val="16"/>
                <w:szCs w:val="16"/>
              </w:rPr>
              <w:t>53.000.000,00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163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6FAC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39A5" w14:textId="77777777" w:rsidR="00E74502" w:rsidRDefault="00E74502" w:rsidP="00E74502">
            <w:pPr>
              <w:jc w:val="right"/>
              <w:rPr>
                <w:color w:val="000000"/>
                <w:sz w:val="16"/>
                <w:szCs w:val="16"/>
              </w:rPr>
            </w:pPr>
            <w:r>
              <w:rPr>
                <w:color w:val="000000"/>
                <w:sz w:val="16"/>
                <w:szCs w:val="16"/>
              </w:rPr>
              <w:t>53.000.000,00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D3663B" w14:textId="77777777" w:rsidR="00E74502" w:rsidRDefault="00E74502" w:rsidP="00E74502">
            <w:pPr>
              <w:jc w:val="right"/>
              <w:rPr>
                <w:color w:val="000000"/>
                <w:sz w:val="16"/>
                <w:szCs w:val="16"/>
              </w:rPr>
            </w:pPr>
            <w:r>
              <w:rPr>
                <w:color w:val="000000"/>
                <w:sz w:val="16"/>
                <w:szCs w:val="16"/>
              </w:rPr>
              <w:t>5,79</w:t>
            </w:r>
          </w:p>
        </w:tc>
      </w:tr>
      <w:tr w:rsidR="00E74502" w14:paraId="308E40B0"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3C4E8F1"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4290732" w14:textId="77777777" w:rsidR="00E74502" w:rsidRDefault="00E74502" w:rsidP="00E74502">
            <w:pPr>
              <w:rPr>
                <w:b/>
                <w:bCs/>
                <w:color w:val="000000"/>
                <w:sz w:val="16"/>
                <w:szCs w:val="16"/>
              </w:rPr>
            </w:pPr>
            <w:r>
              <w:rPr>
                <w:b/>
                <w:bCs/>
                <w:color w:val="000000"/>
                <w:sz w:val="16"/>
                <w:szCs w:val="16"/>
              </w:rPr>
              <w:t>0008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505D1FF" w14:textId="77777777" w:rsidR="00E74502" w:rsidRDefault="00E74502" w:rsidP="00E74502">
            <w:pPr>
              <w:rPr>
                <w:b/>
                <w:bCs/>
                <w:color w:val="000000"/>
                <w:sz w:val="16"/>
                <w:szCs w:val="16"/>
              </w:rPr>
            </w:pPr>
            <w:r>
              <w:rPr>
                <w:b/>
                <w:bCs/>
                <w:color w:val="000000"/>
                <w:sz w:val="16"/>
                <w:szCs w:val="16"/>
              </w:rPr>
              <w:t>Управљање и снабдевање водом за пиће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55EC64" w14:textId="77777777" w:rsidR="00E74502" w:rsidRDefault="00E74502" w:rsidP="00E74502">
            <w:pPr>
              <w:jc w:val="right"/>
              <w:rPr>
                <w:b/>
                <w:bCs/>
                <w:color w:val="000000"/>
                <w:sz w:val="16"/>
                <w:szCs w:val="16"/>
              </w:rPr>
            </w:pPr>
            <w:r>
              <w:rPr>
                <w:b/>
                <w:bCs/>
                <w:color w:val="000000"/>
                <w:sz w:val="16"/>
                <w:szCs w:val="16"/>
              </w:rPr>
              <w:t>70.000.000,00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5AA07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CB54BD" w14:textId="77777777" w:rsidR="00E74502" w:rsidRDefault="00E74502" w:rsidP="00E74502">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07ED07E" w14:textId="77777777" w:rsidR="00E74502" w:rsidRDefault="00E74502" w:rsidP="00E74502">
            <w:pPr>
              <w:jc w:val="right"/>
              <w:rPr>
                <w:b/>
                <w:bCs/>
                <w:color w:val="000000"/>
                <w:sz w:val="16"/>
                <w:szCs w:val="16"/>
              </w:rPr>
            </w:pPr>
            <w:r>
              <w:rPr>
                <w:b/>
                <w:bCs/>
                <w:color w:val="000000"/>
                <w:sz w:val="16"/>
                <w:szCs w:val="16"/>
              </w:rPr>
              <w:t>75.000.000,00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C1158F4" w14:textId="77777777" w:rsidR="00E74502" w:rsidRDefault="00E74502" w:rsidP="00E74502">
            <w:pPr>
              <w:jc w:val="right"/>
              <w:rPr>
                <w:b/>
                <w:bCs/>
                <w:color w:val="000000"/>
                <w:sz w:val="16"/>
                <w:szCs w:val="16"/>
              </w:rPr>
            </w:pPr>
            <w:r>
              <w:rPr>
                <w:b/>
                <w:bCs/>
                <w:color w:val="000000"/>
                <w:sz w:val="16"/>
                <w:szCs w:val="16"/>
              </w:rPr>
              <w:t>8,19</w:t>
            </w:r>
          </w:p>
        </w:tc>
      </w:tr>
      <w:tr w:rsidR="00E74502" w14:paraId="2F0D21C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474AE" w14:textId="77777777" w:rsidR="00E74502" w:rsidRDefault="00E74502" w:rsidP="00E74502">
            <w:pPr>
              <w:spacing w:line="1" w:lineRule="auto"/>
            </w:pPr>
          </w:p>
        </w:tc>
      </w:tr>
      <w:tr w:rsidR="00E74502" w14:paraId="081648C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5D4F48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5B6C6B2"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FF19611"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3F11EECC" w14:textId="77777777" w:rsidTr="00E74502">
              <w:tc>
                <w:tcPr>
                  <w:tcW w:w="5167" w:type="dxa"/>
                  <w:tcMar>
                    <w:top w:w="0" w:type="dxa"/>
                    <w:left w:w="0" w:type="dxa"/>
                    <w:bottom w:w="0" w:type="dxa"/>
                    <w:right w:w="0" w:type="dxa"/>
                  </w:tcMar>
                </w:tcPr>
                <w:p w14:paraId="721710AB" w14:textId="77777777" w:rsidR="00E74502" w:rsidRDefault="00E74502" w:rsidP="00E74502">
                  <w:pPr>
                    <w:rPr>
                      <w:b/>
                      <w:bCs/>
                      <w:color w:val="000000"/>
                      <w:sz w:val="16"/>
                      <w:szCs w:val="16"/>
                    </w:rPr>
                  </w:pPr>
                  <w:r>
                    <w:rPr>
                      <w:b/>
                      <w:bCs/>
                      <w:color w:val="000000"/>
                      <w:sz w:val="16"/>
                      <w:szCs w:val="16"/>
                    </w:rPr>
                    <w:t>Извори финансирања за функцију 630:</w:t>
                  </w:r>
                </w:p>
                <w:p w14:paraId="79E7721E" w14:textId="77777777" w:rsidR="00E74502" w:rsidRDefault="00E74502" w:rsidP="00E74502">
                  <w:pPr>
                    <w:spacing w:line="1" w:lineRule="auto"/>
                  </w:pPr>
                </w:p>
              </w:tc>
            </w:tr>
          </w:tbl>
          <w:p w14:paraId="2E02D25D"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D4D13D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FF526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09532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6C88E5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093A82" w14:textId="77777777" w:rsidR="00E74502" w:rsidRDefault="00E74502" w:rsidP="00E74502">
            <w:pPr>
              <w:spacing w:line="1" w:lineRule="auto"/>
              <w:jc w:val="right"/>
            </w:pPr>
          </w:p>
        </w:tc>
      </w:tr>
      <w:tr w:rsidR="00E74502" w14:paraId="71048D8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9F37D1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D12EA6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9B6F50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AE26981"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AF6458A" w14:textId="77777777" w:rsidR="00E74502" w:rsidRDefault="00E74502" w:rsidP="00E74502">
            <w:pPr>
              <w:jc w:val="right"/>
              <w:rPr>
                <w:b/>
                <w:bCs/>
                <w:color w:val="000000"/>
                <w:sz w:val="16"/>
                <w:szCs w:val="16"/>
              </w:rPr>
            </w:pPr>
            <w:r>
              <w:rPr>
                <w:b/>
                <w:bCs/>
                <w:color w:val="000000"/>
                <w:sz w:val="16"/>
                <w:szCs w:val="16"/>
              </w:rPr>
              <w:t>70.000.000,00</w:t>
            </w:r>
          </w:p>
        </w:tc>
        <w:tc>
          <w:tcPr>
            <w:tcW w:w="1650" w:type="dxa"/>
            <w:tcBorders>
              <w:top w:val="single" w:sz="6" w:space="0" w:color="000000"/>
              <w:bottom w:val="single" w:sz="6" w:space="0" w:color="000000"/>
            </w:tcBorders>
            <w:tcMar>
              <w:top w:w="0" w:type="dxa"/>
              <w:left w:w="0" w:type="dxa"/>
              <w:bottom w:w="0" w:type="dxa"/>
              <w:right w:w="0" w:type="dxa"/>
            </w:tcMar>
          </w:tcPr>
          <w:p w14:paraId="04D6AA8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A57FBF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6927AA"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92379CD" w14:textId="77777777" w:rsidR="00E74502" w:rsidRDefault="00E74502" w:rsidP="00E74502">
            <w:pPr>
              <w:spacing w:line="1" w:lineRule="auto"/>
              <w:jc w:val="right"/>
            </w:pPr>
          </w:p>
        </w:tc>
      </w:tr>
      <w:tr w:rsidR="00E74502" w14:paraId="21D8BEF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6B66F0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FCD2FB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DAB40DC"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5DE43487"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16BFFB9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23431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D2B463" w14:textId="77777777" w:rsidR="00E74502" w:rsidRDefault="00E74502" w:rsidP="00E74502">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tcMar>
              <w:top w:w="0" w:type="dxa"/>
              <w:left w:w="0" w:type="dxa"/>
              <w:bottom w:w="0" w:type="dxa"/>
              <w:right w:w="0" w:type="dxa"/>
            </w:tcMar>
          </w:tcPr>
          <w:p w14:paraId="735EEF5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C0FB67E" w14:textId="77777777" w:rsidR="00E74502" w:rsidRDefault="00E74502" w:rsidP="00E74502">
            <w:pPr>
              <w:spacing w:line="1" w:lineRule="auto"/>
              <w:jc w:val="right"/>
            </w:pPr>
          </w:p>
        </w:tc>
      </w:tr>
      <w:tr w:rsidR="00E74502" w14:paraId="1D0C7518"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321DBC0"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4F81112" w14:textId="77777777" w:rsidR="00E74502" w:rsidRDefault="00E74502" w:rsidP="00E74502">
            <w:pPr>
              <w:jc w:val="center"/>
              <w:rPr>
                <w:b/>
                <w:bCs/>
                <w:color w:val="000000"/>
                <w:sz w:val="16"/>
                <w:szCs w:val="16"/>
              </w:rPr>
            </w:pPr>
            <w:r>
              <w:rPr>
                <w:b/>
                <w:bCs/>
                <w:color w:val="000000"/>
                <w:sz w:val="16"/>
                <w:szCs w:val="16"/>
              </w:rPr>
              <w:t>630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BB39B7C" w14:textId="77777777" w:rsidR="00E74502" w:rsidRDefault="00E74502" w:rsidP="00E74502">
            <w:pPr>
              <w:rPr>
                <w:b/>
                <w:bCs/>
                <w:color w:val="000000"/>
                <w:sz w:val="16"/>
                <w:szCs w:val="16"/>
              </w:rPr>
            </w:pPr>
            <w:r>
              <w:rPr>
                <w:b/>
                <w:bCs/>
                <w:color w:val="000000"/>
                <w:sz w:val="16"/>
                <w:szCs w:val="16"/>
              </w:rPr>
              <w:t>Водоснабдевање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60A384" w14:textId="77777777" w:rsidR="00E74502" w:rsidRDefault="00E74502" w:rsidP="00E74502">
            <w:pPr>
              <w:jc w:val="right"/>
              <w:rPr>
                <w:b/>
                <w:bCs/>
                <w:color w:val="000000"/>
                <w:sz w:val="16"/>
                <w:szCs w:val="16"/>
              </w:rPr>
            </w:pPr>
            <w:r>
              <w:rPr>
                <w:b/>
                <w:bCs/>
                <w:color w:val="000000"/>
                <w:sz w:val="16"/>
                <w:szCs w:val="16"/>
              </w:rPr>
              <w:t>70.000.000,00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6DACA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C85A198" w14:textId="77777777" w:rsidR="00E74502" w:rsidRDefault="00E74502" w:rsidP="00E74502">
            <w:pPr>
              <w:jc w:val="right"/>
              <w:rPr>
                <w:b/>
                <w:bCs/>
                <w:color w:val="000000"/>
                <w:sz w:val="16"/>
                <w:szCs w:val="16"/>
              </w:rPr>
            </w:pPr>
            <w:r>
              <w:rPr>
                <w:b/>
                <w:bCs/>
                <w:color w:val="000000"/>
                <w:sz w:val="16"/>
                <w:szCs w:val="16"/>
              </w:rPr>
              <w:t>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9501AA" w14:textId="77777777" w:rsidR="00E74502" w:rsidRDefault="00E74502" w:rsidP="00E74502">
            <w:pPr>
              <w:jc w:val="right"/>
              <w:rPr>
                <w:b/>
                <w:bCs/>
                <w:color w:val="000000"/>
                <w:sz w:val="16"/>
                <w:szCs w:val="16"/>
              </w:rPr>
            </w:pPr>
            <w:r>
              <w:rPr>
                <w:b/>
                <w:bCs/>
                <w:color w:val="000000"/>
                <w:sz w:val="16"/>
                <w:szCs w:val="16"/>
              </w:rPr>
              <w:t>75.000.000,00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86D8822" w14:textId="77777777" w:rsidR="00E74502" w:rsidRDefault="00E74502" w:rsidP="00E74502">
            <w:pPr>
              <w:jc w:val="right"/>
              <w:rPr>
                <w:b/>
                <w:bCs/>
                <w:color w:val="000000"/>
                <w:sz w:val="16"/>
                <w:szCs w:val="16"/>
              </w:rPr>
            </w:pPr>
            <w:r>
              <w:rPr>
                <w:b/>
                <w:bCs/>
                <w:color w:val="000000"/>
                <w:sz w:val="16"/>
                <w:szCs w:val="16"/>
              </w:rPr>
              <w:t>8,19</w:t>
            </w:r>
          </w:p>
        </w:tc>
      </w:tr>
      <w:tr w:rsidR="00E74502" w14:paraId="2770C8D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4CD33" w14:textId="77777777" w:rsidR="00E74502" w:rsidRDefault="00E74502" w:rsidP="00E74502">
            <w:pPr>
              <w:spacing w:line="1" w:lineRule="auto"/>
            </w:pPr>
          </w:p>
        </w:tc>
      </w:tr>
      <w:tr w:rsidR="00E74502" w14:paraId="6D263D2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CD59323" w14:textId="77777777" w:rsidR="00E74502" w:rsidRDefault="00E74502" w:rsidP="00E74502">
            <w:pPr>
              <w:rPr>
                <w:vanish/>
              </w:rPr>
            </w:pPr>
            <w:r>
              <w:fldChar w:fldCharType="begin"/>
            </w:r>
            <w:r>
              <w:instrText>TC "640 Улична расвета" \f C \l "4"</w:instrText>
            </w:r>
            <w:r>
              <w:fldChar w:fldCharType="end"/>
            </w:r>
          </w:p>
          <w:p w14:paraId="187A6495"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716AD1" w14:textId="77777777" w:rsidR="00E74502" w:rsidRDefault="00E74502" w:rsidP="00E74502">
            <w:pPr>
              <w:jc w:val="center"/>
              <w:rPr>
                <w:b/>
                <w:bCs/>
                <w:color w:val="000000"/>
                <w:sz w:val="16"/>
                <w:szCs w:val="16"/>
              </w:rPr>
            </w:pPr>
            <w:r>
              <w:rPr>
                <w:b/>
                <w:bCs/>
                <w:color w:val="000000"/>
                <w:sz w:val="16"/>
                <w:szCs w:val="16"/>
              </w:rPr>
              <w:t>640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AF1E061" w14:textId="77777777" w:rsidTr="00E74502">
              <w:tc>
                <w:tcPr>
                  <w:tcW w:w="14167" w:type="dxa"/>
                  <w:tcMar>
                    <w:top w:w="0" w:type="dxa"/>
                    <w:left w:w="0" w:type="dxa"/>
                    <w:bottom w:w="0" w:type="dxa"/>
                    <w:right w:w="0" w:type="dxa"/>
                  </w:tcMar>
                </w:tcPr>
                <w:p w14:paraId="5C1BA0BA" w14:textId="77777777" w:rsidR="00E74502" w:rsidRDefault="00E74502" w:rsidP="00E74502">
                  <w:r>
                    <w:rPr>
                      <w:b/>
                      <w:bCs/>
                      <w:color w:val="000000"/>
                      <w:sz w:val="16"/>
                      <w:szCs w:val="16"/>
                    </w:rPr>
                    <w:t>Улична расвета</w:t>
                  </w:r>
                </w:p>
              </w:tc>
            </w:tr>
          </w:tbl>
          <w:p w14:paraId="1C39B6CB" w14:textId="77777777" w:rsidR="00E74502" w:rsidRDefault="00E74502" w:rsidP="00E74502">
            <w:pPr>
              <w:spacing w:line="1" w:lineRule="auto"/>
            </w:pPr>
          </w:p>
        </w:tc>
      </w:tr>
      <w:tr w:rsidR="00E74502" w14:paraId="5C6F376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04A581" w14:textId="77777777" w:rsidR="00E74502" w:rsidRDefault="00E74502" w:rsidP="00E74502">
            <w:pPr>
              <w:rPr>
                <w:vanish/>
              </w:rPr>
            </w:pPr>
            <w:r>
              <w:fldChar w:fldCharType="begin"/>
            </w:r>
            <w:r>
              <w:instrText>TC "0501 ЕНЕРГЕТСКА ЕФИКАСНОСТ И ОБНОВЉИВИ ИЗВОРИ ЕНЕРГИЈЕ" \f C \l "5"</w:instrText>
            </w:r>
            <w:r>
              <w:fldChar w:fldCharType="end"/>
            </w:r>
          </w:p>
          <w:p w14:paraId="204E49D0"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6728574" w14:textId="77777777" w:rsidR="00E74502" w:rsidRDefault="00E74502" w:rsidP="00E74502">
            <w:pPr>
              <w:jc w:val="center"/>
              <w:rPr>
                <w:b/>
                <w:bCs/>
                <w:color w:val="000000"/>
                <w:sz w:val="16"/>
                <w:szCs w:val="16"/>
              </w:rPr>
            </w:pPr>
            <w:r>
              <w:rPr>
                <w:b/>
                <w:bCs/>
                <w:color w:val="000000"/>
                <w:sz w:val="16"/>
                <w:szCs w:val="16"/>
              </w:rPr>
              <w:t>0501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DA2F5F6" w14:textId="77777777" w:rsidTr="00E74502">
              <w:tc>
                <w:tcPr>
                  <w:tcW w:w="14167" w:type="dxa"/>
                  <w:tcMar>
                    <w:top w:w="0" w:type="dxa"/>
                    <w:left w:w="0" w:type="dxa"/>
                    <w:bottom w:w="0" w:type="dxa"/>
                    <w:right w:w="0" w:type="dxa"/>
                  </w:tcMar>
                </w:tcPr>
                <w:p w14:paraId="2276ABA1" w14:textId="77777777" w:rsidR="00E74502" w:rsidRDefault="00E74502" w:rsidP="00E74502">
                  <w:r>
                    <w:rPr>
                      <w:b/>
                      <w:bCs/>
                      <w:color w:val="000000"/>
                      <w:sz w:val="16"/>
                      <w:szCs w:val="16"/>
                    </w:rPr>
                    <w:t>ЕНЕРГЕТСКА ЕФИКАСНОСТ И ОБНОВЉИВИ ИЗВОРИ ЕНЕРГИЈЕ</w:t>
                  </w:r>
                </w:p>
              </w:tc>
            </w:tr>
          </w:tbl>
          <w:p w14:paraId="2FC2BA3B" w14:textId="77777777" w:rsidR="00E74502" w:rsidRDefault="00E74502" w:rsidP="00E74502">
            <w:pPr>
              <w:spacing w:line="1" w:lineRule="auto"/>
            </w:pPr>
          </w:p>
        </w:tc>
      </w:tr>
      <w:tr w:rsidR="00E74502" w14:paraId="0D9FB21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E7A89" w14:textId="77777777" w:rsidR="00E74502" w:rsidRDefault="00E74502" w:rsidP="00E74502">
            <w:pPr>
              <w:spacing w:line="1" w:lineRule="auto"/>
            </w:pPr>
          </w:p>
        </w:tc>
      </w:tr>
      <w:tr w:rsidR="00E74502" w14:paraId="44CA2F4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280BBEE"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FB6788B" w14:textId="77777777" w:rsidR="00E74502" w:rsidRDefault="00E74502" w:rsidP="00E74502">
            <w:pPr>
              <w:jc w:val="center"/>
              <w:rPr>
                <w:b/>
                <w:bCs/>
                <w:color w:val="000000"/>
                <w:sz w:val="16"/>
                <w:szCs w:val="16"/>
              </w:rPr>
            </w:pPr>
            <w:r>
              <w:rPr>
                <w:b/>
                <w:bCs/>
                <w:color w:val="000000"/>
                <w:sz w:val="16"/>
                <w:szCs w:val="16"/>
              </w:rPr>
              <w:t>5116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DE8E1AD" w14:textId="77777777" w:rsidTr="00E74502">
              <w:tc>
                <w:tcPr>
                  <w:tcW w:w="14167" w:type="dxa"/>
                  <w:tcMar>
                    <w:top w:w="0" w:type="dxa"/>
                    <w:left w:w="0" w:type="dxa"/>
                    <w:bottom w:w="0" w:type="dxa"/>
                    <w:right w:w="0" w:type="dxa"/>
                  </w:tcMar>
                </w:tcPr>
                <w:p w14:paraId="763B5997" w14:textId="77777777" w:rsidR="00E74502" w:rsidRDefault="00E74502" w:rsidP="00E74502">
                  <w:r>
                    <w:rPr>
                      <w:b/>
                      <w:bCs/>
                      <w:color w:val="000000"/>
                      <w:sz w:val="16"/>
                      <w:szCs w:val="16"/>
                    </w:rPr>
                    <w:t>1501-004 Пројекат јавног приватног партнерства за управљање јавним осветљењем</w:t>
                  </w:r>
                </w:p>
              </w:tc>
            </w:tr>
          </w:tbl>
          <w:p w14:paraId="4A26925F" w14:textId="77777777" w:rsidR="00E74502" w:rsidRDefault="00E74502" w:rsidP="00E74502">
            <w:pPr>
              <w:spacing w:line="1" w:lineRule="auto"/>
            </w:pPr>
          </w:p>
        </w:tc>
      </w:tr>
      <w:tr w:rsidR="00E74502" w14:paraId="7B3B055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3F4A2" w14:textId="77777777" w:rsidR="00E74502" w:rsidRDefault="00E74502" w:rsidP="00E74502">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CB5C8" w14:textId="77777777" w:rsidR="00E74502" w:rsidRDefault="00E74502" w:rsidP="00E74502">
            <w:pPr>
              <w:jc w:val="center"/>
              <w:rPr>
                <w:color w:val="000000"/>
                <w:sz w:val="16"/>
                <w:szCs w:val="16"/>
              </w:rPr>
            </w:pPr>
            <w:r>
              <w:rPr>
                <w:color w:val="000000"/>
                <w:sz w:val="16"/>
                <w:szCs w:val="16"/>
              </w:rPr>
              <w:t>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685B6"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4589A"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802B6" w14:textId="77777777" w:rsidR="00E74502" w:rsidRDefault="00E74502" w:rsidP="00E74502">
            <w:pPr>
              <w:jc w:val="right"/>
              <w:rPr>
                <w:color w:val="000000"/>
                <w:sz w:val="16"/>
                <w:szCs w:val="16"/>
              </w:rPr>
            </w:pPr>
            <w:r>
              <w:rPr>
                <w:color w:val="000000"/>
                <w:sz w:val="16"/>
                <w:szCs w:val="16"/>
              </w:rPr>
              <w:t>12.050.000,00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AFD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2E65B" w14:textId="77777777" w:rsidR="00E74502" w:rsidRDefault="00E74502" w:rsidP="00E74502">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C18AF" w14:textId="77777777" w:rsidR="00E74502" w:rsidRDefault="00E74502" w:rsidP="00E74502">
            <w:pPr>
              <w:jc w:val="right"/>
              <w:rPr>
                <w:color w:val="000000"/>
                <w:sz w:val="16"/>
                <w:szCs w:val="16"/>
              </w:rPr>
            </w:pPr>
            <w:r>
              <w:rPr>
                <w:color w:val="000000"/>
                <w:sz w:val="16"/>
                <w:szCs w:val="16"/>
              </w:rPr>
              <w:t>20.050.000,00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8BD36E" w14:textId="77777777" w:rsidR="00E74502" w:rsidRDefault="00E74502" w:rsidP="00E74502">
            <w:pPr>
              <w:jc w:val="right"/>
              <w:rPr>
                <w:color w:val="000000"/>
                <w:sz w:val="16"/>
                <w:szCs w:val="16"/>
              </w:rPr>
            </w:pPr>
            <w:r>
              <w:rPr>
                <w:color w:val="000000"/>
                <w:sz w:val="16"/>
                <w:szCs w:val="16"/>
              </w:rPr>
              <w:t>2,19</w:t>
            </w:r>
          </w:p>
        </w:tc>
      </w:tr>
      <w:tr w:rsidR="00E74502" w14:paraId="73758AF8"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248C767"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D168A5D" w14:textId="77777777" w:rsidR="00E74502" w:rsidRDefault="00E74502" w:rsidP="00E74502">
            <w:pPr>
              <w:rPr>
                <w:b/>
                <w:bCs/>
                <w:color w:val="000000"/>
                <w:sz w:val="16"/>
                <w:szCs w:val="16"/>
              </w:rPr>
            </w:pPr>
            <w:r>
              <w:rPr>
                <w:b/>
                <w:bCs/>
                <w:color w:val="000000"/>
                <w:sz w:val="16"/>
                <w:szCs w:val="16"/>
              </w:rPr>
              <w:t>5116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4C70AB8" w14:textId="77777777" w:rsidR="00E74502" w:rsidRDefault="00E74502" w:rsidP="00E74502">
            <w:pPr>
              <w:rPr>
                <w:b/>
                <w:bCs/>
                <w:color w:val="000000"/>
                <w:sz w:val="16"/>
                <w:szCs w:val="16"/>
              </w:rPr>
            </w:pPr>
            <w:r>
              <w:rPr>
                <w:b/>
                <w:bCs/>
                <w:color w:val="000000"/>
                <w:sz w:val="16"/>
                <w:szCs w:val="16"/>
              </w:rPr>
              <w:t>1501-004 Пројекат јавног приватног партнерства за управљање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2F31521" w14:textId="77777777" w:rsidR="00E74502" w:rsidRDefault="00E74502" w:rsidP="00E74502">
            <w:pPr>
              <w:jc w:val="right"/>
              <w:rPr>
                <w:b/>
                <w:bCs/>
                <w:color w:val="000000"/>
                <w:sz w:val="16"/>
                <w:szCs w:val="16"/>
              </w:rPr>
            </w:pPr>
            <w:r>
              <w:rPr>
                <w:b/>
                <w:bCs/>
                <w:color w:val="000000"/>
                <w:sz w:val="16"/>
                <w:szCs w:val="16"/>
              </w:rPr>
              <w:t>12.050.000,00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7E561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BAD9E0" w14:textId="77777777" w:rsidR="00E74502" w:rsidRDefault="00E74502" w:rsidP="00E74502">
            <w:pPr>
              <w:jc w:val="right"/>
              <w:rPr>
                <w:b/>
                <w:bCs/>
                <w:color w:val="000000"/>
                <w:sz w:val="16"/>
                <w:szCs w:val="16"/>
              </w:rPr>
            </w:pPr>
            <w:r>
              <w:rPr>
                <w:b/>
                <w:bCs/>
                <w:color w:val="000000"/>
                <w:sz w:val="16"/>
                <w:szCs w:val="16"/>
              </w:rPr>
              <w:t>8.000.000,00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452E75" w14:textId="77777777" w:rsidR="00E74502" w:rsidRDefault="00E74502" w:rsidP="00E74502">
            <w:pPr>
              <w:jc w:val="right"/>
              <w:rPr>
                <w:b/>
                <w:bCs/>
                <w:color w:val="000000"/>
                <w:sz w:val="16"/>
                <w:szCs w:val="16"/>
              </w:rPr>
            </w:pPr>
            <w:r>
              <w:rPr>
                <w:b/>
                <w:bCs/>
                <w:color w:val="000000"/>
                <w:sz w:val="16"/>
                <w:szCs w:val="16"/>
              </w:rPr>
              <w:t>20.050.000,00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3140E4D" w14:textId="77777777" w:rsidR="00E74502" w:rsidRDefault="00E74502" w:rsidP="00E74502">
            <w:pPr>
              <w:jc w:val="right"/>
              <w:rPr>
                <w:b/>
                <w:bCs/>
                <w:color w:val="000000"/>
                <w:sz w:val="16"/>
                <w:szCs w:val="16"/>
              </w:rPr>
            </w:pPr>
            <w:r>
              <w:rPr>
                <w:b/>
                <w:bCs/>
                <w:color w:val="000000"/>
                <w:sz w:val="16"/>
                <w:szCs w:val="16"/>
              </w:rPr>
              <w:t>2,19</w:t>
            </w:r>
          </w:p>
        </w:tc>
      </w:tr>
      <w:tr w:rsidR="00E74502" w14:paraId="4F2C7A3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1349D" w14:textId="77777777" w:rsidR="00E74502" w:rsidRDefault="00E74502" w:rsidP="00E74502">
            <w:pPr>
              <w:spacing w:line="1" w:lineRule="auto"/>
            </w:pPr>
          </w:p>
        </w:tc>
      </w:tr>
      <w:tr w:rsidR="00E74502" w14:paraId="1DC253E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59BB0A" w14:textId="77777777" w:rsidR="00E74502" w:rsidRDefault="00E74502" w:rsidP="00E74502">
            <w:pPr>
              <w:rPr>
                <w:vanish/>
              </w:rPr>
            </w:pPr>
            <w:r>
              <w:fldChar w:fldCharType="begin"/>
            </w:r>
            <w:r>
              <w:instrText>TC "1102 КОМУНАЛНЕ ДЕЛАТНОСТИ" \f C \l "5"</w:instrText>
            </w:r>
            <w:r>
              <w:fldChar w:fldCharType="end"/>
            </w:r>
          </w:p>
          <w:p w14:paraId="256962C6"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FF0E62" w14:textId="77777777" w:rsidR="00E74502" w:rsidRDefault="00E74502" w:rsidP="00E74502">
            <w:pPr>
              <w:jc w:val="center"/>
              <w:rPr>
                <w:b/>
                <w:bCs/>
                <w:color w:val="000000"/>
                <w:sz w:val="16"/>
                <w:szCs w:val="16"/>
              </w:rPr>
            </w:pPr>
            <w:r>
              <w:rPr>
                <w:b/>
                <w:bCs/>
                <w:color w:val="000000"/>
                <w:sz w:val="16"/>
                <w:szCs w:val="16"/>
              </w:rPr>
              <w:t>1102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BC3F8EB" w14:textId="77777777" w:rsidTr="00E74502">
              <w:tc>
                <w:tcPr>
                  <w:tcW w:w="14167" w:type="dxa"/>
                  <w:tcMar>
                    <w:top w:w="0" w:type="dxa"/>
                    <w:left w:w="0" w:type="dxa"/>
                    <w:bottom w:w="0" w:type="dxa"/>
                    <w:right w:w="0" w:type="dxa"/>
                  </w:tcMar>
                </w:tcPr>
                <w:p w14:paraId="11D7B83F" w14:textId="77777777" w:rsidR="00E74502" w:rsidRDefault="00E74502" w:rsidP="00E74502">
                  <w:r>
                    <w:rPr>
                      <w:b/>
                      <w:bCs/>
                      <w:color w:val="000000"/>
                      <w:sz w:val="16"/>
                      <w:szCs w:val="16"/>
                    </w:rPr>
                    <w:t>КОМУНАЛНЕ ДЕЛАТНОСТИ</w:t>
                  </w:r>
                </w:p>
              </w:tc>
            </w:tr>
          </w:tbl>
          <w:p w14:paraId="48311368" w14:textId="77777777" w:rsidR="00E74502" w:rsidRDefault="00E74502" w:rsidP="00E74502">
            <w:pPr>
              <w:spacing w:line="1" w:lineRule="auto"/>
            </w:pPr>
          </w:p>
        </w:tc>
      </w:tr>
      <w:tr w:rsidR="00E74502" w14:paraId="67180EA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A6817" w14:textId="77777777" w:rsidR="00E74502" w:rsidRDefault="00E74502" w:rsidP="00E74502">
            <w:pPr>
              <w:spacing w:line="1" w:lineRule="auto"/>
            </w:pPr>
          </w:p>
        </w:tc>
      </w:tr>
      <w:tr w:rsidR="00E74502" w14:paraId="0F9015B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F6DD69"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98B639"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FDEA836" w14:textId="77777777" w:rsidTr="00E74502">
              <w:tc>
                <w:tcPr>
                  <w:tcW w:w="14167" w:type="dxa"/>
                  <w:tcMar>
                    <w:top w:w="0" w:type="dxa"/>
                    <w:left w:w="0" w:type="dxa"/>
                    <w:bottom w:w="0" w:type="dxa"/>
                    <w:right w:w="0" w:type="dxa"/>
                  </w:tcMar>
                </w:tcPr>
                <w:p w14:paraId="32938193" w14:textId="77777777" w:rsidR="00E74502" w:rsidRDefault="00E74502" w:rsidP="00E74502">
                  <w:r>
                    <w:rPr>
                      <w:b/>
                      <w:bCs/>
                      <w:color w:val="000000"/>
                      <w:sz w:val="16"/>
                      <w:szCs w:val="16"/>
                    </w:rPr>
                    <w:t>Управљање/одржавање јавним осветљењем</w:t>
                  </w:r>
                </w:p>
              </w:tc>
            </w:tr>
          </w:tbl>
          <w:p w14:paraId="7BE80837" w14:textId="77777777" w:rsidR="00E74502" w:rsidRDefault="00E74502" w:rsidP="00E74502">
            <w:pPr>
              <w:spacing w:line="1" w:lineRule="auto"/>
            </w:pPr>
          </w:p>
        </w:tc>
      </w:tr>
      <w:tr w:rsidR="00E74502" w14:paraId="5245B79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D4746" w14:textId="77777777" w:rsidR="00E74502" w:rsidRDefault="00E74502" w:rsidP="00E74502">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41AB4" w14:textId="77777777" w:rsidR="00E74502" w:rsidRDefault="00E74502" w:rsidP="00E74502">
            <w:pPr>
              <w:jc w:val="center"/>
              <w:rPr>
                <w:color w:val="000000"/>
                <w:sz w:val="16"/>
                <w:szCs w:val="16"/>
              </w:rPr>
            </w:pPr>
            <w:r>
              <w:rPr>
                <w:color w:val="000000"/>
                <w:sz w:val="16"/>
                <w:szCs w:val="16"/>
              </w:rPr>
              <w:t>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12FCE"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39F17"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B2A78" w14:textId="77777777" w:rsidR="00E74502" w:rsidRDefault="00E74502" w:rsidP="00E7450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913D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AD53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20B47" w14:textId="77777777" w:rsidR="00E74502" w:rsidRDefault="00E74502" w:rsidP="00E74502">
            <w:pPr>
              <w:jc w:val="right"/>
              <w:rPr>
                <w:color w:val="000000"/>
                <w:sz w:val="16"/>
                <w:szCs w:val="16"/>
              </w:rPr>
            </w:pPr>
            <w:r>
              <w:rPr>
                <w:color w:val="000000"/>
                <w:sz w:val="16"/>
                <w:szCs w:val="16"/>
              </w:rPr>
              <w:t>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7375F09" w14:textId="77777777" w:rsidR="00E74502" w:rsidRDefault="00E74502" w:rsidP="00E74502">
            <w:pPr>
              <w:jc w:val="right"/>
              <w:rPr>
                <w:color w:val="000000"/>
                <w:sz w:val="16"/>
                <w:szCs w:val="16"/>
              </w:rPr>
            </w:pPr>
            <w:r>
              <w:rPr>
                <w:color w:val="000000"/>
                <w:sz w:val="16"/>
                <w:szCs w:val="16"/>
              </w:rPr>
              <w:t>0,04</w:t>
            </w:r>
          </w:p>
        </w:tc>
      </w:tr>
      <w:tr w:rsidR="00E74502" w14:paraId="7BBA847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19F42" w14:textId="77777777" w:rsidR="00E74502" w:rsidRDefault="00E74502" w:rsidP="00E74502">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77AAB" w14:textId="77777777" w:rsidR="00E74502" w:rsidRDefault="00E74502" w:rsidP="00E74502">
            <w:pPr>
              <w:jc w:val="center"/>
              <w:rPr>
                <w:color w:val="000000"/>
                <w:sz w:val="16"/>
                <w:szCs w:val="16"/>
              </w:rPr>
            </w:pPr>
            <w:r>
              <w:rPr>
                <w:color w:val="000000"/>
                <w:sz w:val="16"/>
                <w:szCs w:val="16"/>
              </w:rPr>
              <w:t>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EE35"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412F0"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7570E" w14:textId="77777777" w:rsidR="00E74502" w:rsidRDefault="00E74502" w:rsidP="00E74502">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3941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4442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7DFFE" w14:textId="77777777" w:rsidR="00E74502" w:rsidRDefault="00E74502" w:rsidP="00E74502">
            <w:pPr>
              <w:jc w:val="right"/>
              <w:rPr>
                <w:color w:val="000000"/>
                <w:sz w:val="16"/>
                <w:szCs w:val="16"/>
              </w:rPr>
            </w:pPr>
            <w:r>
              <w:rPr>
                <w:color w:val="000000"/>
                <w:sz w:val="16"/>
                <w:szCs w:val="16"/>
              </w:rPr>
              <w:t>3.500.000,00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A8D9DB" w14:textId="77777777" w:rsidR="00E74502" w:rsidRDefault="00E74502" w:rsidP="00E74502">
            <w:pPr>
              <w:jc w:val="right"/>
              <w:rPr>
                <w:color w:val="000000"/>
                <w:sz w:val="16"/>
                <w:szCs w:val="16"/>
              </w:rPr>
            </w:pPr>
            <w:r>
              <w:rPr>
                <w:color w:val="000000"/>
                <w:sz w:val="16"/>
                <w:szCs w:val="16"/>
              </w:rPr>
              <w:t>0,38</w:t>
            </w:r>
          </w:p>
        </w:tc>
      </w:tr>
      <w:tr w:rsidR="00E74502" w14:paraId="0F6A6CE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7D3BE" w14:textId="77777777" w:rsidR="00E74502" w:rsidRDefault="00E74502" w:rsidP="00E74502">
            <w:pPr>
              <w:jc w:val="center"/>
              <w:rPr>
                <w:color w:val="000000"/>
                <w:sz w:val="16"/>
                <w:szCs w:val="16"/>
              </w:rPr>
            </w:pPr>
            <w:r>
              <w:rPr>
                <w:color w:val="000000"/>
                <w:sz w:val="16"/>
                <w:szCs w:val="16"/>
              </w:rPr>
              <w:t>640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3010E" w14:textId="77777777" w:rsidR="00E74502" w:rsidRDefault="00E74502" w:rsidP="00E74502">
            <w:pPr>
              <w:jc w:val="center"/>
              <w:rPr>
                <w:color w:val="000000"/>
                <w:sz w:val="16"/>
                <w:szCs w:val="16"/>
              </w:rPr>
            </w:pPr>
            <w:r>
              <w:rPr>
                <w:color w:val="000000"/>
                <w:sz w:val="16"/>
                <w:szCs w:val="16"/>
              </w:rPr>
              <w:t>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C588B"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D99E5"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5D86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FA8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A99E" w14:textId="77777777" w:rsidR="00E74502" w:rsidRDefault="00E74502" w:rsidP="00E74502">
            <w:pPr>
              <w:jc w:val="right"/>
              <w:rPr>
                <w:color w:val="000000"/>
                <w:sz w:val="16"/>
                <w:szCs w:val="16"/>
              </w:rPr>
            </w:pPr>
            <w:r>
              <w:rPr>
                <w:color w:val="000000"/>
                <w:sz w:val="16"/>
                <w:szCs w:val="16"/>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A0DA8" w14:textId="77777777" w:rsidR="00E74502" w:rsidRDefault="00E74502" w:rsidP="00E74502">
            <w:pPr>
              <w:jc w:val="right"/>
              <w:rPr>
                <w:color w:val="000000"/>
                <w:sz w:val="16"/>
                <w:szCs w:val="16"/>
              </w:rPr>
            </w:pPr>
            <w:r>
              <w:rPr>
                <w:color w:val="000000"/>
                <w:sz w:val="16"/>
                <w:szCs w:val="16"/>
              </w:rPr>
              <w:t>7.150.000,00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BAAB83A" w14:textId="77777777" w:rsidR="00E74502" w:rsidRDefault="00E74502" w:rsidP="00E74502">
            <w:pPr>
              <w:jc w:val="right"/>
              <w:rPr>
                <w:color w:val="000000"/>
                <w:sz w:val="16"/>
                <w:szCs w:val="16"/>
              </w:rPr>
            </w:pPr>
            <w:r>
              <w:rPr>
                <w:color w:val="000000"/>
                <w:sz w:val="16"/>
                <w:szCs w:val="16"/>
              </w:rPr>
              <w:t>0,78</w:t>
            </w:r>
          </w:p>
        </w:tc>
      </w:tr>
      <w:tr w:rsidR="00E74502" w14:paraId="36BFE62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0DFA51F"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ECE3E47"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937DD1E" w14:textId="77777777" w:rsidR="00E74502" w:rsidRDefault="00E74502" w:rsidP="00E74502">
            <w:pPr>
              <w:rPr>
                <w:b/>
                <w:bCs/>
                <w:color w:val="000000"/>
                <w:sz w:val="16"/>
                <w:szCs w:val="16"/>
              </w:rPr>
            </w:pPr>
            <w:r>
              <w:rPr>
                <w:b/>
                <w:bCs/>
                <w:color w:val="000000"/>
                <w:sz w:val="16"/>
                <w:szCs w:val="16"/>
              </w:rPr>
              <w:t>Управљање/одржавање јавним осветљењем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2ABD80" w14:textId="77777777" w:rsidR="00E74502" w:rsidRDefault="00E74502" w:rsidP="00E74502">
            <w:pPr>
              <w:jc w:val="right"/>
              <w:rPr>
                <w:b/>
                <w:bCs/>
                <w:color w:val="000000"/>
                <w:sz w:val="16"/>
                <w:szCs w:val="16"/>
              </w:rPr>
            </w:pPr>
            <w:r>
              <w:rPr>
                <w:b/>
                <w:bCs/>
                <w:color w:val="000000"/>
                <w:sz w:val="16"/>
                <w:szCs w:val="16"/>
              </w:rPr>
              <w:t>3.900.000,00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B4A16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9FE3D3" w14:textId="77777777" w:rsidR="00E74502" w:rsidRDefault="00E74502" w:rsidP="00E74502">
            <w:pPr>
              <w:jc w:val="right"/>
              <w:rPr>
                <w:b/>
                <w:bCs/>
                <w:color w:val="000000"/>
                <w:sz w:val="16"/>
                <w:szCs w:val="16"/>
              </w:rPr>
            </w:pPr>
            <w:r>
              <w:rPr>
                <w:b/>
                <w:bCs/>
                <w:color w:val="000000"/>
                <w:sz w:val="16"/>
                <w:szCs w:val="16"/>
              </w:rPr>
              <w:t>7.150.000,00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9F3EA79" w14:textId="77777777" w:rsidR="00E74502" w:rsidRDefault="00E74502" w:rsidP="00E74502">
            <w:pPr>
              <w:jc w:val="right"/>
              <w:rPr>
                <w:b/>
                <w:bCs/>
                <w:color w:val="000000"/>
                <w:sz w:val="16"/>
                <w:szCs w:val="16"/>
              </w:rPr>
            </w:pPr>
            <w:r>
              <w:rPr>
                <w:b/>
                <w:bCs/>
                <w:color w:val="000000"/>
                <w:sz w:val="16"/>
                <w:szCs w:val="16"/>
              </w:rPr>
              <w:t>11.050.000,00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D76EF1C" w14:textId="77777777" w:rsidR="00E74502" w:rsidRDefault="00E74502" w:rsidP="00E74502">
            <w:pPr>
              <w:jc w:val="right"/>
              <w:rPr>
                <w:b/>
                <w:bCs/>
                <w:color w:val="000000"/>
                <w:sz w:val="16"/>
                <w:szCs w:val="16"/>
              </w:rPr>
            </w:pPr>
            <w:r>
              <w:rPr>
                <w:b/>
                <w:bCs/>
                <w:color w:val="000000"/>
                <w:sz w:val="16"/>
                <w:szCs w:val="16"/>
              </w:rPr>
              <w:t>1,21</w:t>
            </w:r>
          </w:p>
        </w:tc>
      </w:tr>
      <w:tr w:rsidR="00E74502" w14:paraId="587E28D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C5B79" w14:textId="77777777" w:rsidR="00E74502" w:rsidRDefault="00E74502" w:rsidP="00E74502">
            <w:pPr>
              <w:spacing w:line="1" w:lineRule="auto"/>
            </w:pPr>
          </w:p>
        </w:tc>
      </w:tr>
      <w:tr w:rsidR="00E74502" w14:paraId="6874DC5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AF1B1E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543813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C0730C"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36FD7483" w14:textId="77777777" w:rsidTr="00E74502">
              <w:tc>
                <w:tcPr>
                  <w:tcW w:w="5167" w:type="dxa"/>
                  <w:tcMar>
                    <w:top w:w="0" w:type="dxa"/>
                    <w:left w:w="0" w:type="dxa"/>
                    <w:bottom w:w="0" w:type="dxa"/>
                    <w:right w:w="0" w:type="dxa"/>
                  </w:tcMar>
                </w:tcPr>
                <w:p w14:paraId="570A4DF4" w14:textId="77777777" w:rsidR="00E74502" w:rsidRDefault="00E74502" w:rsidP="00E74502">
                  <w:pPr>
                    <w:rPr>
                      <w:b/>
                      <w:bCs/>
                      <w:color w:val="000000"/>
                      <w:sz w:val="16"/>
                      <w:szCs w:val="16"/>
                    </w:rPr>
                  </w:pPr>
                  <w:r>
                    <w:rPr>
                      <w:b/>
                      <w:bCs/>
                      <w:color w:val="000000"/>
                      <w:sz w:val="16"/>
                      <w:szCs w:val="16"/>
                    </w:rPr>
                    <w:t>Извори финансирања за функцију 640:</w:t>
                  </w:r>
                </w:p>
                <w:p w14:paraId="415D6521" w14:textId="77777777" w:rsidR="00E74502" w:rsidRDefault="00E74502" w:rsidP="00E74502">
                  <w:pPr>
                    <w:spacing w:line="1" w:lineRule="auto"/>
                  </w:pPr>
                </w:p>
              </w:tc>
            </w:tr>
          </w:tbl>
          <w:p w14:paraId="346B910B"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DA8297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4B853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74321D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7532A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C2527CD" w14:textId="77777777" w:rsidR="00E74502" w:rsidRDefault="00E74502" w:rsidP="00E74502">
            <w:pPr>
              <w:spacing w:line="1" w:lineRule="auto"/>
              <w:jc w:val="right"/>
            </w:pPr>
          </w:p>
        </w:tc>
      </w:tr>
      <w:tr w:rsidR="00E74502" w14:paraId="2B3E750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6358244"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D35F4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0FB8C00"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D36A7FA"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4D702B3" w14:textId="77777777" w:rsidR="00E74502" w:rsidRDefault="00E74502" w:rsidP="00E74502">
            <w:pPr>
              <w:jc w:val="right"/>
              <w:rPr>
                <w:b/>
                <w:bCs/>
                <w:color w:val="000000"/>
                <w:sz w:val="16"/>
                <w:szCs w:val="16"/>
              </w:rPr>
            </w:pPr>
            <w:r>
              <w:rPr>
                <w:b/>
                <w:bCs/>
                <w:color w:val="000000"/>
                <w:sz w:val="16"/>
                <w:szCs w:val="16"/>
              </w:rPr>
              <w:t>15.950.000,00</w:t>
            </w:r>
          </w:p>
        </w:tc>
        <w:tc>
          <w:tcPr>
            <w:tcW w:w="1650" w:type="dxa"/>
            <w:tcBorders>
              <w:top w:val="single" w:sz="6" w:space="0" w:color="000000"/>
              <w:bottom w:val="single" w:sz="6" w:space="0" w:color="000000"/>
            </w:tcBorders>
            <w:tcMar>
              <w:top w:w="0" w:type="dxa"/>
              <w:left w:w="0" w:type="dxa"/>
              <w:bottom w:w="0" w:type="dxa"/>
              <w:right w:w="0" w:type="dxa"/>
            </w:tcMar>
          </w:tcPr>
          <w:p w14:paraId="278F87F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860AB2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F930ADA"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142790" w14:textId="77777777" w:rsidR="00E74502" w:rsidRDefault="00E74502" w:rsidP="00E74502">
            <w:pPr>
              <w:spacing w:line="1" w:lineRule="auto"/>
              <w:jc w:val="right"/>
            </w:pPr>
          </w:p>
        </w:tc>
      </w:tr>
      <w:tr w:rsidR="00E74502" w14:paraId="4E90CEC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1CBD2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92383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F82AFA0"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039888B0"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0DC0694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93C27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989B90" w14:textId="77777777" w:rsidR="00E74502" w:rsidRDefault="00E74502" w:rsidP="00E74502">
            <w:pPr>
              <w:jc w:val="right"/>
              <w:rPr>
                <w:b/>
                <w:bCs/>
                <w:color w:val="000000"/>
                <w:sz w:val="16"/>
                <w:szCs w:val="16"/>
              </w:rPr>
            </w:pPr>
            <w:r>
              <w:rPr>
                <w:b/>
                <w:bCs/>
                <w:color w:val="000000"/>
                <w:sz w:val="16"/>
                <w:szCs w:val="16"/>
              </w:rPr>
              <w:t>15.150.000,00</w:t>
            </w:r>
          </w:p>
        </w:tc>
        <w:tc>
          <w:tcPr>
            <w:tcW w:w="1650" w:type="dxa"/>
            <w:tcBorders>
              <w:top w:val="single" w:sz="6" w:space="0" w:color="000000"/>
              <w:bottom w:val="single" w:sz="6" w:space="0" w:color="000000"/>
            </w:tcBorders>
            <w:tcMar>
              <w:top w:w="0" w:type="dxa"/>
              <w:left w:w="0" w:type="dxa"/>
              <w:bottom w:w="0" w:type="dxa"/>
              <w:right w:w="0" w:type="dxa"/>
            </w:tcMar>
          </w:tcPr>
          <w:p w14:paraId="0D94A39B"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A551EF1" w14:textId="77777777" w:rsidR="00E74502" w:rsidRDefault="00E74502" w:rsidP="00E74502">
            <w:pPr>
              <w:spacing w:line="1" w:lineRule="auto"/>
              <w:jc w:val="right"/>
            </w:pPr>
          </w:p>
        </w:tc>
      </w:tr>
      <w:tr w:rsidR="00E74502" w14:paraId="102FEDA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4599038"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AFE8BB6" w14:textId="77777777" w:rsidR="00E74502" w:rsidRDefault="00E74502" w:rsidP="00E74502">
            <w:pPr>
              <w:jc w:val="center"/>
              <w:rPr>
                <w:b/>
                <w:bCs/>
                <w:color w:val="000000"/>
                <w:sz w:val="16"/>
                <w:szCs w:val="16"/>
              </w:rPr>
            </w:pPr>
            <w:r>
              <w:rPr>
                <w:b/>
                <w:bCs/>
                <w:color w:val="000000"/>
                <w:sz w:val="16"/>
                <w:szCs w:val="16"/>
              </w:rPr>
              <w:t>640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2429704" w14:textId="77777777" w:rsidR="00E74502" w:rsidRDefault="00E74502" w:rsidP="00E74502">
            <w:pPr>
              <w:rPr>
                <w:b/>
                <w:bCs/>
                <w:color w:val="000000"/>
                <w:sz w:val="16"/>
                <w:szCs w:val="16"/>
              </w:rPr>
            </w:pPr>
            <w:r>
              <w:rPr>
                <w:b/>
                <w:bCs/>
                <w:color w:val="000000"/>
                <w:sz w:val="16"/>
                <w:szCs w:val="16"/>
              </w:rPr>
              <w:t>Улична расвета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FA83C62" w14:textId="77777777" w:rsidR="00E74502" w:rsidRDefault="00E74502" w:rsidP="00E74502">
            <w:pPr>
              <w:jc w:val="right"/>
              <w:rPr>
                <w:b/>
                <w:bCs/>
                <w:color w:val="000000"/>
                <w:sz w:val="16"/>
                <w:szCs w:val="16"/>
              </w:rPr>
            </w:pPr>
            <w:r>
              <w:rPr>
                <w:b/>
                <w:bCs/>
                <w:color w:val="000000"/>
                <w:sz w:val="16"/>
                <w:szCs w:val="16"/>
              </w:rPr>
              <w:t>15.950.000,00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2163D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FFF88E3" w14:textId="77777777" w:rsidR="00E74502" w:rsidRDefault="00E74502" w:rsidP="00E74502">
            <w:pPr>
              <w:jc w:val="right"/>
              <w:rPr>
                <w:b/>
                <w:bCs/>
                <w:color w:val="000000"/>
                <w:sz w:val="16"/>
                <w:szCs w:val="16"/>
              </w:rPr>
            </w:pPr>
            <w:r>
              <w:rPr>
                <w:b/>
                <w:bCs/>
                <w:color w:val="000000"/>
                <w:sz w:val="16"/>
                <w:szCs w:val="16"/>
              </w:rPr>
              <w:t>15.150.000,00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9337A9C" w14:textId="77777777" w:rsidR="00E74502" w:rsidRDefault="00E74502" w:rsidP="00E74502">
            <w:pPr>
              <w:jc w:val="right"/>
              <w:rPr>
                <w:b/>
                <w:bCs/>
                <w:color w:val="000000"/>
                <w:sz w:val="16"/>
                <w:szCs w:val="16"/>
              </w:rPr>
            </w:pPr>
            <w:r>
              <w:rPr>
                <w:b/>
                <w:bCs/>
                <w:color w:val="000000"/>
                <w:sz w:val="16"/>
                <w:szCs w:val="16"/>
              </w:rPr>
              <w:t>31.100.000,00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6F355D1" w14:textId="77777777" w:rsidR="00E74502" w:rsidRDefault="00E74502" w:rsidP="00E74502">
            <w:pPr>
              <w:jc w:val="right"/>
              <w:rPr>
                <w:b/>
                <w:bCs/>
                <w:color w:val="000000"/>
                <w:sz w:val="16"/>
                <w:szCs w:val="16"/>
              </w:rPr>
            </w:pPr>
            <w:r>
              <w:rPr>
                <w:b/>
                <w:bCs/>
                <w:color w:val="000000"/>
                <w:sz w:val="16"/>
                <w:szCs w:val="16"/>
              </w:rPr>
              <w:t>3,40</w:t>
            </w:r>
          </w:p>
        </w:tc>
      </w:tr>
      <w:tr w:rsidR="00E74502" w14:paraId="1B119E2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DA28C" w14:textId="77777777" w:rsidR="00E74502" w:rsidRDefault="00E74502" w:rsidP="00E74502">
            <w:pPr>
              <w:spacing w:line="1" w:lineRule="auto"/>
            </w:pPr>
          </w:p>
        </w:tc>
      </w:tr>
      <w:tr w:rsidR="00E74502" w14:paraId="3F44771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EC9749" w14:textId="77777777" w:rsidR="00E74502" w:rsidRDefault="00E74502" w:rsidP="00E74502">
            <w:pPr>
              <w:rPr>
                <w:vanish/>
              </w:rPr>
            </w:pPr>
            <w:r>
              <w:fldChar w:fldCharType="begin"/>
            </w:r>
            <w:r>
              <w:instrText>TC "660 Послови становања и заједнице некласификовани на другом месту" \f C \l "4"</w:instrText>
            </w:r>
            <w:r>
              <w:fldChar w:fldCharType="end"/>
            </w:r>
          </w:p>
          <w:p w14:paraId="48747494"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6A94049" w14:textId="77777777" w:rsidR="00E74502" w:rsidRDefault="00E74502" w:rsidP="00E74502">
            <w:pPr>
              <w:jc w:val="center"/>
              <w:rPr>
                <w:b/>
                <w:bCs/>
                <w:color w:val="000000"/>
                <w:sz w:val="16"/>
                <w:szCs w:val="16"/>
              </w:rPr>
            </w:pPr>
            <w:r>
              <w:rPr>
                <w:b/>
                <w:bCs/>
                <w:color w:val="000000"/>
                <w:sz w:val="16"/>
                <w:szCs w:val="16"/>
              </w:rPr>
              <w:t>660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9686266" w14:textId="77777777" w:rsidTr="00E74502">
              <w:tc>
                <w:tcPr>
                  <w:tcW w:w="14167" w:type="dxa"/>
                  <w:tcMar>
                    <w:top w:w="0" w:type="dxa"/>
                    <w:left w:w="0" w:type="dxa"/>
                    <w:bottom w:w="0" w:type="dxa"/>
                    <w:right w:w="0" w:type="dxa"/>
                  </w:tcMar>
                </w:tcPr>
                <w:p w14:paraId="1614074A" w14:textId="77777777" w:rsidR="00E74502" w:rsidRDefault="00E74502" w:rsidP="00E74502">
                  <w:r>
                    <w:rPr>
                      <w:b/>
                      <w:bCs/>
                      <w:color w:val="000000"/>
                      <w:sz w:val="16"/>
                      <w:szCs w:val="16"/>
                    </w:rPr>
                    <w:t>Послови становања и заједнице некласификовани на другом месту</w:t>
                  </w:r>
                </w:p>
              </w:tc>
            </w:tr>
          </w:tbl>
          <w:p w14:paraId="5493A597" w14:textId="77777777" w:rsidR="00E74502" w:rsidRDefault="00E74502" w:rsidP="00E74502">
            <w:pPr>
              <w:spacing w:line="1" w:lineRule="auto"/>
            </w:pPr>
          </w:p>
        </w:tc>
      </w:tr>
      <w:tr w:rsidR="00E74502" w14:paraId="14179D5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9949AE"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53AC6503"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7AC04E6"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07E1A93" w14:textId="77777777" w:rsidTr="00E74502">
              <w:tc>
                <w:tcPr>
                  <w:tcW w:w="14167" w:type="dxa"/>
                  <w:tcMar>
                    <w:top w:w="0" w:type="dxa"/>
                    <w:left w:w="0" w:type="dxa"/>
                    <w:bottom w:w="0" w:type="dxa"/>
                    <w:right w:w="0" w:type="dxa"/>
                  </w:tcMar>
                </w:tcPr>
                <w:p w14:paraId="3D44B91B" w14:textId="77777777" w:rsidR="00E74502" w:rsidRDefault="00E74502" w:rsidP="00E74502">
                  <w:r>
                    <w:rPr>
                      <w:b/>
                      <w:bCs/>
                      <w:color w:val="000000"/>
                      <w:sz w:val="16"/>
                      <w:szCs w:val="16"/>
                    </w:rPr>
                    <w:t>ОПШТЕ УСЛУГЕ ЛОКАЛНЕ САМОУПРАВЕ</w:t>
                  </w:r>
                </w:p>
              </w:tc>
            </w:tr>
          </w:tbl>
          <w:p w14:paraId="50CE441B" w14:textId="77777777" w:rsidR="00E74502" w:rsidRDefault="00E74502" w:rsidP="00E74502">
            <w:pPr>
              <w:spacing w:line="1" w:lineRule="auto"/>
            </w:pPr>
          </w:p>
        </w:tc>
      </w:tr>
      <w:tr w:rsidR="00E74502" w14:paraId="052002D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20A3" w14:textId="77777777" w:rsidR="00E74502" w:rsidRDefault="00E74502" w:rsidP="00E74502">
            <w:pPr>
              <w:spacing w:line="1" w:lineRule="auto"/>
            </w:pPr>
          </w:p>
        </w:tc>
      </w:tr>
      <w:tr w:rsidR="00E74502" w14:paraId="290471F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1A45C7"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2F3C24D" w14:textId="77777777" w:rsidR="00E74502" w:rsidRDefault="00E74502" w:rsidP="00E74502">
            <w:pPr>
              <w:jc w:val="center"/>
              <w:rPr>
                <w:b/>
                <w:bCs/>
                <w:color w:val="000000"/>
                <w:sz w:val="16"/>
                <w:szCs w:val="16"/>
              </w:rPr>
            </w:pPr>
            <w:r>
              <w:rPr>
                <w:b/>
                <w:bCs/>
                <w:color w:val="000000"/>
                <w:sz w:val="16"/>
                <w:szCs w:val="16"/>
              </w:rPr>
              <w:t>0014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92EB106" w14:textId="77777777" w:rsidTr="00E74502">
              <w:tc>
                <w:tcPr>
                  <w:tcW w:w="14167" w:type="dxa"/>
                  <w:tcMar>
                    <w:top w:w="0" w:type="dxa"/>
                    <w:left w:w="0" w:type="dxa"/>
                    <w:bottom w:w="0" w:type="dxa"/>
                    <w:right w:w="0" w:type="dxa"/>
                  </w:tcMar>
                </w:tcPr>
                <w:p w14:paraId="3C71EA1A" w14:textId="77777777" w:rsidR="00E74502" w:rsidRDefault="00E74502" w:rsidP="00E74502">
                  <w:r>
                    <w:rPr>
                      <w:b/>
                      <w:bCs/>
                      <w:color w:val="000000"/>
                      <w:sz w:val="16"/>
                      <w:szCs w:val="16"/>
                    </w:rPr>
                    <w:t>Управљање у ванредним ситуацијама</w:t>
                  </w:r>
                </w:p>
              </w:tc>
            </w:tr>
          </w:tbl>
          <w:p w14:paraId="0F4A1B42" w14:textId="77777777" w:rsidR="00E74502" w:rsidRDefault="00E74502" w:rsidP="00E74502">
            <w:pPr>
              <w:spacing w:line="1" w:lineRule="auto"/>
            </w:pPr>
          </w:p>
        </w:tc>
      </w:tr>
      <w:tr w:rsidR="00E74502" w14:paraId="6924840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5EDE6" w14:textId="77777777" w:rsidR="00E74502" w:rsidRDefault="00E74502" w:rsidP="00E7450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4551D" w14:textId="77777777" w:rsidR="00E74502" w:rsidRDefault="00E74502" w:rsidP="00E74502">
            <w:pPr>
              <w:jc w:val="center"/>
              <w:rPr>
                <w:color w:val="000000"/>
                <w:sz w:val="16"/>
                <w:szCs w:val="16"/>
              </w:rPr>
            </w:pPr>
            <w:r>
              <w:rPr>
                <w:color w:val="000000"/>
                <w:sz w:val="16"/>
                <w:szCs w:val="16"/>
              </w:rPr>
              <w:t>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21B17" w14:textId="77777777" w:rsidR="00E74502" w:rsidRDefault="00E74502" w:rsidP="00E7450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62E3A"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83E10"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1C13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ED0F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3A085"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F1F3D7" w14:textId="77777777" w:rsidR="00E74502" w:rsidRDefault="00E74502" w:rsidP="00E74502">
            <w:pPr>
              <w:jc w:val="right"/>
              <w:rPr>
                <w:color w:val="000000"/>
                <w:sz w:val="16"/>
                <w:szCs w:val="16"/>
              </w:rPr>
            </w:pPr>
            <w:r>
              <w:rPr>
                <w:color w:val="000000"/>
                <w:sz w:val="16"/>
                <w:szCs w:val="16"/>
              </w:rPr>
              <w:t>0,03</w:t>
            </w:r>
          </w:p>
        </w:tc>
      </w:tr>
      <w:tr w:rsidR="00E74502" w14:paraId="0B6059B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9E360" w14:textId="77777777" w:rsidR="00E74502" w:rsidRDefault="00E74502" w:rsidP="00E7450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4A3C0" w14:textId="77777777" w:rsidR="00E74502" w:rsidRDefault="00E74502" w:rsidP="00E74502">
            <w:pPr>
              <w:jc w:val="center"/>
              <w:rPr>
                <w:color w:val="000000"/>
                <w:sz w:val="16"/>
                <w:szCs w:val="16"/>
              </w:rPr>
            </w:pPr>
            <w:r>
              <w:rPr>
                <w:color w:val="000000"/>
                <w:sz w:val="16"/>
                <w:szCs w:val="16"/>
              </w:rPr>
              <w:t>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B00B3"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6A7EC"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DADA"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CE06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95EA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01B88"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AD1089" w14:textId="77777777" w:rsidR="00E74502" w:rsidRDefault="00E74502" w:rsidP="00E74502">
            <w:pPr>
              <w:jc w:val="right"/>
              <w:rPr>
                <w:color w:val="000000"/>
                <w:sz w:val="16"/>
                <w:szCs w:val="16"/>
              </w:rPr>
            </w:pPr>
            <w:r>
              <w:rPr>
                <w:color w:val="000000"/>
                <w:sz w:val="16"/>
                <w:szCs w:val="16"/>
              </w:rPr>
              <w:t>0,03</w:t>
            </w:r>
          </w:p>
        </w:tc>
      </w:tr>
      <w:tr w:rsidR="00E74502" w14:paraId="02D5531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DDA4F" w14:textId="77777777" w:rsidR="00E74502" w:rsidRDefault="00E74502" w:rsidP="00E7450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CB79B" w14:textId="77777777" w:rsidR="00E74502" w:rsidRDefault="00E74502" w:rsidP="00E74502">
            <w:pPr>
              <w:jc w:val="center"/>
              <w:rPr>
                <w:color w:val="000000"/>
                <w:sz w:val="16"/>
                <w:szCs w:val="16"/>
              </w:rPr>
            </w:pPr>
            <w:r>
              <w:rPr>
                <w:color w:val="000000"/>
                <w:sz w:val="16"/>
                <w:szCs w:val="16"/>
              </w:rPr>
              <w:t>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83E9"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D49E1"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7F41C" w14:textId="77777777" w:rsidR="00E74502" w:rsidRDefault="00E74502" w:rsidP="00E7450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CB8E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F456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52F37"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514BCB" w14:textId="77777777" w:rsidR="00E74502" w:rsidRDefault="00E74502" w:rsidP="00E74502">
            <w:pPr>
              <w:jc w:val="right"/>
              <w:rPr>
                <w:color w:val="000000"/>
                <w:sz w:val="16"/>
                <w:szCs w:val="16"/>
              </w:rPr>
            </w:pPr>
            <w:r>
              <w:rPr>
                <w:color w:val="000000"/>
                <w:sz w:val="16"/>
                <w:szCs w:val="16"/>
              </w:rPr>
              <w:t>0,05</w:t>
            </w:r>
          </w:p>
        </w:tc>
      </w:tr>
      <w:tr w:rsidR="00E74502" w14:paraId="3CE6C6C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035A6" w14:textId="77777777" w:rsidR="00E74502" w:rsidRDefault="00E74502" w:rsidP="00E74502">
            <w:pPr>
              <w:jc w:val="center"/>
              <w:rPr>
                <w:color w:val="000000"/>
                <w:sz w:val="16"/>
                <w:szCs w:val="16"/>
              </w:rPr>
            </w:pPr>
            <w:r>
              <w:rPr>
                <w:color w:val="000000"/>
                <w:sz w:val="16"/>
                <w:szCs w:val="16"/>
              </w:rPr>
              <w:t>660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6FAEC" w14:textId="77777777" w:rsidR="00E74502" w:rsidRDefault="00E74502" w:rsidP="00E74502">
            <w:pPr>
              <w:jc w:val="center"/>
              <w:rPr>
                <w:color w:val="000000"/>
                <w:sz w:val="16"/>
                <w:szCs w:val="16"/>
              </w:rPr>
            </w:pPr>
            <w:r>
              <w:rPr>
                <w:color w:val="000000"/>
                <w:sz w:val="16"/>
                <w:szCs w:val="16"/>
              </w:rPr>
              <w:t>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0380"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4488D"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01739" w14:textId="77777777" w:rsidR="00E74502" w:rsidRDefault="00E74502" w:rsidP="00E74502">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7C2E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D89B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8EAE1" w14:textId="77777777" w:rsidR="00E74502" w:rsidRDefault="00E74502" w:rsidP="00E74502">
            <w:pPr>
              <w:jc w:val="right"/>
              <w:rPr>
                <w:color w:val="000000"/>
                <w:sz w:val="16"/>
                <w:szCs w:val="16"/>
              </w:rPr>
            </w:pPr>
            <w:r>
              <w:rPr>
                <w:color w:val="000000"/>
                <w:sz w:val="16"/>
                <w:szCs w:val="16"/>
              </w:rPr>
              <w:t>4.000.000,00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0780D8" w14:textId="77777777" w:rsidR="00E74502" w:rsidRDefault="00E74502" w:rsidP="00E74502">
            <w:pPr>
              <w:jc w:val="right"/>
              <w:rPr>
                <w:color w:val="000000"/>
                <w:sz w:val="16"/>
                <w:szCs w:val="16"/>
              </w:rPr>
            </w:pPr>
            <w:r>
              <w:rPr>
                <w:color w:val="000000"/>
                <w:sz w:val="16"/>
                <w:szCs w:val="16"/>
              </w:rPr>
              <w:t>0,44</w:t>
            </w:r>
          </w:p>
        </w:tc>
      </w:tr>
      <w:tr w:rsidR="00E74502" w14:paraId="24B8E37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644768"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E146ACD" w14:textId="77777777" w:rsidR="00E74502" w:rsidRDefault="00E74502" w:rsidP="00E74502">
            <w:pPr>
              <w:rPr>
                <w:b/>
                <w:bCs/>
                <w:color w:val="000000"/>
                <w:sz w:val="16"/>
                <w:szCs w:val="16"/>
              </w:rPr>
            </w:pPr>
            <w:r>
              <w:rPr>
                <w:b/>
                <w:bCs/>
                <w:color w:val="000000"/>
                <w:sz w:val="16"/>
                <w:szCs w:val="16"/>
              </w:rPr>
              <w:t>0014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052046D" w14:textId="77777777" w:rsidR="00E74502" w:rsidRDefault="00E74502" w:rsidP="00E74502">
            <w:pPr>
              <w:rPr>
                <w:b/>
                <w:bCs/>
                <w:color w:val="000000"/>
                <w:sz w:val="16"/>
                <w:szCs w:val="16"/>
              </w:rPr>
            </w:pPr>
            <w:r>
              <w:rPr>
                <w:b/>
                <w:bCs/>
                <w:color w:val="000000"/>
                <w:sz w:val="16"/>
                <w:szCs w:val="16"/>
              </w:rPr>
              <w:t>Управљање у ванредним ситуацијама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80AE27" w14:textId="77777777" w:rsidR="00E74502" w:rsidRDefault="00E74502" w:rsidP="00E74502">
            <w:pPr>
              <w:jc w:val="right"/>
              <w:rPr>
                <w:b/>
                <w:bCs/>
                <w:color w:val="000000"/>
                <w:sz w:val="16"/>
                <w:szCs w:val="16"/>
              </w:rPr>
            </w:pPr>
            <w:r>
              <w:rPr>
                <w:b/>
                <w:bCs/>
                <w:color w:val="000000"/>
                <w:sz w:val="16"/>
                <w:szCs w:val="16"/>
              </w:rPr>
              <w:t>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A5DEDD"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63B62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E50B9C8" w14:textId="77777777" w:rsidR="00E74502" w:rsidRDefault="00E74502" w:rsidP="00E74502">
            <w:pPr>
              <w:jc w:val="right"/>
              <w:rPr>
                <w:b/>
                <w:bCs/>
                <w:color w:val="000000"/>
                <w:sz w:val="16"/>
                <w:szCs w:val="16"/>
              </w:rPr>
            </w:pPr>
            <w:r>
              <w:rPr>
                <w:b/>
                <w:bCs/>
                <w:color w:val="000000"/>
                <w:sz w:val="16"/>
                <w:szCs w:val="16"/>
              </w:rPr>
              <w:t>5.100.000,00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9F41AE6" w14:textId="77777777" w:rsidR="00E74502" w:rsidRDefault="00E74502" w:rsidP="00E74502">
            <w:pPr>
              <w:jc w:val="right"/>
              <w:rPr>
                <w:b/>
                <w:bCs/>
                <w:color w:val="000000"/>
                <w:sz w:val="16"/>
                <w:szCs w:val="16"/>
              </w:rPr>
            </w:pPr>
            <w:r>
              <w:rPr>
                <w:b/>
                <w:bCs/>
                <w:color w:val="000000"/>
                <w:sz w:val="16"/>
                <w:szCs w:val="16"/>
              </w:rPr>
              <w:t>0,56</w:t>
            </w:r>
          </w:p>
        </w:tc>
      </w:tr>
      <w:tr w:rsidR="00E74502" w14:paraId="323E714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B1416" w14:textId="77777777" w:rsidR="00E74502" w:rsidRDefault="00E74502" w:rsidP="00E74502">
            <w:pPr>
              <w:spacing w:line="1" w:lineRule="auto"/>
            </w:pPr>
          </w:p>
        </w:tc>
      </w:tr>
      <w:tr w:rsidR="00E74502" w14:paraId="4781285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08B754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11DD94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125B8D6"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A97BD6A" w14:textId="77777777" w:rsidTr="00E74502">
              <w:tc>
                <w:tcPr>
                  <w:tcW w:w="5167" w:type="dxa"/>
                  <w:tcMar>
                    <w:top w:w="0" w:type="dxa"/>
                    <w:left w:w="0" w:type="dxa"/>
                    <w:bottom w:w="0" w:type="dxa"/>
                    <w:right w:w="0" w:type="dxa"/>
                  </w:tcMar>
                </w:tcPr>
                <w:p w14:paraId="6F30B21F" w14:textId="77777777" w:rsidR="00E74502" w:rsidRDefault="00E74502" w:rsidP="00E74502">
                  <w:pPr>
                    <w:rPr>
                      <w:b/>
                      <w:bCs/>
                      <w:color w:val="000000"/>
                      <w:sz w:val="16"/>
                      <w:szCs w:val="16"/>
                    </w:rPr>
                  </w:pPr>
                  <w:r>
                    <w:rPr>
                      <w:b/>
                      <w:bCs/>
                      <w:color w:val="000000"/>
                      <w:sz w:val="16"/>
                      <w:szCs w:val="16"/>
                    </w:rPr>
                    <w:t>Извори финансирања за функцију 660:</w:t>
                  </w:r>
                </w:p>
                <w:p w14:paraId="3A2E3AEF" w14:textId="77777777" w:rsidR="00E74502" w:rsidRDefault="00E74502" w:rsidP="00E74502">
                  <w:pPr>
                    <w:spacing w:line="1" w:lineRule="auto"/>
                  </w:pPr>
                </w:p>
              </w:tc>
            </w:tr>
          </w:tbl>
          <w:p w14:paraId="4A4A5623"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0D7534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A1DCF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A6252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ED138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912F656" w14:textId="77777777" w:rsidR="00E74502" w:rsidRDefault="00E74502" w:rsidP="00E74502">
            <w:pPr>
              <w:spacing w:line="1" w:lineRule="auto"/>
              <w:jc w:val="right"/>
            </w:pPr>
          </w:p>
        </w:tc>
      </w:tr>
      <w:tr w:rsidR="00E74502" w14:paraId="52728AB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0F58F6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78B880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EED9EE7"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CF5C627"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BBFB5E3" w14:textId="77777777" w:rsidR="00E74502" w:rsidRDefault="00E74502" w:rsidP="00E74502">
            <w:pPr>
              <w:jc w:val="right"/>
              <w:rPr>
                <w:b/>
                <w:bCs/>
                <w:color w:val="000000"/>
                <w:sz w:val="16"/>
                <w:szCs w:val="16"/>
              </w:rPr>
            </w:pPr>
            <w:r>
              <w:rPr>
                <w:b/>
                <w:bCs/>
                <w:color w:val="000000"/>
                <w:sz w:val="16"/>
                <w:szCs w:val="16"/>
              </w:rPr>
              <w:t>5.100.000,00</w:t>
            </w:r>
          </w:p>
        </w:tc>
        <w:tc>
          <w:tcPr>
            <w:tcW w:w="1650" w:type="dxa"/>
            <w:tcBorders>
              <w:top w:val="single" w:sz="6" w:space="0" w:color="000000"/>
              <w:bottom w:val="single" w:sz="6" w:space="0" w:color="000000"/>
            </w:tcBorders>
            <w:tcMar>
              <w:top w:w="0" w:type="dxa"/>
              <w:left w:w="0" w:type="dxa"/>
              <w:bottom w:w="0" w:type="dxa"/>
              <w:right w:w="0" w:type="dxa"/>
            </w:tcMar>
          </w:tcPr>
          <w:p w14:paraId="74B198B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3C506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0E4D0E4"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2E7606" w14:textId="77777777" w:rsidR="00E74502" w:rsidRDefault="00E74502" w:rsidP="00E74502">
            <w:pPr>
              <w:spacing w:line="1" w:lineRule="auto"/>
              <w:jc w:val="right"/>
            </w:pPr>
          </w:p>
        </w:tc>
      </w:tr>
      <w:tr w:rsidR="00E74502" w14:paraId="455B6276"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F3F58DC"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C409803" w14:textId="77777777" w:rsidR="00E74502" w:rsidRDefault="00E74502" w:rsidP="00E74502">
            <w:pPr>
              <w:jc w:val="center"/>
              <w:rPr>
                <w:b/>
                <w:bCs/>
                <w:color w:val="000000"/>
                <w:sz w:val="16"/>
                <w:szCs w:val="16"/>
              </w:rPr>
            </w:pPr>
            <w:r>
              <w:rPr>
                <w:b/>
                <w:bCs/>
                <w:color w:val="000000"/>
                <w:sz w:val="16"/>
                <w:szCs w:val="16"/>
              </w:rPr>
              <w:t>660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5146563" w14:textId="77777777" w:rsidR="00E74502" w:rsidRDefault="00E74502" w:rsidP="00E74502">
            <w:pPr>
              <w:rPr>
                <w:b/>
                <w:bCs/>
                <w:color w:val="000000"/>
                <w:sz w:val="16"/>
                <w:szCs w:val="16"/>
              </w:rPr>
            </w:pPr>
            <w:r>
              <w:rPr>
                <w:b/>
                <w:bCs/>
                <w:color w:val="000000"/>
                <w:sz w:val="16"/>
                <w:szCs w:val="16"/>
              </w:rPr>
              <w:t>Послови становања и заједнице некласификовани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A824695" w14:textId="77777777" w:rsidR="00E74502" w:rsidRDefault="00E74502" w:rsidP="00E74502">
            <w:pPr>
              <w:jc w:val="right"/>
              <w:rPr>
                <w:b/>
                <w:bCs/>
                <w:color w:val="000000"/>
                <w:sz w:val="16"/>
                <w:szCs w:val="16"/>
              </w:rPr>
            </w:pPr>
            <w:r>
              <w:rPr>
                <w:b/>
                <w:bCs/>
                <w:color w:val="000000"/>
                <w:sz w:val="16"/>
                <w:szCs w:val="16"/>
              </w:rPr>
              <w:t>5.100.000,00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DA7DC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317DEE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CE68A8" w14:textId="77777777" w:rsidR="00E74502" w:rsidRDefault="00E74502" w:rsidP="00E74502">
            <w:pPr>
              <w:jc w:val="right"/>
              <w:rPr>
                <w:b/>
                <w:bCs/>
                <w:color w:val="000000"/>
                <w:sz w:val="16"/>
                <w:szCs w:val="16"/>
              </w:rPr>
            </w:pPr>
            <w:r>
              <w:rPr>
                <w:b/>
                <w:bCs/>
                <w:color w:val="000000"/>
                <w:sz w:val="16"/>
                <w:szCs w:val="16"/>
              </w:rPr>
              <w:t>5.100.000,00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A91C5BA" w14:textId="77777777" w:rsidR="00E74502" w:rsidRDefault="00E74502" w:rsidP="00E74502">
            <w:pPr>
              <w:jc w:val="right"/>
              <w:rPr>
                <w:b/>
                <w:bCs/>
                <w:color w:val="000000"/>
                <w:sz w:val="16"/>
                <w:szCs w:val="16"/>
              </w:rPr>
            </w:pPr>
            <w:r>
              <w:rPr>
                <w:b/>
                <w:bCs/>
                <w:color w:val="000000"/>
                <w:sz w:val="16"/>
                <w:szCs w:val="16"/>
              </w:rPr>
              <w:t>0,56</w:t>
            </w:r>
          </w:p>
        </w:tc>
      </w:tr>
      <w:tr w:rsidR="00E74502" w14:paraId="0813453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D264D" w14:textId="77777777" w:rsidR="00E74502" w:rsidRDefault="00E74502" w:rsidP="00E74502">
            <w:pPr>
              <w:spacing w:line="1" w:lineRule="auto"/>
            </w:pPr>
          </w:p>
        </w:tc>
      </w:tr>
      <w:tr w:rsidR="00E74502" w14:paraId="18BE668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5348BD" w14:textId="77777777" w:rsidR="00E74502" w:rsidRDefault="00E74502" w:rsidP="00E74502">
            <w:pPr>
              <w:rPr>
                <w:vanish/>
              </w:rPr>
            </w:pPr>
            <w:r>
              <w:fldChar w:fldCharType="begin"/>
            </w:r>
            <w:r>
              <w:instrText>TC "721 Опште медицинске услуге" \f C \l "4"</w:instrText>
            </w:r>
            <w:r>
              <w:fldChar w:fldCharType="end"/>
            </w:r>
          </w:p>
          <w:p w14:paraId="241A5ADF"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1CD92E" w14:textId="77777777" w:rsidR="00E74502" w:rsidRDefault="00E74502" w:rsidP="00E74502">
            <w:pPr>
              <w:jc w:val="center"/>
              <w:rPr>
                <w:b/>
                <w:bCs/>
                <w:color w:val="000000"/>
                <w:sz w:val="16"/>
                <w:szCs w:val="16"/>
              </w:rPr>
            </w:pPr>
            <w:r>
              <w:rPr>
                <w:b/>
                <w:bCs/>
                <w:color w:val="000000"/>
                <w:sz w:val="16"/>
                <w:szCs w:val="16"/>
              </w:rPr>
              <w:t>721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A8B8356" w14:textId="77777777" w:rsidTr="00E74502">
              <w:tc>
                <w:tcPr>
                  <w:tcW w:w="14167" w:type="dxa"/>
                  <w:tcMar>
                    <w:top w:w="0" w:type="dxa"/>
                    <w:left w:w="0" w:type="dxa"/>
                    <w:bottom w:w="0" w:type="dxa"/>
                    <w:right w:w="0" w:type="dxa"/>
                  </w:tcMar>
                </w:tcPr>
                <w:p w14:paraId="47C48E14" w14:textId="77777777" w:rsidR="00E74502" w:rsidRDefault="00E74502" w:rsidP="00E74502">
                  <w:r>
                    <w:rPr>
                      <w:b/>
                      <w:bCs/>
                      <w:color w:val="000000"/>
                      <w:sz w:val="16"/>
                      <w:szCs w:val="16"/>
                    </w:rPr>
                    <w:t>Опште медицинске услуге</w:t>
                  </w:r>
                </w:p>
              </w:tc>
            </w:tr>
          </w:tbl>
          <w:p w14:paraId="353A4D90" w14:textId="77777777" w:rsidR="00E74502" w:rsidRDefault="00E74502" w:rsidP="00E74502">
            <w:pPr>
              <w:spacing w:line="1" w:lineRule="auto"/>
            </w:pPr>
          </w:p>
        </w:tc>
      </w:tr>
      <w:tr w:rsidR="00E74502" w14:paraId="1D66453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7115E0" w14:textId="77777777" w:rsidR="00E74502" w:rsidRDefault="00E74502" w:rsidP="00E74502">
            <w:pPr>
              <w:rPr>
                <w:vanish/>
              </w:rPr>
            </w:pPr>
            <w:r>
              <w:fldChar w:fldCharType="begin"/>
            </w:r>
            <w:r>
              <w:instrText>TC "1801 ЗДРАВСТВЕНА ЗАШТИТА" \f C \l "5"</w:instrText>
            </w:r>
            <w:r>
              <w:fldChar w:fldCharType="end"/>
            </w:r>
          </w:p>
          <w:p w14:paraId="1C61065F"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13E35BD" w14:textId="77777777" w:rsidR="00E74502" w:rsidRDefault="00E74502" w:rsidP="00E74502">
            <w:pPr>
              <w:jc w:val="center"/>
              <w:rPr>
                <w:b/>
                <w:bCs/>
                <w:color w:val="000000"/>
                <w:sz w:val="16"/>
                <w:szCs w:val="16"/>
              </w:rPr>
            </w:pPr>
            <w:r>
              <w:rPr>
                <w:b/>
                <w:bCs/>
                <w:color w:val="000000"/>
                <w:sz w:val="16"/>
                <w:szCs w:val="16"/>
              </w:rPr>
              <w:t>1801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9B200DB" w14:textId="77777777" w:rsidTr="00E74502">
              <w:tc>
                <w:tcPr>
                  <w:tcW w:w="14167" w:type="dxa"/>
                  <w:tcMar>
                    <w:top w:w="0" w:type="dxa"/>
                    <w:left w:w="0" w:type="dxa"/>
                    <w:bottom w:w="0" w:type="dxa"/>
                    <w:right w:w="0" w:type="dxa"/>
                  </w:tcMar>
                </w:tcPr>
                <w:p w14:paraId="5AA07B96" w14:textId="77777777" w:rsidR="00E74502" w:rsidRDefault="00E74502" w:rsidP="00E74502">
                  <w:r>
                    <w:rPr>
                      <w:b/>
                      <w:bCs/>
                      <w:color w:val="000000"/>
                      <w:sz w:val="16"/>
                      <w:szCs w:val="16"/>
                    </w:rPr>
                    <w:t>ЗДРАВСТВЕНА ЗАШТИТА</w:t>
                  </w:r>
                </w:p>
              </w:tc>
            </w:tr>
          </w:tbl>
          <w:p w14:paraId="1CD7C9D2" w14:textId="77777777" w:rsidR="00E74502" w:rsidRDefault="00E74502" w:rsidP="00E74502">
            <w:pPr>
              <w:spacing w:line="1" w:lineRule="auto"/>
            </w:pPr>
          </w:p>
        </w:tc>
      </w:tr>
      <w:tr w:rsidR="00E74502" w14:paraId="2C6476E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5D91" w14:textId="77777777" w:rsidR="00E74502" w:rsidRDefault="00E74502" w:rsidP="00E74502">
            <w:pPr>
              <w:spacing w:line="1" w:lineRule="auto"/>
            </w:pPr>
          </w:p>
        </w:tc>
      </w:tr>
      <w:tr w:rsidR="00E74502" w14:paraId="6076644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532D6EF"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A6C6631"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FFA95F5" w14:textId="77777777" w:rsidTr="00E74502">
              <w:tc>
                <w:tcPr>
                  <w:tcW w:w="14167" w:type="dxa"/>
                  <w:tcMar>
                    <w:top w:w="0" w:type="dxa"/>
                    <w:left w:w="0" w:type="dxa"/>
                    <w:bottom w:w="0" w:type="dxa"/>
                    <w:right w:w="0" w:type="dxa"/>
                  </w:tcMar>
                </w:tcPr>
                <w:p w14:paraId="1B9937B3" w14:textId="77777777" w:rsidR="00E74502" w:rsidRDefault="00E74502" w:rsidP="00E74502">
                  <w:r>
                    <w:rPr>
                      <w:b/>
                      <w:bCs/>
                      <w:color w:val="000000"/>
                      <w:sz w:val="16"/>
                      <w:szCs w:val="16"/>
                    </w:rPr>
                    <w:t>Функционисање установа примарне здравствене заштите</w:t>
                  </w:r>
                </w:p>
              </w:tc>
            </w:tr>
          </w:tbl>
          <w:p w14:paraId="2B57C03B" w14:textId="77777777" w:rsidR="00E74502" w:rsidRDefault="00E74502" w:rsidP="00E74502">
            <w:pPr>
              <w:spacing w:line="1" w:lineRule="auto"/>
            </w:pPr>
          </w:p>
        </w:tc>
      </w:tr>
      <w:tr w:rsidR="00E74502" w14:paraId="289FCC4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3127A" w14:textId="77777777" w:rsidR="00E74502" w:rsidRDefault="00E74502" w:rsidP="00E74502">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89BC0" w14:textId="77777777" w:rsidR="00E74502" w:rsidRDefault="00E74502" w:rsidP="00E74502">
            <w:pPr>
              <w:jc w:val="center"/>
              <w:rPr>
                <w:color w:val="000000"/>
                <w:sz w:val="16"/>
                <w:szCs w:val="16"/>
              </w:rPr>
            </w:pPr>
            <w:r>
              <w:rPr>
                <w:color w:val="000000"/>
                <w:sz w:val="16"/>
                <w:szCs w:val="16"/>
              </w:rPr>
              <w:t>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BEEE4" w14:textId="77777777" w:rsidR="00E74502" w:rsidRDefault="00E74502" w:rsidP="00E74502">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86802" w14:textId="77777777" w:rsidR="00E74502" w:rsidRDefault="00E74502" w:rsidP="00E74502">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03FE" w14:textId="77777777" w:rsidR="00E74502" w:rsidRDefault="00E74502" w:rsidP="00E74502">
            <w:pPr>
              <w:jc w:val="right"/>
              <w:rPr>
                <w:color w:val="000000"/>
                <w:sz w:val="16"/>
                <w:szCs w:val="16"/>
              </w:rPr>
            </w:pPr>
            <w:r>
              <w:rPr>
                <w:color w:val="000000"/>
                <w:sz w:val="16"/>
                <w:szCs w:val="16"/>
              </w:rPr>
              <w:t>15.450.000,00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1D5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4367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9C66C" w14:textId="77777777" w:rsidR="00E74502" w:rsidRDefault="00E74502" w:rsidP="00E74502">
            <w:pPr>
              <w:jc w:val="right"/>
              <w:rPr>
                <w:color w:val="000000"/>
                <w:sz w:val="16"/>
                <w:szCs w:val="16"/>
              </w:rPr>
            </w:pPr>
            <w:r>
              <w:rPr>
                <w:color w:val="000000"/>
                <w:sz w:val="16"/>
                <w:szCs w:val="16"/>
              </w:rPr>
              <w:t>15.450.000,00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2E05C2" w14:textId="77777777" w:rsidR="00E74502" w:rsidRDefault="00E74502" w:rsidP="00E74502">
            <w:pPr>
              <w:jc w:val="right"/>
              <w:rPr>
                <w:color w:val="000000"/>
                <w:sz w:val="16"/>
                <w:szCs w:val="16"/>
              </w:rPr>
            </w:pPr>
            <w:r>
              <w:rPr>
                <w:color w:val="000000"/>
                <w:sz w:val="16"/>
                <w:szCs w:val="16"/>
              </w:rPr>
              <w:t>1,69</w:t>
            </w:r>
          </w:p>
        </w:tc>
      </w:tr>
      <w:tr w:rsidR="00E74502" w14:paraId="08789C50"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56D843C"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576B89B"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694DEBC" w14:textId="77777777" w:rsidR="00E74502" w:rsidRDefault="00E74502" w:rsidP="00E74502">
            <w:pPr>
              <w:rPr>
                <w:b/>
                <w:bCs/>
                <w:color w:val="000000"/>
                <w:sz w:val="16"/>
                <w:szCs w:val="16"/>
              </w:rPr>
            </w:pPr>
            <w:r>
              <w:rPr>
                <w:b/>
                <w:bCs/>
                <w:color w:val="000000"/>
                <w:sz w:val="16"/>
                <w:szCs w:val="16"/>
              </w:rPr>
              <w:t>Функционисање установа примарне здравствене заштите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31B6A1" w14:textId="77777777" w:rsidR="00E74502" w:rsidRDefault="00E74502" w:rsidP="00E74502">
            <w:pPr>
              <w:jc w:val="right"/>
              <w:rPr>
                <w:b/>
                <w:bCs/>
                <w:color w:val="000000"/>
                <w:sz w:val="16"/>
                <w:szCs w:val="16"/>
              </w:rPr>
            </w:pPr>
            <w:r>
              <w:rPr>
                <w:b/>
                <w:bCs/>
                <w:color w:val="000000"/>
                <w:sz w:val="16"/>
                <w:szCs w:val="16"/>
              </w:rPr>
              <w:t>15.450.000,00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37FA4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89740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35CCAC" w14:textId="77777777" w:rsidR="00E74502" w:rsidRDefault="00E74502" w:rsidP="00E74502">
            <w:pPr>
              <w:jc w:val="right"/>
              <w:rPr>
                <w:b/>
                <w:bCs/>
                <w:color w:val="000000"/>
                <w:sz w:val="16"/>
                <w:szCs w:val="16"/>
              </w:rPr>
            </w:pPr>
            <w:r>
              <w:rPr>
                <w:b/>
                <w:bCs/>
                <w:color w:val="000000"/>
                <w:sz w:val="16"/>
                <w:szCs w:val="16"/>
              </w:rPr>
              <w:t>15.450.000,00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AF9B3EE" w14:textId="77777777" w:rsidR="00E74502" w:rsidRDefault="00E74502" w:rsidP="00E74502">
            <w:pPr>
              <w:jc w:val="right"/>
              <w:rPr>
                <w:b/>
                <w:bCs/>
                <w:color w:val="000000"/>
                <w:sz w:val="16"/>
                <w:szCs w:val="16"/>
              </w:rPr>
            </w:pPr>
            <w:r>
              <w:rPr>
                <w:b/>
                <w:bCs/>
                <w:color w:val="000000"/>
                <w:sz w:val="16"/>
                <w:szCs w:val="16"/>
              </w:rPr>
              <w:t>1,69</w:t>
            </w:r>
          </w:p>
        </w:tc>
      </w:tr>
      <w:tr w:rsidR="00E74502" w14:paraId="333A6A4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15D71" w14:textId="77777777" w:rsidR="00E74502" w:rsidRDefault="00E74502" w:rsidP="00E74502">
            <w:pPr>
              <w:spacing w:line="1" w:lineRule="auto"/>
            </w:pPr>
          </w:p>
        </w:tc>
      </w:tr>
      <w:tr w:rsidR="00E74502" w14:paraId="68A775C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0B0DE9"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A219CBB" w14:textId="77777777" w:rsidR="00E74502" w:rsidRDefault="00E74502" w:rsidP="00E74502">
            <w:pPr>
              <w:jc w:val="center"/>
              <w:rPr>
                <w:b/>
                <w:bCs/>
                <w:color w:val="000000"/>
                <w:sz w:val="16"/>
                <w:szCs w:val="16"/>
              </w:rPr>
            </w:pPr>
            <w:r>
              <w:rPr>
                <w:b/>
                <w:bCs/>
                <w:color w:val="000000"/>
                <w:sz w:val="16"/>
                <w:szCs w:val="16"/>
              </w:rPr>
              <w:t>4117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FFB1BA3" w14:textId="77777777" w:rsidTr="00E74502">
              <w:tc>
                <w:tcPr>
                  <w:tcW w:w="14167" w:type="dxa"/>
                  <w:tcMar>
                    <w:top w:w="0" w:type="dxa"/>
                    <w:left w:w="0" w:type="dxa"/>
                    <w:bottom w:w="0" w:type="dxa"/>
                    <w:right w:w="0" w:type="dxa"/>
                  </w:tcMar>
                </w:tcPr>
                <w:p w14:paraId="368679CA" w14:textId="77777777" w:rsidR="00E74502" w:rsidRDefault="00E74502" w:rsidP="00E74502">
                  <w:r>
                    <w:rPr>
                      <w:b/>
                      <w:bCs/>
                      <w:color w:val="000000"/>
                      <w:sz w:val="16"/>
                      <w:szCs w:val="16"/>
                    </w:rPr>
                    <w:t>1801-001 Унапређење  здравствене заштите становништва Општине Власотинце, Црна Трава</w:t>
                  </w:r>
                </w:p>
              </w:tc>
            </w:tr>
          </w:tbl>
          <w:p w14:paraId="3F603393" w14:textId="77777777" w:rsidR="00E74502" w:rsidRDefault="00E74502" w:rsidP="00E74502">
            <w:pPr>
              <w:spacing w:line="1" w:lineRule="auto"/>
            </w:pPr>
          </w:p>
        </w:tc>
      </w:tr>
      <w:tr w:rsidR="00E74502" w14:paraId="357D2E3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2CC9" w14:textId="77777777" w:rsidR="00E74502" w:rsidRDefault="00E74502" w:rsidP="00E74502">
            <w:pPr>
              <w:jc w:val="center"/>
              <w:rPr>
                <w:color w:val="000000"/>
                <w:sz w:val="16"/>
                <w:szCs w:val="16"/>
              </w:rPr>
            </w:pPr>
            <w:r>
              <w:rPr>
                <w:color w:val="000000"/>
                <w:sz w:val="16"/>
                <w:szCs w:val="16"/>
              </w:rPr>
              <w:t>721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09C4" w14:textId="77777777" w:rsidR="00E74502" w:rsidRDefault="00E74502" w:rsidP="00E74502">
            <w:pPr>
              <w:jc w:val="center"/>
              <w:rPr>
                <w:color w:val="000000"/>
                <w:sz w:val="16"/>
                <w:szCs w:val="16"/>
              </w:rPr>
            </w:pPr>
            <w:r>
              <w:rPr>
                <w:color w:val="000000"/>
                <w:sz w:val="16"/>
                <w:szCs w:val="16"/>
              </w:rPr>
              <w:t>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69A9" w14:textId="77777777" w:rsidR="00E74502" w:rsidRDefault="00E74502" w:rsidP="00E74502">
            <w:pPr>
              <w:jc w:val="center"/>
              <w:rPr>
                <w:color w:val="000000"/>
                <w:sz w:val="16"/>
                <w:szCs w:val="16"/>
              </w:rPr>
            </w:pPr>
            <w:r>
              <w:rPr>
                <w:color w:val="000000"/>
                <w:sz w:val="16"/>
                <w:szCs w:val="16"/>
              </w:rPr>
              <w:t>464000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F60D9" w14:textId="77777777" w:rsidR="00E74502" w:rsidRDefault="00E74502" w:rsidP="00E74502">
            <w:pPr>
              <w:rPr>
                <w:color w:val="000000"/>
                <w:sz w:val="16"/>
                <w:szCs w:val="16"/>
              </w:rPr>
            </w:pPr>
            <w:r>
              <w:rPr>
                <w:color w:val="000000"/>
                <w:sz w:val="16"/>
                <w:szCs w:val="16"/>
              </w:rPr>
              <w:t>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32040" w14:textId="77777777" w:rsidR="00E74502" w:rsidRDefault="00E74502" w:rsidP="00E74502">
            <w:pPr>
              <w:jc w:val="right"/>
              <w:rPr>
                <w:color w:val="000000"/>
                <w:sz w:val="16"/>
                <w:szCs w:val="16"/>
              </w:rPr>
            </w:pPr>
            <w:r>
              <w:rPr>
                <w:color w:val="000000"/>
                <w:sz w:val="16"/>
                <w:szCs w:val="16"/>
              </w:rPr>
              <w:t>14.500.000,00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912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DCE5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A2A4" w14:textId="77777777" w:rsidR="00E74502" w:rsidRDefault="00E74502" w:rsidP="00E74502">
            <w:pPr>
              <w:jc w:val="right"/>
              <w:rPr>
                <w:color w:val="000000"/>
                <w:sz w:val="16"/>
                <w:szCs w:val="16"/>
              </w:rPr>
            </w:pPr>
            <w:r>
              <w:rPr>
                <w:color w:val="000000"/>
                <w:sz w:val="16"/>
                <w:szCs w:val="16"/>
              </w:rPr>
              <w:t>14.500.000,00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7C1D4E" w14:textId="77777777" w:rsidR="00E74502" w:rsidRDefault="00E74502" w:rsidP="00E74502">
            <w:pPr>
              <w:jc w:val="right"/>
              <w:rPr>
                <w:color w:val="000000"/>
                <w:sz w:val="16"/>
                <w:szCs w:val="16"/>
              </w:rPr>
            </w:pPr>
            <w:r>
              <w:rPr>
                <w:color w:val="000000"/>
                <w:sz w:val="16"/>
                <w:szCs w:val="16"/>
              </w:rPr>
              <w:t>1,58</w:t>
            </w:r>
          </w:p>
        </w:tc>
      </w:tr>
      <w:tr w:rsidR="00E74502" w14:paraId="5A35C145"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E632856"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D0F26BC" w14:textId="77777777" w:rsidR="00E74502" w:rsidRDefault="00E74502" w:rsidP="00E74502">
            <w:pPr>
              <w:rPr>
                <w:b/>
                <w:bCs/>
                <w:color w:val="000000"/>
                <w:sz w:val="16"/>
                <w:szCs w:val="16"/>
              </w:rPr>
            </w:pPr>
            <w:r>
              <w:rPr>
                <w:b/>
                <w:bCs/>
                <w:color w:val="000000"/>
                <w:sz w:val="16"/>
                <w:szCs w:val="16"/>
              </w:rPr>
              <w:t>4117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94DDCAE" w14:textId="77777777" w:rsidR="00E74502" w:rsidRDefault="00E74502" w:rsidP="00E74502">
            <w:pPr>
              <w:rPr>
                <w:b/>
                <w:bCs/>
                <w:color w:val="000000"/>
                <w:sz w:val="16"/>
                <w:szCs w:val="16"/>
              </w:rPr>
            </w:pPr>
            <w:r>
              <w:rPr>
                <w:b/>
                <w:bCs/>
                <w:color w:val="000000"/>
                <w:sz w:val="16"/>
                <w:szCs w:val="16"/>
              </w:rPr>
              <w:t>1801-001 Унапређење  здравствене заштите становништва Општине Власотинце, Црна Трава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17C5A5" w14:textId="77777777" w:rsidR="00E74502" w:rsidRDefault="00E74502" w:rsidP="00E74502">
            <w:pPr>
              <w:jc w:val="right"/>
              <w:rPr>
                <w:b/>
                <w:bCs/>
                <w:color w:val="000000"/>
                <w:sz w:val="16"/>
                <w:szCs w:val="16"/>
              </w:rPr>
            </w:pPr>
            <w:r>
              <w:rPr>
                <w:b/>
                <w:bCs/>
                <w:color w:val="000000"/>
                <w:sz w:val="16"/>
                <w:szCs w:val="16"/>
              </w:rPr>
              <w:t>14.500.000,00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061AE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7426F6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B87C56" w14:textId="77777777" w:rsidR="00E74502" w:rsidRDefault="00E74502" w:rsidP="00E74502">
            <w:pPr>
              <w:jc w:val="right"/>
              <w:rPr>
                <w:b/>
                <w:bCs/>
                <w:color w:val="000000"/>
                <w:sz w:val="16"/>
                <w:szCs w:val="16"/>
              </w:rPr>
            </w:pPr>
            <w:r>
              <w:rPr>
                <w:b/>
                <w:bCs/>
                <w:color w:val="000000"/>
                <w:sz w:val="16"/>
                <w:szCs w:val="16"/>
              </w:rPr>
              <w:t>14.500.000,00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286D8BF" w14:textId="77777777" w:rsidR="00E74502" w:rsidRDefault="00E74502" w:rsidP="00E74502">
            <w:pPr>
              <w:jc w:val="right"/>
              <w:rPr>
                <w:b/>
                <w:bCs/>
                <w:color w:val="000000"/>
                <w:sz w:val="16"/>
                <w:szCs w:val="16"/>
              </w:rPr>
            </w:pPr>
            <w:r>
              <w:rPr>
                <w:b/>
                <w:bCs/>
                <w:color w:val="000000"/>
                <w:sz w:val="16"/>
                <w:szCs w:val="16"/>
              </w:rPr>
              <w:t>1,58</w:t>
            </w:r>
          </w:p>
        </w:tc>
      </w:tr>
      <w:tr w:rsidR="00E74502" w14:paraId="69840B6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46282" w14:textId="77777777" w:rsidR="00E74502" w:rsidRDefault="00E74502" w:rsidP="00E74502">
            <w:pPr>
              <w:spacing w:line="1" w:lineRule="auto"/>
            </w:pPr>
          </w:p>
        </w:tc>
      </w:tr>
      <w:tr w:rsidR="00E74502" w14:paraId="47647E3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9B5BFF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C9228E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E379B94"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286BEB4B" w14:textId="77777777" w:rsidTr="00E74502">
              <w:tc>
                <w:tcPr>
                  <w:tcW w:w="5167" w:type="dxa"/>
                  <w:tcMar>
                    <w:top w:w="0" w:type="dxa"/>
                    <w:left w:w="0" w:type="dxa"/>
                    <w:bottom w:w="0" w:type="dxa"/>
                    <w:right w:w="0" w:type="dxa"/>
                  </w:tcMar>
                </w:tcPr>
                <w:p w14:paraId="2658540F" w14:textId="77777777" w:rsidR="00E74502" w:rsidRDefault="00E74502" w:rsidP="00E74502">
                  <w:pPr>
                    <w:rPr>
                      <w:b/>
                      <w:bCs/>
                      <w:color w:val="000000"/>
                      <w:sz w:val="16"/>
                      <w:szCs w:val="16"/>
                    </w:rPr>
                  </w:pPr>
                  <w:r>
                    <w:rPr>
                      <w:b/>
                      <w:bCs/>
                      <w:color w:val="000000"/>
                      <w:sz w:val="16"/>
                      <w:szCs w:val="16"/>
                    </w:rPr>
                    <w:t>Извори финансирања за функцију 721:</w:t>
                  </w:r>
                </w:p>
                <w:p w14:paraId="259D8E61" w14:textId="77777777" w:rsidR="00E74502" w:rsidRDefault="00E74502" w:rsidP="00E74502">
                  <w:pPr>
                    <w:spacing w:line="1" w:lineRule="auto"/>
                  </w:pPr>
                </w:p>
              </w:tc>
            </w:tr>
          </w:tbl>
          <w:p w14:paraId="4F2E5DBC"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0CEC5B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8313A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96E82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A5425B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9387EC8" w14:textId="77777777" w:rsidR="00E74502" w:rsidRDefault="00E74502" w:rsidP="00E74502">
            <w:pPr>
              <w:spacing w:line="1" w:lineRule="auto"/>
              <w:jc w:val="right"/>
            </w:pPr>
          </w:p>
        </w:tc>
      </w:tr>
      <w:tr w:rsidR="00E74502" w14:paraId="5D933A6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54A1F3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9BDBF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152770F"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3AE5C9C"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3237E59" w14:textId="77777777" w:rsidR="00E74502" w:rsidRDefault="00E74502" w:rsidP="00E74502">
            <w:pPr>
              <w:jc w:val="right"/>
              <w:rPr>
                <w:b/>
                <w:bCs/>
                <w:color w:val="000000"/>
                <w:sz w:val="16"/>
                <w:szCs w:val="16"/>
              </w:rPr>
            </w:pPr>
            <w:r>
              <w:rPr>
                <w:b/>
                <w:bCs/>
                <w:color w:val="000000"/>
                <w:sz w:val="16"/>
                <w:szCs w:val="16"/>
              </w:rPr>
              <w:t>29.950.000,00</w:t>
            </w:r>
          </w:p>
        </w:tc>
        <w:tc>
          <w:tcPr>
            <w:tcW w:w="1650" w:type="dxa"/>
            <w:tcBorders>
              <w:top w:val="single" w:sz="6" w:space="0" w:color="000000"/>
              <w:bottom w:val="single" w:sz="6" w:space="0" w:color="000000"/>
            </w:tcBorders>
            <w:tcMar>
              <w:top w:w="0" w:type="dxa"/>
              <w:left w:w="0" w:type="dxa"/>
              <w:bottom w:w="0" w:type="dxa"/>
              <w:right w:w="0" w:type="dxa"/>
            </w:tcMar>
          </w:tcPr>
          <w:p w14:paraId="13B3069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6104B5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26E77A"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18B06DD" w14:textId="77777777" w:rsidR="00E74502" w:rsidRDefault="00E74502" w:rsidP="00E74502">
            <w:pPr>
              <w:spacing w:line="1" w:lineRule="auto"/>
              <w:jc w:val="right"/>
            </w:pPr>
          </w:p>
        </w:tc>
      </w:tr>
      <w:tr w:rsidR="00E74502" w14:paraId="0EAB4703"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435683F"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FED345E" w14:textId="77777777" w:rsidR="00E74502" w:rsidRDefault="00E74502" w:rsidP="00E74502">
            <w:pPr>
              <w:jc w:val="center"/>
              <w:rPr>
                <w:b/>
                <w:bCs/>
                <w:color w:val="000000"/>
                <w:sz w:val="16"/>
                <w:szCs w:val="16"/>
              </w:rPr>
            </w:pPr>
            <w:r>
              <w:rPr>
                <w:b/>
                <w:bCs/>
                <w:color w:val="000000"/>
                <w:sz w:val="16"/>
                <w:szCs w:val="16"/>
              </w:rPr>
              <w:t>721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9FEE12E" w14:textId="77777777" w:rsidR="00E74502" w:rsidRDefault="00E74502" w:rsidP="00E74502">
            <w:pPr>
              <w:rPr>
                <w:b/>
                <w:bCs/>
                <w:color w:val="000000"/>
                <w:sz w:val="16"/>
                <w:szCs w:val="16"/>
              </w:rPr>
            </w:pPr>
            <w:r>
              <w:rPr>
                <w:b/>
                <w:bCs/>
                <w:color w:val="000000"/>
                <w:sz w:val="16"/>
                <w:szCs w:val="16"/>
              </w:rPr>
              <w:t>Опште медицинске услуге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114BD3" w14:textId="77777777" w:rsidR="00E74502" w:rsidRDefault="00E74502" w:rsidP="00E74502">
            <w:pPr>
              <w:jc w:val="right"/>
              <w:rPr>
                <w:b/>
                <w:bCs/>
                <w:color w:val="000000"/>
                <w:sz w:val="16"/>
                <w:szCs w:val="16"/>
              </w:rPr>
            </w:pPr>
            <w:r>
              <w:rPr>
                <w:b/>
                <w:bCs/>
                <w:color w:val="000000"/>
                <w:sz w:val="16"/>
                <w:szCs w:val="16"/>
              </w:rPr>
              <w:t>29.950.000,00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96944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7C32B3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5E3C32" w14:textId="77777777" w:rsidR="00E74502" w:rsidRDefault="00E74502" w:rsidP="00E74502">
            <w:pPr>
              <w:jc w:val="right"/>
              <w:rPr>
                <w:b/>
                <w:bCs/>
                <w:color w:val="000000"/>
                <w:sz w:val="16"/>
                <w:szCs w:val="16"/>
              </w:rPr>
            </w:pPr>
            <w:r>
              <w:rPr>
                <w:b/>
                <w:bCs/>
                <w:color w:val="000000"/>
                <w:sz w:val="16"/>
                <w:szCs w:val="16"/>
              </w:rPr>
              <w:t>29.950.000,00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B3801D6" w14:textId="77777777" w:rsidR="00E74502" w:rsidRDefault="00E74502" w:rsidP="00E74502">
            <w:pPr>
              <w:jc w:val="right"/>
              <w:rPr>
                <w:b/>
                <w:bCs/>
                <w:color w:val="000000"/>
                <w:sz w:val="16"/>
                <w:szCs w:val="16"/>
              </w:rPr>
            </w:pPr>
            <w:r>
              <w:rPr>
                <w:b/>
                <w:bCs/>
                <w:color w:val="000000"/>
                <w:sz w:val="16"/>
                <w:szCs w:val="16"/>
              </w:rPr>
              <w:t>3,27</w:t>
            </w:r>
          </w:p>
        </w:tc>
      </w:tr>
      <w:tr w:rsidR="00E74502" w14:paraId="534ADB2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FF084" w14:textId="77777777" w:rsidR="00E74502" w:rsidRDefault="00E74502" w:rsidP="00E74502">
            <w:pPr>
              <w:spacing w:line="1" w:lineRule="auto"/>
            </w:pPr>
          </w:p>
        </w:tc>
      </w:tr>
      <w:tr w:rsidR="00E74502" w14:paraId="3EC6F9F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9C67A40" w14:textId="77777777" w:rsidR="00E74502" w:rsidRDefault="00E74502" w:rsidP="00E74502">
            <w:pPr>
              <w:rPr>
                <w:vanish/>
              </w:rPr>
            </w:pPr>
            <w:r>
              <w:fldChar w:fldCharType="begin"/>
            </w:r>
            <w:r>
              <w:instrText>TC "810 Услуге рекреације и спорта" \f C \l "4"</w:instrText>
            </w:r>
            <w:r>
              <w:fldChar w:fldCharType="end"/>
            </w:r>
          </w:p>
          <w:p w14:paraId="4E4CD898"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51E160F" w14:textId="77777777" w:rsidR="00E74502" w:rsidRDefault="00E74502" w:rsidP="00E74502">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526C12D" w14:textId="77777777" w:rsidTr="00E74502">
              <w:tc>
                <w:tcPr>
                  <w:tcW w:w="14167" w:type="dxa"/>
                  <w:tcMar>
                    <w:top w:w="0" w:type="dxa"/>
                    <w:left w:w="0" w:type="dxa"/>
                    <w:bottom w:w="0" w:type="dxa"/>
                    <w:right w:w="0" w:type="dxa"/>
                  </w:tcMar>
                </w:tcPr>
                <w:p w14:paraId="1E412B4C" w14:textId="77777777" w:rsidR="00E74502" w:rsidRDefault="00E74502" w:rsidP="00E74502">
                  <w:r>
                    <w:rPr>
                      <w:b/>
                      <w:bCs/>
                      <w:color w:val="000000"/>
                      <w:sz w:val="16"/>
                      <w:szCs w:val="16"/>
                    </w:rPr>
                    <w:t>Услуге рекреације и спорта</w:t>
                  </w:r>
                </w:p>
              </w:tc>
            </w:tr>
          </w:tbl>
          <w:p w14:paraId="7ACDA885" w14:textId="77777777" w:rsidR="00E74502" w:rsidRDefault="00E74502" w:rsidP="00E74502">
            <w:pPr>
              <w:spacing w:line="1" w:lineRule="auto"/>
            </w:pPr>
          </w:p>
        </w:tc>
      </w:tr>
      <w:tr w:rsidR="00E74502" w14:paraId="4A4817D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270581D" w14:textId="77777777" w:rsidR="00E74502" w:rsidRDefault="00E74502" w:rsidP="00E74502">
            <w:pPr>
              <w:rPr>
                <w:vanish/>
              </w:rPr>
            </w:pPr>
            <w:r>
              <w:fldChar w:fldCharType="begin"/>
            </w:r>
            <w:r>
              <w:instrText>TC "1301 РАЗВОЈ СПОРТА И ОМЛАДИНЕ" \f C \l "5"</w:instrText>
            </w:r>
            <w:r>
              <w:fldChar w:fldCharType="end"/>
            </w:r>
          </w:p>
          <w:p w14:paraId="5AF13324"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243C76A" w14:textId="77777777" w:rsidR="00E74502" w:rsidRDefault="00E74502" w:rsidP="00E74502">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4FEB759" w14:textId="77777777" w:rsidTr="00E74502">
              <w:tc>
                <w:tcPr>
                  <w:tcW w:w="14167" w:type="dxa"/>
                  <w:tcMar>
                    <w:top w:w="0" w:type="dxa"/>
                    <w:left w:w="0" w:type="dxa"/>
                    <w:bottom w:w="0" w:type="dxa"/>
                    <w:right w:w="0" w:type="dxa"/>
                  </w:tcMar>
                </w:tcPr>
                <w:p w14:paraId="2D461775" w14:textId="77777777" w:rsidR="00E74502" w:rsidRDefault="00E74502" w:rsidP="00E74502">
                  <w:r>
                    <w:rPr>
                      <w:b/>
                      <w:bCs/>
                      <w:color w:val="000000"/>
                      <w:sz w:val="16"/>
                      <w:szCs w:val="16"/>
                    </w:rPr>
                    <w:t>РАЗВОЈ СПОРТА И ОМЛАДИНЕ</w:t>
                  </w:r>
                </w:p>
              </w:tc>
            </w:tr>
          </w:tbl>
          <w:p w14:paraId="6ACCB4FC" w14:textId="77777777" w:rsidR="00E74502" w:rsidRDefault="00E74502" w:rsidP="00E74502">
            <w:pPr>
              <w:spacing w:line="1" w:lineRule="auto"/>
            </w:pPr>
          </w:p>
        </w:tc>
      </w:tr>
      <w:tr w:rsidR="00E74502" w14:paraId="03C7B1A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85DEA" w14:textId="77777777" w:rsidR="00E74502" w:rsidRDefault="00E74502" w:rsidP="00E74502">
            <w:pPr>
              <w:spacing w:line="1" w:lineRule="auto"/>
            </w:pPr>
          </w:p>
        </w:tc>
      </w:tr>
      <w:tr w:rsidR="00E74502" w14:paraId="36DCE3B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F80142"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54F86D" w14:textId="77777777" w:rsidR="00E74502" w:rsidRDefault="00E74502" w:rsidP="00E74502">
            <w:pPr>
              <w:jc w:val="center"/>
              <w:rPr>
                <w:b/>
                <w:bCs/>
                <w:color w:val="000000"/>
                <w:sz w:val="16"/>
                <w:szCs w:val="16"/>
              </w:rPr>
            </w:pPr>
            <w:r>
              <w:rPr>
                <w:b/>
                <w:bCs/>
                <w:color w:val="000000"/>
                <w:sz w:val="16"/>
                <w:szCs w:val="16"/>
              </w:rPr>
              <w:t>0005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F220C29" w14:textId="77777777" w:rsidTr="00E74502">
              <w:tc>
                <w:tcPr>
                  <w:tcW w:w="14167" w:type="dxa"/>
                  <w:tcMar>
                    <w:top w:w="0" w:type="dxa"/>
                    <w:left w:w="0" w:type="dxa"/>
                    <w:bottom w:w="0" w:type="dxa"/>
                    <w:right w:w="0" w:type="dxa"/>
                  </w:tcMar>
                </w:tcPr>
                <w:p w14:paraId="75CB30F5" w14:textId="77777777" w:rsidR="00E74502" w:rsidRDefault="00E74502" w:rsidP="00E74502">
                  <w:r>
                    <w:rPr>
                      <w:b/>
                      <w:bCs/>
                      <w:color w:val="000000"/>
                      <w:sz w:val="16"/>
                      <w:szCs w:val="16"/>
                    </w:rPr>
                    <w:t>Спровођење омладинске политике</w:t>
                  </w:r>
                </w:p>
              </w:tc>
            </w:tr>
          </w:tbl>
          <w:p w14:paraId="28393CC4" w14:textId="77777777" w:rsidR="00E74502" w:rsidRDefault="00E74502" w:rsidP="00E74502">
            <w:pPr>
              <w:spacing w:line="1" w:lineRule="auto"/>
            </w:pPr>
          </w:p>
        </w:tc>
      </w:tr>
      <w:tr w:rsidR="00E74502" w14:paraId="58F604A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82238"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5902A" w14:textId="77777777" w:rsidR="00E74502" w:rsidRDefault="00E74502" w:rsidP="00E74502">
            <w:pPr>
              <w:jc w:val="center"/>
              <w:rPr>
                <w:color w:val="000000"/>
                <w:sz w:val="16"/>
                <w:szCs w:val="16"/>
              </w:rPr>
            </w:pPr>
            <w:r>
              <w:rPr>
                <w:color w:val="000000"/>
                <w:sz w:val="16"/>
                <w:szCs w:val="16"/>
              </w:rPr>
              <w:t>95/0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88296"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67A7B"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66D2"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719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070F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B9086"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C42CC3" w14:textId="77777777" w:rsidR="00E74502" w:rsidRDefault="00E74502" w:rsidP="00E74502">
            <w:pPr>
              <w:jc w:val="right"/>
              <w:rPr>
                <w:color w:val="000000"/>
                <w:sz w:val="16"/>
                <w:szCs w:val="16"/>
              </w:rPr>
            </w:pPr>
            <w:r>
              <w:rPr>
                <w:color w:val="000000"/>
                <w:sz w:val="16"/>
                <w:szCs w:val="16"/>
              </w:rPr>
              <w:t>0,03</w:t>
            </w:r>
          </w:p>
        </w:tc>
      </w:tr>
      <w:tr w:rsidR="00E74502" w14:paraId="4412507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CCC36"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31C24" w14:textId="77777777" w:rsidR="00E74502" w:rsidRDefault="00E74502" w:rsidP="00E74502">
            <w:pPr>
              <w:jc w:val="center"/>
              <w:rPr>
                <w:color w:val="000000"/>
                <w:sz w:val="16"/>
                <w:szCs w:val="16"/>
              </w:rPr>
            </w:pPr>
            <w:r>
              <w:rPr>
                <w:color w:val="000000"/>
                <w:sz w:val="16"/>
                <w:szCs w:val="16"/>
              </w:rPr>
              <w:t>96/0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B79E7"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07141"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59864" w14:textId="77777777" w:rsidR="00E74502" w:rsidRDefault="00E74502" w:rsidP="00E7450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3FCA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FB78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1A139" w14:textId="77777777" w:rsidR="00E74502" w:rsidRDefault="00E74502" w:rsidP="00E74502">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762CAFF" w14:textId="77777777" w:rsidR="00E74502" w:rsidRDefault="00E74502" w:rsidP="00E74502">
            <w:pPr>
              <w:jc w:val="right"/>
              <w:rPr>
                <w:color w:val="000000"/>
                <w:sz w:val="16"/>
                <w:szCs w:val="16"/>
              </w:rPr>
            </w:pPr>
            <w:r>
              <w:rPr>
                <w:color w:val="000000"/>
                <w:sz w:val="16"/>
                <w:szCs w:val="16"/>
              </w:rPr>
              <w:t>0,04</w:t>
            </w:r>
          </w:p>
        </w:tc>
      </w:tr>
      <w:tr w:rsidR="00E74502" w14:paraId="743E341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57EB6"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B64E" w14:textId="77777777" w:rsidR="00E74502" w:rsidRDefault="00E74502" w:rsidP="00E74502">
            <w:pPr>
              <w:jc w:val="center"/>
              <w:rPr>
                <w:color w:val="000000"/>
                <w:sz w:val="16"/>
                <w:szCs w:val="16"/>
              </w:rPr>
            </w:pPr>
            <w:r>
              <w:rPr>
                <w:color w:val="000000"/>
                <w:sz w:val="16"/>
                <w:szCs w:val="16"/>
              </w:rPr>
              <w:t>97/0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08BED"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4E8C6"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2E06D" w14:textId="77777777" w:rsidR="00E74502" w:rsidRDefault="00E74502" w:rsidP="00E74502">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8900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A8C5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62AF0" w14:textId="77777777" w:rsidR="00E74502" w:rsidRDefault="00E74502" w:rsidP="00E74502">
            <w:pPr>
              <w:jc w:val="right"/>
              <w:rPr>
                <w:color w:val="000000"/>
                <w:sz w:val="16"/>
                <w:szCs w:val="16"/>
              </w:rPr>
            </w:pPr>
            <w:r>
              <w:rPr>
                <w:color w:val="000000"/>
                <w:sz w:val="16"/>
                <w:szCs w:val="16"/>
              </w:rPr>
              <w:t>350.000,00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0A0A69" w14:textId="77777777" w:rsidR="00E74502" w:rsidRDefault="00E74502" w:rsidP="00E74502">
            <w:pPr>
              <w:jc w:val="right"/>
              <w:rPr>
                <w:color w:val="000000"/>
                <w:sz w:val="16"/>
                <w:szCs w:val="16"/>
              </w:rPr>
            </w:pPr>
            <w:r>
              <w:rPr>
                <w:color w:val="000000"/>
                <w:sz w:val="16"/>
                <w:szCs w:val="16"/>
              </w:rPr>
              <w:t>0,04</w:t>
            </w:r>
          </w:p>
        </w:tc>
      </w:tr>
      <w:tr w:rsidR="00E74502" w14:paraId="294742C8"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16116F2"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4BA0B91" w14:textId="77777777" w:rsidR="00E74502" w:rsidRDefault="00E74502" w:rsidP="00E74502">
            <w:pPr>
              <w:rPr>
                <w:b/>
                <w:bCs/>
                <w:color w:val="000000"/>
                <w:sz w:val="16"/>
                <w:szCs w:val="16"/>
              </w:rPr>
            </w:pPr>
            <w:r>
              <w:rPr>
                <w:b/>
                <w:bCs/>
                <w:color w:val="000000"/>
                <w:sz w:val="16"/>
                <w:szCs w:val="16"/>
              </w:rPr>
              <w:t>0005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05AA8B9" w14:textId="77777777" w:rsidR="00E74502" w:rsidRDefault="00E74502" w:rsidP="00E74502">
            <w:pPr>
              <w:rPr>
                <w:b/>
                <w:bCs/>
                <w:color w:val="000000"/>
                <w:sz w:val="16"/>
                <w:szCs w:val="16"/>
              </w:rPr>
            </w:pPr>
            <w:r>
              <w:rPr>
                <w:b/>
                <w:bCs/>
                <w:color w:val="000000"/>
                <w:sz w:val="16"/>
                <w:szCs w:val="16"/>
              </w:rPr>
              <w:t>Спровођење омладинске политике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1077C07" w14:textId="77777777" w:rsidR="00E74502" w:rsidRDefault="00E74502" w:rsidP="00E74502">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72DE29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59F4F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16D60F" w14:textId="77777777" w:rsidR="00E74502" w:rsidRDefault="00E74502" w:rsidP="00E74502">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1ED7BD" w14:textId="77777777" w:rsidR="00E74502" w:rsidRDefault="00E74502" w:rsidP="00E74502">
            <w:pPr>
              <w:jc w:val="right"/>
              <w:rPr>
                <w:b/>
                <w:bCs/>
                <w:color w:val="000000"/>
                <w:sz w:val="16"/>
                <w:szCs w:val="16"/>
              </w:rPr>
            </w:pPr>
            <w:r>
              <w:rPr>
                <w:b/>
                <w:bCs/>
                <w:color w:val="000000"/>
                <w:sz w:val="16"/>
                <w:szCs w:val="16"/>
              </w:rPr>
              <w:t>0,11</w:t>
            </w:r>
          </w:p>
        </w:tc>
      </w:tr>
      <w:tr w:rsidR="00E74502" w14:paraId="13C1214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9B352" w14:textId="77777777" w:rsidR="00E74502" w:rsidRDefault="00E74502" w:rsidP="00E74502">
            <w:pPr>
              <w:spacing w:line="1" w:lineRule="auto"/>
            </w:pPr>
          </w:p>
        </w:tc>
      </w:tr>
      <w:tr w:rsidR="00E74502" w14:paraId="54A9F4D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325E45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B52DF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4B0AF66"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4D62EBC" w14:textId="77777777" w:rsidTr="00E74502">
              <w:tc>
                <w:tcPr>
                  <w:tcW w:w="5167" w:type="dxa"/>
                  <w:tcMar>
                    <w:top w:w="0" w:type="dxa"/>
                    <w:left w:w="0" w:type="dxa"/>
                    <w:bottom w:w="0" w:type="dxa"/>
                    <w:right w:w="0" w:type="dxa"/>
                  </w:tcMar>
                </w:tcPr>
                <w:p w14:paraId="7945BA03" w14:textId="77777777" w:rsidR="00E74502" w:rsidRDefault="00E74502" w:rsidP="00E74502">
                  <w:pPr>
                    <w:rPr>
                      <w:b/>
                      <w:bCs/>
                      <w:color w:val="000000"/>
                      <w:sz w:val="16"/>
                      <w:szCs w:val="16"/>
                    </w:rPr>
                  </w:pPr>
                  <w:r>
                    <w:rPr>
                      <w:b/>
                      <w:bCs/>
                      <w:color w:val="000000"/>
                      <w:sz w:val="16"/>
                      <w:szCs w:val="16"/>
                    </w:rPr>
                    <w:t>Извори финансирања за функцију 810:</w:t>
                  </w:r>
                </w:p>
                <w:p w14:paraId="02FDFCC1" w14:textId="77777777" w:rsidR="00E74502" w:rsidRDefault="00E74502" w:rsidP="00E74502">
                  <w:pPr>
                    <w:spacing w:line="1" w:lineRule="auto"/>
                  </w:pPr>
                </w:p>
              </w:tc>
            </w:tr>
          </w:tbl>
          <w:p w14:paraId="07CBCC1A"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061B7D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D6AE5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EBF7E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C925C1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5E4C6C3" w14:textId="77777777" w:rsidR="00E74502" w:rsidRDefault="00E74502" w:rsidP="00E74502">
            <w:pPr>
              <w:spacing w:line="1" w:lineRule="auto"/>
              <w:jc w:val="right"/>
            </w:pPr>
          </w:p>
        </w:tc>
      </w:tr>
      <w:tr w:rsidR="00E74502" w14:paraId="5508102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722B95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2C30C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C57AEF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ADFF273"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C6512F4" w14:textId="77777777" w:rsidR="00E74502" w:rsidRDefault="00E74502" w:rsidP="00E74502">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tcMar>
              <w:top w:w="0" w:type="dxa"/>
              <w:left w:w="0" w:type="dxa"/>
              <w:bottom w:w="0" w:type="dxa"/>
              <w:right w:w="0" w:type="dxa"/>
            </w:tcMar>
          </w:tcPr>
          <w:p w14:paraId="1C94C0B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B19DB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FC7DF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27A9DE5" w14:textId="77777777" w:rsidR="00E74502" w:rsidRDefault="00E74502" w:rsidP="00E74502">
            <w:pPr>
              <w:spacing w:line="1" w:lineRule="auto"/>
              <w:jc w:val="right"/>
            </w:pPr>
          </w:p>
        </w:tc>
      </w:tr>
      <w:tr w:rsidR="00E74502" w14:paraId="0418E4D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1600687"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BE72D87" w14:textId="77777777" w:rsidR="00E74502" w:rsidRDefault="00E74502" w:rsidP="00E74502">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ECA6EA1" w14:textId="77777777" w:rsidR="00E74502" w:rsidRDefault="00E74502" w:rsidP="00E74502">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703077B" w14:textId="77777777" w:rsidR="00E74502" w:rsidRDefault="00E74502" w:rsidP="00E74502">
            <w:pPr>
              <w:jc w:val="right"/>
              <w:rPr>
                <w:b/>
                <w:bCs/>
                <w:color w:val="000000"/>
                <w:sz w:val="16"/>
                <w:szCs w:val="16"/>
              </w:rPr>
            </w:pPr>
            <w:r>
              <w:rPr>
                <w:b/>
                <w:bCs/>
                <w:color w:val="000000"/>
                <w:sz w:val="16"/>
                <w:szCs w:val="16"/>
              </w:rPr>
              <w:t>1.000.000,00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42D03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03B130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565BE6" w14:textId="77777777" w:rsidR="00E74502" w:rsidRDefault="00E74502" w:rsidP="00E74502">
            <w:pPr>
              <w:jc w:val="right"/>
              <w:rPr>
                <w:b/>
                <w:bCs/>
                <w:color w:val="000000"/>
                <w:sz w:val="16"/>
                <w:szCs w:val="16"/>
              </w:rPr>
            </w:pPr>
            <w:r>
              <w:rPr>
                <w:b/>
                <w:bCs/>
                <w:color w:val="000000"/>
                <w:sz w:val="16"/>
                <w:szCs w:val="16"/>
              </w:rPr>
              <w:t>1.000.000,00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10444C" w14:textId="77777777" w:rsidR="00E74502" w:rsidRDefault="00E74502" w:rsidP="00E74502">
            <w:pPr>
              <w:jc w:val="right"/>
              <w:rPr>
                <w:b/>
                <w:bCs/>
                <w:color w:val="000000"/>
                <w:sz w:val="16"/>
                <w:szCs w:val="16"/>
              </w:rPr>
            </w:pPr>
            <w:r>
              <w:rPr>
                <w:b/>
                <w:bCs/>
                <w:color w:val="000000"/>
                <w:sz w:val="16"/>
                <w:szCs w:val="16"/>
              </w:rPr>
              <w:t>0,11</w:t>
            </w:r>
          </w:p>
        </w:tc>
      </w:tr>
      <w:tr w:rsidR="00E74502" w14:paraId="7D43898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0B02D" w14:textId="77777777" w:rsidR="00E74502" w:rsidRDefault="00E74502" w:rsidP="00E74502">
            <w:pPr>
              <w:spacing w:line="1" w:lineRule="auto"/>
            </w:pPr>
          </w:p>
        </w:tc>
      </w:tr>
      <w:tr w:rsidR="00E74502" w14:paraId="069B51F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30028C9" w14:textId="77777777" w:rsidR="00E74502" w:rsidRDefault="00E74502" w:rsidP="00E74502">
            <w:pPr>
              <w:rPr>
                <w:vanish/>
              </w:rPr>
            </w:pPr>
            <w:r>
              <w:fldChar w:fldCharType="begin"/>
            </w:r>
            <w:r>
              <w:instrText>TC "820 Услуге културе" \f C \l "4"</w:instrText>
            </w:r>
            <w:r>
              <w:fldChar w:fldCharType="end"/>
            </w:r>
          </w:p>
          <w:p w14:paraId="58295C98"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5D20830" w14:textId="77777777" w:rsidR="00E74502" w:rsidRDefault="00E74502" w:rsidP="00E74502">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4B4FDC2" w14:textId="77777777" w:rsidTr="00E74502">
              <w:tc>
                <w:tcPr>
                  <w:tcW w:w="14167" w:type="dxa"/>
                  <w:tcMar>
                    <w:top w:w="0" w:type="dxa"/>
                    <w:left w:w="0" w:type="dxa"/>
                    <w:bottom w:w="0" w:type="dxa"/>
                    <w:right w:w="0" w:type="dxa"/>
                  </w:tcMar>
                </w:tcPr>
                <w:p w14:paraId="2590F287" w14:textId="77777777" w:rsidR="00E74502" w:rsidRDefault="00E74502" w:rsidP="00E74502">
                  <w:r>
                    <w:rPr>
                      <w:b/>
                      <w:bCs/>
                      <w:color w:val="000000"/>
                      <w:sz w:val="16"/>
                      <w:szCs w:val="16"/>
                    </w:rPr>
                    <w:t>Услуге културе</w:t>
                  </w:r>
                </w:p>
              </w:tc>
            </w:tr>
          </w:tbl>
          <w:p w14:paraId="6E77D7B6" w14:textId="77777777" w:rsidR="00E74502" w:rsidRDefault="00E74502" w:rsidP="00E74502">
            <w:pPr>
              <w:spacing w:line="1" w:lineRule="auto"/>
            </w:pPr>
          </w:p>
        </w:tc>
      </w:tr>
      <w:tr w:rsidR="00E74502" w14:paraId="7D537E3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A41320" w14:textId="77777777" w:rsidR="00E74502" w:rsidRDefault="00E74502" w:rsidP="00E74502">
            <w:pPr>
              <w:rPr>
                <w:vanish/>
              </w:rPr>
            </w:pPr>
            <w:r>
              <w:fldChar w:fldCharType="begin"/>
            </w:r>
            <w:r>
              <w:instrText>TC "1201 РАЗВОЈ КУЛТУРЕ И ИНФОРМИСАЊА" \f C \l "5"</w:instrText>
            </w:r>
            <w:r>
              <w:fldChar w:fldCharType="end"/>
            </w:r>
          </w:p>
          <w:p w14:paraId="247E746A"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44CC6B" w14:textId="77777777" w:rsidR="00E74502" w:rsidRDefault="00E74502" w:rsidP="00E7450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1C760D7" w14:textId="77777777" w:rsidTr="00E74502">
              <w:tc>
                <w:tcPr>
                  <w:tcW w:w="14167" w:type="dxa"/>
                  <w:tcMar>
                    <w:top w:w="0" w:type="dxa"/>
                    <w:left w:w="0" w:type="dxa"/>
                    <w:bottom w:w="0" w:type="dxa"/>
                    <w:right w:w="0" w:type="dxa"/>
                  </w:tcMar>
                </w:tcPr>
                <w:p w14:paraId="4462EA68" w14:textId="77777777" w:rsidR="00E74502" w:rsidRDefault="00E74502" w:rsidP="00E74502">
                  <w:r>
                    <w:rPr>
                      <w:b/>
                      <w:bCs/>
                      <w:color w:val="000000"/>
                      <w:sz w:val="16"/>
                      <w:szCs w:val="16"/>
                    </w:rPr>
                    <w:t>РАЗВОЈ КУЛТУРЕ И ИНФОРМИСАЊА</w:t>
                  </w:r>
                </w:p>
              </w:tc>
            </w:tr>
          </w:tbl>
          <w:p w14:paraId="78DACF66" w14:textId="77777777" w:rsidR="00E74502" w:rsidRDefault="00E74502" w:rsidP="00E74502">
            <w:pPr>
              <w:spacing w:line="1" w:lineRule="auto"/>
            </w:pPr>
          </w:p>
        </w:tc>
      </w:tr>
      <w:tr w:rsidR="00E74502" w14:paraId="118577C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D7E5D" w14:textId="77777777" w:rsidR="00E74502" w:rsidRDefault="00E74502" w:rsidP="00E74502">
            <w:pPr>
              <w:spacing w:line="1" w:lineRule="auto"/>
            </w:pPr>
          </w:p>
        </w:tc>
      </w:tr>
      <w:tr w:rsidR="00E74502" w14:paraId="7D76318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851A7EC"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FA3E844"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35C6922" w14:textId="77777777" w:rsidTr="00E74502">
              <w:tc>
                <w:tcPr>
                  <w:tcW w:w="14167" w:type="dxa"/>
                  <w:tcMar>
                    <w:top w:w="0" w:type="dxa"/>
                    <w:left w:w="0" w:type="dxa"/>
                    <w:bottom w:w="0" w:type="dxa"/>
                    <w:right w:w="0" w:type="dxa"/>
                  </w:tcMar>
                </w:tcPr>
                <w:p w14:paraId="4E12693F" w14:textId="77777777" w:rsidR="00E74502" w:rsidRDefault="00E74502" w:rsidP="00E74502">
                  <w:r>
                    <w:rPr>
                      <w:b/>
                      <w:bCs/>
                      <w:color w:val="000000"/>
                      <w:sz w:val="16"/>
                      <w:szCs w:val="16"/>
                    </w:rPr>
                    <w:t>Јачање културне продукције и уметничког стваралаштва</w:t>
                  </w:r>
                </w:p>
              </w:tc>
            </w:tr>
          </w:tbl>
          <w:p w14:paraId="7B3A0F9F" w14:textId="77777777" w:rsidR="00E74502" w:rsidRDefault="00E74502" w:rsidP="00E74502">
            <w:pPr>
              <w:spacing w:line="1" w:lineRule="auto"/>
            </w:pPr>
          </w:p>
        </w:tc>
      </w:tr>
      <w:tr w:rsidR="00E74502" w14:paraId="7A69B91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72877"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83306" w14:textId="77777777" w:rsidR="00E74502" w:rsidRDefault="00E74502" w:rsidP="00E74502">
            <w:pPr>
              <w:jc w:val="center"/>
              <w:rPr>
                <w:color w:val="000000"/>
                <w:sz w:val="16"/>
                <w:szCs w:val="16"/>
              </w:rPr>
            </w:pPr>
            <w:r>
              <w:rPr>
                <w:color w:val="000000"/>
                <w:sz w:val="16"/>
                <w:szCs w:val="16"/>
              </w:rPr>
              <w:t>98/0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A4633"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BDE9"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97400" w14:textId="77777777" w:rsidR="00E74502" w:rsidRDefault="00E74502" w:rsidP="00E74502">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41FF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B47F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54EAF" w14:textId="77777777" w:rsidR="00E74502" w:rsidRDefault="00E74502" w:rsidP="00E74502">
            <w:pPr>
              <w:jc w:val="right"/>
              <w:rPr>
                <w:color w:val="000000"/>
                <w:sz w:val="16"/>
                <w:szCs w:val="16"/>
              </w:rPr>
            </w:pPr>
            <w:r>
              <w:rPr>
                <w:color w:val="000000"/>
                <w:sz w:val="16"/>
                <w:szCs w:val="16"/>
              </w:rPr>
              <w:t>1.500.000,00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687BFF" w14:textId="77777777" w:rsidR="00E74502" w:rsidRDefault="00E74502" w:rsidP="00E74502">
            <w:pPr>
              <w:jc w:val="right"/>
              <w:rPr>
                <w:color w:val="000000"/>
                <w:sz w:val="16"/>
                <w:szCs w:val="16"/>
              </w:rPr>
            </w:pPr>
            <w:r>
              <w:rPr>
                <w:color w:val="000000"/>
                <w:sz w:val="16"/>
                <w:szCs w:val="16"/>
              </w:rPr>
              <w:t>0,16</w:t>
            </w:r>
          </w:p>
        </w:tc>
      </w:tr>
      <w:tr w:rsidR="00E74502" w14:paraId="1523160F"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4EF27FC"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5DDCD09"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90F879E" w14:textId="77777777" w:rsidR="00E74502" w:rsidRDefault="00E74502" w:rsidP="00E74502">
            <w:pPr>
              <w:rPr>
                <w:b/>
                <w:bCs/>
                <w:color w:val="000000"/>
                <w:sz w:val="16"/>
                <w:szCs w:val="16"/>
              </w:rPr>
            </w:pPr>
            <w:r>
              <w:rPr>
                <w:b/>
                <w:bCs/>
                <w:color w:val="000000"/>
                <w:sz w:val="16"/>
                <w:szCs w:val="16"/>
              </w:rPr>
              <w:t>Јачање културне продукције и уметничког стваралаштва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D29ED3" w14:textId="77777777" w:rsidR="00E74502" w:rsidRDefault="00E74502" w:rsidP="00E74502">
            <w:pPr>
              <w:jc w:val="right"/>
              <w:rPr>
                <w:b/>
                <w:bCs/>
                <w:color w:val="000000"/>
                <w:sz w:val="16"/>
                <w:szCs w:val="16"/>
              </w:rPr>
            </w:pPr>
            <w:r>
              <w:rPr>
                <w:b/>
                <w:bCs/>
                <w:color w:val="000000"/>
                <w:sz w:val="16"/>
                <w:szCs w:val="16"/>
              </w:rPr>
              <w:t>1.500.000,00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23EA1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D8E58C"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EB20AD" w14:textId="77777777" w:rsidR="00E74502" w:rsidRDefault="00E74502" w:rsidP="00E74502">
            <w:pPr>
              <w:jc w:val="right"/>
              <w:rPr>
                <w:b/>
                <w:bCs/>
                <w:color w:val="000000"/>
                <w:sz w:val="16"/>
                <w:szCs w:val="16"/>
              </w:rPr>
            </w:pPr>
            <w:r>
              <w:rPr>
                <w:b/>
                <w:bCs/>
                <w:color w:val="000000"/>
                <w:sz w:val="16"/>
                <w:szCs w:val="16"/>
              </w:rPr>
              <w:t>1.500.000,00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C514724" w14:textId="77777777" w:rsidR="00E74502" w:rsidRDefault="00E74502" w:rsidP="00E74502">
            <w:pPr>
              <w:jc w:val="right"/>
              <w:rPr>
                <w:b/>
                <w:bCs/>
                <w:color w:val="000000"/>
                <w:sz w:val="16"/>
                <w:szCs w:val="16"/>
              </w:rPr>
            </w:pPr>
            <w:r>
              <w:rPr>
                <w:b/>
                <w:bCs/>
                <w:color w:val="000000"/>
                <w:sz w:val="16"/>
                <w:szCs w:val="16"/>
              </w:rPr>
              <w:t>0,16</w:t>
            </w:r>
          </w:p>
        </w:tc>
      </w:tr>
      <w:tr w:rsidR="00E74502" w14:paraId="128DD7AD"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1F917" w14:textId="77777777" w:rsidR="00E74502" w:rsidRDefault="00E74502" w:rsidP="00E74502">
            <w:pPr>
              <w:spacing w:line="1" w:lineRule="auto"/>
            </w:pPr>
          </w:p>
        </w:tc>
      </w:tr>
      <w:tr w:rsidR="00E74502" w14:paraId="6454F75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97C61C"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7981E33" w14:textId="77777777" w:rsidR="00E74502" w:rsidRDefault="00E74502" w:rsidP="00E74502">
            <w:pPr>
              <w:jc w:val="center"/>
              <w:rPr>
                <w:b/>
                <w:bCs/>
                <w:color w:val="000000"/>
                <w:sz w:val="16"/>
                <w:szCs w:val="16"/>
              </w:rPr>
            </w:pPr>
            <w:r>
              <w:rPr>
                <w:b/>
                <w:bCs/>
                <w:color w:val="000000"/>
                <w:sz w:val="16"/>
                <w:szCs w:val="16"/>
              </w:rPr>
              <w:t>0003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5D2D96C" w14:textId="77777777" w:rsidTr="00E74502">
              <w:tc>
                <w:tcPr>
                  <w:tcW w:w="14167" w:type="dxa"/>
                  <w:tcMar>
                    <w:top w:w="0" w:type="dxa"/>
                    <w:left w:w="0" w:type="dxa"/>
                    <w:bottom w:w="0" w:type="dxa"/>
                    <w:right w:w="0" w:type="dxa"/>
                  </w:tcMar>
                </w:tcPr>
                <w:p w14:paraId="51CB784C" w14:textId="77777777" w:rsidR="00E74502" w:rsidRDefault="00E74502" w:rsidP="00E74502">
                  <w:r>
                    <w:rPr>
                      <w:b/>
                      <w:bCs/>
                      <w:color w:val="000000"/>
                      <w:sz w:val="16"/>
                      <w:szCs w:val="16"/>
                    </w:rPr>
                    <w:t>Унапређење система очувања и представљања културно-историјског наслеђа</w:t>
                  </w:r>
                </w:p>
              </w:tc>
            </w:tr>
          </w:tbl>
          <w:p w14:paraId="04EBC799" w14:textId="77777777" w:rsidR="00E74502" w:rsidRDefault="00E74502" w:rsidP="00E74502">
            <w:pPr>
              <w:spacing w:line="1" w:lineRule="auto"/>
            </w:pPr>
          </w:p>
        </w:tc>
      </w:tr>
      <w:tr w:rsidR="00E74502" w14:paraId="20C199B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2D998"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6D24" w14:textId="77777777" w:rsidR="00E74502" w:rsidRDefault="00E74502" w:rsidP="00E74502">
            <w:pPr>
              <w:jc w:val="center"/>
              <w:rPr>
                <w:color w:val="000000"/>
                <w:sz w:val="16"/>
                <w:szCs w:val="16"/>
              </w:rPr>
            </w:pPr>
            <w:r>
              <w:rPr>
                <w:color w:val="000000"/>
                <w:sz w:val="16"/>
                <w:szCs w:val="16"/>
              </w:rPr>
              <w:t>99/0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1DE82"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218AA"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8F9C4" w14:textId="77777777" w:rsidR="00E74502" w:rsidRDefault="00E74502" w:rsidP="00E74502">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29D0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F2B0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26D54" w14:textId="77777777" w:rsidR="00E74502" w:rsidRDefault="00E74502" w:rsidP="00E74502">
            <w:pPr>
              <w:jc w:val="right"/>
              <w:rPr>
                <w:color w:val="000000"/>
                <w:sz w:val="16"/>
                <w:szCs w:val="16"/>
              </w:rPr>
            </w:pPr>
            <w:r>
              <w:rPr>
                <w:color w:val="000000"/>
                <w:sz w:val="16"/>
                <w:szCs w:val="16"/>
              </w:rPr>
              <w:t>2.400.000,00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491BF0" w14:textId="77777777" w:rsidR="00E74502" w:rsidRDefault="00E74502" w:rsidP="00E74502">
            <w:pPr>
              <w:jc w:val="right"/>
              <w:rPr>
                <w:color w:val="000000"/>
                <w:sz w:val="16"/>
                <w:szCs w:val="16"/>
              </w:rPr>
            </w:pPr>
            <w:r>
              <w:rPr>
                <w:color w:val="000000"/>
                <w:sz w:val="16"/>
                <w:szCs w:val="16"/>
              </w:rPr>
              <w:t>0,26</w:t>
            </w:r>
          </w:p>
        </w:tc>
      </w:tr>
      <w:tr w:rsidR="00E74502" w14:paraId="541B882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E338914"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A1E9E8E" w14:textId="77777777" w:rsidR="00E74502" w:rsidRDefault="00E74502" w:rsidP="00E74502">
            <w:pPr>
              <w:rPr>
                <w:b/>
                <w:bCs/>
                <w:color w:val="000000"/>
                <w:sz w:val="16"/>
                <w:szCs w:val="16"/>
              </w:rPr>
            </w:pPr>
            <w:r>
              <w:rPr>
                <w:b/>
                <w:bCs/>
                <w:color w:val="000000"/>
                <w:sz w:val="16"/>
                <w:szCs w:val="16"/>
              </w:rPr>
              <w:t>0003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3B582B4" w14:textId="77777777" w:rsidR="00E74502" w:rsidRDefault="00E74502" w:rsidP="00E74502">
            <w:pPr>
              <w:rPr>
                <w:b/>
                <w:bCs/>
                <w:color w:val="000000"/>
                <w:sz w:val="16"/>
                <w:szCs w:val="16"/>
              </w:rPr>
            </w:pPr>
            <w:r>
              <w:rPr>
                <w:b/>
                <w:bCs/>
                <w:color w:val="000000"/>
                <w:sz w:val="16"/>
                <w:szCs w:val="16"/>
              </w:rPr>
              <w:t>Унапређење система очувања и представљања културно-историјског наслеђа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641A6B" w14:textId="77777777" w:rsidR="00E74502" w:rsidRDefault="00E74502" w:rsidP="00E74502">
            <w:pPr>
              <w:jc w:val="right"/>
              <w:rPr>
                <w:b/>
                <w:bCs/>
                <w:color w:val="000000"/>
                <w:sz w:val="16"/>
                <w:szCs w:val="16"/>
              </w:rPr>
            </w:pPr>
            <w:r>
              <w:rPr>
                <w:b/>
                <w:bCs/>
                <w:color w:val="000000"/>
                <w:sz w:val="16"/>
                <w:szCs w:val="16"/>
              </w:rPr>
              <w:t>2.400.000,00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C564B5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954BF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8FB970" w14:textId="77777777" w:rsidR="00E74502" w:rsidRDefault="00E74502" w:rsidP="00E74502">
            <w:pPr>
              <w:jc w:val="right"/>
              <w:rPr>
                <w:b/>
                <w:bCs/>
                <w:color w:val="000000"/>
                <w:sz w:val="16"/>
                <w:szCs w:val="16"/>
              </w:rPr>
            </w:pPr>
            <w:r>
              <w:rPr>
                <w:b/>
                <w:bCs/>
                <w:color w:val="000000"/>
                <w:sz w:val="16"/>
                <w:szCs w:val="16"/>
              </w:rPr>
              <w:t>2.400.000,00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3C9E9CF" w14:textId="77777777" w:rsidR="00E74502" w:rsidRDefault="00E74502" w:rsidP="00E74502">
            <w:pPr>
              <w:jc w:val="right"/>
              <w:rPr>
                <w:b/>
                <w:bCs/>
                <w:color w:val="000000"/>
                <w:sz w:val="16"/>
                <w:szCs w:val="16"/>
              </w:rPr>
            </w:pPr>
            <w:r>
              <w:rPr>
                <w:b/>
                <w:bCs/>
                <w:color w:val="000000"/>
                <w:sz w:val="16"/>
                <w:szCs w:val="16"/>
              </w:rPr>
              <w:t>0,26</w:t>
            </w:r>
          </w:p>
        </w:tc>
      </w:tr>
      <w:tr w:rsidR="00E74502" w14:paraId="16815AB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35E31" w14:textId="77777777" w:rsidR="00E74502" w:rsidRDefault="00E74502" w:rsidP="00E74502">
            <w:pPr>
              <w:spacing w:line="1" w:lineRule="auto"/>
            </w:pPr>
          </w:p>
        </w:tc>
      </w:tr>
      <w:tr w:rsidR="00E74502" w14:paraId="6AC93DF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81DAF2"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FB96628" w14:textId="77777777" w:rsidR="00E74502" w:rsidRDefault="00E74502" w:rsidP="00E7450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0781575" w14:textId="77777777" w:rsidTr="00E74502">
              <w:tc>
                <w:tcPr>
                  <w:tcW w:w="14167" w:type="dxa"/>
                  <w:tcMar>
                    <w:top w:w="0" w:type="dxa"/>
                    <w:left w:w="0" w:type="dxa"/>
                    <w:bottom w:w="0" w:type="dxa"/>
                    <w:right w:w="0" w:type="dxa"/>
                  </w:tcMar>
                </w:tcPr>
                <w:p w14:paraId="4690EA44" w14:textId="77777777" w:rsidR="00E74502" w:rsidRDefault="00E74502" w:rsidP="00E74502">
                  <w:r>
                    <w:rPr>
                      <w:b/>
                      <w:bCs/>
                      <w:color w:val="000000"/>
                      <w:sz w:val="16"/>
                      <w:szCs w:val="16"/>
                    </w:rPr>
                    <w:t>Остваривање и унапређивање јавног интереса у области јавног информисања</w:t>
                  </w:r>
                </w:p>
              </w:tc>
            </w:tr>
          </w:tbl>
          <w:p w14:paraId="59DC12C7" w14:textId="77777777" w:rsidR="00E74502" w:rsidRDefault="00E74502" w:rsidP="00E74502">
            <w:pPr>
              <w:spacing w:line="1" w:lineRule="auto"/>
            </w:pPr>
          </w:p>
        </w:tc>
      </w:tr>
      <w:tr w:rsidR="00E74502" w14:paraId="1F6C3FE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C5A72"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6962B" w14:textId="77777777" w:rsidR="00E74502" w:rsidRDefault="00E74502" w:rsidP="00E74502">
            <w:pPr>
              <w:jc w:val="center"/>
              <w:rPr>
                <w:color w:val="000000"/>
                <w:sz w:val="16"/>
                <w:szCs w:val="16"/>
              </w:rPr>
            </w:pPr>
            <w:r>
              <w:rPr>
                <w:color w:val="000000"/>
                <w:sz w:val="16"/>
                <w:szCs w:val="16"/>
              </w:rPr>
              <w:t>100/0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B9F6D"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FEE17"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DE2DE" w14:textId="77777777" w:rsidR="00E74502" w:rsidRDefault="00E74502" w:rsidP="00E74502">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5118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E285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E18E0" w14:textId="77777777" w:rsidR="00E74502" w:rsidRDefault="00E74502" w:rsidP="00E74502">
            <w:pPr>
              <w:jc w:val="right"/>
              <w:rPr>
                <w:color w:val="000000"/>
                <w:sz w:val="16"/>
                <w:szCs w:val="16"/>
              </w:rPr>
            </w:pPr>
            <w:r>
              <w:rPr>
                <w:color w:val="000000"/>
                <w:sz w:val="16"/>
                <w:szCs w:val="16"/>
              </w:rPr>
              <w:t>4.500.000,00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FDD149A" w14:textId="77777777" w:rsidR="00E74502" w:rsidRDefault="00E74502" w:rsidP="00E74502">
            <w:pPr>
              <w:jc w:val="right"/>
              <w:rPr>
                <w:color w:val="000000"/>
                <w:sz w:val="16"/>
                <w:szCs w:val="16"/>
              </w:rPr>
            </w:pPr>
            <w:r>
              <w:rPr>
                <w:color w:val="000000"/>
                <w:sz w:val="16"/>
                <w:szCs w:val="16"/>
              </w:rPr>
              <w:t>0,49</w:t>
            </w:r>
          </w:p>
        </w:tc>
      </w:tr>
      <w:tr w:rsidR="00E74502" w14:paraId="42958F1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DB2562"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035CC22" w14:textId="77777777" w:rsidR="00E74502" w:rsidRDefault="00E74502" w:rsidP="00E7450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AE522A5" w14:textId="77777777" w:rsidR="00E74502" w:rsidRDefault="00E74502" w:rsidP="00E74502">
            <w:pPr>
              <w:rPr>
                <w:b/>
                <w:bCs/>
                <w:color w:val="000000"/>
                <w:sz w:val="16"/>
                <w:szCs w:val="16"/>
              </w:rPr>
            </w:pPr>
            <w:r>
              <w:rPr>
                <w:b/>
                <w:bCs/>
                <w:color w:val="000000"/>
                <w:sz w:val="16"/>
                <w:szCs w:val="16"/>
              </w:rPr>
              <w:t>Остваривање и унапређивање јавног интереса у области јавног информисања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36EFC2B" w14:textId="77777777" w:rsidR="00E74502" w:rsidRDefault="00E74502" w:rsidP="00E74502">
            <w:pPr>
              <w:jc w:val="right"/>
              <w:rPr>
                <w:b/>
                <w:bCs/>
                <w:color w:val="000000"/>
                <w:sz w:val="16"/>
                <w:szCs w:val="16"/>
              </w:rPr>
            </w:pPr>
            <w:r>
              <w:rPr>
                <w:b/>
                <w:bCs/>
                <w:color w:val="000000"/>
                <w:sz w:val="16"/>
                <w:szCs w:val="16"/>
              </w:rPr>
              <w:t>4.500.000,00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CCCA7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8151E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6304784" w14:textId="77777777" w:rsidR="00E74502" w:rsidRDefault="00E74502" w:rsidP="00E74502">
            <w:pPr>
              <w:jc w:val="right"/>
              <w:rPr>
                <w:b/>
                <w:bCs/>
                <w:color w:val="000000"/>
                <w:sz w:val="16"/>
                <w:szCs w:val="16"/>
              </w:rPr>
            </w:pPr>
            <w:r>
              <w:rPr>
                <w:b/>
                <w:bCs/>
                <w:color w:val="000000"/>
                <w:sz w:val="16"/>
                <w:szCs w:val="16"/>
              </w:rPr>
              <w:t>4.500.000,00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5344DB3" w14:textId="77777777" w:rsidR="00E74502" w:rsidRDefault="00E74502" w:rsidP="00E74502">
            <w:pPr>
              <w:jc w:val="right"/>
              <w:rPr>
                <w:b/>
                <w:bCs/>
                <w:color w:val="000000"/>
                <w:sz w:val="16"/>
                <w:szCs w:val="16"/>
              </w:rPr>
            </w:pPr>
            <w:r>
              <w:rPr>
                <w:b/>
                <w:bCs/>
                <w:color w:val="000000"/>
                <w:sz w:val="16"/>
                <w:szCs w:val="16"/>
              </w:rPr>
              <w:t>0,49</w:t>
            </w:r>
          </w:p>
        </w:tc>
      </w:tr>
      <w:tr w:rsidR="00E74502" w14:paraId="3BCCEF6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2EA2" w14:textId="77777777" w:rsidR="00E74502" w:rsidRDefault="00E74502" w:rsidP="00E74502">
            <w:pPr>
              <w:spacing w:line="1" w:lineRule="auto"/>
            </w:pPr>
          </w:p>
        </w:tc>
      </w:tr>
      <w:tr w:rsidR="00E74502" w14:paraId="7864852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09AB5F"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002AA3" w14:textId="77777777" w:rsidR="00E74502" w:rsidRDefault="00E74502" w:rsidP="00E74502">
            <w:pPr>
              <w:jc w:val="center"/>
              <w:rPr>
                <w:b/>
                <w:bCs/>
                <w:color w:val="000000"/>
                <w:sz w:val="16"/>
                <w:szCs w:val="16"/>
              </w:rPr>
            </w:pPr>
            <w:r>
              <w:rPr>
                <w:b/>
                <w:bCs/>
                <w:color w:val="000000"/>
                <w:sz w:val="16"/>
                <w:szCs w:val="16"/>
              </w:rPr>
              <w:t>5117</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232BC2D" w14:textId="77777777" w:rsidTr="00E74502">
              <w:tc>
                <w:tcPr>
                  <w:tcW w:w="14167" w:type="dxa"/>
                  <w:tcMar>
                    <w:top w:w="0" w:type="dxa"/>
                    <w:left w:w="0" w:type="dxa"/>
                    <w:bottom w:w="0" w:type="dxa"/>
                    <w:right w:w="0" w:type="dxa"/>
                  </w:tcMar>
                </w:tcPr>
                <w:p w14:paraId="777081DC" w14:textId="77777777" w:rsidR="00E74502" w:rsidRDefault="00E74502" w:rsidP="00E74502">
                  <w:r>
                    <w:rPr>
                      <w:b/>
                      <w:bCs/>
                      <w:color w:val="000000"/>
                      <w:sz w:val="16"/>
                      <w:szCs w:val="16"/>
                    </w:rPr>
                    <w:t>1201-006 Изградња Дома културе у МЗ Ладовица</w:t>
                  </w:r>
                </w:p>
              </w:tc>
            </w:tr>
          </w:tbl>
          <w:p w14:paraId="5F69C983" w14:textId="77777777" w:rsidR="00E74502" w:rsidRDefault="00E74502" w:rsidP="00E74502">
            <w:pPr>
              <w:spacing w:line="1" w:lineRule="auto"/>
            </w:pPr>
          </w:p>
        </w:tc>
      </w:tr>
      <w:tr w:rsidR="00E74502" w14:paraId="5255DDE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4E57C"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4A86E" w14:textId="77777777" w:rsidR="00E74502" w:rsidRDefault="00E74502" w:rsidP="00E74502">
            <w:pPr>
              <w:jc w:val="center"/>
              <w:rPr>
                <w:color w:val="000000"/>
                <w:sz w:val="16"/>
                <w:szCs w:val="16"/>
              </w:rPr>
            </w:pPr>
            <w:r>
              <w:rPr>
                <w:color w:val="000000"/>
                <w:sz w:val="16"/>
                <w:szCs w:val="16"/>
              </w:rPr>
              <w:t>101/0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E4A66"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8D4A3"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26A2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F143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8393B" w14:textId="77777777" w:rsidR="00E74502" w:rsidRDefault="00E74502" w:rsidP="00E7450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87ACE" w14:textId="77777777" w:rsidR="00E74502" w:rsidRDefault="00E74502" w:rsidP="00E74502">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6BF9AB" w14:textId="77777777" w:rsidR="00E74502" w:rsidRDefault="00E74502" w:rsidP="00E74502">
            <w:pPr>
              <w:jc w:val="right"/>
              <w:rPr>
                <w:color w:val="000000"/>
                <w:sz w:val="16"/>
                <w:szCs w:val="16"/>
              </w:rPr>
            </w:pPr>
            <w:r>
              <w:rPr>
                <w:color w:val="000000"/>
                <w:sz w:val="16"/>
                <w:szCs w:val="16"/>
              </w:rPr>
              <w:t>0,33</w:t>
            </w:r>
          </w:p>
        </w:tc>
      </w:tr>
      <w:tr w:rsidR="00E74502" w14:paraId="41DE96C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32DC287"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D8C7AF3" w14:textId="77777777" w:rsidR="00E74502" w:rsidRDefault="00E74502" w:rsidP="00E74502">
            <w:pPr>
              <w:rPr>
                <w:b/>
                <w:bCs/>
                <w:color w:val="000000"/>
                <w:sz w:val="16"/>
                <w:szCs w:val="16"/>
              </w:rPr>
            </w:pPr>
            <w:r>
              <w:rPr>
                <w:b/>
                <w:bCs/>
                <w:color w:val="000000"/>
                <w:sz w:val="16"/>
                <w:szCs w:val="16"/>
              </w:rPr>
              <w:t>5117</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155A82D" w14:textId="77777777" w:rsidR="00E74502" w:rsidRDefault="00E74502" w:rsidP="00E74502">
            <w:pPr>
              <w:rPr>
                <w:b/>
                <w:bCs/>
                <w:color w:val="000000"/>
                <w:sz w:val="16"/>
                <w:szCs w:val="16"/>
              </w:rPr>
            </w:pPr>
            <w:r>
              <w:rPr>
                <w:b/>
                <w:bCs/>
                <w:color w:val="000000"/>
                <w:sz w:val="16"/>
                <w:szCs w:val="16"/>
              </w:rPr>
              <w:t>1201-006 Изградња Дома културе у МЗ Ладовица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218F66"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87401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B21B35"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6CA6EDC" w14:textId="77777777" w:rsidR="00E74502" w:rsidRDefault="00E74502" w:rsidP="00E74502">
            <w:pPr>
              <w:jc w:val="right"/>
              <w:rPr>
                <w:b/>
                <w:bCs/>
                <w:color w:val="000000"/>
                <w:sz w:val="16"/>
                <w:szCs w:val="16"/>
              </w:rPr>
            </w:pPr>
            <w:r>
              <w:rPr>
                <w:b/>
                <w:bCs/>
                <w:color w:val="000000"/>
                <w:sz w:val="16"/>
                <w:szCs w:val="16"/>
              </w:rPr>
              <w:t>3.000.000,00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F0BC703" w14:textId="77777777" w:rsidR="00E74502" w:rsidRDefault="00E74502" w:rsidP="00E74502">
            <w:pPr>
              <w:jc w:val="right"/>
              <w:rPr>
                <w:b/>
                <w:bCs/>
                <w:color w:val="000000"/>
                <w:sz w:val="16"/>
                <w:szCs w:val="16"/>
              </w:rPr>
            </w:pPr>
            <w:r>
              <w:rPr>
                <w:b/>
                <w:bCs/>
                <w:color w:val="000000"/>
                <w:sz w:val="16"/>
                <w:szCs w:val="16"/>
              </w:rPr>
              <w:t>0,33</w:t>
            </w:r>
          </w:p>
        </w:tc>
      </w:tr>
      <w:tr w:rsidR="00E74502" w14:paraId="6E36586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C3913" w14:textId="77777777" w:rsidR="00E74502" w:rsidRDefault="00E74502" w:rsidP="00E74502">
            <w:pPr>
              <w:spacing w:line="1" w:lineRule="auto"/>
            </w:pPr>
          </w:p>
        </w:tc>
      </w:tr>
      <w:tr w:rsidR="00E74502" w14:paraId="6826818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E97035"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7827B8B" w14:textId="77777777" w:rsidR="00E74502" w:rsidRDefault="00E74502" w:rsidP="00E74502">
            <w:pPr>
              <w:jc w:val="center"/>
              <w:rPr>
                <w:b/>
                <w:bCs/>
                <w:color w:val="000000"/>
                <w:sz w:val="16"/>
                <w:szCs w:val="16"/>
              </w:rPr>
            </w:pPr>
            <w:r>
              <w:rPr>
                <w:b/>
                <w:bCs/>
                <w:color w:val="000000"/>
                <w:sz w:val="16"/>
                <w:szCs w:val="16"/>
              </w:rPr>
              <w:t>5118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4B66610" w14:textId="77777777" w:rsidTr="00E74502">
              <w:tc>
                <w:tcPr>
                  <w:tcW w:w="14167" w:type="dxa"/>
                  <w:tcMar>
                    <w:top w:w="0" w:type="dxa"/>
                    <w:left w:w="0" w:type="dxa"/>
                    <w:bottom w:w="0" w:type="dxa"/>
                    <w:right w:w="0" w:type="dxa"/>
                  </w:tcMar>
                </w:tcPr>
                <w:p w14:paraId="43CA589D" w14:textId="77777777" w:rsidR="00E74502" w:rsidRDefault="00E74502" w:rsidP="00E74502">
                  <w:r>
                    <w:rPr>
                      <w:b/>
                      <w:bCs/>
                      <w:color w:val="000000"/>
                      <w:sz w:val="16"/>
                      <w:szCs w:val="16"/>
                    </w:rPr>
                    <w:t>1201-010 Реконструкција  Дома културе у МЗ Батуловце-  фасадерско браварски радови- трећа фаза</w:t>
                  </w:r>
                </w:p>
              </w:tc>
            </w:tr>
          </w:tbl>
          <w:p w14:paraId="2476444A" w14:textId="77777777" w:rsidR="00E74502" w:rsidRDefault="00E74502" w:rsidP="00E74502">
            <w:pPr>
              <w:spacing w:line="1" w:lineRule="auto"/>
            </w:pPr>
          </w:p>
        </w:tc>
      </w:tr>
      <w:tr w:rsidR="00E74502" w14:paraId="1FD70F8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31BAA"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90E84" w14:textId="77777777" w:rsidR="00E74502" w:rsidRDefault="00E74502" w:rsidP="00E74502">
            <w:pPr>
              <w:jc w:val="center"/>
              <w:rPr>
                <w:color w:val="000000"/>
                <w:sz w:val="16"/>
                <w:szCs w:val="16"/>
              </w:rPr>
            </w:pPr>
            <w:r>
              <w:rPr>
                <w:color w:val="000000"/>
                <w:sz w:val="16"/>
                <w:szCs w:val="16"/>
              </w:rPr>
              <w:t>102/0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EBBE9"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D14E"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97A53" w14:textId="77777777" w:rsidR="00E74502" w:rsidRDefault="00E74502" w:rsidP="00E7450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6859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FB79C" w14:textId="77777777" w:rsidR="00E74502" w:rsidRDefault="00E74502" w:rsidP="00E7450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3DFFE" w14:textId="77777777" w:rsidR="00E74502" w:rsidRDefault="00E74502" w:rsidP="00E74502">
            <w:pPr>
              <w:jc w:val="right"/>
              <w:rPr>
                <w:color w:val="000000"/>
                <w:sz w:val="16"/>
                <w:szCs w:val="16"/>
              </w:rPr>
            </w:pPr>
            <w:r>
              <w:rPr>
                <w:color w:val="000000"/>
                <w:sz w:val="16"/>
                <w:szCs w:val="16"/>
              </w:rPr>
              <w:t>3.600.000,00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950B15" w14:textId="77777777" w:rsidR="00E74502" w:rsidRDefault="00E74502" w:rsidP="00E74502">
            <w:pPr>
              <w:jc w:val="right"/>
              <w:rPr>
                <w:color w:val="000000"/>
                <w:sz w:val="16"/>
                <w:szCs w:val="16"/>
              </w:rPr>
            </w:pPr>
            <w:r>
              <w:rPr>
                <w:color w:val="000000"/>
                <w:sz w:val="16"/>
                <w:szCs w:val="16"/>
              </w:rPr>
              <w:t>0,39</w:t>
            </w:r>
          </w:p>
        </w:tc>
      </w:tr>
      <w:tr w:rsidR="00E74502" w14:paraId="32DD1A5E"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87C75DB"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9C22008" w14:textId="77777777" w:rsidR="00E74502" w:rsidRDefault="00E74502" w:rsidP="00E74502">
            <w:pPr>
              <w:rPr>
                <w:b/>
                <w:bCs/>
                <w:color w:val="000000"/>
                <w:sz w:val="16"/>
                <w:szCs w:val="16"/>
              </w:rPr>
            </w:pPr>
            <w:r>
              <w:rPr>
                <w:b/>
                <w:bCs/>
                <w:color w:val="000000"/>
                <w:sz w:val="16"/>
                <w:szCs w:val="16"/>
              </w:rPr>
              <w:t>5118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753CC11" w14:textId="77777777" w:rsidR="00E74502" w:rsidRDefault="00E74502" w:rsidP="00E74502">
            <w:pPr>
              <w:rPr>
                <w:b/>
                <w:bCs/>
                <w:color w:val="000000"/>
                <w:sz w:val="16"/>
                <w:szCs w:val="16"/>
              </w:rPr>
            </w:pPr>
            <w:r>
              <w:rPr>
                <w:b/>
                <w:bCs/>
                <w:color w:val="000000"/>
                <w:sz w:val="16"/>
                <w:szCs w:val="16"/>
              </w:rPr>
              <w:t>1201-010 Реконструкција  Дома културе у МЗ Батуловце-  фасадерско браварски радови- трећа фаза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4C87713" w14:textId="77777777" w:rsidR="00E74502" w:rsidRDefault="00E74502" w:rsidP="00E74502">
            <w:pPr>
              <w:jc w:val="right"/>
              <w:rPr>
                <w:b/>
                <w:bCs/>
                <w:color w:val="000000"/>
                <w:sz w:val="16"/>
                <w:szCs w:val="16"/>
              </w:rPr>
            </w:pPr>
            <w:r>
              <w:rPr>
                <w:b/>
                <w:bCs/>
                <w:color w:val="000000"/>
                <w:sz w:val="16"/>
                <w:szCs w:val="16"/>
              </w:rPr>
              <w:t>600.000,00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8CF80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01331FB"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B712814" w14:textId="77777777" w:rsidR="00E74502" w:rsidRDefault="00E74502" w:rsidP="00E74502">
            <w:pPr>
              <w:jc w:val="right"/>
              <w:rPr>
                <w:b/>
                <w:bCs/>
                <w:color w:val="000000"/>
                <w:sz w:val="16"/>
                <w:szCs w:val="16"/>
              </w:rPr>
            </w:pPr>
            <w:r>
              <w:rPr>
                <w:b/>
                <w:bCs/>
                <w:color w:val="000000"/>
                <w:sz w:val="16"/>
                <w:szCs w:val="16"/>
              </w:rPr>
              <w:t>3.600.000,00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F1B3C17" w14:textId="77777777" w:rsidR="00E74502" w:rsidRDefault="00E74502" w:rsidP="00E74502">
            <w:pPr>
              <w:jc w:val="right"/>
              <w:rPr>
                <w:b/>
                <w:bCs/>
                <w:color w:val="000000"/>
                <w:sz w:val="16"/>
                <w:szCs w:val="16"/>
              </w:rPr>
            </w:pPr>
            <w:r>
              <w:rPr>
                <w:b/>
                <w:bCs/>
                <w:color w:val="000000"/>
                <w:sz w:val="16"/>
                <w:szCs w:val="16"/>
              </w:rPr>
              <w:t>0,39</w:t>
            </w:r>
          </w:p>
        </w:tc>
      </w:tr>
      <w:tr w:rsidR="00E74502" w14:paraId="059174F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96415" w14:textId="77777777" w:rsidR="00E74502" w:rsidRDefault="00E74502" w:rsidP="00E74502">
            <w:pPr>
              <w:spacing w:line="1" w:lineRule="auto"/>
            </w:pPr>
          </w:p>
        </w:tc>
      </w:tr>
      <w:tr w:rsidR="00E74502" w14:paraId="3169340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40DA75"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B099338" w14:textId="77777777" w:rsidR="00E74502" w:rsidRDefault="00E74502" w:rsidP="00E74502">
            <w:pPr>
              <w:jc w:val="center"/>
              <w:rPr>
                <w:b/>
                <w:bCs/>
                <w:color w:val="000000"/>
                <w:sz w:val="16"/>
                <w:szCs w:val="16"/>
              </w:rPr>
            </w:pPr>
            <w:r>
              <w:rPr>
                <w:b/>
                <w:bCs/>
                <w:color w:val="000000"/>
                <w:sz w:val="16"/>
                <w:szCs w:val="16"/>
              </w:rPr>
              <w:t>5119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266C99C" w14:textId="77777777" w:rsidTr="00E74502">
              <w:tc>
                <w:tcPr>
                  <w:tcW w:w="14167" w:type="dxa"/>
                  <w:tcMar>
                    <w:top w:w="0" w:type="dxa"/>
                    <w:left w:w="0" w:type="dxa"/>
                    <w:bottom w:w="0" w:type="dxa"/>
                    <w:right w:w="0" w:type="dxa"/>
                  </w:tcMar>
                </w:tcPr>
                <w:p w14:paraId="2961A795" w14:textId="77777777" w:rsidR="00E74502" w:rsidRDefault="00E74502" w:rsidP="00E74502">
                  <w:r>
                    <w:rPr>
                      <w:b/>
                      <w:bCs/>
                      <w:color w:val="000000"/>
                      <w:sz w:val="16"/>
                      <w:szCs w:val="16"/>
                    </w:rPr>
                    <w:t>1201-011 Реконструкција Дома културе у  МЗ Конопница -  радови на енергетској санацији фасаде и изради настршнице</w:t>
                  </w:r>
                </w:p>
              </w:tc>
            </w:tr>
          </w:tbl>
          <w:p w14:paraId="5C512E47" w14:textId="77777777" w:rsidR="00E74502" w:rsidRDefault="00E74502" w:rsidP="00E74502">
            <w:pPr>
              <w:spacing w:line="1" w:lineRule="auto"/>
            </w:pPr>
          </w:p>
        </w:tc>
      </w:tr>
      <w:tr w:rsidR="00E74502" w14:paraId="756DF7B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CFEE1"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AC286" w14:textId="77777777" w:rsidR="00E74502" w:rsidRDefault="00E74502" w:rsidP="00E74502">
            <w:pPr>
              <w:jc w:val="center"/>
              <w:rPr>
                <w:color w:val="000000"/>
                <w:sz w:val="16"/>
                <w:szCs w:val="16"/>
              </w:rPr>
            </w:pPr>
            <w:r>
              <w:rPr>
                <w:color w:val="000000"/>
                <w:sz w:val="16"/>
                <w:szCs w:val="16"/>
              </w:rPr>
              <w:t>103/0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55EC7"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1D8CD"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70884" w14:textId="77777777" w:rsidR="00E74502" w:rsidRDefault="00E74502" w:rsidP="00E74502">
            <w:pPr>
              <w:jc w:val="right"/>
              <w:rPr>
                <w:color w:val="000000"/>
                <w:sz w:val="16"/>
                <w:szCs w:val="16"/>
              </w:rPr>
            </w:pPr>
            <w:r>
              <w:rPr>
                <w:color w:val="000000"/>
                <w:sz w:val="16"/>
                <w:szCs w:val="16"/>
              </w:rPr>
              <w:t>2.202.270,00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E73D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EC85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7814C" w14:textId="77777777" w:rsidR="00E74502" w:rsidRDefault="00E74502" w:rsidP="00E74502">
            <w:pPr>
              <w:jc w:val="right"/>
              <w:rPr>
                <w:color w:val="000000"/>
                <w:sz w:val="16"/>
                <w:szCs w:val="16"/>
              </w:rPr>
            </w:pPr>
            <w:r>
              <w:rPr>
                <w:color w:val="000000"/>
                <w:sz w:val="16"/>
                <w:szCs w:val="16"/>
              </w:rPr>
              <w:t>2.202.270,00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F583173" w14:textId="77777777" w:rsidR="00E74502" w:rsidRDefault="00E74502" w:rsidP="00E74502">
            <w:pPr>
              <w:jc w:val="right"/>
              <w:rPr>
                <w:color w:val="000000"/>
                <w:sz w:val="16"/>
                <w:szCs w:val="16"/>
              </w:rPr>
            </w:pPr>
            <w:r>
              <w:rPr>
                <w:color w:val="000000"/>
                <w:sz w:val="16"/>
                <w:szCs w:val="16"/>
              </w:rPr>
              <w:t>0,24</w:t>
            </w:r>
          </w:p>
        </w:tc>
      </w:tr>
      <w:tr w:rsidR="00E74502" w14:paraId="08299CB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6C634AE"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CDFA60A" w14:textId="77777777" w:rsidR="00E74502" w:rsidRDefault="00E74502" w:rsidP="00E74502">
            <w:pPr>
              <w:rPr>
                <w:b/>
                <w:bCs/>
                <w:color w:val="000000"/>
                <w:sz w:val="16"/>
                <w:szCs w:val="16"/>
              </w:rPr>
            </w:pPr>
            <w:r>
              <w:rPr>
                <w:b/>
                <w:bCs/>
                <w:color w:val="000000"/>
                <w:sz w:val="16"/>
                <w:szCs w:val="16"/>
              </w:rPr>
              <w:t>5119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AF1BBA1" w14:textId="77777777" w:rsidR="00E74502" w:rsidRDefault="00E74502" w:rsidP="00E74502">
            <w:pPr>
              <w:rPr>
                <w:b/>
                <w:bCs/>
                <w:color w:val="000000"/>
                <w:sz w:val="16"/>
                <w:szCs w:val="16"/>
              </w:rPr>
            </w:pPr>
            <w:r>
              <w:rPr>
                <w:b/>
                <w:bCs/>
                <w:color w:val="000000"/>
                <w:sz w:val="16"/>
                <w:szCs w:val="16"/>
              </w:rPr>
              <w:t>1201-011 Реконструкција Дома културе у  МЗ Конопница -  радови на енергетској санацији фасаде и изради настршнице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6B7DBD7" w14:textId="77777777" w:rsidR="00E74502" w:rsidRDefault="00E74502" w:rsidP="00E74502">
            <w:pPr>
              <w:jc w:val="right"/>
              <w:rPr>
                <w:b/>
                <w:bCs/>
                <w:color w:val="000000"/>
                <w:sz w:val="16"/>
                <w:szCs w:val="16"/>
              </w:rPr>
            </w:pPr>
            <w:r>
              <w:rPr>
                <w:b/>
                <w:bCs/>
                <w:color w:val="000000"/>
                <w:sz w:val="16"/>
                <w:szCs w:val="16"/>
              </w:rPr>
              <w:t>2.202.270,00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79A47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A74F8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A205BD" w14:textId="77777777" w:rsidR="00E74502" w:rsidRDefault="00E74502" w:rsidP="00E74502">
            <w:pPr>
              <w:jc w:val="right"/>
              <w:rPr>
                <w:b/>
                <w:bCs/>
                <w:color w:val="000000"/>
                <w:sz w:val="16"/>
                <w:szCs w:val="16"/>
              </w:rPr>
            </w:pPr>
            <w:r>
              <w:rPr>
                <w:b/>
                <w:bCs/>
                <w:color w:val="000000"/>
                <w:sz w:val="16"/>
                <w:szCs w:val="16"/>
              </w:rPr>
              <w:t>2.202.270,00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C329DC" w14:textId="77777777" w:rsidR="00E74502" w:rsidRDefault="00E74502" w:rsidP="00E74502">
            <w:pPr>
              <w:jc w:val="right"/>
              <w:rPr>
                <w:b/>
                <w:bCs/>
                <w:color w:val="000000"/>
                <w:sz w:val="16"/>
                <w:szCs w:val="16"/>
              </w:rPr>
            </w:pPr>
            <w:r>
              <w:rPr>
                <w:b/>
                <w:bCs/>
                <w:color w:val="000000"/>
                <w:sz w:val="16"/>
                <w:szCs w:val="16"/>
              </w:rPr>
              <w:t>0,24</w:t>
            </w:r>
          </w:p>
        </w:tc>
      </w:tr>
      <w:tr w:rsidR="00E74502" w14:paraId="4D48110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6CD584" w14:textId="77777777" w:rsidR="00E74502" w:rsidRDefault="00E74502" w:rsidP="00E74502">
            <w:pPr>
              <w:spacing w:line="1" w:lineRule="auto"/>
            </w:pPr>
          </w:p>
        </w:tc>
      </w:tr>
      <w:tr w:rsidR="00E74502" w14:paraId="07D7648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0C21ED8" w14:textId="77777777" w:rsidR="00E74502" w:rsidRDefault="00E74502" w:rsidP="00E74502">
            <w:pPr>
              <w:rPr>
                <w:vanish/>
              </w:rPr>
            </w:pPr>
            <w:r>
              <w:fldChar w:fldCharType="begin"/>
            </w:r>
            <w:r>
              <w:instrText>TC "1301 РАЗВОЈ СПОРТА И ОМЛАДИНЕ" \f C \l "5"</w:instrText>
            </w:r>
            <w:r>
              <w:fldChar w:fldCharType="end"/>
            </w:r>
          </w:p>
          <w:p w14:paraId="1226347D"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EB86817" w14:textId="77777777" w:rsidR="00E74502" w:rsidRDefault="00E74502" w:rsidP="00E74502">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7F34729" w14:textId="77777777" w:rsidTr="00E74502">
              <w:tc>
                <w:tcPr>
                  <w:tcW w:w="14167" w:type="dxa"/>
                  <w:tcMar>
                    <w:top w:w="0" w:type="dxa"/>
                    <w:left w:w="0" w:type="dxa"/>
                    <w:bottom w:w="0" w:type="dxa"/>
                    <w:right w:w="0" w:type="dxa"/>
                  </w:tcMar>
                </w:tcPr>
                <w:p w14:paraId="637E1B89" w14:textId="77777777" w:rsidR="00E74502" w:rsidRDefault="00E74502" w:rsidP="00E74502">
                  <w:r>
                    <w:rPr>
                      <w:b/>
                      <w:bCs/>
                      <w:color w:val="000000"/>
                      <w:sz w:val="16"/>
                      <w:szCs w:val="16"/>
                    </w:rPr>
                    <w:t>РАЗВОЈ СПОРТА И ОМЛАДИНЕ</w:t>
                  </w:r>
                </w:p>
              </w:tc>
            </w:tr>
          </w:tbl>
          <w:p w14:paraId="4AFDDB6B" w14:textId="77777777" w:rsidR="00E74502" w:rsidRDefault="00E74502" w:rsidP="00E74502">
            <w:pPr>
              <w:spacing w:line="1" w:lineRule="auto"/>
            </w:pPr>
          </w:p>
        </w:tc>
      </w:tr>
      <w:tr w:rsidR="00E74502" w14:paraId="21516605"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3B8C" w14:textId="77777777" w:rsidR="00E74502" w:rsidRDefault="00E74502" w:rsidP="00E74502">
            <w:pPr>
              <w:spacing w:line="1" w:lineRule="auto"/>
            </w:pPr>
          </w:p>
        </w:tc>
      </w:tr>
      <w:tr w:rsidR="00E74502" w14:paraId="3F4EDE3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AC3808B"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272D36"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CD73809" w14:textId="77777777" w:rsidTr="00E74502">
              <w:tc>
                <w:tcPr>
                  <w:tcW w:w="14167" w:type="dxa"/>
                  <w:tcMar>
                    <w:top w:w="0" w:type="dxa"/>
                    <w:left w:w="0" w:type="dxa"/>
                    <w:bottom w:w="0" w:type="dxa"/>
                    <w:right w:w="0" w:type="dxa"/>
                  </w:tcMar>
                </w:tcPr>
                <w:p w14:paraId="7EFE4CDA" w14:textId="77777777" w:rsidR="00E74502" w:rsidRDefault="00E74502" w:rsidP="00E74502">
                  <w:r>
                    <w:rPr>
                      <w:b/>
                      <w:bCs/>
                      <w:color w:val="000000"/>
                      <w:sz w:val="16"/>
                      <w:szCs w:val="16"/>
                    </w:rPr>
                    <w:t>Подршка локалним спортским организацијама, удружењима и савезима</w:t>
                  </w:r>
                </w:p>
              </w:tc>
            </w:tr>
          </w:tbl>
          <w:p w14:paraId="678DA063" w14:textId="77777777" w:rsidR="00E74502" w:rsidRDefault="00E74502" w:rsidP="00E74502">
            <w:pPr>
              <w:spacing w:line="1" w:lineRule="auto"/>
            </w:pPr>
          </w:p>
        </w:tc>
      </w:tr>
      <w:tr w:rsidR="00E74502" w14:paraId="2E09D18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ECAAD"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2369F" w14:textId="77777777" w:rsidR="00E74502" w:rsidRDefault="00E74502" w:rsidP="00E74502">
            <w:pPr>
              <w:jc w:val="center"/>
              <w:rPr>
                <w:color w:val="000000"/>
                <w:sz w:val="16"/>
                <w:szCs w:val="16"/>
              </w:rPr>
            </w:pPr>
            <w:r>
              <w:rPr>
                <w:color w:val="000000"/>
                <w:sz w:val="16"/>
                <w:szCs w:val="16"/>
              </w:rPr>
              <w:t>104/0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6618F" w14:textId="77777777" w:rsidR="00E74502" w:rsidRDefault="00E74502" w:rsidP="00E74502">
            <w:pPr>
              <w:jc w:val="center"/>
              <w:rPr>
                <w:color w:val="000000"/>
                <w:sz w:val="16"/>
                <w:szCs w:val="16"/>
              </w:rPr>
            </w:pPr>
            <w:r>
              <w:rPr>
                <w:color w:val="000000"/>
                <w:sz w:val="16"/>
                <w:szCs w:val="16"/>
              </w:rPr>
              <w:t>481000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95EBA" w14:textId="77777777" w:rsidR="00E74502" w:rsidRDefault="00E74502" w:rsidP="00E74502">
            <w:pPr>
              <w:rPr>
                <w:color w:val="000000"/>
                <w:sz w:val="16"/>
                <w:szCs w:val="16"/>
              </w:rPr>
            </w:pPr>
            <w:r>
              <w:rPr>
                <w:color w:val="000000"/>
                <w:sz w:val="16"/>
                <w:szCs w:val="16"/>
              </w:rPr>
              <w:t>ДОТАЦИЈЕ НЕВЛАДИНИМ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3CCC1" w14:textId="77777777" w:rsidR="00E74502" w:rsidRDefault="00E74502" w:rsidP="00E74502">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2D10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7C8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B9E2A" w14:textId="77777777" w:rsidR="00E74502" w:rsidRDefault="00E74502" w:rsidP="00E74502">
            <w:pPr>
              <w:jc w:val="right"/>
              <w:rPr>
                <w:color w:val="000000"/>
                <w:sz w:val="16"/>
                <w:szCs w:val="16"/>
              </w:rPr>
            </w:pPr>
            <w:r>
              <w:rPr>
                <w:color w:val="000000"/>
                <w:sz w:val="16"/>
                <w:szCs w:val="16"/>
              </w:rPr>
              <w:t>35.000.000,00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2F778A" w14:textId="77777777" w:rsidR="00E74502" w:rsidRDefault="00E74502" w:rsidP="00E74502">
            <w:pPr>
              <w:jc w:val="right"/>
              <w:rPr>
                <w:color w:val="000000"/>
                <w:sz w:val="16"/>
                <w:szCs w:val="16"/>
              </w:rPr>
            </w:pPr>
            <w:r>
              <w:rPr>
                <w:color w:val="000000"/>
                <w:sz w:val="16"/>
                <w:szCs w:val="16"/>
              </w:rPr>
              <w:t>3,82</w:t>
            </w:r>
          </w:p>
        </w:tc>
      </w:tr>
      <w:tr w:rsidR="00E74502" w14:paraId="46073A49"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9B7431D"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696960A"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A06C3B1" w14:textId="77777777" w:rsidR="00E74502" w:rsidRDefault="00E74502" w:rsidP="00E74502">
            <w:pPr>
              <w:rPr>
                <w:b/>
                <w:bCs/>
                <w:color w:val="000000"/>
                <w:sz w:val="16"/>
                <w:szCs w:val="16"/>
              </w:rPr>
            </w:pPr>
            <w:r>
              <w:rPr>
                <w:b/>
                <w:bCs/>
                <w:color w:val="000000"/>
                <w:sz w:val="16"/>
                <w:szCs w:val="16"/>
              </w:rPr>
              <w:t>Подршка локалним спортским организацијама, удружењима и савезима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8E30C5" w14:textId="77777777" w:rsidR="00E74502" w:rsidRDefault="00E74502" w:rsidP="00E74502">
            <w:pPr>
              <w:jc w:val="right"/>
              <w:rPr>
                <w:b/>
                <w:bCs/>
                <w:color w:val="000000"/>
                <w:sz w:val="16"/>
                <w:szCs w:val="16"/>
              </w:rPr>
            </w:pPr>
            <w:r>
              <w:rPr>
                <w:b/>
                <w:bCs/>
                <w:color w:val="000000"/>
                <w:sz w:val="16"/>
                <w:szCs w:val="16"/>
              </w:rPr>
              <w:t>35.000.000,00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9F1DCB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AE436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5DCE11" w14:textId="77777777" w:rsidR="00E74502" w:rsidRDefault="00E74502" w:rsidP="00E74502">
            <w:pPr>
              <w:jc w:val="right"/>
              <w:rPr>
                <w:b/>
                <w:bCs/>
                <w:color w:val="000000"/>
                <w:sz w:val="16"/>
                <w:szCs w:val="16"/>
              </w:rPr>
            </w:pPr>
            <w:r>
              <w:rPr>
                <w:b/>
                <w:bCs/>
                <w:color w:val="000000"/>
                <w:sz w:val="16"/>
                <w:szCs w:val="16"/>
              </w:rPr>
              <w:t>35.000.000,00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FB74CB9" w14:textId="77777777" w:rsidR="00E74502" w:rsidRDefault="00E74502" w:rsidP="00E74502">
            <w:pPr>
              <w:jc w:val="right"/>
              <w:rPr>
                <w:b/>
                <w:bCs/>
                <w:color w:val="000000"/>
                <w:sz w:val="16"/>
                <w:szCs w:val="16"/>
              </w:rPr>
            </w:pPr>
            <w:r>
              <w:rPr>
                <w:b/>
                <w:bCs/>
                <w:color w:val="000000"/>
                <w:sz w:val="16"/>
                <w:szCs w:val="16"/>
              </w:rPr>
              <w:t>3,82</w:t>
            </w:r>
          </w:p>
        </w:tc>
      </w:tr>
      <w:tr w:rsidR="00E74502" w14:paraId="126A64E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3DDA2" w14:textId="77777777" w:rsidR="00E74502" w:rsidRDefault="00E74502" w:rsidP="00E74502">
            <w:pPr>
              <w:spacing w:line="1" w:lineRule="auto"/>
            </w:pPr>
          </w:p>
        </w:tc>
      </w:tr>
      <w:tr w:rsidR="00E74502" w14:paraId="255B830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AD8541"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9DDBCD9"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AA28714"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DDC20CC" w14:textId="77777777" w:rsidTr="00E74502">
              <w:tc>
                <w:tcPr>
                  <w:tcW w:w="5167" w:type="dxa"/>
                  <w:tcMar>
                    <w:top w:w="0" w:type="dxa"/>
                    <w:left w:w="0" w:type="dxa"/>
                    <w:bottom w:w="0" w:type="dxa"/>
                    <w:right w:w="0" w:type="dxa"/>
                  </w:tcMar>
                </w:tcPr>
                <w:p w14:paraId="7824F795" w14:textId="77777777" w:rsidR="00E74502" w:rsidRDefault="00E74502" w:rsidP="00E74502">
                  <w:pPr>
                    <w:rPr>
                      <w:b/>
                      <w:bCs/>
                      <w:color w:val="000000"/>
                      <w:sz w:val="16"/>
                      <w:szCs w:val="16"/>
                    </w:rPr>
                  </w:pPr>
                  <w:r>
                    <w:rPr>
                      <w:b/>
                      <w:bCs/>
                      <w:color w:val="000000"/>
                      <w:sz w:val="16"/>
                      <w:szCs w:val="16"/>
                    </w:rPr>
                    <w:t>Извори финансирања за функцију 820:</w:t>
                  </w:r>
                </w:p>
                <w:p w14:paraId="3D3B0FDB" w14:textId="77777777" w:rsidR="00E74502" w:rsidRDefault="00E74502" w:rsidP="00E74502">
                  <w:pPr>
                    <w:spacing w:line="1" w:lineRule="auto"/>
                  </w:pPr>
                </w:p>
              </w:tc>
            </w:tr>
          </w:tbl>
          <w:p w14:paraId="20E2FC97"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F00F57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D58A1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51F15C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935E7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49AE54C" w14:textId="77777777" w:rsidR="00E74502" w:rsidRDefault="00E74502" w:rsidP="00E74502">
            <w:pPr>
              <w:spacing w:line="1" w:lineRule="auto"/>
              <w:jc w:val="right"/>
            </w:pPr>
          </w:p>
        </w:tc>
      </w:tr>
      <w:tr w:rsidR="00E74502" w14:paraId="6F37E38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2BF7FE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799EC19"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703639B"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8111A0F"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32188E5" w14:textId="77777777" w:rsidR="00E74502" w:rsidRDefault="00E74502" w:rsidP="00E74502">
            <w:pPr>
              <w:jc w:val="right"/>
              <w:rPr>
                <w:b/>
                <w:bCs/>
                <w:color w:val="000000"/>
                <w:sz w:val="16"/>
                <w:szCs w:val="16"/>
              </w:rPr>
            </w:pPr>
            <w:r>
              <w:rPr>
                <w:b/>
                <w:bCs/>
                <w:color w:val="000000"/>
                <w:sz w:val="16"/>
                <w:szCs w:val="16"/>
              </w:rPr>
              <w:t>46.202.270,00</w:t>
            </w:r>
          </w:p>
        </w:tc>
        <w:tc>
          <w:tcPr>
            <w:tcW w:w="1650" w:type="dxa"/>
            <w:tcBorders>
              <w:top w:val="single" w:sz="6" w:space="0" w:color="000000"/>
              <w:bottom w:val="single" w:sz="6" w:space="0" w:color="000000"/>
            </w:tcBorders>
            <w:tcMar>
              <w:top w:w="0" w:type="dxa"/>
              <w:left w:w="0" w:type="dxa"/>
              <w:bottom w:w="0" w:type="dxa"/>
              <w:right w:w="0" w:type="dxa"/>
            </w:tcMar>
          </w:tcPr>
          <w:p w14:paraId="588D6BB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694F7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71ABD8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E6E04D" w14:textId="77777777" w:rsidR="00E74502" w:rsidRDefault="00E74502" w:rsidP="00E74502">
            <w:pPr>
              <w:spacing w:line="1" w:lineRule="auto"/>
              <w:jc w:val="right"/>
            </w:pPr>
          </w:p>
        </w:tc>
      </w:tr>
      <w:tr w:rsidR="00E74502" w14:paraId="02CD9B8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E1FBDA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2BC92C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756C817"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2746C2E5"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60AF88E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25061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66EB28"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tcMar>
              <w:top w:w="0" w:type="dxa"/>
              <w:left w:w="0" w:type="dxa"/>
              <w:bottom w:w="0" w:type="dxa"/>
              <w:right w:w="0" w:type="dxa"/>
            </w:tcMar>
          </w:tcPr>
          <w:p w14:paraId="035838B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A84C6DA" w14:textId="77777777" w:rsidR="00E74502" w:rsidRDefault="00E74502" w:rsidP="00E74502">
            <w:pPr>
              <w:spacing w:line="1" w:lineRule="auto"/>
              <w:jc w:val="right"/>
            </w:pPr>
          </w:p>
        </w:tc>
      </w:tr>
      <w:tr w:rsidR="00E74502" w14:paraId="778D233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4D32C1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44FE0E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773C747" w14:textId="77777777" w:rsidR="00E74502" w:rsidRDefault="00E74502" w:rsidP="00E7450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4FB09B99" w14:textId="77777777" w:rsidR="00E74502" w:rsidRDefault="00E74502" w:rsidP="00E7450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454E2E4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35115C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BD6CE7" w14:textId="77777777" w:rsidR="00E74502" w:rsidRDefault="00E74502" w:rsidP="00E74502">
            <w:pPr>
              <w:jc w:val="right"/>
              <w:rPr>
                <w:b/>
                <w:bCs/>
                <w:color w:val="000000"/>
                <w:sz w:val="16"/>
                <w:szCs w:val="16"/>
              </w:rPr>
            </w:pPr>
            <w:r>
              <w:rPr>
                <w:b/>
                <w:bCs/>
                <w:color w:val="000000"/>
                <w:sz w:val="16"/>
                <w:szCs w:val="16"/>
              </w:rPr>
              <w:t>3.000.000,00</w:t>
            </w:r>
          </w:p>
        </w:tc>
        <w:tc>
          <w:tcPr>
            <w:tcW w:w="1650" w:type="dxa"/>
            <w:tcBorders>
              <w:top w:val="single" w:sz="6" w:space="0" w:color="000000"/>
              <w:bottom w:val="single" w:sz="6" w:space="0" w:color="000000"/>
            </w:tcBorders>
            <w:tcMar>
              <w:top w:w="0" w:type="dxa"/>
              <w:left w:w="0" w:type="dxa"/>
              <w:bottom w:w="0" w:type="dxa"/>
              <w:right w:w="0" w:type="dxa"/>
            </w:tcMar>
          </w:tcPr>
          <w:p w14:paraId="5607AC3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F659835" w14:textId="77777777" w:rsidR="00E74502" w:rsidRDefault="00E74502" w:rsidP="00E74502">
            <w:pPr>
              <w:spacing w:line="1" w:lineRule="auto"/>
              <w:jc w:val="right"/>
            </w:pPr>
          </w:p>
        </w:tc>
      </w:tr>
      <w:tr w:rsidR="00E74502" w14:paraId="71540C4B"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C8DA9E8"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1BC25E3" w14:textId="77777777" w:rsidR="00E74502" w:rsidRDefault="00E74502" w:rsidP="00E74502">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065201" w14:textId="77777777" w:rsidR="00E74502" w:rsidRDefault="00E74502" w:rsidP="00E74502">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84B05A" w14:textId="77777777" w:rsidR="00E74502" w:rsidRDefault="00E74502" w:rsidP="00E74502">
            <w:pPr>
              <w:jc w:val="right"/>
              <w:rPr>
                <w:b/>
                <w:bCs/>
                <w:color w:val="000000"/>
                <w:sz w:val="16"/>
                <w:szCs w:val="16"/>
              </w:rPr>
            </w:pPr>
            <w:r>
              <w:rPr>
                <w:b/>
                <w:bCs/>
                <w:color w:val="000000"/>
                <w:sz w:val="16"/>
                <w:szCs w:val="16"/>
              </w:rPr>
              <w:t>46.202.270,00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6E4B2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46FF6C" w14:textId="77777777" w:rsidR="00E74502" w:rsidRDefault="00E74502" w:rsidP="00E74502">
            <w:pPr>
              <w:jc w:val="right"/>
              <w:rPr>
                <w:b/>
                <w:bCs/>
                <w:color w:val="000000"/>
                <w:sz w:val="16"/>
                <w:szCs w:val="16"/>
              </w:rPr>
            </w:pPr>
            <w:r>
              <w:rPr>
                <w:b/>
                <w:bCs/>
                <w:color w:val="000000"/>
                <w:sz w:val="16"/>
                <w:szCs w:val="16"/>
              </w:rPr>
              <w:t>6.000.000,00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C1B8AA" w14:textId="77777777" w:rsidR="00E74502" w:rsidRDefault="00E74502" w:rsidP="00E74502">
            <w:pPr>
              <w:jc w:val="right"/>
              <w:rPr>
                <w:b/>
                <w:bCs/>
                <w:color w:val="000000"/>
                <w:sz w:val="16"/>
                <w:szCs w:val="16"/>
              </w:rPr>
            </w:pPr>
            <w:r>
              <w:rPr>
                <w:b/>
                <w:bCs/>
                <w:color w:val="000000"/>
                <w:sz w:val="16"/>
                <w:szCs w:val="16"/>
              </w:rPr>
              <w:t>52.202.270,00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AD610ED" w14:textId="77777777" w:rsidR="00E74502" w:rsidRDefault="00E74502" w:rsidP="00E74502">
            <w:pPr>
              <w:jc w:val="right"/>
              <w:rPr>
                <w:b/>
                <w:bCs/>
                <w:color w:val="000000"/>
                <w:sz w:val="16"/>
                <w:szCs w:val="16"/>
              </w:rPr>
            </w:pPr>
            <w:r>
              <w:rPr>
                <w:b/>
                <w:bCs/>
                <w:color w:val="000000"/>
                <w:sz w:val="16"/>
                <w:szCs w:val="16"/>
              </w:rPr>
              <w:t>5,70</w:t>
            </w:r>
          </w:p>
        </w:tc>
      </w:tr>
      <w:tr w:rsidR="00E74502" w14:paraId="0367157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87BED" w14:textId="77777777" w:rsidR="00E74502" w:rsidRDefault="00E74502" w:rsidP="00E74502">
            <w:pPr>
              <w:spacing w:line="1" w:lineRule="auto"/>
            </w:pPr>
          </w:p>
        </w:tc>
      </w:tr>
      <w:tr w:rsidR="00E74502" w14:paraId="435D4E5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4AFD61E" w14:textId="77777777" w:rsidR="00E74502" w:rsidRDefault="00E74502" w:rsidP="00E74502">
            <w:pPr>
              <w:rPr>
                <w:vanish/>
              </w:rPr>
            </w:pPr>
            <w:r>
              <w:fldChar w:fldCharType="begin"/>
            </w:r>
            <w:r>
              <w:instrText>TC "912 Основно образовање" \f C \l "4"</w:instrText>
            </w:r>
            <w:r>
              <w:fldChar w:fldCharType="end"/>
            </w:r>
          </w:p>
          <w:p w14:paraId="08B60CDA"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B17B367" w14:textId="77777777" w:rsidR="00E74502" w:rsidRDefault="00E74502" w:rsidP="00E74502">
            <w:pPr>
              <w:jc w:val="center"/>
              <w:rPr>
                <w:b/>
                <w:bCs/>
                <w:color w:val="000000"/>
                <w:sz w:val="16"/>
                <w:szCs w:val="16"/>
              </w:rPr>
            </w:pPr>
            <w:r>
              <w:rPr>
                <w:b/>
                <w:bCs/>
                <w:color w:val="000000"/>
                <w:sz w:val="16"/>
                <w:szCs w:val="16"/>
              </w:rPr>
              <w:t>912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9ECFA87" w14:textId="77777777" w:rsidTr="00E74502">
              <w:tc>
                <w:tcPr>
                  <w:tcW w:w="14167" w:type="dxa"/>
                  <w:tcMar>
                    <w:top w:w="0" w:type="dxa"/>
                    <w:left w:w="0" w:type="dxa"/>
                    <w:bottom w:w="0" w:type="dxa"/>
                    <w:right w:w="0" w:type="dxa"/>
                  </w:tcMar>
                </w:tcPr>
                <w:p w14:paraId="674A56B3" w14:textId="77777777" w:rsidR="00E74502" w:rsidRDefault="00E74502" w:rsidP="00E74502">
                  <w:r>
                    <w:rPr>
                      <w:b/>
                      <w:bCs/>
                      <w:color w:val="000000"/>
                      <w:sz w:val="16"/>
                      <w:szCs w:val="16"/>
                    </w:rPr>
                    <w:t>Основно образовање</w:t>
                  </w:r>
                </w:p>
              </w:tc>
            </w:tr>
          </w:tbl>
          <w:p w14:paraId="0353DD4C" w14:textId="77777777" w:rsidR="00E74502" w:rsidRDefault="00E74502" w:rsidP="00E74502">
            <w:pPr>
              <w:spacing w:line="1" w:lineRule="auto"/>
            </w:pPr>
          </w:p>
        </w:tc>
      </w:tr>
      <w:tr w:rsidR="00E74502" w14:paraId="1DFFD61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92BC50" w14:textId="77777777" w:rsidR="00E74502" w:rsidRDefault="00E74502" w:rsidP="00E74502">
            <w:pPr>
              <w:rPr>
                <w:vanish/>
              </w:rPr>
            </w:pPr>
            <w:r>
              <w:fldChar w:fldCharType="begin"/>
            </w:r>
            <w:r>
              <w:instrText>TC "2002 Основно образовање и васпитање" \f C \l "5"</w:instrText>
            </w:r>
            <w:r>
              <w:fldChar w:fldCharType="end"/>
            </w:r>
          </w:p>
          <w:p w14:paraId="314F4B10"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9FF8459" w14:textId="77777777" w:rsidR="00E74502" w:rsidRDefault="00E74502" w:rsidP="00E74502">
            <w:pPr>
              <w:jc w:val="center"/>
              <w:rPr>
                <w:b/>
                <w:bCs/>
                <w:color w:val="000000"/>
                <w:sz w:val="16"/>
                <w:szCs w:val="16"/>
              </w:rPr>
            </w:pPr>
            <w:r>
              <w:rPr>
                <w:b/>
                <w:bCs/>
                <w:color w:val="000000"/>
                <w:sz w:val="16"/>
                <w:szCs w:val="16"/>
              </w:rPr>
              <w:t>2002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E70B8B0" w14:textId="77777777" w:rsidTr="00E74502">
              <w:tc>
                <w:tcPr>
                  <w:tcW w:w="14167" w:type="dxa"/>
                  <w:tcMar>
                    <w:top w:w="0" w:type="dxa"/>
                    <w:left w:w="0" w:type="dxa"/>
                    <w:bottom w:w="0" w:type="dxa"/>
                    <w:right w:w="0" w:type="dxa"/>
                  </w:tcMar>
                </w:tcPr>
                <w:p w14:paraId="6A851482" w14:textId="77777777" w:rsidR="00E74502" w:rsidRDefault="00E74502" w:rsidP="00E74502">
                  <w:r>
                    <w:rPr>
                      <w:b/>
                      <w:bCs/>
                      <w:color w:val="000000"/>
                      <w:sz w:val="16"/>
                      <w:szCs w:val="16"/>
                    </w:rPr>
                    <w:t>ОСНОВНО ОБРАЗОВАЊЕ И ВАСПИТАЊЕ</w:t>
                  </w:r>
                </w:p>
              </w:tc>
            </w:tr>
          </w:tbl>
          <w:p w14:paraId="1569FC46" w14:textId="77777777" w:rsidR="00E74502" w:rsidRDefault="00E74502" w:rsidP="00E74502">
            <w:pPr>
              <w:spacing w:line="1" w:lineRule="auto"/>
            </w:pPr>
          </w:p>
        </w:tc>
      </w:tr>
      <w:tr w:rsidR="00E74502" w14:paraId="679A224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4B67F" w14:textId="77777777" w:rsidR="00E74502" w:rsidRDefault="00E74502" w:rsidP="00E74502">
            <w:pPr>
              <w:spacing w:line="1" w:lineRule="auto"/>
            </w:pPr>
          </w:p>
        </w:tc>
      </w:tr>
      <w:tr w:rsidR="00E74502" w14:paraId="1A40316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F227057"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3C6BF6"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6597F00" w14:textId="77777777" w:rsidTr="00E74502">
              <w:tc>
                <w:tcPr>
                  <w:tcW w:w="14167" w:type="dxa"/>
                  <w:tcMar>
                    <w:top w:w="0" w:type="dxa"/>
                    <w:left w:w="0" w:type="dxa"/>
                    <w:bottom w:w="0" w:type="dxa"/>
                    <w:right w:w="0" w:type="dxa"/>
                  </w:tcMar>
                </w:tcPr>
                <w:p w14:paraId="3406723E" w14:textId="77777777" w:rsidR="00E74502" w:rsidRDefault="00E74502" w:rsidP="00E74502">
                  <w:r>
                    <w:rPr>
                      <w:b/>
                      <w:bCs/>
                      <w:color w:val="000000"/>
                      <w:sz w:val="16"/>
                      <w:szCs w:val="16"/>
                    </w:rPr>
                    <w:t>Функционисање основних школа</w:t>
                  </w:r>
                </w:p>
              </w:tc>
            </w:tr>
          </w:tbl>
          <w:p w14:paraId="626A11F8" w14:textId="77777777" w:rsidR="00E74502" w:rsidRDefault="00E74502" w:rsidP="00E74502">
            <w:pPr>
              <w:spacing w:line="1" w:lineRule="auto"/>
            </w:pPr>
          </w:p>
        </w:tc>
      </w:tr>
      <w:tr w:rsidR="00E74502" w14:paraId="64D2A01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351B9" w14:textId="77777777" w:rsidR="00E74502" w:rsidRDefault="00E74502" w:rsidP="00E74502">
            <w:pPr>
              <w:jc w:val="center"/>
              <w:rPr>
                <w:color w:val="000000"/>
                <w:sz w:val="16"/>
                <w:szCs w:val="16"/>
              </w:rPr>
            </w:pPr>
            <w:r>
              <w:rPr>
                <w:color w:val="000000"/>
                <w:sz w:val="16"/>
                <w:szCs w:val="16"/>
              </w:rPr>
              <w:t>912</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E6DF" w14:textId="77777777" w:rsidR="00E74502" w:rsidRDefault="00E74502" w:rsidP="00E74502">
            <w:pPr>
              <w:jc w:val="center"/>
              <w:rPr>
                <w:color w:val="000000"/>
                <w:sz w:val="16"/>
                <w:szCs w:val="16"/>
              </w:rPr>
            </w:pPr>
            <w:r>
              <w:rPr>
                <w:color w:val="000000"/>
                <w:sz w:val="16"/>
                <w:szCs w:val="16"/>
              </w:rPr>
              <w:t>105/0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FC97D" w14:textId="77777777" w:rsidR="00E74502" w:rsidRDefault="00E74502" w:rsidP="00E7450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7709"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57B4" w14:textId="77777777" w:rsidR="00E74502" w:rsidRDefault="00E74502" w:rsidP="00E74502">
            <w:pPr>
              <w:jc w:val="right"/>
              <w:rPr>
                <w:color w:val="000000"/>
                <w:sz w:val="16"/>
                <w:szCs w:val="16"/>
              </w:rPr>
            </w:pPr>
            <w:r>
              <w:rPr>
                <w:color w:val="000000"/>
                <w:sz w:val="16"/>
                <w:szCs w:val="16"/>
              </w:rPr>
              <w:t>43.770.862,00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1808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BFFA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A7565" w14:textId="77777777" w:rsidR="00E74502" w:rsidRDefault="00E74502" w:rsidP="00E74502">
            <w:pPr>
              <w:jc w:val="right"/>
              <w:rPr>
                <w:color w:val="000000"/>
                <w:sz w:val="16"/>
                <w:szCs w:val="16"/>
              </w:rPr>
            </w:pPr>
            <w:r>
              <w:rPr>
                <w:color w:val="000000"/>
                <w:sz w:val="16"/>
                <w:szCs w:val="16"/>
              </w:rPr>
              <w:t>43.770.862,00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676561E" w14:textId="77777777" w:rsidR="00E74502" w:rsidRDefault="00E74502" w:rsidP="00E74502">
            <w:pPr>
              <w:jc w:val="right"/>
              <w:rPr>
                <w:color w:val="000000"/>
                <w:sz w:val="16"/>
                <w:szCs w:val="16"/>
              </w:rPr>
            </w:pPr>
            <w:r>
              <w:rPr>
                <w:color w:val="000000"/>
                <w:sz w:val="16"/>
                <w:szCs w:val="16"/>
              </w:rPr>
              <w:t>4,78</w:t>
            </w:r>
          </w:p>
        </w:tc>
      </w:tr>
      <w:tr w:rsidR="00E74502" w14:paraId="53A63A0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54F22A"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8DB2499"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17FECA" w14:textId="77777777" w:rsidR="00E74502" w:rsidRDefault="00E74502" w:rsidP="00E74502">
            <w:pPr>
              <w:rPr>
                <w:b/>
                <w:bCs/>
                <w:color w:val="000000"/>
                <w:sz w:val="16"/>
                <w:szCs w:val="16"/>
              </w:rPr>
            </w:pPr>
            <w:r>
              <w:rPr>
                <w:b/>
                <w:bCs/>
                <w:color w:val="000000"/>
                <w:sz w:val="16"/>
                <w:szCs w:val="16"/>
              </w:rPr>
              <w:t>Функционисање основних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9652F0" w14:textId="77777777" w:rsidR="00E74502" w:rsidRDefault="00E74502" w:rsidP="00E74502">
            <w:pPr>
              <w:jc w:val="right"/>
              <w:rPr>
                <w:b/>
                <w:bCs/>
                <w:color w:val="000000"/>
                <w:sz w:val="16"/>
                <w:szCs w:val="16"/>
              </w:rPr>
            </w:pPr>
            <w:r>
              <w:rPr>
                <w:b/>
                <w:bCs/>
                <w:color w:val="000000"/>
                <w:sz w:val="16"/>
                <w:szCs w:val="16"/>
              </w:rPr>
              <w:t>43.770.862,00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F8ACF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0F2E4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6704C3D" w14:textId="77777777" w:rsidR="00E74502" w:rsidRDefault="00E74502" w:rsidP="00E74502">
            <w:pPr>
              <w:jc w:val="right"/>
              <w:rPr>
                <w:b/>
                <w:bCs/>
                <w:color w:val="000000"/>
                <w:sz w:val="16"/>
                <w:szCs w:val="16"/>
              </w:rPr>
            </w:pPr>
            <w:r>
              <w:rPr>
                <w:b/>
                <w:bCs/>
                <w:color w:val="000000"/>
                <w:sz w:val="16"/>
                <w:szCs w:val="16"/>
              </w:rPr>
              <w:t>43.770.862,00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29B233" w14:textId="77777777" w:rsidR="00E74502" w:rsidRDefault="00E74502" w:rsidP="00E74502">
            <w:pPr>
              <w:jc w:val="right"/>
              <w:rPr>
                <w:b/>
                <w:bCs/>
                <w:color w:val="000000"/>
                <w:sz w:val="16"/>
                <w:szCs w:val="16"/>
              </w:rPr>
            </w:pPr>
            <w:r>
              <w:rPr>
                <w:b/>
                <w:bCs/>
                <w:color w:val="000000"/>
                <w:sz w:val="16"/>
                <w:szCs w:val="16"/>
              </w:rPr>
              <w:t>4,78</w:t>
            </w:r>
          </w:p>
        </w:tc>
      </w:tr>
      <w:tr w:rsidR="00E74502" w14:paraId="4C2342E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DD14D" w14:textId="77777777" w:rsidR="00E74502" w:rsidRDefault="00E74502" w:rsidP="00E74502">
            <w:pPr>
              <w:spacing w:line="1" w:lineRule="auto"/>
            </w:pPr>
          </w:p>
        </w:tc>
      </w:tr>
      <w:tr w:rsidR="00E74502" w14:paraId="2C80436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FC9654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C3FA08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FFE0A0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0D7E09ED" w14:textId="77777777" w:rsidTr="00E74502">
              <w:tc>
                <w:tcPr>
                  <w:tcW w:w="5167" w:type="dxa"/>
                  <w:tcMar>
                    <w:top w:w="0" w:type="dxa"/>
                    <w:left w:w="0" w:type="dxa"/>
                    <w:bottom w:w="0" w:type="dxa"/>
                    <w:right w:w="0" w:type="dxa"/>
                  </w:tcMar>
                </w:tcPr>
                <w:p w14:paraId="2FD35DD3" w14:textId="77777777" w:rsidR="00E74502" w:rsidRDefault="00E74502" w:rsidP="00E74502">
                  <w:pPr>
                    <w:rPr>
                      <w:b/>
                      <w:bCs/>
                      <w:color w:val="000000"/>
                      <w:sz w:val="16"/>
                      <w:szCs w:val="16"/>
                    </w:rPr>
                  </w:pPr>
                  <w:r>
                    <w:rPr>
                      <w:b/>
                      <w:bCs/>
                      <w:color w:val="000000"/>
                      <w:sz w:val="16"/>
                      <w:szCs w:val="16"/>
                    </w:rPr>
                    <w:t>Извори финансирања за функцију 912:</w:t>
                  </w:r>
                </w:p>
                <w:p w14:paraId="5AC332BB" w14:textId="77777777" w:rsidR="00E74502" w:rsidRDefault="00E74502" w:rsidP="00E74502">
                  <w:pPr>
                    <w:spacing w:line="1" w:lineRule="auto"/>
                  </w:pPr>
                </w:p>
              </w:tc>
            </w:tr>
          </w:tbl>
          <w:p w14:paraId="374F8258"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0483B1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10BCD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32AA21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598FD9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94523EE" w14:textId="77777777" w:rsidR="00E74502" w:rsidRDefault="00E74502" w:rsidP="00E74502">
            <w:pPr>
              <w:spacing w:line="1" w:lineRule="auto"/>
              <w:jc w:val="right"/>
            </w:pPr>
          </w:p>
        </w:tc>
      </w:tr>
      <w:tr w:rsidR="00E74502" w14:paraId="1FE7411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FA63CA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72A18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3AB620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0DB8F6A"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219A130" w14:textId="77777777" w:rsidR="00E74502" w:rsidRDefault="00E74502" w:rsidP="00E74502">
            <w:pPr>
              <w:jc w:val="right"/>
              <w:rPr>
                <w:b/>
                <w:bCs/>
                <w:color w:val="000000"/>
                <w:sz w:val="16"/>
                <w:szCs w:val="16"/>
              </w:rPr>
            </w:pPr>
            <w:r>
              <w:rPr>
                <w:b/>
                <w:bCs/>
                <w:color w:val="000000"/>
                <w:sz w:val="16"/>
                <w:szCs w:val="16"/>
              </w:rPr>
              <w:t>43.770.862,00</w:t>
            </w:r>
          </w:p>
        </w:tc>
        <w:tc>
          <w:tcPr>
            <w:tcW w:w="1650" w:type="dxa"/>
            <w:tcBorders>
              <w:top w:val="single" w:sz="6" w:space="0" w:color="000000"/>
              <w:bottom w:val="single" w:sz="6" w:space="0" w:color="000000"/>
            </w:tcBorders>
            <w:tcMar>
              <w:top w:w="0" w:type="dxa"/>
              <w:left w:w="0" w:type="dxa"/>
              <w:bottom w:w="0" w:type="dxa"/>
              <w:right w:w="0" w:type="dxa"/>
            </w:tcMar>
          </w:tcPr>
          <w:p w14:paraId="4C49737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DEC16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AEFA04"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7BA449E" w14:textId="77777777" w:rsidR="00E74502" w:rsidRDefault="00E74502" w:rsidP="00E74502">
            <w:pPr>
              <w:spacing w:line="1" w:lineRule="auto"/>
              <w:jc w:val="right"/>
            </w:pPr>
          </w:p>
        </w:tc>
      </w:tr>
      <w:tr w:rsidR="00E74502" w14:paraId="0889C68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B89AC0"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6155C3E" w14:textId="77777777" w:rsidR="00E74502" w:rsidRDefault="00E74502" w:rsidP="00E74502">
            <w:pPr>
              <w:jc w:val="center"/>
              <w:rPr>
                <w:b/>
                <w:bCs/>
                <w:color w:val="000000"/>
                <w:sz w:val="16"/>
                <w:szCs w:val="16"/>
              </w:rPr>
            </w:pPr>
            <w:r>
              <w:rPr>
                <w:b/>
                <w:bCs/>
                <w:color w:val="000000"/>
                <w:sz w:val="16"/>
                <w:szCs w:val="16"/>
              </w:rPr>
              <w:t>912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C807B9B" w14:textId="77777777" w:rsidR="00E74502" w:rsidRDefault="00E74502" w:rsidP="00E74502">
            <w:pPr>
              <w:rPr>
                <w:b/>
                <w:bCs/>
                <w:color w:val="000000"/>
                <w:sz w:val="16"/>
                <w:szCs w:val="16"/>
              </w:rPr>
            </w:pPr>
            <w:r>
              <w:rPr>
                <w:b/>
                <w:bCs/>
                <w:color w:val="000000"/>
                <w:sz w:val="16"/>
                <w:szCs w:val="16"/>
              </w:rPr>
              <w:t>Основно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812D547" w14:textId="77777777" w:rsidR="00E74502" w:rsidRDefault="00E74502" w:rsidP="00E74502">
            <w:pPr>
              <w:jc w:val="right"/>
              <w:rPr>
                <w:b/>
                <w:bCs/>
                <w:color w:val="000000"/>
                <w:sz w:val="16"/>
                <w:szCs w:val="16"/>
              </w:rPr>
            </w:pPr>
            <w:r>
              <w:rPr>
                <w:b/>
                <w:bCs/>
                <w:color w:val="000000"/>
                <w:sz w:val="16"/>
                <w:szCs w:val="16"/>
              </w:rPr>
              <w:t>43.770.862,00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58CFB2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8CED4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768C6A" w14:textId="77777777" w:rsidR="00E74502" w:rsidRDefault="00E74502" w:rsidP="00E74502">
            <w:pPr>
              <w:jc w:val="right"/>
              <w:rPr>
                <w:b/>
                <w:bCs/>
                <w:color w:val="000000"/>
                <w:sz w:val="16"/>
                <w:szCs w:val="16"/>
              </w:rPr>
            </w:pPr>
            <w:r>
              <w:rPr>
                <w:b/>
                <w:bCs/>
                <w:color w:val="000000"/>
                <w:sz w:val="16"/>
                <w:szCs w:val="16"/>
              </w:rPr>
              <w:t>43.770.862,00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FF58204" w14:textId="77777777" w:rsidR="00E74502" w:rsidRDefault="00E74502" w:rsidP="00E74502">
            <w:pPr>
              <w:jc w:val="right"/>
              <w:rPr>
                <w:b/>
                <w:bCs/>
                <w:color w:val="000000"/>
                <w:sz w:val="16"/>
                <w:szCs w:val="16"/>
              </w:rPr>
            </w:pPr>
            <w:r>
              <w:rPr>
                <w:b/>
                <w:bCs/>
                <w:color w:val="000000"/>
                <w:sz w:val="16"/>
                <w:szCs w:val="16"/>
              </w:rPr>
              <w:t>4,78</w:t>
            </w:r>
          </w:p>
        </w:tc>
      </w:tr>
      <w:tr w:rsidR="00E74502" w14:paraId="1B8460E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29C56" w14:textId="77777777" w:rsidR="00E74502" w:rsidRDefault="00E74502" w:rsidP="00E74502">
            <w:pPr>
              <w:spacing w:line="1" w:lineRule="auto"/>
            </w:pPr>
          </w:p>
        </w:tc>
      </w:tr>
      <w:tr w:rsidR="00E74502" w14:paraId="6D801EC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86CA66" w14:textId="77777777" w:rsidR="00E74502" w:rsidRDefault="00E74502" w:rsidP="00E74502">
            <w:pPr>
              <w:rPr>
                <w:vanish/>
              </w:rPr>
            </w:pPr>
            <w:r>
              <w:fldChar w:fldCharType="begin"/>
            </w:r>
            <w:r>
              <w:instrText>TC "920 Средње образовање" \f C \l "4"</w:instrText>
            </w:r>
            <w:r>
              <w:fldChar w:fldCharType="end"/>
            </w:r>
          </w:p>
          <w:p w14:paraId="0E0F7948"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2AC8AEA" w14:textId="77777777" w:rsidR="00E74502" w:rsidRDefault="00E74502" w:rsidP="00E74502">
            <w:pPr>
              <w:jc w:val="center"/>
              <w:rPr>
                <w:b/>
                <w:bCs/>
                <w:color w:val="000000"/>
                <w:sz w:val="16"/>
                <w:szCs w:val="16"/>
              </w:rPr>
            </w:pPr>
            <w:r>
              <w:rPr>
                <w:b/>
                <w:bCs/>
                <w:color w:val="000000"/>
                <w:sz w:val="16"/>
                <w:szCs w:val="16"/>
              </w:rPr>
              <w:t>920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01D82CA7" w14:textId="77777777" w:rsidTr="00E74502">
              <w:tc>
                <w:tcPr>
                  <w:tcW w:w="14167" w:type="dxa"/>
                  <w:tcMar>
                    <w:top w:w="0" w:type="dxa"/>
                    <w:left w:w="0" w:type="dxa"/>
                    <w:bottom w:w="0" w:type="dxa"/>
                    <w:right w:w="0" w:type="dxa"/>
                  </w:tcMar>
                </w:tcPr>
                <w:p w14:paraId="3059D8A0" w14:textId="77777777" w:rsidR="00E74502" w:rsidRDefault="00E74502" w:rsidP="00E74502">
                  <w:r>
                    <w:rPr>
                      <w:b/>
                      <w:bCs/>
                      <w:color w:val="000000"/>
                      <w:sz w:val="16"/>
                      <w:szCs w:val="16"/>
                    </w:rPr>
                    <w:t>Средње образовање</w:t>
                  </w:r>
                </w:p>
              </w:tc>
            </w:tr>
          </w:tbl>
          <w:p w14:paraId="5D35A176" w14:textId="77777777" w:rsidR="00E74502" w:rsidRDefault="00E74502" w:rsidP="00E74502">
            <w:pPr>
              <w:spacing w:line="1" w:lineRule="auto"/>
            </w:pPr>
          </w:p>
        </w:tc>
      </w:tr>
      <w:tr w:rsidR="00E74502" w14:paraId="08B1D95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72ACE1A" w14:textId="77777777" w:rsidR="00E74502" w:rsidRDefault="00E74502" w:rsidP="00E74502">
            <w:pPr>
              <w:rPr>
                <w:vanish/>
              </w:rPr>
            </w:pPr>
            <w:r>
              <w:fldChar w:fldCharType="begin"/>
            </w:r>
            <w:r>
              <w:instrText>TC "2003 СРЕДЊЕ ОБРАЗОВАЊЕ И ВАСПИТАЊЕ" \f C \l "5"</w:instrText>
            </w:r>
            <w:r>
              <w:fldChar w:fldCharType="end"/>
            </w:r>
          </w:p>
          <w:p w14:paraId="7031B2A7"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9FB07F" w14:textId="77777777" w:rsidR="00E74502" w:rsidRDefault="00E74502" w:rsidP="00E74502">
            <w:pPr>
              <w:jc w:val="center"/>
              <w:rPr>
                <w:b/>
                <w:bCs/>
                <w:color w:val="000000"/>
                <w:sz w:val="16"/>
                <w:szCs w:val="16"/>
              </w:rPr>
            </w:pPr>
            <w:r>
              <w:rPr>
                <w:b/>
                <w:bCs/>
                <w:color w:val="000000"/>
                <w:sz w:val="16"/>
                <w:szCs w:val="16"/>
              </w:rPr>
              <w:t>2003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7D1BD40" w14:textId="77777777" w:rsidTr="00E74502">
              <w:tc>
                <w:tcPr>
                  <w:tcW w:w="14167" w:type="dxa"/>
                  <w:tcMar>
                    <w:top w:w="0" w:type="dxa"/>
                    <w:left w:w="0" w:type="dxa"/>
                    <w:bottom w:w="0" w:type="dxa"/>
                    <w:right w:w="0" w:type="dxa"/>
                  </w:tcMar>
                </w:tcPr>
                <w:p w14:paraId="3242CD7B" w14:textId="77777777" w:rsidR="00E74502" w:rsidRDefault="00E74502" w:rsidP="00E74502">
                  <w:r>
                    <w:rPr>
                      <w:b/>
                      <w:bCs/>
                      <w:color w:val="000000"/>
                      <w:sz w:val="16"/>
                      <w:szCs w:val="16"/>
                    </w:rPr>
                    <w:t>СРЕДЊЕ ОБРАЗОВАЊЕ И ВАСПИТАЊЕ</w:t>
                  </w:r>
                </w:p>
              </w:tc>
            </w:tr>
          </w:tbl>
          <w:p w14:paraId="54562AB9" w14:textId="77777777" w:rsidR="00E74502" w:rsidRDefault="00E74502" w:rsidP="00E74502">
            <w:pPr>
              <w:spacing w:line="1" w:lineRule="auto"/>
            </w:pPr>
          </w:p>
        </w:tc>
      </w:tr>
      <w:tr w:rsidR="00E74502" w14:paraId="3160431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AD7A9" w14:textId="77777777" w:rsidR="00E74502" w:rsidRDefault="00E74502" w:rsidP="00E74502">
            <w:pPr>
              <w:spacing w:line="1" w:lineRule="auto"/>
            </w:pPr>
          </w:p>
        </w:tc>
      </w:tr>
      <w:tr w:rsidR="00E74502" w14:paraId="6384CB3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4F9A064" w14:textId="77777777" w:rsidR="00E74502" w:rsidRDefault="00E74502" w:rsidP="00E74502">
            <w:pPr>
              <w:rPr>
                <w:b/>
                <w:bCs/>
                <w:color w:val="000000"/>
                <w:sz w:val="16"/>
                <w:szCs w:val="16"/>
              </w:rPr>
            </w:pPr>
            <w:r>
              <w:rPr>
                <w:b/>
                <w:bCs/>
                <w:color w:val="000000"/>
                <w:sz w:val="16"/>
                <w:szCs w:val="16"/>
              </w:rPr>
              <w:lastRenderedPageBreak/>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78B0588"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9255F39" w14:textId="77777777" w:rsidTr="00E74502">
              <w:tc>
                <w:tcPr>
                  <w:tcW w:w="14167" w:type="dxa"/>
                  <w:tcMar>
                    <w:top w:w="0" w:type="dxa"/>
                    <w:left w:w="0" w:type="dxa"/>
                    <w:bottom w:w="0" w:type="dxa"/>
                    <w:right w:w="0" w:type="dxa"/>
                  </w:tcMar>
                </w:tcPr>
                <w:p w14:paraId="7B5FE6C7" w14:textId="77777777" w:rsidR="00E74502" w:rsidRDefault="00E74502" w:rsidP="00E74502">
                  <w:r>
                    <w:rPr>
                      <w:b/>
                      <w:bCs/>
                      <w:color w:val="000000"/>
                      <w:sz w:val="16"/>
                      <w:szCs w:val="16"/>
                    </w:rPr>
                    <w:t>Функционисање средњих школа</w:t>
                  </w:r>
                </w:p>
              </w:tc>
            </w:tr>
          </w:tbl>
          <w:p w14:paraId="19C2DC29" w14:textId="77777777" w:rsidR="00E74502" w:rsidRDefault="00E74502" w:rsidP="00E74502">
            <w:pPr>
              <w:spacing w:line="1" w:lineRule="auto"/>
            </w:pPr>
          </w:p>
        </w:tc>
      </w:tr>
      <w:tr w:rsidR="00E74502" w14:paraId="35F32C4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3D669" w14:textId="77777777" w:rsidR="00E74502" w:rsidRDefault="00E74502" w:rsidP="00E74502">
            <w:pPr>
              <w:jc w:val="center"/>
              <w:rPr>
                <w:color w:val="000000"/>
                <w:sz w:val="16"/>
                <w:szCs w:val="16"/>
              </w:rPr>
            </w:pPr>
            <w:r>
              <w:rPr>
                <w:color w:val="000000"/>
                <w:sz w:val="16"/>
                <w:szCs w:val="16"/>
              </w:rPr>
              <w:t>920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58284" w14:textId="77777777" w:rsidR="00E74502" w:rsidRDefault="00E74502" w:rsidP="00E74502">
            <w:pPr>
              <w:jc w:val="center"/>
              <w:rPr>
                <w:color w:val="000000"/>
                <w:sz w:val="16"/>
                <w:szCs w:val="16"/>
              </w:rPr>
            </w:pPr>
            <w:r>
              <w:rPr>
                <w:color w:val="000000"/>
                <w:sz w:val="16"/>
                <w:szCs w:val="16"/>
              </w:rPr>
              <w:t>106/0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CBE7" w14:textId="77777777" w:rsidR="00E74502" w:rsidRDefault="00E74502" w:rsidP="00E74502">
            <w:pPr>
              <w:jc w:val="center"/>
              <w:rPr>
                <w:color w:val="000000"/>
                <w:sz w:val="16"/>
                <w:szCs w:val="16"/>
              </w:rPr>
            </w:pPr>
            <w:r>
              <w:rPr>
                <w:color w:val="000000"/>
                <w:sz w:val="16"/>
                <w:szCs w:val="16"/>
              </w:rPr>
              <w:t>463000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67D6" w14:textId="77777777" w:rsidR="00E74502" w:rsidRDefault="00E74502" w:rsidP="00E74502">
            <w:pPr>
              <w:rPr>
                <w:color w:val="000000"/>
                <w:sz w:val="16"/>
                <w:szCs w:val="16"/>
              </w:rPr>
            </w:pPr>
            <w:r>
              <w:rPr>
                <w:color w:val="000000"/>
                <w:sz w:val="16"/>
                <w:szCs w:val="16"/>
              </w:rPr>
              <w:t>ТРАНСФЕРИ ОСТАЛИМ НИВОИМА ВЛАСТИ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4D97" w14:textId="77777777" w:rsidR="00E74502" w:rsidRDefault="00E74502" w:rsidP="00E74502">
            <w:pPr>
              <w:jc w:val="right"/>
              <w:rPr>
                <w:color w:val="000000"/>
                <w:sz w:val="16"/>
                <w:szCs w:val="16"/>
              </w:rPr>
            </w:pPr>
            <w:r>
              <w:rPr>
                <w:color w:val="000000"/>
                <w:sz w:val="16"/>
                <w:szCs w:val="16"/>
              </w:rPr>
              <w:t>13.448.629,00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8735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CE5F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FBC2D" w14:textId="77777777" w:rsidR="00E74502" w:rsidRDefault="00E74502" w:rsidP="00E74502">
            <w:pPr>
              <w:jc w:val="right"/>
              <w:rPr>
                <w:color w:val="000000"/>
                <w:sz w:val="16"/>
                <w:szCs w:val="16"/>
              </w:rPr>
            </w:pPr>
            <w:r>
              <w:rPr>
                <w:color w:val="000000"/>
                <w:sz w:val="16"/>
                <w:szCs w:val="16"/>
              </w:rPr>
              <w:t>13.448.629,00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542FD10" w14:textId="77777777" w:rsidR="00E74502" w:rsidRDefault="00E74502" w:rsidP="00E74502">
            <w:pPr>
              <w:jc w:val="right"/>
              <w:rPr>
                <w:color w:val="000000"/>
                <w:sz w:val="16"/>
                <w:szCs w:val="16"/>
              </w:rPr>
            </w:pPr>
            <w:r>
              <w:rPr>
                <w:color w:val="000000"/>
                <w:sz w:val="16"/>
                <w:szCs w:val="16"/>
              </w:rPr>
              <w:t>1,47</w:t>
            </w:r>
          </w:p>
        </w:tc>
      </w:tr>
      <w:tr w:rsidR="00E74502" w14:paraId="78E616E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CF55A22"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B8F9DBE"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FA38898" w14:textId="77777777" w:rsidR="00E74502" w:rsidRDefault="00E74502" w:rsidP="00E74502">
            <w:pPr>
              <w:rPr>
                <w:b/>
                <w:bCs/>
                <w:color w:val="000000"/>
                <w:sz w:val="16"/>
                <w:szCs w:val="16"/>
              </w:rPr>
            </w:pPr>
            <w:r>
              <w:rPr>
                <w:b/>
                <w:bCs/>
                <w:color w:val="000000"/>
                <w:sz w:val="16"/>
                <w:szCs w:val="16"/>
              </w:rPr>
              <w:t>Функционисање средњих школа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FBC11C0" w14:textId="77777777" w:rsidR="00E74502" w:rsidRDefault="00E74502" w:rsidP="00E74502">
            <w:pPr>
              <w:jc w:val="right"/>
              <w:rPr>
                <w:b/>
                <w:bCs/>
                <w:color w:val="000000"/>
                <w:sz w:val="16"/>
                <w:szCs w:val="16"/>
              </w:rPr>
            </w:pPr>
            <w:r>
              <w:rPr>
                <w:b/>
                <w:bCs/>
                <w:color w:val="000000"/>
                <w:sz w:val="16"/>
                <w:szCs w:val="16"/>
              </w:rPr>
              <w:t>13.448.629,00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D01C71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40B7F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DE787C" w14:textId="77777777" w:rsidR="00E74502" w:rsidRDefault="00E74502" w:rsidP="00E74502">
            <w:pPr>
              <w:jc w:val="right"/>
              <w:rPr>
                <w:b/>
                <w:bCs/>
                <w:color w:val="000000"/>
                <w:sz w:val="16"/>
                <w:szCs w:val="16"/>
              </w:rPr>
            </w:pPr>
            <w:r>
              <w:rPr>
                <w:b/>
                <w:bCs/>
                <w:color w:val="000000"/>
                <w:sz w:val="16"/>
                <w:szCs w:val="16"/>
              </w:rPr>
              <w:t>13.448.629,00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2C1339E" w14:textId="77777777" w:rsidR="00E74502" w:rsidRDefault="00E74502" w:rsidP="00E74502">
            <w:pPr>
              <w:jc w:val="right"/>
              <w:rPr>
                <w:b/>
                <w:bCs/>
                <w:color w:val="000000"/>
                <w:sz w:val="16"/>
                <w:szCs w:val="16"/>
              </w:rPr>
            </w:pPr>
            <w:r>
              <w:rPr>
                <w:b/>
                <w:bCs/>
                <w:color w:val="000000"/>
                <w:sz w:val="16"/>
                <w:szCs w:val="16"/>
              </w:rPr>
              <w:t>1,47</w:t>
            </w:r>
          </w:p>
        </w:tc>
      </w:tr>
      <w:tr w:rsidR="00E74502" w14:paraId="63669F0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A7CE8" w14:textId="77777777" w:rsidR="00E74502" w:rsidRDefault="00E74502" w:rsidP="00E74502">
            <w:pPr>
              <w:spacing w:line="1" w:lineRule="auto"/>
            </w:pPr>
          </w:p>
        </w:tc>
      </w:tr>
      <w:tr w:rsidR="00E74502" w14:paraId="6B33A03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2EFCC1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474CA6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F85684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2AC17882" w14:textId="77777777" w:rsidTr="00E74502">
              <w:tc>
                <w:tcPr>
                  <w:tcW w:w="5167" w:type="dxa"/>
                  <w:tcMar>
                    <w:top w:w="0" w:type="dxa"/>
                    <w:left w:w="0" w:type="dxa"/>
                    <w:bottom w:w="0" w:type="dxa"/>
                    <w:right w:w="0" w:type="dxa"/>
                  </w:tcMar>
                </w:tcPr>
                <w:p w14:paraId="7BFE0856" w14:textId="77777777" w:rsidR="00E74502" w:rsidRDefault="00E74502" w:rsidP="00E74502">
                  <w:pPr>
                    <w:rPr>
                      <w:b/>
                      <w:bCs/>
                      <w:color w:val="000000"/>
                      <w:sz w:val="16"/>
                      <w:szCs w:val="16"/>
                    </w:rPr>
                  </w:pPr>
                  <w:r>
                    <w:rPr>
                      <w:b/>
                      <w:bCs/>
                      <w:color w:val="000000"/>
                      <w:sz w:val="16"/>
                      <w:szCs w:val="16"/>
                    </w:rPr>
                    <w:t>Извори финансирања за функцију 920:</w:t>
                  </w:r>
                </w:p>
                <w:p w14:paraId="5B92D350" w14:textId="77777777" w:rsidR="00E74502" w:rsidRDefault="00E74502" w:rsidP="00E74502">
                  <w:pPr>
                    <w:spacing w:line="1" w:lineRule="auto"/>
                  </w:pPr>
                </w:p>
              </w:tc>
            </w:tr>
          </w:tbl>
          <w:p w14:paraId="5B38E1E6"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03F2A1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23F9A8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D1776B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832569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E310FAF" w14:textId="77777777" w:rsidR="00E74502" w:rsidRDefault="00E74502" w:rsidP="00E74502">
            <w:pPr>
              <w:spacing w:line="1" w:lineRule="auto"/>
              <w:jc w:val="right"/>
            </w:pPr>
          </w:p>
        </w:tc>
      </w:tr>
      <w:tr w:rsidR="00E74502" w14:paraId="3D3C22E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69535C4"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3C827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D64BB2F"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C6DD244"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0C284C87" w14:textId="77777777" w:rsidR="00E74502" w:rsidRDefault="00E74502" w:rsidP="00E74502">
            <w:pPr>
              <w:jc w:val="right"/>
              <w:rPr>
                <w:b/>
                <w:bCs/>
                <w:color w:val="000000"/>
                <w:sz w:val="16"/>
                <w:szCs w:val="16"/>
              </w:rPr>
            </w:pPr>
            <w:r>
              <w:rPr>
                <w:b/>
                <w:bCs/>
                <w:color w:val="000000"/>
                <w:sz w:val="16"/>
                <w:szCs w:val="16"/>
              </w:rPr>
              <w:t>13.448.629,00</w:t>
            </w:r>
          </w:p>
        </w:tc>
        <w:tc>
          <w:tcPr>
            <w:tcW w:w="1650" w:type="dxa"/>
            <w:tcBorders>
              <w:top w:val="single" w:sz="6" w:space="0" w:color="000000"/>
              <w:bottom w:val="single" w:sz="6" w:space="0" w:color="000000"/>
            </w:tcBorders>
            <w:tcMar>
              <w:top w:w="0" w:type="dxa"/>
              <w:left w:w="0" w:type="dxa"/>
              <w:bottom w:w="0" w:type="dxa"/>
              <w:right w:w="0" w:type="dxa"/>
            </w:tcMar>
          </w:tcPr>
          <w:p w14:paraId="010C980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304AB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6AEF49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0EB4828" w14:textId="77777777" w:rsidR="00E74502" w:rsidRDefault="00E74502" w:rsidP="00E74502">
            <w:pPr>
              <w:spacing w:line="1" w:lineRule="auto"/>
              <w:jc w:val="right"/>
            </w:pPr>
          </w:p>
        </w:tc>
      </w:tr>
      <w:tr w:rsidR="00E74502" w14:paraId="022D6536"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143290"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E4AA0F" w14:textId="77777777" w:rsidR="00E74502" w:rsidRDefault="00E74502" w:rsidP="00E74502">
            <w:pPr>
              <w:jc w:val="center"/>
              <w:rPr>
                <w:b/>
                <w:bCs/>
                <w:color w:val="000000"/>
                <w:sz w:val="16"/>
                <w:szCs w:val="16"/>
              </w:rPr>
            </w:pPr>
            <w:r>
              <w:rPr>
                <w:b/>
                <w:bCs/>
                <w:color w:val="000000"/>
                <w:sz w:val="16"/>
                <w:szCs w:val="16"/>
              </w:rPr>
              <w:t>920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5CE2EF" w14:textId="77777777" w:rsidR="00E74502" w:rsidRDefault="00E74502" w:rsidP="00E74502">
            <w:pPr>
              <w:rPr>
                <w:b/>
                <w:bCs/>
                <w:color w:val="000000"/>
                <w:sz w:val="16"/>
                <w:szCs w:val="16"/>
              </w:rPr>
            </w:pPr>
            <w:r>
              <w:rPr>
                <w:b/>
                <w:bCs/>
                <w:color w:val="000000"/>
                <w:sz w:val="16"/>
                <w:szCs w:val="16"/>
              </w:rPr>
              <w:t>Средње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7AAA70" w14:textId="77777777" w:rsidR="00E74502" w:rsidRDefault="00E74502" w:rsidP="00E74502">
            <w:pPr>
              <w:jc w:val="right"/>
              <w:rPr>
                <w:b/>
                <w:bCs/>
                <w:color w:val="000000"/>
                <w:sz w:val="16"/>
                <w:szCs w:val="16"/>
              </w:rPr>
            </w:pPr>
            <w:r>
              <w:rPr>
                <w:b/>
                <w:bCs/>
                <w:color w:val="000000"/>
                <w:sz w:val="16"/>
                <w:szCs w:val="16"/>
              </w:rPr>
              <w:t>13.448.629,00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E96CB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EFBB29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003BF3" w14:textId="77777777" w:rsidR="00E74502" w:rsidRDefault="00E74502" w:rsidP="00E74502">
            <w:pPr>
              <w:jc w:val="right"/>
              <w:rPr>
                <w:b/>
                <w:bCs/>
                <w:color w:val="000000"/>
                <w:sz w:val="16"/>
                <w:szCs w:val="16"/>
              </w:rPr>
            </w:pPr>
            <w:r>
              <w:rPr>
                <w:b/>
                <w:bCs/>
                <w:color w:val="000000"/>
                <w:sz w:val="16"/>
                <w:szCs w:val="16"/>
              </w:rPr>
              <w:t>13.448.629,00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908D057" w14:textId="77777777" w:rsidR="00E74502" w:rsidRDefault="00E74502" w:rsidP="00E74502">
            <w:pPr>
              <w:jc w:val="right"/>
              <w:rPr>
                <w:b/>
                <w:bCs/>
                <w:color w:val="000000"/>
                <w:sz w:val="16"/>
                <w:szCs w:val="16"/>
              </w:rPr>
            </w:pPr>
            <w:r>
              <w:rPr>
                <w:b/>
                <w:bCs/>
                <w:color w:val="000000"/>
                <w:sz w:val="16"/>
                <w:szCs w:val="16"/>
              </w:rPr>
              <w:t>1,47</w:t>
            </w:r>
          </w:p>
        </w:tc>
      </w:tr>
      <w:tr w:rsidR="00E74502" w14:paraId="1D8AC42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086A9" w14:textId="77777777" w:rsidR="00E74502" w:rsidRDefault="00E74502" w:rsidP="00E74502">
            <w:pPr>
              <w:spacing w:line="1" w:lineRule="auto"/>
            </w:pPr>
          </w:p>
        </w:tc>
      </w:tr>
      <w:tr w:rsidR="00E74502" w14:paraId="2502106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F941D4D" w14:textId="77777777" w:rsidR="00E74502" w:rsidRDefault="00E74502" w:rsidP="00E74502">
            <w:pPr>
              <w:rPr>
                <w:vanish/>
              </w:rPr>
            </w:pPr>
            <w:r>
              <w:fldChar w:fldCharType="begin"/>
            </w:r>
            <w:r>
              <w:instrText>TC "5.01 ПРЕДШКОЛСКО ОБРАЗОВАЊЕ" \f C \l "3"</w:instrText>
            </w:r>
            <w:r>
              <w:fldChar w:fldCharType="end"/>
            </w:r>
          </w:p>
          <w:p w14:paraId="20350CF5" w14:textId="77777777" w:rsidR="00E74502" w:rsidRDefault="00E74502" w:rsidP="00E7450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E3EE1C1" w14:textId="77777777" w:rsidR="00E74502" w:rsidRDefault="00E74502" w:rsidP="00E74502">
            <w:pPr>
              <w:jc w:val="center"/>
              <w:rPr>
                <w:b/>
                <w:bCs/>
                <w:color w:val="000000"/>
                <w:sz w:val="16"/>
                <w:szCs w:val="16"/>
              </w:rPr>
            </w:pPr>
            <w:r>
              <w:rPr>
                <w:b/>
                <w:bCs/>
                <w:color w:val="000000"/>
                <w:sz w:val="16"/>
                <w:szCs w:val="16"/>
              </w:rPr>
              <w:t>5.01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68AC2A6" w14:textId="77777777" w:rsidTr="00E74502">
              <w:tc>
                <w:tcPr>
                  <w:tcW w:w="14167" w:type="dxa"/>
                  <w:tcMar>
                    <w:top w:w="0" w:type="dxa"/>
                    <w:left w:w="0" w:type="dxa"/>
                    <w:bottom w:w="0" w:type="dxa"/>
                    <w:right w:w="0" w:type="dxa"/>
                  </w:tcMar>
                </w:tcPr>
                <w:p w14:paraId="3D677F48" w14:textId="77777777" w:rsidR="00E74502" w:rsidRDefault="00E74502" w:rsidP="00E74502">
                  <w:r>
                    <w:rPr>
                      <w:b/>
                      <w:bCs/>
                      <w:color w:val="000000"/>
                      <w:sz w:val="16"/>
                      <w:szCs w:val="16"/>
                    </w:rPr>
                    <w:t>ПРЕДШКОЛСКО ОБРАЗОВАЊЕ</w:t>
                  </w:r>
                </w:p>
              </w:tc>
            </w:tr>
          </w:tbl>
          <w:p w14:paraId="545A3DCF" w14:textId="77777777" w:rsidR="00E74502" w:rsidRDefault="00E74502" w:rsidP="00E74502">
            <w:pPr>
              <w:spacing w:line="1" w:lineRule="auto"/>
            </w:pPr>
          </w:p>
        </w:tc>
      </w:tr>
      <w:tr w:rsidR="00E74502" w14:paraId="7971939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B3D2AD2" w14:textId="77777777" w:rsidR="00E74502" w:rsidRDefault="00E74502" w:rsidP="00E74502">
            <w:pPr>
              <w:rPr>
                <w:vanish/>
              </w:rPr>
            </w:pPr>
            <w:r>
              <w:fldChar w:fldCharType="begin"/>
            </w:r>
            <w:r>
              <w:instrText>TC "911 Предшколско образовање" \f C \l "4"</w:instrText>
            </w:r>
            <w:r>
              <w:fldChar w:fldCharType="end"/>
            </w:r>
          </w:p>
          <w:p w14:paraId="54A0927B"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F204A82" w14:textId="77777777" w:rsidR="00E74502" w:rsidRDefault="00E74502" w:rsidP="00E74502">
            <w:pPr>
              <w:jc w:val="center"/>
              <w:rPr>
                <w:b/>
                <w:bCs/>
                <w:color w:val="000000"/>
                <w:sz w:val="16"/>
                <w:szCs w:val="16"/>
              </w:rPr>
            </w:pPr>
            <w:r>
              <w:rPr>
                <w:b/>
                <w:bCs/>
                <w:color w:val="000000"/>
                <w:sz w:val="16"/>
                <w:szCs w:val="16"/>
              </w:rPr>
              <w:t>911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BAE03C9" w14:textId="77777777" w:rsidTr="00E74502">
              <w:tc>
                <w:tcPr>
                  <w:tcW w:w="14167" w:type="dxa"/>
                  <w:tcMar>
                    <w:top w:w="0" w:type="dxa"/>
                    <w:left w:w="0" w:type="dxa"/>
                    <w:bottom w:w="0" w:type="dxa"/>
                    <w:right w:w="0" w:type="dxa"/>
                  </w:tcMar>
                </w:tcPr>
                <w:p w14:paraId="04D71E31" w14:textId="77777777" w:rsidR="00E74502" w:rsidRDefault="00E74502" w:rsidP="00E74502">
                  <w:r>
                    <w:rPr>
                      <w:b/>
                      <w:bCs/>
                      <w:color w:val="000000"/>
                      <w:sz w:val="16"/>
                      <w:szCs w:val="16"/>
                    </w:rPr>
                    <w:t>Предшколско образовање</w:t>
                  </w:r>
                </w:p>
              </w:tc>
            </w:tr>
          </w:tbl>
          <w:p w14:paraId="6DD40285" w14:textId="77777777" w:rsidR="00E74502" w:rsidRDefault="00E74502" w:rsidP="00E74502">
            <w:pPr>
              <w:spacing w:line="1" w:lineRule="auto"/>
            </w:pPr>
          </w:p>
        </w:tc>
      </w:tr>
      <w:tr w:rsidR="00E74502" w14:paraId="6D14E42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38CC13" w14:textId="77777777" w:rsidR="00E74502" w:rsidRDefault="00E74502" w:rsidP="00E74502">
            <w:pPr>
              <w:rPr>
                <w:vanish/>
              </w:rPr>
            </w:pPr>
            <w:r>
              <w:fldChar w:fldCharType="begin"/>
            </w:r>
            <w:r>
              <w:instrText>TC "2001 ПРЕДШКОЛСКО ОБРАЗОВАЊЕ И ВАСПИТАЊЕ" \f C \l "5"</w:instrText>
            </w:r>
            <w:r>
              <w:fldChar w:fldCharType="end"/>
            </w:r>
          </w:p>
          <w:p w14:paraId="3EF9A6E1"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A83E580" w14:textId="77777777" w:rsidR="00E74502" w:rsidRDefault="00E74502" w:rsidP="00E74502">
            <w:pPr>
              <w:jc w:val="center"/>
              <w:rPr>
                <w:b/>
                <w:bCs/>
                <w:color w:val="000000"/>
                <w:sz w:val="16"/>
                <w:szCs w:val="16"/>
              </w:rPr>
            </w:pPr>
            <w:r>
              <w:rPr>
                <w:b/>
                <w:bCs/>
                <w:color w:val="000000"/>
                <w:sz w:val="16"/>
                <w:szCs w:val="16"/>
              </w:rPr>
              <w:t>2001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E960971" w14:textId="77777777" w:rsidTr="00E74502">
              <w:tc>
                <w:tcPr>
                  <w:tcW w:w="14167" w:type="dxa"/>
                  <w:tcMar>
                    <w:top w:w="0" w:type="dxa"/>
                    <w:left w:w="0" w:type="dxa"/>
                    <w:bottom w:w="0" w:type="dxa"/>
                    <w:right w:w="0" w:type="dxa"/>
                  </w:tcMar>
                </w:tcPr>
                <w:p w14:paraId="0108183A" w14:textId="77777777" w:rsidR="00E74502" w:rsidRDefault="00E74502" w:rsidP="00E74502">
                  <w:r>
                    <w:rPr>
                      <w:b/>
                      <w:bCs/>
                      <w:color w:val="000000"/>
                      <w:sz w:val="16"/>
                      <w:szCs w:val="16"/>
                    </w:rPr>
                    <w:t>ПРЕДШКОЛСКО ОБРАЗОВАЊЕ И ВАСПИТАЊЕ</w:t>
                  </w:r>
                </w:p>
              </w:tc>
            </w:tr>
          </w:tbl>
          <w:p w14:paraId="4CF4F983" w14:textId="77777777" w:rsidR="00E74502" w:rsidRDefault="00E74502" w:rsidP="00E74502">
            <w:pPr>
              <w:spacing w:line="1" w:lineRule="auto"/>
            </w:pPr>
          </w:p>
        </w:tc>
      </w:tr>
      <w:tr w:rsidR="00E74502" w14:paraId="0ADE783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282BD" w14:textId="77777777" w:rsidR="00E74502" w:rsidRDefault="00E74502" w:rsidP="00E74502">
            <w:pPr>
              <w:spacing w:line="1" w:lineRule="auto"/>
            </w:pPr>
          </w:p>
        </w:tc>
      </w:tr>
      <w:tr w:rsidR="00E74502" w14:paraId="26742F3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3B56FA7"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2892592"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76A0848" w14:textId="77777777" w:rsidTr="00E74502">
              <w:tc>
                <w:tcPr>
                  <w:tcW w:w="14167" w:type="dxa"/>
                  <w:tcMar>
                    <w:top w:w="0" w:type="dxa"/>
                    <w:left w:w="0" w:type="dxa"/>
                    <w:bottom w:w="0" w:type="dxa"/>
                    <w:right w:w="0" w:type="dxa"/>
                  </w:tcMar>
                </w:tcPr>
                <w:p w14:paraId="52732BF4" w14:textId="77777777" w:rsidR="00E74502" w:rsidRDefault="00E74502" w:rsidP="00E74502">
                  <w:r>
                    <w:rPr>
                      <w:b/>
                      <w:bCs/>
                      <w:color w:val="000000"/>
                      <w:sz w:val="16"/>
                      <w:szCs w:val="16"/>
                    </w:rPr>
                    <w:t>Функционисање и остваривање предшколског васпитања и образовања</w:t>
                  </w:r>
                </w:p>
              </w:tc>
            </w:tr>
          </w:tbl>
          <w:p w14:paraId="29CC876D" w14:textId="77777777" w:rsidR="00E74502" w:rsidRDefault="00E74502" w:rsidP="00E74502">
            <w:pPr>
              <w:spacing w:line="1" w:lineRule="auto"/>
            </w:pPr>
          </w:p>
        </w:tc>
      </w:tr>
      <w:tr w:rsidR="00E74502" w14:paraId="19747F8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37FC2"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91337" w14:textId="77777777" w:rsidR="00E74502" w:rsidRDefault="00E74502" w:rsidP="00E74502">
            <w:pPr>
              <w:jc w:val="center"/>
              <w:rPr>
                <w:color w:val="000000"/>
                <w:sz w:val="16"/>
                <w:szCs w:val="16"/>
              </w:rPr>
            </w:pPr>
            <w:r>
              <w:rPr>
                <w:color w:val="000000"/>
                <w:sz w:val="16"/>
                <w:szCs w:val="16"/>
              </w:rPr>
              <w:t>107/0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E15F"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CE2C9"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31BB" w14:textId="77777777" w:rsidR="00E74502" w:rsidRDefault="00E74502" w:rsidP="00E74502">
            <w:pPr>
              <w:jc w:val="right"/>
              <w:rPr>
                <w:color w:val="000000"/>
                <w:sz w:val="16"/>
                <w:szCs w:val="16"/>
              </w:rPr>
            </w:pPr>
            <w:r>
              <w:rPr>
                <w:color w:val="000000"/>
                <w:sz w:val="16"/>
                <w:szCs w:val="16"/>
              </w:rPr>
              <w:t>87.992.187,00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19E6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6126F" w14:textId="77777777" w:rsidR="00E74502" w:rsidRDefault="00E74502" w:rsidP="00E74502">
            <w:pPr>
              <w:jc w:val="right"/>
              <w:rPr>
                <w:color w:val="000000"/>
                <w:sz w:val="16"/>
                <w:szCs w:val="16"/>
              </w:rPr>
            </w:pPr>
            <w:r>
              <w:rPr>
                <w:color w:val="000000"/>
                <w:sz w:val="16"/>
                <w:szCs w:val="16"/>
              </w:rPr>
              <w:t>666.593,00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DF754" w14:textId="77777777" w:rsidR="00E74502" w:rsidRDefault="00E74502" w:rsidP="00E74502">
            <w:pPr>
              <w:jc w:val="right"/>
              <w:rPr>
                <w:color w:val="000000"/>
                <w:sz w:val="16"/>
                <w:szCs w:val="16"/>
              </w:rPr>
            </w:pPr>
            <w:r>
              <w:rPr>
                <w:color w:val="000000"/>
                <w:sz w:val="16"/>
                <w:szCs w:val="16"/>
              </w:rPr>
              <w:t>88.658.780,00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C6248A" w14:textId="77777777" w:rsidR="00E74502" w:rsidRDefault="00E74502" w:rsidP="00E74502">
            <w:pPr>
              <w:jc w:val="right"/>
              <w:rPr>
                <w:color w:val="000000"/>
                <w:sz w:val="16"/>
                <w:szCs w:val="16"/>
              </w:rPr>
            </w:pPr>
            <w:r>
              <w:rPr>
                <w:color w:val="000000"/>
                <w:sz w:val="16"/>
                <w:szCs w:val="16"/>
              </w:rPr>
              <w:t>9,68</w:t>
            </w:r>
          </w:p>
        </w:tc>
      </w:tr>
      <w:tr w:rsidR="00E74502" w14:paraId="682480A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C2246"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BA9EC" w14:textId="77777777" w:rsidR="00E74502" w:rsidRDefault="00E74502" w:rsidP="00E74502">
            <w:pPr>
              <w:jc w:val="center"/>
              <w:rPr>
                <w:color w:val="000000"/>
                <w:sz w:val="16"/>
                <w:szCs w:val="16"/>
              </w:rPr>
            </w:pPr>
            <w:r>
              <w:rPr>
                <w:color w:val="000000"/>
                <w:sz w:val="16"/>
                <w:szCs w:val="16"/>
              </w:rPr>
              <w:t>108/0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2C26A"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923C4"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E613" w14:textId="77777777" w:rsidR="00E74502" w:rsidRDefault="00E74502" w:rsidP="00E74502">
            <w:pPr>
              <w:jc w:val="right"/>
              <w:rPr>
                <w:color w:val="000000"/>
                <w:sz w:val="16"/>
                <w:szCs w:val="16"/>
              </w:rPr>
            </w:pPr>
            <w:r>
              <w:rPr>
                <w:color w:val="000000"/>
                <w:sz w:val="16"/>
                <w:szCs w:val="16"/>
              </w:rPr>
              <w:t>14.650.699,00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058D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E210D" w14:textId="77777777" w:rsidR="00E74502" w:rsidRDefault="00E74502" w:rsidP="00E74502">
            <w:pPr>
              <w:jc w:val="right"/>
              <w:rPr>
                <w:color w:val="000000"/>
                <w:sz w:val="16"/>
                <w:szCs w:val="16"/>
              </w:rPr>
            </w:pPr>
            <w:r>
              <w:rPr>
                <w:color w:val="000000"/>
                <w:sz w:val="16"/>
                <w:szCs w:val="16"/>
              </w:rPr>
              <w:t>110.988,00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6D8DA" w14:textId="77777777" w:rsidR="00E74502" w:rsidRDefault="00E74502" w:rsidP="00E74502">
            <w:pPr>
              <w:jc w:val="right"/>
              <w:rPr>
                <w:color w:val="000000"/>
                <w:sz w:val="16"/>
                <w:szCs w:val="16"/>
              </w:rPr>
            </w:pPr>
            <w:r>
              <w:rPr>
                <w:color w:val="000000"/>
                <w:sz w:val="16"/>
                <w:szCs w:val="16"/>
              </w:rPr>
              <w:t>14.761.687,00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DD9D09A" w14:textId="77777777" w:rsidR="00E74502" w:rsidRDefault="00E74502" w:rsidP="00E74502">
            <w:pPr>
              <w:jc w:val="right"/>
              <w:rPr>
                <w:color w:val="000000"/>
                <w:sz w:val="16"/>
                <w:szCs w:val="16"/>
              </w:rPr>
            </w:pPr>
            <w:r>
              <w:rPr>
                <w:color w:val="000000"/>
                <w:sz w:val="16"/>
                <w:szCs w:val="16"/>
              </w:rPr>
              <w:t>1,61</w:t>
            </w:r>
          </w:p>
        </w:tc>
      </w:tr>
      <w:tr w:rsidR="00E74502" w14:paraId="2F5E266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794C7"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36C89" w14:textId="77777777" w:rsidR="00E74502" w:rsidRDefault="00E74502" w:rsidP="00E74502">
            <w:pPr>
              <w:jc w:val="center"/>
              <w:rPr>
                <w:color w:val="000000"/>
                <w:sz w:val="16"/>
                <w:szCs w:val="16"/>
              </w:rPr>
            </w:pPr>
            <w:r>
              <w:rPr>
                <w:color w:val="000000"/>
                <w:sz w:val="16"/>
                <w:szCs w:val="16"/>
              </w:rPr>
              <w:t>109/0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7A03A" w14:textId="77777777" w:rsidR="00E74502" w:rsidRDefault="00E74502" w:rsidP="00E74502">
            <w:pPr>
              <w:jc w:val="center"/>
              <w:rPr>
                <w:color w:val="000000"/>
                <w:sz w:val="16"/>
                <w:szCs w:val="16"/>
              </w:rPr>
            </w:pPr>
            <w:r>
              <w:rPr>
                <w:color w:val="000000"/>
                <w:sz w:val="16"/>
                <w:szCs w:val="16"/>
              </w:rPr>
              <w:t>413000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D6D1" w14:textId="77777777" w:rsidR="00E74502" w:rsidRDefault="00E74502" w:rsidP="00E74502">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FF29B" w14:textId="77777777" w:rsidR="00E74502" w:rsidRDefault="00E74502" w:rsidP="00E7450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B06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99ADD" w14:textId="77777777" w:rsidR="00E74502" w:rsidRDefault="00E74502" w:rsidP="00E7450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6E45A" w14:textId="77777777" w:rsidR="00E74502" w:rsidRDefault="00E74502" w:rsidP="00E74502">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434942" w14:textId="77777777" w:rsidR="00E74502" w:rsidRDefault="00E74502" w:rsidP="00E74502">
            <w:pPr>
              <w:jc w:val="right"/>
              <w:rPr>
                <w:color w:val="000000"/>
                <w:sz w:val="16"/>
                <w:szCs w:val="16"/>
              </w:rPr>
            </w:pPr>
            <w:r>
              <w:rPr>
                <w:color w:val="000000"/>
                <w:sz w:val="16"/>
                <w:szCs w:val="16"/>
              </w:rPr>
              <w:t>0,08</w:t>
            </w:r>
          </w:p>
        </w:tc>
      </w:tr>
      <w:tr w:rsidR="00E74502" w14:paraId="3C12BA1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4AE9D"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8B69" w14:textId="77777777" w:rsidR="00E74502" w:rsidRDefault="00E74502" w:rsidP="00E74502">
            <w:pPr>
              <w:jc w:val="center"/>
              <w:rPr>
                <w:color w:val="000000"/>
                <w:sz w:val="16"/>
                <w:szCs w:val="16"/>
              </w:rPr>
            </w:pPr>
            <w:r>
              <w:rPr>
                <w:color w:val="000000"/>
                <w:sz w:val="16"/>
                <w:szCs w:val="16"/>
              </w:rPr>
              <w:t>110/0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14D5"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C197A"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3EF4"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DE41D"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525B2"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3EC90"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527346B" w14:textId="77777777" w:rsidR="00E74502" w:rsidRDefault="00E74502" w:rsidP="00E74502">
            <w:pPr>
              <w:jc w:val="right"/>
              <w:rPr>
                <w:color w:val="000000"/>
                <w:sz w:val="16"/>
                <w:szCs w:val="16"/>
              </w:rPr>
            </w:pPr>
            <w:r>
              <w:rPr>
                <w:color w:val="000000"/>
                <w:sz w:val="16"/>
                <w:szCs w:val="16"/>
              </w:rPr>
              <w:t>0,05</w:t>
            </w:r>
          </w:p>
        </w:tc>
      </w:tr>
      <w:tr w:rsidR="00E74502" w14:paraId="2F53247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B1B84"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B7224" w14:textId="77777777" w:rsidR="00E74502" w:rsidRDefault="00E74502" w:rsidP="00E74502">
            <w:pPr>
              <w:jc w:val="center"/>
              <w:rPr>
                <w:color w:val="000000"/>
                <w:sz w:val="16"/>
                <w:szCs w:val="16"/>
              </w:rPr>
            </w:pPr>
            <w:r>
              <w:rPr>
                <w:color w:val="000000"/>
                <w:sz w:val="16"/>
                <w:szCs w:val="16"/>
              </w:rPr>
              <w:t>111/0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6AB17"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E6D4B"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3AB38" w14:textId="77777777" w:rsidR="00E74502" w:rsidRDefault="00E74502" w:rsidP="00E74502">
            <w:pPr>
              <w:jc w:val="right"/>
              <w:rPr>
                <w:color w:val="000000"/>
                <w:sz w:val="16"/>
                <w:szCs w:val="16"/>
              </w:rPr>
            </w:pPr>
            <w:r>
              <w:rPr>
                <w:color w:val="000000"/>
                <w:sz w:val="16"/>
                <w:szCs w:val="16"/>
              </w:rPr>
              <w:t>382.000,00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C361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294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7EDA" w14:textId="77777777" w:rsidR="00E74502" w:rsidRDefault="00E74502" w:rsidP="00E74502">
            <w:pPr>
              <w:jc w:val="right"/>
              <w:rPr>
                <w:color w:val="000000"/>
                <w:sz w:val="16"/>
                <w:szCs w:val="16"/>
              </w:rPr>
            </w:pPr>
            <w:r>
              <w:rPr>
                <w:color w:val="000000"/>
                <w:sz w:val="16"/>
                <w:szCs w:val="16"/>
              </w:rPr>
              <w:t>382.000,00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9593BAD" w14:textId="77777777" w:rsidR="00E74502" w:rsidRDefault="00E74502" w:rsidP="00E74502">
            <w:pPr>
              <w:jc w:val="right"/>
              <w:rPr>
                <w:color w:val="000000"/>
                <w:sz w:val="16"/>
                <w:szCs w:val="16"/>
              </w:rPr>
            </w:pPr>
            <w:r>
              <w:rPr>
                <w:color w:val="000000"/>
                <w:sz w:val="16"/>
                <w:szCs w:val="16"/>
              </w:rPr>
              <w:t>0,04</w:t>
            </w:r>
          </w:p>
        </w:tc>
      </w:tr>
      <w:tr w:rsidR="00E74502" w14:paraId="16A547E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A505B"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98135" w14:textId="77777777" w:rsidR="00E74502" w:rsidRDefault="00E74502" w:rsidP="00E74502">
            <w:pPr>
              <w:jc w:val="center"/>
              <w:rPr>
                <w:color w:val="000000"/>
                <w:sz w:val="16"/>
                <w:szCs w:val="16"/>
              </w:rPr>
            </w:pPr>
            <w:r>
              <w:rPr>
                <w:color w:val="000000"/>
                <w:sz w:val="16"/>
                <w:szCs w:val="16"/>
              </w:rPr>
              <w:t>112/0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EB967" w14:textId="77777777" w:rsidR="00E74502" w:rsidRDefault="00E74502" w:rsidP="00E7450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B7484"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1CC75" w14:textId="77777777" w:rsidR="00E74502" w:rsidRDefault="00E74502" w:rsidP="00E7450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DA2E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F8889" w14:textId="77777777" w:rsidR="00E74502" w:rsidRDefault="00E74502" w:rsidP="00E7450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92C2" w14:textId="77777777" w:rsidR="00E74502" w:rsidRDefault="00E74502" w:rsidP="00E74502">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CBC1603" w14:textId="77777777" w:rsidR="00E74502" w:rsidRDefault="00E74502" w:rsidP="00E74502">
            <w:pPr>
              <w:jc w:val="right"/>
              <w:rPr>
                <w:color w:val="000000"/>
                <w:sz w:val="16"/>
                <w:szCs w:val="16"/>
              </w:rPr>
            </w:pPr>
            <w:r>
              <w:rPr>
                <w:color w:val="000000"/>
                <w:sz w:val="16"/>
                <w:szCs w:val="16"/>
              </w:rPr>
              <w:t>0,07</w:t>
            </w:r>
          </w:p>
        </w:tc>
      </w:tr>
      <w:tr w:rsidR="00E74502" w14:paraId="0BD9083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5634E"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8C1D" w14:textId="77777777" w:rsidR="00E74502" w:rsidRDefault="00E74502" w:rsidP="00E74502">
            <w:pPr>
              <w:jc w:val="center"/>
              <w:rPr>
                <w:color w:val="000000"/>
                <w:sz w:val="16"/>
                <w:szCs w:val="16"/>
              </w:rPr>
            </w:pPr>
            <w:r>
              <w:rPr>
                <w:color w:val="000000"/>
                <w:sz w:val="16"/>
                <w:szCs w:val="16"/>
              </w:rPr>
              <w:t>113/0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1A23"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A963E"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2A715" w14:textId="77777777" w:rsidR="00E74502" w:rsidRDefault="00E74502" w:rsidP="00E74502">
            <w:pPr>
              <w:jc w:val="right"/>
              <w:rPr>
                <w:color w:val="000000"/>
                <w:sz w:val="16"/>
                <w:szCs w:val="16"/>
              </w:rPr>
            </w:pPr>
            <w:r>
              <w:rPr>
                <w:color w:val="000000"/>
                <w:sz w:val="16"/>
                <w:szCs w:val="16"/>
              </w:rPr>
              <w:t>2.480.000,00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B35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C002" w14:textId="77777777" w:rsidR="00E74502" w:rsidRDefault="00E74502" w:rsidP="00E74502">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1CC31" w14:textId="77777777" w:rsidR="00E74502" w:rsidRDefault="00E74502" w:rsidP="00E74502">
            <w:pPr>
              <w:jc w:val="right"/>
              <w:rPr>
                <w:color w:val="000000"/>
                <w:sz w:val="16"/>
                <w:szCs w:val="16"/>
              </w:rPr>
            </w:pPr>
            <w:r>
              <w:rPr>
                <w:color w:val="000000"/>
                <w:sz w:val="16"/>
                <w:szCs w:val="16"/>
              </w:rPr>
              <w:t>7.480.000,00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B347DF" w14:textId="77777777" w:rsidR="00E74502" w:rsidRDefault="00E74502" w:rsidP="00E74502">
            <w:pPr>
              <w:jc w:val="right"/>
              <w:rPr>
                <w:color w:val="000000"/>
                <w:sz w:val="16"/>
                <w:szCs w:val="16"/>
              </w:rPr>
            </w:pPr>
            <w:r>
              <w:rPr>
                <w:color w:val="000000"/>
                <w:sz w:val="16"/>
                <w:szCs w:val="16"/>
              </w:rPr>
              <w:t>0,82</w:t>
            </w:r>
          </w:p>
        </w:tc>
      </w:tr>
      <w:tr w:rsidR="00E74502" w14:paraId="63B1429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CBD10"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DC032" w14:textId="77777777" w:rsidR="00E74502" w:rsidRDefault="00E74502" w:rsidP="00E74502">
            <w:pPr>
              <w:jc w:val="center"/>
              <w:rPr>
                <w:color w:val="000000"/>
                <w:sz w:val="16"/>
                <w:szCs w:val="16"/>
              </w:rPr>
            </w:pPr>
            <w:r>
              <w:rPr>
                <w:color w:val="000000"/>
                <w:sz w:val="16"/>
                <w:szCs w:val="16"/>
              </w:rPr>
              <w:t>114/0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2E62E"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52609"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1115F"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24C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DA22" w14:textId="77777777" w:rsidR="00E74502" w:rsidRDefault="00E74502" w:rsidP="00E74502">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41D26"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ACF09A2" w14:textId="77777777" w:rsidR="00E74502" w:rsidRDefault="00E74502" w:rsidP="00E74502">
            <w:pPr>
              <w:jc w:val="right"/>
              <w:rPr>
                <w:color w:val="000000"/>
                <w:sz w:val="16"/>
                <w:szCs w:val="16"/>
              </w:rPr>
            </w:pPr>
            <w:r>
              <w:rPr>
                <w:color w:val="000000"/>
                <w:sz w:val="16"/>
                <w:szCs w:val="16"/>
              </w:rPr>
              <w:t>0,05</w:t>
            </w:r>
          </w:p>
        </w:tc>
      </w:tr>
      <w:tr w:rsidR="00E74502" w14:paraId="312D66D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5C580"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67D04" w14:textId="77777777" w:rsidR="00E74502" w:rsidRDefault="00E74502" w:rsidP="00E74502">
            <w:pPr>
              <w:jc w:val="center"/>
              <w:rPr>
                <w:color w:val="000000"/>
                <w:sz w:val="16"/>
                <w:szCs w:val="16"/>
              </w:rPr>
            </w:pPr>
            <w:r>
              <w:rPr>
                <w:color w:val="000000"/>
                <w:sz w:val="16"/>
                <w:szCs w:val="16"/>
              </w:rPr>
              <w:t>115/0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6E129"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8D282"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C5BB" w14:textId="77777777" w:rsidR="00E74502" w:rsidRDefault="00E74502" w:rsidP="00E74502">
            <w:pPr>
              <w:jc w:val="right"/>
              <w:rPr>
                <w:color w:val="000000"/>
                <w:sz w:val="16"/>
                <w:szCs w:val="16"/>
              </w:rPr>
            </w:pPr>
            <w:r>
              <w:rPr>
                <w:color w:val="000000"/>
                <w:sz w:val="16"/>
                <w:szCs w:val="16"/>
              </w:rPr>
              <w:t>1.560.000,00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E5E30" w14:textId="77777777" w:rsidR="00E74502" w:rsidRDefault="00E74502" w:rsidP="00E74502">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04DAD" w14:textId="77777777" w:rsidR="00E74502" w:rsidRDefault="00E74502" w:rsidP="00E74502">
            <w:pPr>
              <w:jc w:val="right"/>
              <w:rPr>
                <w:color w:val="000000"/>
                <w:sz w:val="16"/>
                <w:szCs w:val="16"/>
              </w:rPr>
            </w:pPr>
            <w:r>
              <w:rPr>
                <w:color w:val="000000"/>
                <w:sz w:val="16"/>
                <w:szCs w:val="16"/>
              </w:rPr>
              <w:t>460.000,00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B172" w14:textId="77777777" w:rsidR="00E74502" w:rsidRDefault="00E74502" w:rsidP="00E74502">
            <w:pPr>
              <w:jc w:val="right"/>
              <w:rPr>
                <w:color w:val="000000"/>
                <w:sz w:val="16"/>
                <w:szCs w:val="16"/>
              </w:rPr>
            </w:pPr>
            <w:r>
              <w:rPr>
                <w:color w:val="000000"/>
                <w:sz w:val="16"/>
                <w:szCs w:val="16"/>
              </w:rPr>
              <w:t>3.020.000,00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8946D2F" w14:textId="77777777" w:rsidR="00E74502" w:rsidRDefault="00E74502" w:rsidP="00E74502">
            <w:pPr>
              <w:jc w:val="right"/>
              <w:rPr>
                <w:color w:val="000000"/>
                <w:sz w:val="16"/>
                <w:szCs w:val="16"/>
              </w:rPr>
            </w:pPr>
            <w:r>
              <w:rPr>
                <w:color w:val="000000"/>
                <w:sz w:val="16"/>
                <w:szCs w:val="16"/>
              </w:rPr>
              <w:t>0,33</w:t>
            </w:r>
          </w:p>
        </w:tc>
      </w:tr>
      <w:tr w:rsidR="00E74502" w14:paraId="15F9F7E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F383"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0C546" w14:textId="77777777" w:rsidR="00E74502" w:rsidRDefault="00E74502" w:rsidP="00E74502">
            <w:pPr>
              <w:jc w:val="center"/>
              <w:rPr>
                <w:color w:val="000000"/>
                <w:sz w:val="16"/>
                <w:szCs w:val="16"/>
              </w:rPr>
            </w:pPr>
            <w:r>
              <w:rPr>
                <w:color w:val="000000"/>
                <w:sz w:val="16"/>
                <w:szCs w:val="16"/>
              </w:rPr>
              <w:t>116/0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D02B9"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2316"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4DF74" w14:textId="77777777" w:rsidR="00E74502" w:rsidRDefault="00E74502" w:rsidP="00E74502">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D448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AAB4A" w14:textId="77777777" w:rsidR="00E74502" w:rsidRDefault="00E74502" w:rsidP="00E74502">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9EADC" w14:textId="77777777" w:rsidR="00E74502" w:rsidRDefault="00E74502" w:rsidP="00E74502">
            <w:pPr>
              <w:jc w:val="right"/>
              <w:rPr>
                <w:color w:val="000000"/>
                <w:sz w:val="16"/>
                <w:szCs w:val="16"/>
              </w:rPr>
            </w:pPr>
            <w:r>
              <w:rPr>
                <w:color w:val="000000"/>
                <w:sz w:val="16"/>
                <w:szCs w:val="16"/>
              </w:rPr>
              <w:t>560.000,00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33BD83" w14:textId="77777777" w:rsidR="00E74502" w:rsidRDefault="00E74502" w:rsidP="00E74502">
            <w:pPr>
              <w:jc w:val="right"/>
              <w:rPr>
                <w:color w:val="000000"/>
                <w:sz w:val="16"/>
                <w:szCs w:val="16"/>
              </w:rPr>
            </w:pPr>
            <w:r>
              <w:rPr>
                <w:color w:val="000000"/>
                <w:sz w:val="16"/>
                <w:szCs w:val="16"/>
              </w:rPr>
              <w:t>0,06</w:t>
            </w:r>
          </w:p>
        </w:tc>
      </w:tr>
      <w:tr w:rsidR="00E74502" w14:paraId="581B807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8EE75"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0C131" w14:textId="77777777" w:rsidR="00E74502" w:rsidRDefault="00E74502" w:rsidP="00E74502">
            <w:pPr>
              <w:jc w:val="center"/>
              <w:rPr>
                <w:color w:val="000000"/>
                <w:sz w:val="16"/>
                <w:szCs w:val="16"/>
              </w:rPr>
            </w:pPr>
            <w:r>
              <w:rPr>
                <w:color w:val="000000"/>
                <w:sz w:val="16"/>
                <w:szCs w:val="16"/>
              </w:rPr>
              <w:t>117/0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0419A"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191C1"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166AB" w14:textId="77777777" w:rsidR="00E74502" w:rsidRDefault="00E74502" w:rsidP="00E74502">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C618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1C62" w14:textId="77777777" w:rsidR="00E74502" w:rsidRDefault="00E74502" w:rsidP="00E74502">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BB91D" w14:textId="77777777" w:rsidR="00E74502" w:rsidRDefault="00E74502" w:rsidP="00E74502">
            <w:pPr>
              <w:jc w:val="right"/>
              <w:rPr>
                <w:color w:val="000000"/>
                <w:sz w:val="16"/>
                <w:szCs w:val="16"/>
              </w:rPr>
            </w:pPr>
            <w:r>
              <w:rPr>
                <w:color w:val="000000"/>
                <w:sz w:val="16"/>
                <w:szCs w:val="16"/>
              </w:rPr>
              <w:t>2.050.000,00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FE966DA" w14:textId="77777777" w:rsidR="00E74502" w:rsidRDefault="00E74502" w:rsidP="00E74502">
            <w:pPr>
              <w:jc w:val="right"/>
              <w:rPr>
                <w:color w:val="000000"/>
                <w:sz w:val="16"/>
                <w:szCs w:val="16"/>
              </w:rPr>
            </w:pPr>
            <w:r>
              <w:rPr>
                <w:color w:val="000000"/>
                <w:sz w:val="16"/>
                <w:szCs w:val="16"/>
              </w:rPr>
              <w:t>0,22</w:t>
            </w:r>
          </w:p>
        </w:tc>
      </w:tr>
      <w:tr w:rsidR="00E74502" w14:paraId="7E1765F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BB204"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90F0E" w14:textId="77777777" w:rsidR="00E74502" w:rsidRDefault="00E74502" w:rsidP="00E74502">
            <w:pPr>
              <w:jc w:val="center"/>
              <w:rPr>
                <w:color w:val="000000"/>
                <w:sz w:val="16"/>
                <w:szCs w:val="16"/>
              </w:rPr>
            </w:pPr>
            <w:r>
              <w:rPr>
                <w:color w:val="000000"/>
                <w:sz w:val="16"/>
                <w:szCs w:val="16"/>
              </w:rPr>
              <w:t>118/0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707E"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F5488"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ADF8A" w14:textId="77777777" w:rsidR="00E74502" w:rsidRDefault="00E74502" w:rsidP="00E74502">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E8DF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93EF4" w14:textId="77777777" w:rsidR="00E74502" w:rsidRDefault="00E74502" w:rsidP="00E74502">
            <w:pPr>
              <w:jc w:val="right"/>
              <w:rPr>
                <w:color w:val="000000"/>
                <w:sz w:val="16"/>
                <w:szCs w:val="16"/>
              </w:rPr>
            </w:pPr>
            <w:r>
              <w:rPr>
                <w:color w:val="000000"/>
                <w:sz w:val="16"/>
                <w:szCs w:val="16"/>
              </w:rPr>
              <w:t>2.850.000,00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10B02" w14:textId="77777777" w:rsidR="00E74502" w:rsidRDefault="00E74502" w:rsidP="00E74502">
            <w:pPr>
              <w:jc w:val="right"/>
              <w:rPr>
                <w:color w:val="000000"/>
                <w:sz w:val="16"/>
                <w:szCs w:val="16"/>
              </w:rPr>
            </w:pPr>
            <w:r>
              <w:rPr>
                <w:color w:val="000000"/>
                <w:sz w:val="16"/>
                <w:szCs w:val="16"/>
              </w:rPr>
              <w:t>8.850.000,00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B00E09" w14:textId="77777777" w:rsidR="00E74502" w:rsidRDefault="00E74502" w:rsidP="00E74502">
            <w:pPr>
              <w:jc w:val="right"/>
              <w:rPr>
                <w:color w:val="000000"/>
                <w:sz w:val="16"/>
                <w:szCs w:val="16"/>
              </w:rPr>
            </w:pPr>
            <w:r>
              <w:rPr>
                <w:color w:val="000000"/>
                <w:sz w:val="16"/>
                <w:szCs w:val="16"/>
              </w:rPr>
              <w:t>0,97</w:t>
            </w:r>
          </w:p>
        </w:tc>
      </w:tr>
      <w:tr w:rsidR="00E74502" w14:paraId="1DF51CC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370D"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DFD6" w14:textId="77777777" w:rsidR="00E74502" w:rsidRDefault="00E74502" w:rsidP="00E74502">
            <w:pPr>
              <w:jc w:val="center"/>
              <w:rPr>
                <w:color w:val="000000"/>
                <w:sz w:val="16"/>
                <w:szCs w:val="16"/>
              </w:rPr>
            </w:pPr>
            <w:r>
              <w:rPr>
                <w:color w:val="000000"/>
                <w:sz w:val="16"/>
                <w:szCs w:val="16"/>
              </w:rPr>
              <w:t>119/0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B0716" w14:textId="77777777" w:rsidR="00E74502" w:rsidRDefault="00E74502" w:rsidP="00E7450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91AA"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FE2D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E929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AC369" w14:textId="77777777" w:rsidR="00E74502" w:rsidRDefault="00E74502" w:rsidP="00E7450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76617" w14:textId="77777777" w:rsidR="00E74502" w:rsidRDefault="00E74502" w:rsidP="00E74502">
            <w:pPr>
              <w:jc w:val="right"/>
              <w:rPr>
                <w:color w:val="000000"/>
                <w:sz w:val="16"/>
                <w:szCs w:val="16"/>
              </w:rPr>
            </w:pPr>
            <w:r>
              <w:rPr>
                <w:color w:val="000000"/>
                <w:sz w:val="16"/>
                <w:szCs w:val="16"/>
              </w:rPr>
              <w:t>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845D1F" w14:textId="77777777" w:rsidR="00E74502" w:rsidRDefault="00E74502" w:rsidP="00E74502">
            <w:pPr>
              <w:jc w:val="right"/>
              <w:rPr>
                <w:color w:val="000000"/>
                <w:sz w:val="16"/>
                <w:szCs w:val="16"/>
              </w:rPr>
            </w:pPr>
            <w:r>
              <w:rPr>
                <w:color w:val="000000"/>
                <w:sz w:val="16"/>
                <w:szCs w:val="16"/>
              </w:rPr>
              <w:t>0,01</w:t>
            </w:r>
          </w:p>
        </w:tc>
      </w:tr>
      <w:tr w:rsidR="00E74502" w14:paraId="5D2F95F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E69DE"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0467C" w14:textId="77777777" w:rsidR="00E74502" w:rsidRDefault="00E74502" w:rsidP="00E74502">
            <w:pPr>
              <w:jc w:val="center"/>
              <w:rPr>
                <w:color w:val="000000"/>
                <w:sz w:val="16"/>
                <w:szCs w:val="16"/>
              </w:rPr>
            </w:pPr>
            <w:r>
              <w:rPr>
                <w:color w:val="000000"/>
                <w:sz w:val="16"/>
                <w:szCs w:val="16"/>
              </w:rPr>
              <w:t>120/0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CDEE9"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05EA5"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BBD27" w14:textId="77777777" w:rsidR="00E74502" w:rsidRDefault="00E74502" w:rsidP="00E7450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4598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AFFC" w14:textId="77777777" w:rsidR="00E74502" w:rsidRDefault="00E74502" w:rsidP="00E74502">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35A1" w14:textId="77777777" w:rsidR="00E74502" w:rsidRDefault="00E74502" w:rsidP="00E74502">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0C4E95" w14:textId="77777777" w:rsidR="00E74502" w:rsidRDefault="00E74502" w:rsidP="00E74502">
            <w:pPr>
              <w:jc w:val="right"/>
              <w:rPr>
                <w:color w:val="000000"/>
                <w:sz w:val="16"/>
                <w:szCs w:val="16"/>
              </w:rPr>
            </w:pPr>
            <w:r>
              <w:rPr>
                <w:color w:val="000000"/>
                <w:sz w:val="16"/>
                <w:szCs w:val="16"/>
              </w:rPr>
              <w:t>0,08</w:t>
            </w:r>
          </w:p>
        </w:tc>
      </w:tr>
      <w:tr w:rsidR="00E74502" w14:paraId="78C19CAA"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59873CE"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49F6839"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26E2A00" w14:textId="77777777" w:rsidR="00E74502" w:rsidRDefault="00E74502" w:rsidP="00E74502">
            <w:pPr>
              <w:rPr>
                <w:b/>
                <w:bCs/>
                <w:color w:val="000000"/>
                <w:sz w:val="16"/>
                <w:szCs w:val="16"/>
              </w:rPr>
            </w:pPr>
            <w:r>
              <w:rPr>
                <w:b/>
                <w:bCs/>
                <w:color w:val="000000"/>
                <w:sz w:val="16"/>
                <w:szCs w:val="16"/>
              </w:rPr>
              <w:t>Функционисање и остваривање предшколског васпитања и образовања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4E0CEE" w14:textId="77777777" w:rsidR="00E74502" w:rsidRDefault="00E74502" w:rsidP="00E74502">
            <w:pPr>
              <w:jc w:val="right"/>
              <w:rPr>
                <w:b/>
                <w:bCs/>
                <w:color w:val="000000"/>
                <w:sz w:val="16"/>
                <w:szCs w:val="16"/>
              </w:rPr>
            </w:pPr>
            <w:r>
              <w:rPr>
                <w:b/>
                <w:bCs/>
                <w:color w:val="000000"/>
                <w:sz w:val="16"/>
                <w:szCs w:val="16"/>
              </w:rPr>
              <w:t>116.624.886,00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52D284" w14:textId="77777777" w:rsidR="00E74502" w:rsidRDefault="00E74502" w:rsidP="00E74502">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C62D371" w14:textId="77777777" w:rsidR="00E74502" w:rsidRDefault="00E74502" w:rsidP="00E74502">
            <w:pPr>
              <w:jc w:val="right"/>
              <w:rPr>
                <w:b/>
                <w:bCs/>
                <w:color w:val="000000"/>
                <w:sz w:val="16"/>
                <w:szCs w:val="16"/>
              </w:rPr>
            </w:pPr>
            <w:r>
              <w:rPr>
                <w:b/>
                <w:bCs/>
                <w:color w:val="000000"/>
                <w:sz w:val="16"/>
                <w:szCs w:val="16"/>
              </w:rPr>
              <w:t>10.977.581,00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6566673" w14:textId="77777777" w:rsidR="00E74502" w:rsidRDefault="00E74502" w:rsidP="00E74502">
            <w:pPr>
              <w:jc w:val="right"/>
              <w:rPr>
                <w:b/>
                <w:bCs/>
                <w:color w:val="000000"/>
                <w:sz w:val="16"/>
                <w:szCs w:val="16"/>
              </w:rPr>
            </w:pPr>
            <w:r>
              <w:rPr>
                <w:b/>
                <w:bCs/>
                <w:color w:val="000000"/>
                <w:sz w:val="16"/>
                <w:szCs w:val="16"/>
              </w:rPr>
              <w:t>128.902.467,00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BA51FCC" w14:textId="77777777" w:rsidR="00E74502" w:rsidRDefault="00E74502" w:rsidP="00E74502">
            <w:pPr>
              <w:jc w:val="right"/>
              <w:rPr>
                <w:b/>
                <w:bCs/>
                <w:color w:val="000000"/>
                <w:sz w:val="16"/>
                <w:szCs w:val="16"/>
              </w:rPr>
            </w:pPr>
            <w:r>
              <w:rPr>
                <w:b/>
                <w:bCs/>
                <w:color w:val="000000"/>
                <w:sz w:val="16"/>
                <w:szCs w:val="16"/>
              </w:rPr>
              <w:t>14,08</w:t>
            </w:r>
          </w:p>
        </w:tc>
      </w:tr>
      <w:tr w:rsidR="00E74502" w14:paraId="4F40637F"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1181" w14:textId="77777777" w:rsidR="00E74502" w:rsidRDefault="00E74502" w:rsidP="00E74502">
            <w:pPr>
              <w:spacing w:line="1" w:lineRule="auto"/>
            </w:pPr>
          </w:p>
        </w:tc>
      </w:tr>
      <w:tr w:rsidR="00E74502" w14:paraId="4BDC9D1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35CC9C"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4EF775D5" w14:textId="77777777" w:rsidR="00E74502" w:rsidRDefault="00E74502" w:rsidP="00E74502">
            <w:pPr>
              <w:jc w:val="center"/>
              <w:rPr>
                <w:b/>
                <w:bCs/>
                <w:color w:val="000000"/>
                <w:sz w:val="16"/>
                <w:szCs w:val="16"/>
              </w:rPr>
            </w:pPr>
            <w:r>
              <w:rPr>
                <w:b/>
                <w:bCs/>
                <w:color w:val="000000"/>
                <w:sz w:val="16"/>
                <w:szCs w:val="16"/>
              </w:rPr>
              <w:t>4118</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A9EF6E6" w14:textId="77777777" w:rsidTr="00E74502">
              <w:tc>
                <w:tcPr>
                  <w:tcW w:w="14167" w:type="dxa"/>
                  <w:tcMar>
                    <w:top w:w="0" w:type="dxa"/>
                    <w:left w:w="0" w:type="dxa"/>
                    <w:bottom w:w="0" w:type="dxa"/>
                    <w:right w:w="0" w:type="dxa"/>
                  </w:tcMar>
                </w:tcPr>
                <w:p w14:paraId="06703B48" w14:textId="77777777" w:rsidR="00E74502" w:rsidRDefault="00E74502" w:rsidP="00E74502">
                  <w:r>
                    <w:rPr>
                      <w:b/>
                      <w:bCs/>
                      <w:color w:val="000000"/>
                      <w:sz w:val="16"/>
                      <w:szCs w:val="16"/>
                    </w:rPr>
                    <w:t>2001-003 И ти имаш право на вртић</w:t>
                  </w:r>
                </w:p>
              </w:tc>
            </w:tr>
          </w:tbl>
          <w:p w14:paraId="5F72A2CE" w14:textId="77777777" w:rsidR="00E74502" w:rsidRDefault="00E74502" w:rsidP="00E74502">
            <w:pPr>
              <w:spacing w:line="1" w:lineRule="auto"/>
            </w:pPr>
          </w:p>
        </w:tc>
      </w:tr>
      <w:tr w:rsidR="00E74502" w14:paraId="65DAFE4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3568A"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EE81" w14:textId="77777777" w:rsidR="00E74502" w:rsidRDefault="00E74502" w:rsidP="00E74502">
            <w:pPr>
              <w:jc w:val="center"/>
              <w:rPr>
                <w:color w:val="000000"/>
                <w:sz w:val="16"/>
                <w:szCs w:val="16"/>
              </w:rPr>
            </w:pPr>
            <w:r>
              <w:rPr>
                <w:color w:val="000000"/>
                <w:sz w:val="16"/>
                <w:szCs w:val="16"/>
              </w:rPr>
              <w:t>121/0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9CD29"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0994D"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5FF1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8A6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13701" w14:textId="77777777" w:rsidR="00E74502" w:rsidRDefault="00E74502" w:rsidP="00E74502">
            <w:pPr>
              <w:jc w:val="right"/>
              <w:rPr>
                <w:color w:val="000000"/>
                <w:sz w:val="16"/>
                <w:szCs w:val="16"/>
              </w:rPr>
            </w:pPr>
            <w:r>
              <w:rPr>
                <w:color w:val="000000"/>
                <w:sz w:val="16"/>
                <w:szCs w:val="16"/>
              </w:rPr>
              <w:t>64.869,00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7FFB2" w14:textId="77777777" w:rsidR="00E74502" w:rsidRDefault="00E74502" w:rsidP="00E74502">
            <w:pPr>
              <w:jc w:val="right"/>
              <w:rPr>
                <w:color w:val="000000"/>
                <w:sz w:val="16"/>
                <w:szCs w:val="16"/>
              </w:rPr>
            </w:pPr>
            <w:r>
              <w:rPr>
                <w:color w:val="000000"/>
                <w:sz w:val="16"/>
                <w:szCs w:val="16"/>
              </w:rPr>
              <w:t>64.869,00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EE943CD" w14:textId="77777777" w:rsidR="00E74502" w:rsidRDefault="00E74502" w:rsidP="00E74502">
            <w:pPr>
              <w:jc w:val="right"/>
              <w:rPr>
                <w:color w:val="000000"/>
                <w:sz w:val="16"/>
                <w:szCs w:val="16"/>
              </w:rPr>
            </w:pPr>
            <w:r>
              <w:rPr>
                <w:color w:val="000000"/>
                <w:sz w:val="16"/>
                <w:szCs w:val="16"/>
              </w:rPr>
              <w:t>0,01</w:t>
            </w:r>
          </w:p>
        </w:tc>
      </w:tr>
      <w:tr w:rsidR="00E74502" w14:paraId="1F4A522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4F87"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99E13" w14:textId="77777777" w:rsidR="00E74502" w:rsidRDefault="00E74502" w:rsidP="00E74502">
            <w:pPr>
              <w:jc w:val="center"/>
              <w:rPr>
                <w:color w:val="000000"/>
                <w:sz w:val="16"/>
                <w:szCs w:val="16"/>
              </w:rPr>
            </w:pPr>
            <w:r>
              <w:rPr>
                <w:color w:val="000000"/>
                <w:sz w:val="16"/>
                <w:szCs w:val="16"/>
              </w:rPr>
              <w:t>122/0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202F1"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8854"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5E1E1" w14:textId="77777777" w:rsidR="00E74502" w:rsidRDefault="00E74502" w:rsidP="00E7450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7136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F7B9B" w14:textId="77777777" w:rsidR="00E74502" w:rsidRDefault="00E74502" w:rsidP="00E74502">
            <w:pPr>
              <w:jc w:val="right"/>
              <w:rPr>
                <w:color w:val="000000"/>
                <w:sz w:val="16"/>
                <w:szCs w:val="16"/>
              </w:rPr>
            </w:pPr>
            <w:r>
              <w:rPr>
                <w:color w:val="000000"/>
                <w:sz w:val="16"/>
                <w:szCs w:val="16"/>
              </w:rPr>
              <w:t>9.740,00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C8F4" w14:textId="77777777" w:rsidR="00E74502" w:rsidRDefault="00E74502" w:rsidP="00E74502">
            <w:pPr>
              <w:jc w:val="right"/>
              <w:rPr>
                <w:color w:val="000000"/>
                <w:sz w:val="16"/>
                <w:szCs w:val="16"/>
              </w:rPr>
            </w:pPr>
            <w:r>
              <w:rPr>
                <w:color w:val="000000"/>
                <w:sz w:val="16"/>
                <w:szCs w:val="16"/>
              </w:rPr>
              <w:t>49.740,00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EB207D" w14:textId="77777777" w:rsidR="00E74502" w:rsidRDefault="00E74502" w:rsidP="00E74502">
            <w:pPr>
              <w:jc w:val="right"/>
              <w:rPr>
                <w:color w:val="000000"/>
                <w:sz w:val="16"/>
                <w:szCs w:val="16"/>
              </w:rPr>
            </w:pPr>
            <w:r>
              <w:rPr>
                <w:color w:val="000000"/>
                <w:sz w:val="16"/>
                <w:szCs w:val="16"/>
              </w:rPr>
              <w:t>0,01</w:t>
            </w:r>
          </w:p>
        </w:tc>
      </w:tr>
      <w:tr w:rsidR="00E74502" w14:paraId="29D2FE7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F3802"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45EB" w14:textId="77777777" w:rsidR="00E74502" w:rsidRDefault="00E74502" w:rsidP="00E74502">
            <w:pPr>
              <w:jc w:val="center"/>
              <w:rPr>
                <w:color w:val="000000"/>
                <w:sz w:val="16"/>
                <w:szCs w:val="16"/>
              </w:rPr>
            </w:pPr>
            <w:r>
              <w:rPr>
                <w:color w:val="000000"/>
                <w:sz w:val="16"/>
                <w:szCs w:val="16"/>
              </w:rPr>
              <w:t>123/0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B341E"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B4FEB"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5CF39" w14:textId="77777777" w:rsidR="00E74502" w:rsidRDefault="00E74502" w:rsidP="00E74502">
            <w:pPr>
              <w:jc w:val="right"/>
              <w:rPr>
                <w:color w:val="000000"/>
                <w:sz w:val="16"/>
                <w:szCs w:val="16"/>
              </w:rPr>
            </w:pPr>
            <w:r>
              <w:rPr>
                <w:color w:val="000000"/>
                <w:sz w:val="16"/>
                <w:szCs w:val="16"/>
              </w:rPr>
              <w:t>7.895,00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AA4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4746" w14:textId="77777777" w:rsidR="00E74502" w:rsidRDefault="00E74502" w:rsidP="00E74502">
            <w:pPr>
              <w:jc w:val="right"/>
              <w:rPr>
                <w:color w:val="000000"/>
                <w:sz w:val="16"/>
                <w:szCs w:val="16"/>
              </w:rPr>
            </w:pPr>
            <w:r>
              <w:rPr>
                <w:color w:val="000000"/>
                <w:sz w:val="16"/>
                <w:szCs w:val="16"/>
              </w:rPr>
              <w:t>929.125,00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2E55" w14:textId="77777777" w:rsidR="00E74502" w:rsidRDefault="00E74502" w:rsidP="00E74502">
            <w:pPr>
              <w:jc w:val="right"/>
              <w:rPr>
                <w:color w:val="000000"/>
                <w:sz w:val="16"/>
                <w:szCs w:val="16"/>
              </w:rPr>
            </w:pPr>
            <w:r>
              <w:rPr>
                <w:color w:val="000000"/>
                <w:sz w:val="16"/>
                <w:szCs w:val="16"/>
              </w:rPr>
              <w:t>937.020,00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ED4DEC" w14:textId="77777777" w:rsidR="00E74502" w:rsidRDefault="00E74502" w:rsidP="00E74502">
            <w:pPr>
              <w:jc w:val="right"/>
              <w:rPr>
                <w:color w:val="000000"/>
                <w:sz w:val="16"/>
                <w:szCs w:val="16"/>
              </w:rPr>
            </w:pPr>
            <w:r>
              <w:rPr>
                <w:color w:val="000000"/>
                <w:sz w:val="16"/>
                <w:szCs w:val="16"/>
              </w:rPr>
              <w:t>0,10</w:t>
            </w:r>
          </w:p>
        </w:tc>
      </w:tr>
      <w:tr w:rsidR="00E74502" w14:paraId="0742ACE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83F98"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C7E71" w14:textId="77777777" w:rsidR="00E74502" w:rsidRDefault="00E74502" w:rsidP="00E74502">
            <w:pPr>
              <w:jc w:val="center"/>
              <w:rPr>
                <w:color w:val="000000"/>
                <w:sz w:val="16"/>
                <w:szCs w:val="16"/>
              </w:rPr>
            </w:pPr>
            <w:r>
              <w:rPr>
                <w:color w:val="000000"/>
                <w:sz w:val="16"/>
                <w:szCs w:val="16"/>
              </w:rPr>
              <w:t>124/0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B6ED1" w14:textId="77777777" w:rsidR="00E74502" w:rsidRDefault="00E74502" w:rsidP="00E7450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749DB"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908D6" w14:textId="77777777" w:rsidR="00E74502" w:rsidRDefault="00E74502" w:rsidP="00E74502">
            <w:pPr>
              <w:jc w:val="right"/>
              <w:rPr>
                <w:color w:val="000000"/>
                <w:sz w:val="16"/>
                <w:szCs w:val="16"/>
              </w:rPr>
            </w:pPr>
            <w:r>
              <w:rPr>
                <w:color w:val="000000"/>
                <w:sz w:val="16"/>
                <w:szCs w:val="16"/>
              </w:rPr>
              <w:t>46.481,00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4CF0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674B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7287" w14:textId="77777777" w:rsidR="00E74502" w:rsidRDefault="00E74502" w:rsidP="00E74502">
            <w:pPr>
              <w:jc w:val="right"/>
              <w:rPr>
                <w:color w:val="000000"/>
                <w:sz w:val="16"/>
                <w:szCs w:val="16"/>
              </w:rPr>
            </w:pPr>
            <w:r>
              <w:rPr>
                <w:color w:val="000000"/>
                <w:sz w:val="16"/>
                <w:szCs w:val="16"/>
              </w:rPr>
              <w:t>46.481,00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81A925" w14:textId="77777777" w:rsidR="00E74502" w:rsidRDefault="00E74502" w:rsidP="00E74502">
            <w:pPr>
              <w:jc w:val="right"/>
              <w:rPr>
                <w:color w:val="000000"/>
                <w:sz w:val="16"/>
                <w:szCs w:val="16"/>
              </w:rPr>
            </w:pPr>
            <w:r>
              <w:rPr>
                <w:color w:val="000000"/>
                <w:sz w:val="16"/>
                <w:szCs w:val="16"/>
              </w:rPr>
              <w:t>0,01</w:t>
            </w:r>
          </w:p>
        </w:tc>
      </w:tr>
      <w:tr w:rsidR="00E74502" w14:paraId="566BFEB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03087" w14:textId="77777777" w:rsidR="00E74502" w:rsidRDefault="00E74502" w:rsidP="00E74502">
            <w:pPr>
              <w:jc w:val="center"/>
              <w:rPr>
                <w:color w:val="000000"/>
                <w:sz w:val="16"/>
                <w:szCs w:val="16"/>
              </w:rPr>
            </w:pPr>
            <w:r>
              <w:rPr>
                <w:color w:val="000000"/>
                <w:sz w:val="16"/>
                <w:szCs w:val="16"/>
              </w:rPr>
              <w:t>911</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26244" w14:textId="77777777" w:rsidR="00E74502" w:rsidRDefault="00E74502" w:rsidP="00E74502">
            <w:pPr>
              <w:jc w:val="center"/>
              <w:rPr>
                <w:color w:val="000000"/>
                <w:sz w:val="16"/>
                <w:szCs w:val="16"/>
              </w:rPr>
            </w:pPr>
            <w:r>
              <w:rPr>
                <w:color w:val="000000"/>
                <w:sz w:val="16"/>
                <w:szCs w:val="16"/>
              </w:rPr>
              <w:t>125/0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09F86"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4A2D4"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7A657" w14:textId="77777777" w:rsidR="00E74502" w:rsidRDefault="00E74502" w:rsidP="00E74502">
            <w:pPr>
              <w:jc w:val="right"/>
              <w:rPr>
                <w:color w:val="000000"/>
                <w:sz w:val="16"/>
                <w:szCs w:val="16"/>
              </w:rPr>
            </w:pPr>
            <w:r>
              <w:rPr>
                <w:color w:val="000000"/>
                <w:sz w:val="16"/>
                <w:szCs w:val="16"/>
              </w:rPr>
              <w:t>2.010,00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0CE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BF33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DAEBC" w14:textId="77777777" w:rsidR="00E74502" w:rsidRDefault="00E74502" w:rsidP="00E74502">
            <w:pPr>
              <w:jc w:val="right"/>
              <w:rPr>
                <w:color w:val="000000"/>
                <w:sz w:val="16"/>
                <w:szCs w:val="16"/>
              </w:rPr>
            </w:pPr>
            <w:r>
              <w:rPr>
                <w:color w:val="000000"/>
                <w:sz w:val="16"/>
                <w:szCs w:val="16"/>
              </w:rPr>
              <w:t>2.010,00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EF55FE0" w14:textId="77777777" w:rsidR="00E74502" w:rsidRDefault="00E74502" w:rsidP="00E74502">
            <w:pPr>
              <w:jc w:val="right"/>
              <w:rPr>
                <w:color w:val="000000"/>
                <w:sz w:val="16"/>
                <w:szCs w:val="16"/>
              </w:rPr>
            </w:pPr>
            <w:r>
              <w:rPr>
                <w:color w:val="000000"/>
                <w:sz w:val="16"/>
                <w:szCs w:val="16"/>
              </w:rPr>
              <w:t>0,00</w:t>
            </w:r>
          </w:p>
        </w:tc>
      </w:tr>
      <w:tr w:rsidR="00E74502" w14:paraId="4C862ED3"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16E947"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20010DF" w14:textId="77777777" w:rsidR="00E74502" w:rsidRDefault="00E74502" w:rsidP="00E74502">
            <w:pPr>
              <w:rPr>
                <w:b/>
                <w:bCs/>
                <w:color w:val="000000"/>
                <w:sz w:val="16"/>
                <w:szCs w:val="16"/>
              </w:rPr>
            </w:pPr>
            <w:r>
              <w:rPr>
                <w:b/>
                <w:bCs/>
                <w:color w:val="000000"/>
                <w:sz w:val="16"/>
                <w:szCs w:val="16"/>
              </w:rPr>
              <w:t>4118</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794312D" w14:textId="77777777" w:rsidR="00E74502" w:rsidRDefault="00E74502" w:rsidP="00E74502">
            <w:pPr>
              <w:rPr>
                <w:b/>
                <w:bCs/>
                <w:color w:val="000000"/>
                <w:sz w:val="16"/>
                <w:szCs w:val="16"/>
              </w:rPr>
            </w:pPr>
            <w:r>
              <w:rPr>
                <w:b/>
                <w:bCs/>
                <w:color w:val="000000"/>
                <w:sz w:val="16"/>
                <w:szCs w:val="16"/>
              </w:rPr>
              <w:t>2001-003 И ти имаш право на вртић</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2F500E" w14:textId="77777777" w:rsidR="00E74502" w:rsidRDefault="00E74502" w:rsidP="00E74502">
            <w:pPr>
              <w:jc w:val="right"/>
              <w:rPr>
                <w:b/>
                <w:bCs/>
                <w:color w:val="000000"/>
                <w:sz w:val="16"/>
                <w:szCs w:val="16"/>
              </w:rPr>
            </w:pPr>
            <w:r>
              <w:rPr>
                <w:b/>
                <w:bCs/>
                <w:color w:val="000000"/>
                <w:sz w:val="16"/>
                <w:szCs w:val="16"/>
              </w:rPr>
              <w:t>96.386,00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1F189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0FECA65" w14:textId="77777777" w:rsidR="00E74502" w:rsidRDefault="00E74502" w:rsidP="00E74502">
            <w:pPr>
              <w:jc w:val="right"/>
              <w:rPr>
                <w:b/>
                <w:bCs/>
                <w:color w:val="000000"/>
                <w:sz w:val="16"/>
                <w:szCs w:val="16"/>
              </w:rPr>
            </w:pPr>
            <w:r>
              <w:rPr>
                <w:b/>
                <w:bCs/>
                <w:color w:val="000000"/>
                <w:sz w:val="16"/>
                <w:szCs w:val="16"/>
              </w:rPr>
              <w:t>1.003.734,00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9A75C5C" w14:textId="77777777" w:rsidR="00E74502" w:rsidRDefault="00E74502" w:rsidP="00E74502">
            <w:pPr>
              <w:jc w:val="right"/>
              <w:rPr>
                <w:b/>
                <w:bCs/>
                <w:color w:val="000000"/>
                <w:sz w:val="16"/>
                <w:szCs w:val="16"/>
              </w:rPr>
            </w:pPr>
            <w:r>
              <w:rPr>
                <w:b/>
                <w:bCs/>
                <w:color w:val="000000"/>
                <w:sz w:val="16"/>
                <w:szCs w:val="16"/>
              </w:rPr>
              <w:t>1.100.120,00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48EFCD5" w14:textId="77777777" w:rsidR="00E74502" w:rsidRDefault="00E74502" w:rsidP="00E74502">
            <w:pPr>
              <w:jc w:val="right"/>
              <w:rPr>
                <w:b/>
                <w:bCs/>
                <w:color w:val="000000"/>
                <w:sz w:val="16"/>
                <w:szCs w:val="16"/>
              </w:rPr>
            </w:pPr>
            <w:r>
              <w:rPr>
                <w:b/>
                <w:bCs/>
                <w:color w:val="000000"/>
                <w:sz w:val="16"/>
                <w:szCs w:val="16"/>
              </w:rPr>
              <w:t>0,12</w:t>
            </w:r>
          </w:p>
        </w:tc>
      </w:tr>
      <w:tr w:rsidR="00E74502" w14:paraId="0DC8CE08"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BF3E60" w14:textId="77777777" w:rsidR="00E74502" w:rsidRDefault="00E74502" w:rsidP="00E74502">
            <w:pPr>
              <w:spacing w:line="1" w:lineRule="auto"/>
            </w:pPr>
          </w:p>
        </w:tc>
      </w:tr>
      <w:tr w:rsidR="00E74502" w14:paraId="0DCB34B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B94C49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47FF0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6104FCA"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38F8D342" w14:textId="77777777" w:rsidTr="00E74502">
              <w:tc>
                <w:tcPr>
                  <w:tcW w:w="5167" w:type="dxa"/>
                  <w:tcMar>
                    <w:top w:w="0" w:type="dxa"/>
                    <w:left w:w="0" w:type="dxa"/>
                    <w:bottom w:w="0" w:type="dxa"/>
                    <w:right w:w="0" w:type="dxa"/>
                  </w:tcMar>
                </w:tcPr>
                <w:p w14:paraId="6AD1EFD1" w14:textId="77777777" w:rsidR="00E74502" w:rsidRDefault="00E74502" w:rsidP="00E74502">
                  <w:pPr>
                    <w:rPr>
                      <w:b/>
                      <w:bCs/>
                      <w:color w:val="000000"/>
                      <w:sz w:val="16"/>
                      <w:szCs w:val="16"/>
                    </w:rPr>
                  </w:pPr>
                  <w:r>
                    <w:rPr>
                      <w:b/>
                      <w:bCs/>
                      <w:color w:val="000000"/>
                      <w:sz w:val="16"/>
                      <w:szCs w:val="16"/>
                    </w:rPr>
                    <w:t>Извори финансирања за функцију 911:</w:t>
                  </w:r>
                </w:p>
                <w:p w14:paraId="12EA1373" w14:textId="77777777" w:rsidR="00E74502" w:rsidRDefault="00E74502" w:rsidP="00E74502">
                  <w:pPr>
                    <w:spacing w:line="1" w:lineRule="auto"/>
                  </w:pPr>
                </w:p>
              </w:tc>
            </w:tr>
          </w:tbl>
          <w:p w14:paraId="3CCD5275"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BE1374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A12AAC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92DBA0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A45970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BE9E49" w14:textId="77777777" w:rsidR="00E74502" w:rsidRDefault="00E74502" w:rsidP="00E74502">
            <w:pPr>
              <w:spacing w:line="1" w:lineRule="auto"/>
              <w:jc w:val="right"/>
            </w:pPr>
          </w:p>
        </w:tc>
      </w:tr>
      <w:tr w:rsidR="00E74502" w14:paraId="31B6590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7B1C39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A96EC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40B3928"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7D9C9935"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BAE72BF" w14:textId="77777777" w:rsidR="00E74502" w:rsidRDefault="00E74502" w:rsidP="00E74502">
            <w:pPr>
              <w:jc w:val="right"/>
              <w:rPr>
                <w:b/>
                <w:bCs/>
                <w:color w:val="000000"/>
                <w:sz w:val="16"/>
                <w:szCs w:val="16"/>
              </w:rPr>
            </w:pPr>
            <w:r>
              <w:rPr>
                <w:b/>
                <w:bCs/>
                <w:color w:val="000000"/>
                <w:sz w:val="16"/>
                <w:szCs w:val="16"/>
              </w:rPr>
              <w:t>116.721.272,00</w:t>
            </w:r>
          </w:p>
        </w:tc>
        <w:tc>
          <w:tcPr>
            <w:tcW w:w="1650" w:type="dxa"/>
            <w:tcBorders>
              <w:top w:val="single" w:sz="6" w:space="0" w:color="000000"/>
              <w:bottom w:val="single" w:sz="6" w:space="0" w:color="000000"/>
            </w:tcBorders>
            <w:tcMar>
              <w:top w:w="0" w:type="dxa"/>
              <w:left w:w="0" w:type="dxa"/>
              <w:bottom w:w="0" w:type="dxa"/>
              <w:right w:w="0" w:type="dxa"/>
            </w:tcMar>
          </w:tcPr>
          <w:p w14:paraId="6E750A3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14B69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ACBE8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2152EEE" w14:textId="77777777" w:rsidR="00E74502" w:rsidRDefault="00E74502" w:rsidP="00E74502">
            <w:pPr>
              <w:spacing w:line="1" w:lineRule="auto"/>
              <w:jc w:val="right"/>
            </w:pPr>
          </w:p>
        </w:tc>
      </w:tr>
      <w:tr w:rsidR="00E74502" w14:paraId="4E88A46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B81F8B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42EA36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C3E6422"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5094200D"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5D9E794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3A04C00" w14:textId="77777777" w:rsidR="00E74502" w:rsidRDefault="00E74502" w:rsidP="00E74502">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tcMar>
              <w:top w:w="0" w:type="dxa"/>
              <w:left w:w="0" w:type="dxa"/>
              <w:bottom w:w="0" w:type="dxa"/>
              <w:right w:w="0" w:type="dxa"/>
            </w:tcMar>
          </w:tcPr>
          <w:p w14:paraId="57906B5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731CE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D27E4FE" w14:textId="77777777" w:rsidR="00E74502" w:rsidRDefault="00E74502" w:rsidP="00E74502">
            <w:pPr>
              <w:spacing w:line="1" w:lineRule="auto"/>
              <w:jc w:val="right"/>
            </w:pPr>
          </w:p>
        </w:tc>
      </w:tr>
      <w:tr w:rsidR="00E74502" w14:paraId="03ED75F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B183C9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BD85A2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60724C4"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6B1A5F8C"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6DD070B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081549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9696D8" w14:textId="77777777" w:rsidR="00E74502" w:rsidRDefault="00E74502" w:rsidP="00E74502">
            <w:pPr>
              <w:jc w:val="right"/>
              <w:rPr>
                <w:b/>
                <w:bCs/>
                <w:color w:val="000000"/>
                <w:sz w:val="16"/>
                <w:szCs w:val="16"/>
              </w:rPr>
            </w:pPr>
            <w:r>
              <w:rPr>
                <w:b/>
                <w:bCs/>
                <w:color w:val="000000"/>
                <w:sz w:val="16"/>
                <w:szCs w:val="16"/>
              </w:rPr>
              <w:t>11.981.315,00</w:t>
            </w:r>
          </w:p>
        </w:tc>
        <w:tc>
          <w:tcPr>
            <w:tcW w:w="1650" w:type="dxa"/>
            <w:tcBorders>
              <w:top w:val="single" w:sz="6" w:space="0" w:color="000000"/>
              <w:bottom w:val="single" w:sz="6" w:space="0" w:color="000000"/>
            </w:tcBorders>
            <w:tcMar>
              <w:top w:w="0" w:type="dxa"/>
              <w:left w:w="0" w:type="dxa"/>
              <w:bottom w:w="0" w:type="dxa"/>
              <w:right w:w="0" w:type="dxa"/>
            </w:tcMar>
          </w:tcPr>
          <w:p w14:paraId="2825B7A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03840B" w14:textId="77777777" w:rsidR="00E74502" w:rsidRDefault="00E74502" w:rsidP="00E74502">
            <w:pPr>
              <w:spacing w:line="1" w:lineRule="auto"/>
              <w:jc w:val="right"/>
            </w:pPr>
          </w:p>
        </w:tc>
      </w:tr>
      <w:tr w:rsidR="00E74502" w14:paraId="0293517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D226CB"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42712D5" w14:textId="77777777" w:rsidR="00E74502" w:rsidRDefault="00E74502" w:rsidP="00E74502">
            <w:pPr>
              <w:jc w:val="center"/>
              <w:rPr>
                <w:b/>
                <w:bCs/>
                <w:color w:val="000000"/>
                <w:sz w:val="16"/>
                <w:szCs w:val="16"/>
              </w:rPr>
            </w:pPr>
            <w:r>
              <w:rPr>
                <w:b/>
                <w:bCs/>
                <w:color w:val="000000"/>
                <w:sz w:val="16"/>
                <w:szCs w:val="16"/>
              </w:rPr>
              <w:t>911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4A0A7475" w14:textId="77777777" w:rsidR="00E74502" w:rsidRDefault="00E74502" w:rsidP="00E74502">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E2288BE" w14:textId="77777777" w:rsidR="00E74502" w:rsidRDefault="00E74502" w:rsidP="00E74502">
            <w:pPr>
              <w:jc w:val="right"/>
              <w:rPr>
                <w:b/>
                <w:bCs/>
                <w:color w:val="000000"/>
                <w:sz w:val="16"/>
                <w:szCs w:val="16"/>
              </w:rPr>
            </w:pPr>
            <w:r>
              <w:rPr>
                <w:b/>
                <w:bCs/>
                <w:color w:val="000000"/>
                <w:sz w:val="16"/>
                <w:szCs w:val="16"/>
              </w:rPr>
              <w:t>116.721.272,00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E4AB80" w14:textId="77777777" w:rsidR="00E74502" w:rsidRDefault="00E74502" w:rsidP="00E74502">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8943C78" w14:textId="77777777" w:rsidR="00E74502" w:rsidRDefault="00E74502" w:rsidP="00E74502">
            <w:pPr>
              <w:jc w:val="right"/>
              <w:rPr>
                <w:b/>
                <w:bCs/>
                <w:color w:val="000000"/>
                <w:sz w:val="16"/>
                <w:szCs w:val="16"/>
              </w:rPr>
            </w:pPr>
            <w:r>
              <w:rPr>
                <w:b/>
                <w:bCs/>
                <w:color w:val="000000"/>
                <w:sz w:val="16"/>
                <w:szCs w:val="16"/>
              </w:rPr>
              <w:t>11.981.315,00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9E0A1CE" w14:textId="77777777" w:rsidR="00E74502" w:rsidRDefault="00E74502" w:rsidP="00E74502">
            <w:pPr>
              <w:jc w:val="right"/>
              <w:rPr>
                <w:b/>
                <w:bCs/>
                <w:color w:val="000000"/>
                <w:sz w:val="16"/>
                <w:szCs w:val="16"/>
              </w:rPr>
            </w:pPr>
            <w:r>
              <w:rPr>
                <w:b/>
                <w:bCs/>
                <w:color w:val="000000"/>
                <w:sz w:val="16"/>
                <w:szCs w:val="16"/>
              </w:rPr>
              <w:t>130.002.587,00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9AC505A" w14:textId="77777777" w:rsidR="00E74502" w:rsidRDefault="00E74502" w:rsidP="00E74502">
            <w:pPr>
              <w:jc w:val="right"/>
              <w:rPr>
                <w:b/>
                <w:bCs/>
                <w:color w:val="000000"/>
                <w:sz w:val="16"/>
                <w:szCs w:val="16"/>
              </w:rPr>
            </w:pPr>
            <w:r>
              <w:rPr>
                <w:b/>
                <w:bCs/>
                <w:color w:val="000000"/>
                <w:sz w:val="16"/>
                <w:szCs w:val="16"/>
              </w:rPr>
              <w:t>14,20</w:t>
            </w:r>
          </w:p>
        </w:tc>
      </w:tr>
      <w:tr w:rsidR="00E74502" w14:paraId="502FF82A"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9ABC8" w14:textId="77777777" w:rsidR="00E74502" w:rsidRDefault="00E74502" w:rsidP="00E74502">
            <w:pPr>
              <w:spacing w:line="1" w:lineRule="auto"/>
            </w:pPr>
          </w:p>
        </w:tc>
      </w:tr>
      <w:tr w:rsidR="00E74502" w14:paraId="1AE65BC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B50524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372352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F6E0990"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3C8CD7D3" w14:textId="77777777" w:rsidTr="00E74502">
              <w:tc>
                <w:tcPr>
                  <w:tcW w:w="5167" w:type="dxa"/>
                  <w:tcMar>
                    <w:top w:w="0" w:type="dxa"/>
                    <w:left w:w="0" w:type="dxa"/>
                    <w:bottom w:w="0" w:type="dxa"/>
                    <w:right w:w="0" w:type="dxa"/>
                  </w:tcMar>
                </w:tcPr>
                <w:p w14:paraId="7B719E78" w14:textId="77777777" w:rsidR="00E74502" w:rsidRDefault="00E74502" w:rsidP="00E74502">
                  <w:pPr>
                    <w:rPr>
                      <w:b/>
                      <w:bCs/>
                      <w:color w:val="000000"/>
                      <w:sz w:val="16"/>
                      <w:szCs w:val="16"/>
                    </w:rPr>
                  </w:pPr>
                  <w:r>
                    <w:rPr>
                      <w:b/>
                      <w:bCs/>
                      <w:color w:val="000000"/>
                      <w:sz w:val="16"/>
                      <w:szCs w:val="16"/>
                    </w:rPr>
                    <w:t>Извори финансирања за главу 5.01:</w:t>
                  </w:r>
                </w:p>
                <w:p w14:paraId="50D95488" w14:textId="77777777" w:rsidR="00E74502" w:rsidRDefault="00E74502" w:rsidP="00E74502">
                  <w:pPr>
                    <w:spacing w:line="1" w:lineRule="auto"/>
                  </w:pPr>
                </w:p>
              </w:tc>
            </w:tr>
          </w:tbl>
          <w:p w14:paraId="02407B25"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EC0E47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909F25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A2D23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A6857D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FFD7E62" w14:textId="77777777" w:rsidR="00E74502" w:rsidRDefault="00E74502" w:rsidP="00E74502">
            <w:pPr>
              <w:spacing w:line="1" w:lineRule="auto"/>
              <w:jc w:val="right"/>
            </w:pPr>
          </w:p>
        </w:tc>
      </w:tr>
      <w:tr w:rsidR="00E74502" w14:paraId="38B2813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5CBE6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B00998F"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10FC244"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49C70D6"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40A19C2E" w14:textId="77777777" w:rsidR="00E74502" w:rsidRDefault="00E74502" w:rsidP="00E74502">
            <w:pPr>
              <w:jc w:val="right"/>
              <w:rPr>
                <w:b/>
                <w:bCs/>
                <w:color w:val="000000"/>
                <w:sz w:val="16"/>
                <w:szCs w:val="16"/>
              </w:rPr>
            </w:pPr>
            <w:r>
              <w:rPr>
                <w:b/>
                <w:bCs/>
                <w:color w:val="000000"/>
                <w:sz w:val="16"/>
                <w:szCs w:val="16"/>
              </w:rPr>
              <w:t>116.721.272,00</w:t>
            </w:r>
          </w:p>
        </w:tc>
        <w:tc>
          <w:tcPr>
            <w:tcW w:w="1650" w:type="dxa"/>
            <w:tcBorders>
              <w:top w:val="single" w:sz="6" w:space="0" w:color="000000"/>
              <w:bottom w:val="single" w:sz="6" w:space="0" w:color="000000"/>
            </w:tcBorders>
            <w:tcMar>
              <w:top w:w="0" w:type="dxa"/>
              <w:left w:w="0" w:type="dxa"/>
              <w:bottom w:w="0" w:type="dxa"/>
              <w:right w:w="0" w:type="dxa"/>
            </w:tcMar>
          </w:tcPr>
          <w:p w14:paraId="12F173C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3F304F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132F2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404014B" w14:textId="77777777" w:rsidR="00E74502" w:rsidRDefault="00E74502" w:rsidP="00E74502">
            <w:pPr>
              <w:spacing w:line="1" w:lineRule="auto"/>
              <w:jc w:val="right"/>
            </w:pPr>
          </w:p>
        </w:tc>
      </w:tr>
      <w:tr w:rsidR="00E74502" w14:paraId="753561A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3134B08"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632530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3A78383"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5C6D283B"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62AD51F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2F996D" w14:textId="77777777" w:rsidR="00E74502" w:rsidRDefault="00E74502" w:rsidP="00E74502">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tcMar>
              <w:top w:w="0" w:type="dxa"/>
              <w:left w:w="0" w:type="dxa"/>
              <w:bottom w:w="0" w:type="dxa"/>
              <w:right w:w="0" w:type="dxa"/>
            </w:tcMar>
          </w:tcPr>
          <w:p w14:paraId="731DB2C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55F6CE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8E0DAC4" w14:textId="77777777" w:rsidR="00E74502" w:rsidRDefault="00E74502" w:rsidP="00E74502">
            <w:pPr>
              <w:spacing w:line="1" w:lineRule="auto"/>
              <w:jc w:val="right"/>
            </w:pPr>
          </w:p>
        </w:tc>
      </w:tr>
      <w:tr w:rsidR="00E74502" w14:paraId="53012DA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BF106D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8A00342"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DA9A156"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6F9F6071"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5043C72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33C505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E27796" w14:textId="77777777" w:rsidR="00E74502" w:rsidRDefault="00E74502" w:rsidP="00E74502">
            <w:pPr>
              <w:jc w:val="right"/>
              <w:rPr>
                <w:b/>
                <w:bCs/>
                <w:color w:val="000000"/>
                <w:sz w:val="16"/>
                <w:szCs w:val="16"/>
              </w:rPr>
            </w:pPr>
            <w:r>
              <w:rPr>
                <w:b/>
                <w:bCs/>
                <w:color w:val="000000"/>
                <w:sz w:val="16"/>
                <w:szCs w:val="16"/>
              </w:rPr>
              <w:t>11.981.315,00</w:t>
            </w:r>
          </w:p>
        </w:tc>
        <w:tc>
          <w:tcPr>
            <w:tcW w:w="1650" w:type="dxa"/>
            <w:tcBorders>
              <w:top w:val="single" w:sz="6" w:space="0" w:color="000000"/>
              <w:bottom w:val="single" w:sz="6" w:space="0" w:color="000000"/>
            </w:tcBorders>
            <w:tcMar>
              <w:top w:w="0" w:type="dxa"/>
              <w:left w:w="0" w:type="dxa"/>
              <w:bottom w:w="0" w:type="dxa"/>
              <w:right w:w="0" w:type="dxa"/>
            </w:tcMar>
          </w:tcPr>
          <w:p w14:paraId="4A12A3D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8251E1E" w14:textId="77777777" w:rsidR="00E74502" w:rsidRDefault="00E74502" w:rsidP="00E74502">
            <w:pPr>
              <w:spacing w:line="1" w:lineRule="auto"/>
              <w:jc w:val="right"/>
            </w:pPr>
          </w:p>
        </w:tc>
      </w:tr>
      <w:tr w:rsidR="00E74502" w14:paraId="567822E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4147D1" w14:textId="77777777" w:rsidR="00E74502" w:rsidRDefault="00E74502" w:rsidP="00E74502">
            <w:pPr>
              <w:rPr>
                <w:b/>
                <w:bCs/>
                <w:color w:val="000000"/>
                <w:sz w:val="16"/>
                <w:szCs w:val="16"/>
              </w:rPr>
            </w:pPr>
            <w:r>
              <w:rPr>
                <w:b/>
                <w:bCs/>
                <w:color w:val="000000"/>
                <w:sz w:val="16"/>
                <w:szCs w:val="16"/>
              </w:rPr>
              <w:lastRenderedPageBreak/>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66D0933" w14:textId="77777777" w:rsidR="00E74502" w:rsidRDefault="00E74502" w:rsidP="00E74502">
            <w:pPr>
              <w:jc w:val="center"/>
              <w:rPr>
                <w:b/>
                <w:bCs/>
                <w:color w:val="000000"/>
                <w:sz w:val="16"/>
                <w:szCs w:val="16"/>
              </w:rPr>
            </w:pPr>
            <w:r>
              <w:rPr>
                <w:b/>
                <w:bCs/>
                <w:color w:val="000000"/>
                <w:sz w:val="16"/>
                <w:szCs w:val="16"/>
              </w:rPr>
              <w:t>5.01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006AF24" w14:textId="77777777" w:rsidR="00E74502" w:rsidRDefault="00E74502" w:rsidP="00E74502">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79A1BC" w14:textId="77777777" w:rsidR="00E74502" w:rsidRDefault="00E74502" w:rsidP="00E74502">
            <w:pPr>
              <w:jc w:val="right"/>
              <w:rPr>
                <w:b/>
                <w:bCs/>
                <w:color w:val="000000"/>
                <w:sz w:val="16"/>
                <w:szCs w:val="16"/>
              </w:rPr>
            </w:pPr>
            <w:r>
              <w:rPr>
                <w:b/>
                <w:bCs/>
                <w:color w:val="000000"/>
                <w:sz w:val="16"/>
                <w:szCs w:val="16"/>
              </w:rPr>
              <w:t>116.721.272,00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3EA933" w14:textId="77777777" w:rsidR="00E74502" w:rsidRDefault="00E74502" w:rsidP="00E74502">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EDE5C3" w14:textId="77777777" w:rsidR="00E74502" w:rsidRDefault="00E74502" w:rsidP="00E74502">
            <w:pPr>
              <w:jc w:val="right"/>
              <w:rPr>
                <w:b/>
                <w:bCs/>
                <w:color w:val="000000"/>
                <w:sz w:val="16"/>
                <w:szCs w:val="16"/>
              </w:rPr>
            </w:pPr>
            <w:r>
              <w:rPr>
                <w:b/>
                <w:bCs/>
                <w:color w:val="000000"/>
                <w:sz w:val="16"/>
                <w:szCs w:val="16"/>
              </w:rPr>
              <w:t>11.981.315,00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B945AAE" w14:textId="77777777" w:rsidR="00E74502" w:rsidRDefault="00E74502" w:rsidP="00E74502">
            <w:pPr>
              <w:jc w:val="right"/>
              <w:rPr>
                <w:b/>
                <w:bCs/>
                <w:color w:val="000000"/>
                <w:sz w:val="16"/>
                <w:szCs w:val="16"/>
              </w:rPr>
            </w:pPr>
            <w:r>
              <w:rPr>
                <w:b/>
                <w:bCs/>
                <w:color w:val="000000"/>
                <w:sz w:val="16"/>
                <w:szCs w:val="16"/>
              </w:rPr>
              <w:t>130.002.587,00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567B42E" w14:textId="77777777" w:rsidR="00E74502" w:rsidRDefault="00E74502" w:rsidP="00E74502">
            <w:pPr>
              <w:jc w:val="right"/>
              <w:rPr>
                <w:b/>
                <w:bCs/>
                <w:color w:val="000000"/>
                <w:sz w:val="16"/>
                <w:szCs w:val="16"/>
              </w:rPr>
            </w:pPr>
            <w:r>
              <w:rPr>
                <w:b/>
                <w:bCs/>
                <w:color w:val="000000"/>
                <w:sz w:val="16"/>
                <w:szCs w:val="16"/>
              </w:rPr>
              <w:t>14,20</w:t>
            </w:r>
          </w:p>
        </w:tc>
      </w:tr>
      <w:tr w:rsidR="00E74502" w14:paraId="1B3CD809"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0AC3F" w14:textId="77777777" w:rsidR="00E74502" w:rsidRDefault="00E74502" w:rsidP="00E74502">
            <w:pPr>
              <w:spacing w:line="1" w:lineRule="auto"/>
            </w:pPr>
          </w:p>
        </w:tc>
      </w:tr>
      <w:tr w:rsidR="00E74502" w14:paraId="3CB6F9D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838A15F" w14:textId="77777777" w:rsidR="00E74502" w:rsidRDefault="00E74502" w:rsidP="00E74502">
            <w:pPr>
              <w:rPr>
                <w:vanish/>
              </w:rPr>
            </w:pPr>
            <w:r>
              <w:fldChar w:fldCharType="begin"/>
            </w:r>
            <w:r>
              <w:instrText>TC "5.02 КУЛТУРНИ ЦЕНТАР" \f C \l "3"</w:instrText>
            </w:r>
            <w:r>
              <w:fldChar w:fldCharType="end"/>
            </w:r>
          </w:p>
          <w:p w14:paraId="7F9373A7" w14:textId="77777777" w:rsidR="00E74502" w:rsidRDefault="00E74502" w:rsidP="00E7450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C8CC12" w14:textId="77777777" w:rsidR="00E74502" w:rsidRDefault="00E74502" w:rsidP="00E74502">
            <w:pPr>
              <w:jc w:val="center"/>
              <w:rPr>
                <w:b/>
                <w:bCs/>
                <w:color w:val="000000"/>
                <w:sz w:val="16"/>
                <w:szCs w:val="16"/>
              </w:rPr>
            </w:pPr>
            <w:r>
              <w:rPr>
                <w:b/>
                <w:bCs/>
                <w:color w:val="000000"/>
                <w:sz w:val="16"/>
                <w:szCs w:val="16"/>
              </w:rPr>
              <w:t>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745C675" w14:textId="77777777" w:rsidTr="00E74502">
              <w:tc>
                <w:tcPr>
                  <w:tcW w:w="14167" w:type="dxa"/>
                  <w:tcMar>
                    <w:top w:w="0" w:type="dxa"/>
                    <w:left w:w="0" w:type="dxa"/>
                    <w:bottom w:w="0" w:type="dxa"/>
                    <w:right w:w="0" w:type="dxa"/>
                  </w:tcMar>
                </w:tcPr>
                <w:p w14:paraId="7049B8DC" w14:textId="77777777" w:rsidR="00E74502" w:rsidRDefault="00E74502" w:rsidP="00E74502">
                  <w:r>
                    <w:rPr>
                      <w:b/>
                      <w:bCs/>
                      <w:color w:val="000000"/>
                      <w:sz w:val="16"/>
                      <w:szCs w:val="16"/>
                    </w:rPr>
                    <w:t>КУЛТУРНИ ЦЕНТАР</w:t>
                  </w:r>
                </w:p>
              </w:tc>
            </w:tr>
          </w:tbl>
          <w:p w14:paraId="2ADB5E22" w14:textId="77777777" w:rsidR="00E74502" w:rsidRDefault="00E74502" w:rsidP="00E74502">
            <w:pPr>
              <w:spacing w:line="1" w:lineRule="auto"/>
            </w:pPr>
          </w:p>
        </w:tc>
      </w:tr>
      <w:tr w:rsidR="00E74502" w14:paraId="071FB69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29BB5D9" w14:textId="77777777" w:rsidR="00E74502" w:rsidRDefault="00E74502" w:rsidP="00E74502">
            <w:pPr>
              <w:rPr>
                <w:vanish/>
              </w:rPr>
            </w:pPr>
            <w:r>
              <w:fldChar w:fldCharType="begin"/>
            </w:r>
            <w:r>
              <w:instrText>TC "820 Услуге културе" \f C \l "4"</w:instrText>
            </w:r>
            <w:r>
              <w:fldChar w:fldCharType="end"/>
            </w:r>
          </w:p>
          <w:p w14:paraId="3A9C32A1"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54F1A71" w14:textId="77777777" w:rsidR="00E74502" w:rsidRDefault="00E74502" w:rsidP="00E74502">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1277D42" w14:textId="77777777" w:rsidTr="00E74502">
              <w:tc>
                <w:tcPr>
                  <w:tcW w:w="14167" w:type="dxa"/>
                  <w:tcMar>
                    <w:top w:w="0" w:type="dxa"/>
                    <w:left w:w="0" w:type="dxa"/>
                    <w:bottom w:w="0" w:type="dxa"/>
                    <w:right w:w="0" w:type="dxa"/>
                  </w:tcMar>
                </w:tcPr>
                <w:p w14:paraId="16B60D43" w14:textId="77777777" w:rsidR="00E74502" w:rsidRDefault="00E74502" w:rsidP="00E74502">
                  <w:r>
                    <w:rPr>
                      <w:b/>
                      <w:bCs/>
                      <w:color w:val="000000"/>
                      <w:sz w:val="16"/>
                      <w:szCs w:val="16"/>
                    </w:rPr>
                    <w:t>Услуге културе</w:t>
                  </w:r>
                </w:p>
              </w:tc>
            </w:tr>
          </w:tbl>
          <w:p w14:paraId="42FD367A" w14:textId="77777777" w:rsidR="00E74502" w:rsidRDefault="00E74502" w:rsidP="00E74502">
            <w:pPr>
              <w:spacing w:line="1" w:lineRule="auto"/>
            </w:pPr>
          </w:p>
        </w:tc>
      </w:tr>
      <w:tr w:rsidR="00E74502" w14:paraId="47C78B8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ABC71E" w14:textId="77777777" w:rsidR="00E74502" w:rsidRDefault="00E74502" w:rsidP="00E74502">
            <w:pPr>
              <w:rPr>
                <w:vanish/>
              </w:rPr>
            </w:pPr>
            <w:r>
              <w:fldChar w:fldCharType="begin"/>
            </w:r>
            <w:r>
              <w:instrText>TC "1201 РАЗВОЈ КУЛТУРЕ И ИНФОРМИСАЊА" \f C \l "5"</w:instrText>
            </w:r>
            <w:r>
              <w:fldChar w:fldCharType="end"/>
            </w:r>
          </w:p>
          <w:p w14:paraId="6702C00F"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F8EEA72" w14:textId="77777777" w:rsidR="00E74502" w:rsidRDefault="00E74502" w:rsidP="00E7450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89B8304" w14:textId="77777777" w:rsidTr="00E74502">
              <w:tc>
                <w:tcPr>
                  <w:tcW w:w="14167" w:type="dxa"/>
                  <w:tcMar>
                    <w:top w:w="0" w:type="dxa"/>
                    <w:left w:w="0" w:type="dxa"/>
                    <w:bottom w:w="0" w:type="dxa"/>
                    <w:right w:w="0" w:type="dxa"/>
                  </w:tcMar>
                </w:tcPr>
                <w:p w14:paraId="58C4FFF0" w14:textId="77777777" w:rsidR="00E74502" w:rsidRDefault="00E74502" w:rsidP="00E74502">
                  <w:r>
                    <w:rPr>
                      <w:b/>
                      <w:bCs/>
                      <w:color w:val="000000"/>
                      <w:sz w:val="16"/>
                      <w:szCs w:val="16"/>
                    </w:rPr>
                    <w:t>РАЗВОЈ КУЛТУРЕ И ИНФОРМИСАЊА</w:t>
                  </w:r>
                </w:p>
              </w:tc>
            </w:tr>
          </w:tbl>
          <w:p w14:paraId="20FDE85A" w14:textId="77777777" w:rsidR="00E74502" w:rsidRDefault="00E74502" w:rsidP="00E74502">
            <w:pPr>
              <w:spacing w:line="1" w:lineRule="auto"/>
            </w:pPr>
          </w:p>
        </w:tc>
      </w:tr>
      <w:tr w:rsidR="00E74502" w14:paraId="1CF51B37"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FA04A" w14:textId="77777777" w:rsidR="00E74502" w:rsidRDefault="00E74502" w:rsidP="00E74502">
            <w:pPr>
              <w:spacing w:line="1" w:lineRule="auto"/>
            </w:pPr>
          </w:p>
        </w:tc>
      </w:tr>
      <w:tr w:rsidR="00E74502" w14:paraId="473F0C5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21C8C7"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5202BD2"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9B74365" w14:textId="77777777" w:rsidTr="00E74502">
              <w:tc>
                <w:tcPr>
                  <w:tcW w:w="14167" w:type="dxa"/>
                  <w:tcMar>
                    <w:top w:w="0" w:type="dxa"/>
                    <w:left w:w="0" w:type="dxa"/>
                    <w:bottom w:w="0" w:type="dxa"/>
                    <w:right w:w="0" w:type="dxa"/>
                  </w:tcMar>
                </w:tcPr>
                <w:p w14:paraId="1E3DF39B" w14:textId="77777777" w:rsidR="00E74502" w:rsidRDefault="00E74502" w:rsidP="00E74502">
                  <w:r>
                    <w:rPr>
                      <w:b/>
                      <w:bCs/>
                      <w:color w:val="000000"/>
                      <w:sz w:val="16"/>
                      <w:szCs w:val="16"/>
                    </w:rPr>
                    <w:t>Функционисање локалних установа културе</w:t>
                  </w:r>
                </w:p>
              </w:tc>
            </w:tr>
          </w:tbl>
          <w:p w14:paraId="16A15B7A" w14:textId="77777777" w:rsidR="00E74502" w:rsidRDefault="00E74502" w:rsidP="00E74502">
            <w:pPr>
              <w:spacing w:line="1" w:lineRule="auto"/>
            </w:pPr>
          </w:p>
        </w:tc>
      </w:tr>
      <w:tr w:rsidR="00E74502" w14:paraId="6114A9A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A6310"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752BF" w14:textId="77777777" w:rsidR="00E74502" w:rsidRDefault="00E74502" w:rsidP="00E74502">
            <w:pPr>
              <w:jc w:val="center"/>
              <w:rPr>
                <w:color w:val="000000"/>
                <w:sz w:val="16"/>
                <w:szCs w:val="16"/>
              </w:rPr>
            </w:pPr>
            <w:r>
              <w:rPr>
                <w:color w:val="000000"/>
                <w:sz w:val="16"/>
                <w:szCs w:val="16"/>
              </w:rPr>
              <w:t>126/0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65D8"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5DDFF"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240E7" w14:textId="77777777" w:rsidR="00E74502" w:rsidRDefault="00E74502" w:rsidP="00E74502">
            <w:pPr>
              <w:jc w:val="right"/>
              <w:rPr>
                <w:color w:val="000000"/>
                <w:sz w:val="16"/>
                <w:szCs w:val="16"/>
              </w:rPr>
            </w:pPr>
            <w:r>
              <w:rPr>
                <w:color w:val="000000"/>
                <w:sz w:val="16"/>
                <w:szCs w:val="16"/>
              </w:rPr>
              <w:t>13.709.194,00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0996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338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78879" w14:textId="77777777" w:rsidR="00E74502" w:rsidRDefault="00E74502" w:rsidP="00E74502">
            <w:pPr>
              <w:jc w:val="right"/>
              <w:rPr>
                <w:color w:val="000000"/>
                <w:sz w:val="16"/>
                <w:szCs w:val="16"/>
              </w:rPr>
            </w:pPr>
            <w:r>
              <w:rPr>
                <w:color w:val="000000"/>
                <w:sz w:val="16"/>
                <w:szCs w:val="16"/>
              </w:rPr>
              <w:t>13.709.194,00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31B8045" w14:textId="77777777" w:rsidR="00E74502" w:rsidRDefault="00E74502" w:rsidP="00E74502">
            <w:pPr>
              <w:jc w:val="right"/>
              <w:rPr>
                <w:color w:val="000000"/>
                <w:sz w:val="16"/>
                <w:szCs w:val="16"/>
              </w:rPr>
            </w:pPr>
            <w:r>
              <w:rPr>
                <w:color w:val="000000"/>
                <w:sz w:val="16"/>
                <w:szCs w:val="16"/>
              </w:rPr>
              <w:t>1,50</w:t>
            </w:r>
          </w:p>
        </w:tc>
      </w:tr>
      <w:tr w:rsidR="00E74502" w14:paraId="5957586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B27F"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89BA4" w14:textId="77777777" w:rsidR="00E74502" w:rsidRDefault="00E74502" w:rsidP="00E74502">
            <w:pPr>
              <w:jc w:val="center"/>
              <w:rPr>
                <w:color w:val="000000"/>
                <w:sz w:val="16"/>
                <w:szCs w:val="16"/>
              </w:rPr>
            </w:pPr>
            <w:r>
              <w:rPr>
                <w:color w:val="000000"/>
                <w:sz w:val="16"/>
                <w:szCs w:val="16"/>
              </w:rPr>
              <w:t>127/0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8C76"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47951"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EC1DD" w14:textId="77777777" w:rsidR="00E74502" w:rsidRDefault="00E74502" w:rsidP="00E74502">
            <w:pPr>
              <w:jc w:val="right"/>
              <w:rPr>
                <w:color w:val="000000"/>
                <w:sz w:val="16"/>
                <w:szCs w:val="16"/>
              </w:rPr>
            </w:pPr>
            <w:r>
              <w:rPr>
                <w:color w:val="000000"/>
                <w:sz w:val="16"/>
                <w:szCs w:val="16"/>
              </w:rPr>
              <w:t>2.282.587,00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FFFE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9C2E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B3F1" w14:textId="77777777" w:rsidR="00E74502" w:rsidRDefault="00E74502" w:rsidP="00E74502">
            <w:pPr>
              <w:jc w:val="right"/>
              <w:rPr>
                <w:color w:val="000000"/>
                <w:sz w:val="16"/>
                <w:szCs w:val="16"/>
              </w:rPr>
            </w:pPr>
            <w:r>
              <w:rPr>
                <w:color w:val="000000"/>
                <w:sz w:val="16"/>
                <w:szCs w:val="16"/>
              </w:rPr>
              <w:t>2.282.587,00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7F1FBD8" w14:textId="77777777" w:rsidR="00E74502" w:rsidRDefault="00E74502" w:rsidP="00E74502">
            <w:pPr>
              <w:jc w:val="right"/>
              <w:rPr>
                <w:color w:val="000000"/>
                <w:sz w:val="16"/>
                <w:szCs w:val="16"/>
              </w:rPr>
            </w:pPr>
            <w:r>
              <w:rPr>
                <w:color w:val="000000"/>
                <w:sz w:val="16"/>
                <w:szCs w:val="16"/>
              </w:rPr>
              <w:t>0,25</w:t>
            </w:r>
          </w:p>
        </w:tc>
      </w:tr>
      <w:tr w:rsidR="00E74502" w14:paraId="4F8A770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70D1C"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EACA8" w14:textId="77777777" w:rsidR="00E74502" w:rsidRDefault="00E74502" w:rsidP="00E74502">
            <w:pPr>
              <w:jc w:val="center"/>
              <w:rPr>
                <w:color w:val="000000"/>
                <w:sz w:val="16"/>
                <w:szCs w:val="16"/>
              </w:rPr>
            </w:pPr>
            <w:r>
              <w:rPr>
                <w:color w:val="000000"/>
                <w:sz w:val="16"/>
                <w:szCs w:val="16"/>
              </w:rPr>
              <w:t>128/0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29FCB"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904C4"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89AC3" w14:textId="77777777" w:rsidR="00E74502" w:rsidRDefault="00E74502" w:rsidP="00E74502">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5F03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D9C3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DC356" w14:textId="77777777" w:rsidR="00E74502" w:rsidRDefault="00E74502" w:rsidP="00E74502">
            <w:pPr>
              <w:jc w:val="right"/>
              <w:rPr>
                <w:color w:val="000000"/>
                <w:sz w:val="16"/>
                <w:szCs w:val="16"/>
              </w:rPr>
            </w:pPr>
            <w:r>
              <w:rPr>
                <w:color w:val="000000"/>
                <w:sz w:val="16"/>
                <w:szCs w:val="16"/>
              </w:rPr>
              <w:t>390.000,00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EBBBA4" w14:textId="77777777" w:rsidR="00E74502" w:rsidRDefault="00E74502" w:rsidP="00E74502">
            <w:pPr>
              <w:jc w:val="right"/>
              <w:rPr>
                <w:color w:val="000000"/>
                <w:sz w:val="16"/>
                <w:szCs w:val="16"/>
              </w:rPr>
            </w:pPr>
            <w:r>
              <w:rPr>
                <w:color w:val="000000"/>
                <w:sz w:val="16"/>
                <w:szCs w:val="16"/>
              </w:rPr>
              <w:t>0,04</w:t>
            </w:r>
          </w:p>
        </w:tc>
      </w:tr>
      <w:tr w:rsidR="00E74502" w14:paraId="0AD947E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4B8A3"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BF312" w14:textId="77777777" w:rsidR="00E74502" w:rsidRDefault="00E74502" w:rsidP="00E74502">
            <w:pPr>
              <w:jc w:val="center"/>
              <w:rPr>
                <w:color w:val="000000"/>
                <w:sz w:val="16"/>
                <w:szCs w:val="16"/>
              </w:rPr>
            </w:pPr>
            <w:r>
              <w:rPr>
                <w:color w:val="000000"/>
                <w:sz w:val="16"/>
                <w:szCs w:val="16"/>
              </w:rPr>
              <w:t>129/0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8D9AC"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3770C"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DFD9" w14:textId="77777777" w:rsidR="00E74502" w:rsidRDefault="00E74502" w:rsidP="00E74502">
            <w:pPr>
              <w:jc w:val="right"/>
              <w:rPr>
                <w:color w:val="000000"/>
                <w:sz w:val="16"/>
                <w:szCs w:val="16"/>
              </w:rPr>
            </w:pPr>
            <w:r>
              <w:rPr>
                <w:color w:val="000000"/>
                <w:sz w:val="16"/>
                <w:szCs w:val="16"/>
              </w:rPr>
              <w:t>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A758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92E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D5F3" w14:textId="77777777" w:rsidR="00E74502" w:rsidRDefault="00E74502" w:rsidP="00E74502">
            <w:pPr>
              <w:jc w:val="right"/>
              <w:rPr>
                <w:color w:val="000000"/>
                <w:sz w:val="16"/>
                <w:szCs w:val="16"/>
              </w:rPr>
            </w:pPr>
            <w:r>
              <w:rPr>
                <w:color w:val="000000"/>
                <w:sz w:val="16"/>
                <w:szCs w:val="16"/>
              </w:rPr>
              <w:t>30.600,00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3289B3" w14:textId="77777777" w:rsidR="00E74502" w:rsidRDefault="00E74502" w:rsidP="00E74502">
            <w:pPr>
              <w:jc w:val="right"/>
              <w:rPr>
                <w:color w:val="000000"/>
                <w:sz w:val="16"/>
                <w:szCs w:val="16"/>
              </w:rPr>
            </w:pPr>
            <w:r>
              <w:rPr>
                <w:color w:val="000000"/>
                <w:sz w:val="16"/>
                <w:szCs w:val="16"/>
              </w:rPr>
              <w:t>0,00</w:t>
            </w:r>
          </w:p>
        </w:tc>
      </w:tr>
      <w:tr w:rsidR="00E74502" w14:paraId="02E9D2F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86BBE"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42E8" w14:textId="77777777" w:rsidR="00E74502" w:rsidRDefault="00E74502" w:rsidP="00E74502">
            <w:pPr>
              <w:jc w:val="center"/>
              <w:rPr>
                <w:color w:val="000000"/>
                <w:sz w:val="16"/>
                <w:szCs w:val="16"/>
              </w:rPr>
            </w:pPr>
            <w:r>
              <w:rPr>
                <w:color w:val="000000"/>
                <w:sz w:val="16"/>
                <w:szCs w:val="16"/>
              </w:rPr>
              <w:t>130/0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5AF92"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D6675"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05810" w14:textId="77777777" w:rsidR="00E74502" w:rsidRDefault="00E74502" w:rsidP="00E74502">
            <w:pPr>
              <w:jc w:val="right"/>
              <w:rPr>
                <w:color w:val="000000"/>
                <w:sz w:val="16"/>
                <w:szCs w:val="16"/>
              </w:rPr>
            </w:pPr>
            <w:r>
              <w:rPr>
                <w:color w:val="000000"/>
                <w:sz w:val="16"/>
                <w:szCs w:val="16"/>
              </w:rPr>
              <w:t>2.477.600,00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5B8A" w14:textId="77777777" w:rsidR="00E74502" w:rsidRDefault="00E74502" w:rsidP="00E74502">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7B58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C6B70" w14:textId="77777777" w:rsidR="00E74502" w:rsidRDefault="00E74502" w:rsidP="00E74502">
            <w:pPr>
              <w:jc w:val="right"/>
              <w:rPr>
                <w:color w:val="000000"/>
                <w:sz w:val="16"/>
                <w:szCs w:val="16"/>
              </w:rPr>
            </w:pPr>
            <w:r>
              <w:rPr>
                <w:color w:val="000000"/>
                <w:sz w:val="16"/>
                <w:szCs w:val="16"/>
              </w:rPr>
              <w:t>2.532.600,00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0C28EB7" w14:textId="77777777" w:rsidR="00E74502" w:rsidRDefault="00E74502" w:rsidP="00E74502">
            <w:pPr>
              <w:jc w:val="right"/>
              <w:rPr>
                <w:color w:val="000000"/>
                <w:sz w:val="16"/>
                <w:szCs w:val="16"/>
              </w:rPr>
            </w:pPr>
            <w:r>
              <w:rPr>
                <w:color w:val="000000"/>
                <w:sz w:val="16"/>
                <w:szCs w:val="16"/>
              </w:rPr>
              <w:t>0,28</w:t>
            </w:r>
          </w:p>
        </w:tc>
      </w:tr>
      <w:tr w:rsidR="00E74502" w14:paraId="2180AB0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EB7A0"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75EED" w14:textId="77777777" w:rsidR="00E74502" w:rsidRDefault="00E74502" w:rsidP="00E74502">
            <w:pPr>
              <w:jc w:val="center"/>
              <w:rPr>
                <w:color w:val="000000"/>
                <w:sz w:val="16"/>
                <w:szCs w:val="16"/>
              </w:rPr>
            </w:pPr>
            <w:r>
              <w:rPr>
                <w:color w:val="000000"/>
                <w:sz w:val="16"/>
                <w:szCs w:val="16"/>
              </w:rPr>
              <w:t>131/0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86DB"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F7AD1"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7761F" w14:textId="77777777" w:rsidR="00E74502" w:rsidRDefault="00E74502" w:rsidP="00E74502">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B6712"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DCEE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DBC0" w14:textId="77777777" w:rsidR="00E74502" w:rsidRDefault="00E74502" w:rsidP="00E74502">
            <w:pPr>
              <w:jc w:val="right"/>
              <w:rPr>
                <w:color w:val="000000"/>
                <w:sz w:val="16"/>
                <w:szCs w:val="16"/>
              </w:rPr>
            </w:pPr>
            <w:r>
              <w:rPr>
                <w:color w:val="000000"/>
                <w:sz w:val="16"/>
                <w:szCs w:val="16"/>
              </w:rPr>
              <w:t>154.000,00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A560814" w14:textId="77777777" w:rsidR="00E74502" w:rsidRDefault="00E74502" w:rsidP="00E74502">
            <w:pPr>
              <w:jc w:val="right"/>
              <w:rPr>
                <w:color w:val="000000"/>
                <w:sz w:val="16"/>
                <w:szCs w:val="16"/>
              </w:rPr>
            </w:pPr>
            <w:r>
              <w:rPr>
                <w:color w:val="000000"/>
                <w:sz w:val="16"/>
                <w:szCs w:val="16"/>
              </w:rPr>
              <w:t>0,02</w:t>
            </w:r>
          </w:p>
        </w:tc>
      </w:tr>
      <w:tr w:rsidR="00E74502" w14:paraId="1A9B8F2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D00A1"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1454" w14:textId="77777777" w:rsidR="00E74502" w:rsidRDefault="00E74502" w:rsidP="00E74502">
            <w:pPr>
              <w:jc w:val="center"/>
              <w:rPr>
                <w:color w:val="000000"/>
                <w:sz w:val="16"/>
                <w:szCs w:val="16"/>
              </w:rPr>
            </w:pPr>
            <w:r>
              <w:rPr>
                <w:color w:val="000000"/>
                <w:sz w:val="16"/>
                <w:szCs w:val="16"/>
              </w:rPr>
              <w:t>132/0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AD50"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BA4E3"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1759A" w14:textId="77777777" w:rsidR="00E74502" w:rsidRDefault="00E74502" w:rsidP="00E74502">
            <w:pPr>
              <w:jc w:val="right"/>
              <w:rPr>
                <w:color w:val="000000"/>
                <w:sz w:val="16"/>
                <w:szCs w:val="16"/>
              </w:rPr>
            </w:pPr>
            <w:r>
              <w:rPr>
                <w:color w:val="000000"/>
                <w:sz w:val="16"/>
                <w:szCs w:val="16"/>
              </w:rPr>
              <w:t>3.165.520,00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96652" w14:textId="77777777" w:rsidR="00E74502" w:rsidRDefault="00E74502" w:rsidP="00E7450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7154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9300B" w14:textId="77777777" w:rsidR="00E74502" w:rsidRDefault="00E74502" w:rsidP="00E74502">
            <w:pPr>
              <w:jc w:val="right"/>
              <w:rPr>
                <w:color w:val="000000"/>
                <w:sz w:val="16"/>
                <w:szCs w:val="16"/>
              </w:rPr>
            </w:pPr>
            <w:r>
              <w:rPr>
                <w:color w:val="000000"/>
                <w:sz w:val="16"/>
                <w:szCs w:val="16"/>
              </w:rPr>
              <w:t>3.200.520,00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DC5069D" w14:textId="77777777" w:rsidR="00E74502" w:rsidRDefault="00E74502" w:rsidP="00E74502">
            <w:pPr>
              <w:jc w:val="right"/>
              <w:rPr>
                <w:color w:val="000000"/>
                <w:sz w:val="16"/>
                <w:szCs w:val="16"/>
              </w:rPr>
            </w:pPr>
            <w:r>
              <w:rPr>
                <w:color w:val="000000"/>
                <w:sz w:val="16"/>
                <w:szCs w:val="16"/>
              </w:rPr>
              <w:t>0,35</w:t>
            </w:r>
          </w:p>
        </w:tc>
      </w:tr>
      <w:tr w:rsidR="00E74502" w14:paraId="00DCE8B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07887"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CC250" w14:textId="77777777" w:rsidR="00E74502" w:rsidRDefault="00E74502" w:rsidP="00E74502">
            <w:pPr>
              <w:jc w:val="center"/>
              <w:rPr>
                <w:color w:val="000000"/>
                <w:sz w:val="16"/>
                <w:szCs w:val="16"/>
              </w:rPr>
            </w:pPr>
            <w:r>
              <w:rPr>
                <w:color w:val="000000"/>
                <w:sz w:val="16"/>
                <w:szCs w:val="16"/>
              </w:rPr>
              <w:t>133/0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746CA"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710C"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4C601" w14:textId="77777777" w:rsidR="00E74502" w:rsidRDefault="00E74502" w:rsidP="00E74502">
            <w:pPr>
              <w:jc w:val="right"/>
              <w:rPr>
                <w:color w:val="000000"/>
                <w:sz w:val="16"/>
                <w:szCs w:val="16"/>
              </w:rPr>
            </w:pPr>
            <w:r>
              <w:rPr>
                <w:color w:val="000000"/>
                <w:sz w:val="16"/>
                <w:szCs w:val="16"/>
              </w:rPr>
              <w:t>1.619.000,00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CFCB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8B97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0367E" w14:textId="77777777" w:rsidR="00E74502" w:rsidRDefault="00E74502" w:rsidP="00E74502">
            <w:pPr>
              <w:jc w:val="right"/>
              <w:rPr>
                <w:color w:val="000000"/>
                <w:sz w:val="16"/>
                <w:szCs w:val="16"/>
              </w:rPr>
            </w:pPr>
            <w:r>
              <w:rPr>
                <w:color w:val="000000"/>
                <w:sz w:val="16"/>
                <w:szCs w:val="16"/>
              </w:rPr>
              <w:t>1.619.000,00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F749F4" w14:textId="77777777" w:rsidR="00E74502" w:rsidRDefault="00E74502" w:rsidP="00E74502">
            <w:pPr>
              <w:jc w:val="right"/>
              <w:rPr>
                <w:color w:val="000000"/>
                <w:sz w:val="16"/>
                <w:szCs w:val="16"/>
              </w:rPr>
            </w:pPr>
            <w:r>
              <w:rPr>
                <w:color w:val="000000"/>
                <w:sz w:val="16"/>
                <w:szCs w:val="16"/>
              </w:rPr>
              <w:t>0,18</w:t>
            </w:r>
          </w:p>
        </w:tc>
      </w:tr>
      <w:tr w:rsidR="00E74502" w14:paraId="6467570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95EFF"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2949" w14:textId="77777777" w:rsidR="00E74502" w:rsidRDefault="00E74502" w:rsidP="00E74502">
            <w:pPr>
              <w:jc w:val="center"/>
              <w:rPr>
                <w:color w:val="000000"/>
                <w:sz w:val="16"/>
                <w:szCs w:val="16"/>
              </w:rPr>
            </w:pPr>
            <w:r>
              <w:rPr>
                <w:color w:val="000000"/>
                <w:sz w:val="16"/>
                <w:szCs w:val="16"/>
              </w:rPr>
              <w:t>134/0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2DA37"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A6432"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2A183" w14:textId="77777777" w:rsidR="00E74502" w:rsidRDefault="00E74502" w:rsidP="00E74502">
            <w:pPr>
              <w:jc w:val="right"/>
              <w:rPr>
                <w:color w:val="000000"/>
                <w:sz w:val="16"/>
                <w:szCs w:val="16"/>
              </w:rPr>
            </w:pPr>
            <w:r>
              <w:rPr>
                <w:color w:val="000000"/>
                <w:sz w:val="16"/>
                <w:szCs w:val="16"/>
              </w:rPr>
              <w:t>390.000,00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B0624" w14:textId="77777777" w:rsidR="00E74502" w:rsidRDefault="00E74502" w:rsidP="00E7450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76DF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2833B" w14:textId="77777777" w:rsidR="00E74502" w:rsidRDefault="00E74502" w:rsidP="00E74502">
            <w:pPr>
              <w:jc w:val="right"/>
              <w:rPr>
                <w:color w:val="000000"/>
                <w:sz w:val="16"/>
                <w:szCs w:val="16"/>
              </w:rPr>
            </w:pPr>
            <w:r>
              <w:rPr>
                <w:color w:val="000000"/>
                <w:sz w:val="16"/>
                <w:szCs w:val="16"/>
              </w:rPr>
              <w:t>410.000,00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4E15ADB" w14:textId="77777777" w:rsidR="00E74502" w:rsidRDefault="00E74502" w:rsidP="00E74502">
            <w:pPr>
              <w:jc w:val="right"/>
              <w:rPr>
                <w:color w:val="000000"/>
                <w:sz w:val="16"/>
                <w:szCs w:val="16"/>
              </w:rPr>
            </w:pPr>
            <w:r>
              <w:rPr>
                <w:color w:val="000000"/>
                <w:sz w:val="16"/>
                <w:szCs w:val="16"/>
              </w:rPr>
              <w:t>0,04</w:t>
            </w:r>
          </w:p>
        </w:tc>
      </w:tr>
      <w:tr w:rsidR="00E74502" w14:paraId="09D4B5A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28EB8"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A0742" w14:textId="77777777" w:rsidR="00E74502" w:rsidRDefault="00E74502" w:rsidP="00E74502">
            <w:pPr>
              <w:jc w:val="center"/>
              <w:rPr>
                <w:color w:val="000000"/>
                <w:sz w:val="16"/>
                <w:szCs w:val="16"/>
              </w:rPr>
            </w:pPr>
            <w:r>
              <w:rPr>
                <w:color w:val="000000"/>
                <w:sz w:val="16"/>
                <w:szCs w:val="16"/>
              </w:rPr>
              <w:t>135/0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51D5C"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4169B"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41D64" w14:textId="77777777" w:rsidR="00E74502" w:rsidRDefault="00E74502" w:rsidP="00E74502">
            <w:pPr>
              <w:jc w:val="right"/>
              <w:rPr>
                <w:color w:val="000000"/>
                <w:sz w:val="16"/>
                <w:szCs w:val="16"/>
              </w:rPr>
            </w:pPr>
            <w:r>
              <w:rPr>
                <w:color w:val="000000"/>
                <w:sz w:val="16"/>
                <w:szCs w:val="16"/>
              </w:rPr>
              <w:t>630.000,00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83A27" w14:textId="77777777" w:rsidR="00E74502" w:rsidRDefault="00E74502" w:rsidP="00E7450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BC62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EAEA5" w14:textId="77777777" w:rsidR="00E74502" w:rsidRDefault="00E74502" w:rsidP="00E74502">
            <w:pPr>
              <w:jc w:val="right"/>
              <w:rPr>
                <w:color w:val="000000"/>
                <w:sz w:val="16"/>
                <w:szCs w:val="16"/>
              </w:rPr>
            </w:pPr>
            <w:r>
              <w:rPr>
                <w:color w:val="000000"/>
                <w:sz w:val="16"/>
                <w:szCs w:val="16"/>
              </w:rPr>
              <w:t>700.000,00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53EEB45" w14:textId="77777777" w:rsidR="00E74502" w:rsidRDefault="00E74502" w:rsidP="00E74502">
            <w:pPr>
              <w:jc w:val="right"/>
              <w:rPr>
                <w:color w:val="000000"/>
                <w:sz w:val="16"/>
                <w:szCs w:val="16"/>
              </w:rPr>
            </w:pPr>
            <w:r>
              <w:rPr>
                <w:color w:val="000000"/>
                <w:sz w:val="16"/>
                <w:szCs w:val="16"/>
              </w:rPr>
              <w:t>0,08</w:t>
            </w:r>
          </w:p>
        </w:tc>
      </w:tr>
      <w:tr w:rsidR="00E74502" w14:paraId="3DAE1BB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47D9"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32ACB" w14:textId="77777777" w:rsidR="00E74502" w:rsidRDefault="00E74502" w:rsidP="00E74502">
            <w:pPr>
              <w:jc w:val="center"/>
              <w:rPr>
                <w:color w:val="000000"/>
                <w:sz w:val="16"/>
                <w:szCs w:val="16"/>
              </w:rPr>
            </w:pPr>
            <w:r>
              <w:rPr>
                <w:color w:val="000000"/>
                <w:sz w:val="16"/>
                <w:szCs w:val="16"/>
              </w:rPr>
              <w:t>136/0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D9B38" w14:textId="77777777" w:rsidR="00E74502" w:rsidRDefault="00E74502" w:rsidP="00E7450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8755A"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FEDF" w14:textId="77777777" w:rsidR="00E74502" w:rsidRDefault="00E74502" w:rsidP="00E7450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09C17" w14:textId="77777777" w:rsidR="00E74502" w:rsidRDefault="00E74502" w:rsidP="00E74502">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0C12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DA6E5" w14:textId="77777777" w:rsidR="00E74502" w:rsidRDefault="00E74502" w:rsidP="00E74502">
            <w:pPr>
              <w:jc w:val="right"/>
              <w:rPr>
                <w:color w:val="000000"/>
                <w:sz w:val="16"/>
                <w:szCs w:val="16"/>
              </w:rPr>
            </w:pPr>
            <w:r>
              <w:rPr>
                <w:color w:val="000000"/>
                <w:sz w:val="16"/>
                <w:szCs w:val="16"/>
              </w:rPr>
              <w:t>125.000,00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AB85BFE" w14:textId="77777777" w:rsidR="00E74502" w:rsidRDefault="00E74502" w:rsidP="00E74502">
            <w:pPr>
              <w:jc w:val="right"/>
              <w:rPr>
                <w:color w:val="000000"/>
                <w:sz w:val="16"/>
                <w:szCs w:val="16"/>
              </w:rPr>
            </w:pPr>
            <w:r>
              <w:rPr>
                <w:color w:val="000000"/>
                <w:sz w:val="16"/>
                <w:szCs w:val="16"/>
              </w:rPr>
              <w:t>0,01</w:t>
            </w:r>
          </w:p>
        </w:tc>
      </w:tr>
      <w:tr w:rsidR="00E74502" w14:paraId="70F8299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9338F"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BE21E" w14:textId="77777777" w:rsidR="00E74502" w:rsidRDefault="00E74502" w:rsidP="00E74502">
            <w:pPr>
              <w:jc w:val="center"/>
              <w:rPr>
                <w:color w:val="000000"/>
                <w:sz w:val="16"/>
                <w:szCs w:val="16"/>
              </w:rPr>
            </w:pPr>
            <w:r>
              <w:rPr>
                <w:color w:val="000000"/>
                <w:sz w:val="16"/>
                <w:szCs w:val="16"/>
              </w:rPr>
              <w:t>137/0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E8BB1"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1C345"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CE9DB" w14:textId="77777777" w:rsidR="00E74502" w:rsidRDefault="00E74502" w:rsidP="00E74502">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74D1" w14:textId="77777777" w:rsidR="00E74502" w:rsidRDefault="00E74502" w:rsidP="00E7450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22BF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CE1B1" w14:textId="77777777" w:rsidR="00E74502" w:rsidRDefault="00E74502" w:rsidP="00E74502">
            <w:pPr>
              <w:jc w:val="right"/>
              <w:rPr>
                <w:color w:val="000000"/>
                <w:sz w:val="16"/>
                <w:szCs w:val="16"/>
              </w:rPr>
            </w:pPr>
            <w:r>
              <w:rPr>
                <w:color w:val="000000"/>
                <w:sz w:val="16"/>
                <w:szCs w:val="16"/>
              </w:rPr>
              <w:t>1.090.000,00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2B2A06" w14:textId="77777777" w:rsidR="00E74502" w:rsidRDefault="00E74502" w:rsidP="00E74502">
            <w:pPr>
              <w:jc w:val="right"/>
              <w:rPr>
                <w:color w:val="000000"/>
                <w:sz w:val="16"/>
                <w:szCs w:val="16"/>
              </w:rPr>
            </w:pPr>
            <w:r>
              <w:rPr>
                <w:color w:val="000000"/>
                <w:sz w:val="16"/>
                <w:szCs w:val="16"/>
              </w:rPr>
              <w:t>0,12</w:t>
            </w:r>
          </w:p>
        </w:tc>
      </w:tr>
      <w:tr w:rsidR="00E74502" w14:paraId="33CC15C4"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B600747"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E041A04"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E66E298" w14:textId="77777777" w:rsidR="00E74502" w:rsidRDefault="00E74502" w:rsidP="00E74502">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0FC492" w14:textId="77777777" w:rsidR="00E74502" w:rsidRDefault="00E74502" w:rsidP="00E74502">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F50FDA" w14:textId="77777777" w:rsidR="00E74502" w:rsidRDefault="00E74502" w:rsidP="00E74502">
            <w:pPr>
              <w:jc w:val="right"/>
              <w:rPr>
                <w:b/>
                <w:bCs/>
                <w:color w:val="000000"/>
                <w:sz w:val="16"/>
                <w:szCs w:val="16"/>
              </w:rPr>
            </w:pPr>
            <w:r>
              <w:rPr>
                <w:b/>
                <w:bCs/>
                <w:color w:val="000000"/>
                <w:sz w:val="16"/>
                <w:szCs w:val="16"/>
              </w:rPr>
              <w:t>265.000,00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B6DC694"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D68184B" w14:textId="77777777" w:rsidR="00E74502" w:rsidRDefault="00E74502" w:rsidP="00E74502">
            <w:pPr>
              <w:jc w:val="right"/>
              <w:rPr>
                <w:b/>
                <w:bCs/>
                <w:color w:val="000000"/>
                <w:sz w:val="16"/>
                <w:szCs w:val="16"/>
              </w:rPr>
            </w:pPr>
            <w:r>
              <w:rPr>
                <w:b/>
                <w:bCs/>
                <w:color w:val="000000"/>
                <w:sz w:val="16"/>
                <w:szCs w:val="16"/>
              </w:rPr>
              <w:t>26.243.501,00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78F140" w14:textId="77777777" w:rsidR="00E74502" w:rsidRDefault="00E74502" w:rsidP="00E74502">
            <w:pPr>
              <w:jc w:val="right"/>
              <w:rPr>
                <w:b/>
                <w:bCs/>
                <w:color w:val="000000"/>
                <w:sz w:val="16"/>
                <w:szCs w:val="16"/>
              </w:rPr>
            </w:pPr>
            <w:r>
              <w:rPr>
                <w:b/>
                <w:bCs/>
                <w:color w:val="000000"/>
                <w:sz w:val="16"/>
                <w:szCs w:val="16"/>
              </w:rPr>
              <w:t>2,87</w:t>
            </w:r>
          </w:p>
        </w:tc>
      </w:tr>
      <w:tr w:rsidR="00E74502" w14:paraId="40A9BD6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BE129" w14:textId="77777777" w:rsidR="00E74502" w:rsidRDefault="00E74502" w:rsidP="00E74502">
            <w:pPr>
              <w:spacing w:line="1" w:lineRule="auto"/>
            </w:pPr>
          </w:p>
        </w:tc>
      </w:tr>
      <w:tr w:rsidR="00E74502" w14:paraId="35F56EB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AD32A2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203D91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8ABAABD"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5163A101" w14:textId="77777777" w:rsidTr="00E74502">
              <w:tc>
                <w:tcPr>
                  <w:tcW w:w="5167" w:type="dxa"/>
                  <w:tcMar>
                    <w:top w:w="0" w:type="dxa"/>
                    <w:left w:w="0" w:type="dxa"/>
                    <w:bottom w:w="0" w:type="dxa"/>
                    <w:right w:w="0" w:type="dxa"/>
                  </w:tcMar>
                </w:tcPr>
                <w:p w14:paraId="3CC1B94D" w14:textId="77777777" w:rsidR="00E74502" w:rsidRDefault="00E74502" w:rsidP="00E74502">
                  <w:pPr>
                    <w:rPr>
                      <w:b/>
                      <w:bCs/>
                      <w:color w:val="000000"/>
                      <w:sz w:val="16"/>
                      <w:szCs w:val="16"/>
                    </w:rPr>
                  </w:pPr>
                  <w:r>
                    <w:rPr>
                      <w:b/>
                      <w:bCs/>
                      <w:color w:val="000000"/>
                      <w:sz w:val="16"/>
                      <w:szCs w:val="16"/>
                    </w:rPr>
                    <w:t>Извори финансирања за функцију 820:</w:t>
                  </w:r>
                </w:p>
                <w:p w14:paraId="6EEE91FE" w14:textId="77777777" w:rsidR="00E74502" w:rsidRDefault="00E74502" w:rsidP="00E74502">
                  <w:pPr>
                    <w:spacing w:line="1" w:lineRule="auto"/>
                  </w:pPr>
                </w:p>
              </w:tc>
            </w:tr>
          </w:tbl>
          <w:p w14:paraId="76247435"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6F8B151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5B49BF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CD0751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29318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B5DBBAB" w14:textId="77777777" w:rsidR="00E74502" w:rsidRDefault="00E74502" w:rsidP="00E74502">
            <w:pPr>
              <w:spacing w:line="1" w:lineRule="auto"/>
              <w:jc w:val="right"/>
            </w:pPr>
          </w:p>
        </w:tc>
      </w:tr>
      <w:tr w:rsidR="00E74502" w14:paraId="55B7E8F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3A5CD15"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AB96D9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6AE980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30AC0F3"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E98E88C" w14:textId="77777777" w:rsidR="00E74502" w:rsidRDefault="00E74502" w:rsidP="00E74502">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tcMar>
              <w:top w:w="0" w:type="dxa"/>
              <w:left w:w="0" w:type="dxa"/>
              <w:bottom w:w="0" w:type="dxa"/>
              <w:right w:w="0" w:type="dxa"/>
            </w:tcMar>
          </w:tcPr>
          <w:p w14:paraId="6B1DF42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2CB6A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96875A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7760559" w14:textId="77777777" w:rsidR="00E74502" w:rsidRDefault="00E74502" w:rsidP="00E74502">
            <w:pPr>
              <w:spacing w:line="1" w:lineRule="auto"/>
              <w:jc w:val="right"/>
            </w:pPr>
          </w:p>
        </w:tc>
      </w:tr>
      <w:tr w:rsidR="00E74502" w14:paraId="536E473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B71506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52759BD"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1AA6FF8"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22963B70"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7872EFF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6C73A7" w14:textId="77777777" w:rsidR="00E74502" w:rsidRDefault="00E74502" w:rsidP="00E74502">
            <w:pPr>
              <w:jc w:val="right"/>
              <w:rPr>
                <w:b/>
                <w:bCs/>
                <w:color w:val="000000"/>
                <w:sz w:val="16"/>
                <w:szCs w:val="16"/>
              </w:rPr>
            </w:pPr>
            <w:r>
              <w:rPr>
                <w:b/>
                <w:bCs/>
                <w:color w:val="000000"/>
                <w:sz w:val="16"/>
                <w:szCs w:val="16"/>
              </w:rPr>
              <w:t>265.000,00</w:t>
            </w:r>
          </w:p>
        </w:tc>
        <w:tc>
          <w:tcPr>
            <w:tcW w:w="1650" w:type="dxa"/>
            <w:tcBorders>
              <w:top w:val="single" w:sz="6" w:space="0" w:color="000000"/>
              <w:bottom w:val="single" w:sz="6" w:space="0" w:color="000000"/>
            </w:tcBorders>
            <w:tcMar>
              <w:top w:w="0" w:type="dxa"/>
              <w:left w:w="0" w:type="dxa"/>
              <w:bottom w:w="0" w:type="dxa"/>
              <w:right w:w="0" w:type="dxa"/>
            </w:tcMar>
          </w:tcPr>
          <w:p w14:paraId="179DAC0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DC703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C9BD42" w14:textId="77777777" w:rsidR="00E74502" w:rsidRDefault="00E74502" w:rsidP="00E74502">
            <w:pPr>
              <w:spacing w:line="1" w:lineRule="auto"/>
              <w:jc w:val="right"/>
            </w:pPr>
          </w:p>
        </w:tc>
      </w:tr>
      <w:tr w:rsidR="00E74502" w14:paraId="6C7A901A"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8AE282C"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C48061C" w14:textId="77777777" w:rsidR="00E74502" w:rsidRDefault="00E74502" w:rsidP="00E74502">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21F501D" w14:textId="77777777" w:rsidR="00E74502" w:rsidRDefault="00E74502" w:rsidP="00E74502">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51509D" w14:textId="77777777" w:rsidR="00E74502" w:rsidRDefault="00E74502" w:rsidP="00E74502">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88E55FA" w14:textId="77777777" w:rsidR="00E74502" w:rsidRDefault="00E74502" w:rsidP="00E74502">
            <w:pPr>
              <w:jc w:val="right"/>
              <w:rPr>
                <w:b/>
                <w:bCs/>
                <w:color w:val="000000"/>
                <w:sz w:val="16"/>
                <w:szCs w:val="16"/>
              </w:rPr>
            </w:pPr>
            <w:r>
              <w:rPr>
                <w:b/>
                <w:bCs/>
                <w:color w:val="000000"/>
                <w:sz w:val="16"/>
                <w:szCs w:val="16"/>
              </w:rPr>
              <w:t>265.000,00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785217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9620E00" w14:textId="77777777" w:rsidR="00E74502" w:rsidRDefault="00E74502" w:rsidP="00E74502">
            <w:pPr>
              <w:jc w:val="right"/>
              <w:rPr>
                <w:b/>
                <w:bCs/>
                <w:color w:val="000000"/>
                <w:sz w:val="16"/>
                <w:szCs w:val="16"/>
              </w:rPr>
            </w:pPr>
            <w:r>
              <w:rPr>
                <w:b/>
                <w:bCs/>
                <w:color w:val="000000"/>
                <w:sz w:val="16"/>
                <w:szCs w:val="16"/>
              </w:rPr>
              <w:t>26.243.501,00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1BFF72E" w14:textId="77777777" w:rsidR="00E74502" w:rsidRDefault="00E74502" w:rsidP="00E74502">
            <w:pPr>
              <w:jc w:val="right"/>
              <w:rPr>
                <w:b/>
                <w:bCs/>
                <w:color w:val="000000"/>
                <w:sz w:val="16"/>
                <w:szCs w:val="16"/>
              </w:rPr>
            </w:pPr>
            <w:r>
              <w:rPr>
                <w:b/>
                <w:bCs/>
                <w:color w:val="000000"/>
                <w:sz w:val="16"/>
                <w:szCs w:val="16"/>
              </w:rPr>
              <w:t>2,87</w:t>
            </w:r>
          </w:p>
        </w:tc>
      </w:tr>
      <w:tr w:rsidR="00E74502" w14:paraId="07B896C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720F8" w14:textId="77777777" w:rsidR="00E74502" w:rsidRDefault="00E74502" w:rsidP="00E74502">
            <w:pPr>
              <w:spacing w:line="1" w:lineRule="auto"/>
            </w:pPr>
          </w:p>
        </w:tc>
      </w:tr>
      <w:tr w:rsidR="00E74502" w14:paraId="7FA8C13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F7BF04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BCE9C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A61039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72F41F66" w14:textId="77777777" w:rsidTr="00E74502">
              <w:tc>
                <w:tcPr>
                  <w:tcW w:w="5167" w:type="dxa"/>
                  <w:tcMar>
                    <w:top w:w="0" w:type="dxa"/>
                    <w:left w:w="0" w:type="dxa"/>
                    <w:bottom w:w="0" w:type="dxa"/>
                    <w:right w:w="0" w:type="dxa"/>
                  </w:tcMar>
                </w:tcPr>
                <w:p w14:paraId="06D33CE1" w14:textId="77777777" w:rsidR="00E74502" w:rsidRDefault="00E74502" w:rsidP="00E74502">
                  <w:pPr>
                    <w:rPr>
                      <w:b/>
                      <w:bCs/>
                      <w:color w:val="000000"/>
                      <w:sz w:val="16"/>
                      <w:szCs w:val="16"/>
                    </w:rPr>
                  </w:pPr>
                  <w:r>
                    <w:rPr>
                      <w:b/>
                      <w:bCs/>
                      <w:color w:val="000000"/>
                      <w:sz w:val="16"/>
                      <w:szCs w:val="16"/>
                    </w:rPr>
                    <w:t>Извори финансирања за главу 5.02:</w:t>
                  </w:r>
                </w:p>
                <w:p w14:paraId="70D33DBB" w14:textId="77777777" w:rsidR="00E74502" w:rsidRDefault="00E74502" w:rsidP="00E74502">
                  <w:pPr>
                    <w:spacing w:line="1" w:lineRule="auto"/>
                  </w:pPr>
                </w:p>
              </w:tc>
            </w:tr>
          </w:tbl>
          <w:p w14:paraId="1A657E9F"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2B7694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4DFE7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827EDE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DD91A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5288CA8" w14:textId="77777777" w:rsidR="00E74502" w:rsidRDefault="00E74502" w:rsidP="00E74502">
            <w:pPr>
              <w:spacing w:line="1" w:lineRule="auto"/>
              <w:jc w:val="right"/>
            </w:pPr>
          </w:p>
        </w:tc>
      </w:tr>
      <w:tr w:rsidR="00E74502" w14:paraId="4BF6B2A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809B0C1"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6CE982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EAF16C8"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E09ECF8"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DD4B8BD" w14:textId="77777777" w:rsidR="00E74502" w:rsidRDefault="00E74502" w:rsidP="00E74502">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tcMar>
              <w:top w:w="0" w:type="dxa"/>
              <w:left w:w="0" w:type="dxa"/>
              <w:bottom w:w="0" w:type="dxa"/>
              <w:right w:w="0" w:type="dxa"/>
            </w:tcMar>
          </w:tcPr>
          <w:p w14:paraId="14C011E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77BFD2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AC5F8B"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DA3A2E" w14:textId="77777777" w:rsidR="00E74502" w:rsidRDefault="00E74502" w:rsidP="00E74502">
            <w:pPr>
              <w:spacing w:line="1" w:lineRule="auto"/>
              <w:jc w:val="right"/>
            </w:pPr>
          </w:p>
        </w:tc>
      </w:tr>
      <w:tr w:rsidR="00E74502" w14:paraId="4E1DFC8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230967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D0A5A3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1337574"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2E2DA095"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27764BD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4983E4" w14:textId="77777777" w:rsidR="00E74502" w:rsidRDefault="00E74502" w:rsidP="00E74502">
            <w:pPr>
              <w:jc w:val="right"/>
              <w:rPr>
                <w:b/>
                <w:bCs/>
                <w:color w:val="000000"/>
                <w:sz w:val="16"/>
                <w:szCs w:val="16"/>
              </w:rPr>
            </w:pPr>
            <w:r>
              <w:rPr>
                <w:b/>
                <w:bCs/>
                <w:color w:val="000000"/>
                <w:sz w:val="16"/>
                <w:szCs w:val="16"/>
              </w:rPr>
              <w:t>265.000,00</w:t>
            </w:r>
          </w:p>
        </w:tc>
        <w:tc>
          <w:tcPr>
            <w:tcW w:w="1650" w:type="dxa"/>
            <w:tcBorders>
              <w:top w:val="single" w:sz="6" w:space="0" w:color="000000"/>
              <w:bottom w:val="single" w:sz="6" w:space="0" w:color="000000"/>
            </w:tcBorders>
            <w:tcMar>
              <w:top w:w="0" w:type="dxa"/>
              <w:left w:w="0" w:type="dxa"/>
              <w:bottom w:w="0" w:type="dxa"/>
              <w:right w:w="0" w:type="dxa"/>
            </w:tcMar>
          </w:tcPr>
          <w:p w14:paraId="1F5583C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EAE39FC"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CF35558" w14:textId="77777777" w:rsidR="00E74502" w:rsidRDefault="00E74502" w:rsidP="00E74502">
            <w:pPr>
              <w:spacing w:line="1" w:lineRule="auto"/>
              <w:jc w:val="right"/>
            </w:pPr>
          </w:p>
        </w:tc>
      </w:tr>
      <w:tr w:rsidR="00E74502" w14:paraId="5C94BC06"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F6DAA52" w14:textId="77777777" w:rsidR="00E74502" w:rsidRDefault="00E74502" w:rsidP="00E7450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D2BFF7A" w14:textId="77777777" w:rsidR="00E74502" w:rsidRDefault="00E74502" w:rsidP="00E74502">
            <w:pPr>
              <w:jc w:val="center"/>
              <w:rPr>
                <w:b/>
                <w:bCs/>
                <w:color w:val="000000"/>
                <w:sz w:val="16"/>
                <w:szCs w:val="16"/>
              </w:rPr>
            </w:pPr>
            <w:r>
              <w:rPr>
                <w:b/>
                <w:bCs/>
                <w:color w:val="000000"/>
                <w:sz w:val="16"/>
                <w:szCs w:val="16"/>
              </w:rPr>
              <w:t>5.02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BF4D68A" w14:textId="77777777" w:rsidR="00E74502" w:rsidRDefault="00E74502" w:rsidP="00E74502">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D7698F" w14:textId="77777777" w:rsidR="00E74502" w:rsidRDefault="00E74502" w:rsidP="00E74502">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F995DA" w14:textId="77777777" w:rsidR="00E74502" w:rsidRDefault="00E74502" w:rsidP="00E74502">
            <w:pPr>
              <w:jc w:val="right"/>
              <w:rPr>
                <w:b/>
                <w:bCs/>
                <w:color w:val="000000"/>
                <w:sz w:val="16"/>
                <w:szCs w:val="16"/>
              </w:rPr>
            </w:pPr>
            <w:r>
              <w:rPr>
                <w:b/>
                <w:bCs/>
                <w:color w:val="000000"/>
                <w:sz w:val="16"/>
                <w:szCs w:val="16"/>
              </w:rPr>
              <w:t>265.000,00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F68C4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6FA56E" w14:textId="77777777" w:rsidR="00E74502" w:rsidRDefault="00E74502" w:rsidP="00E74502">
            <w:pPr>
              <w:jc w:val="right"/>
              <w:rPr>
                <w:b/>
                <w:bCs/>
                <w:color w:val="000000"/>
                <w:sz w:val="16"/>
                <w:szCs w:val="16"/>
              </w:rPr>
            </w:pPr>
            <w:r>
              <w:rPr>
                <w:b/>
                <w:bCs/>
                <w:color w:val="000000"/>
                <w:sz w:val="16"/>
                <w:szCs w:val="16"/>
              </w:rPr>
              <w:t>26.243.501,00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C2A448D" w14:textId="77777777" w:rsidR="00E74502" w:rsidRDefault="00E74502" w:rsidP="00E74502">
            <w:pPr>
              <w:jc w:val="right"/>
              <w:rPr>
                <w:b/>
                <w:bCs/>
                <w:color w:val="000000"/>
                <w:sz w:val="16"/>
                <w:szCs w:val="16"/>
              </w:rPr>
            </w:pPr>
            <w:r>
              <w:rPr>
                <w:b/>
                <w:bCs/>
                <w:color w:val="000000"/>
                <w:sz w:val="16"/>
                <w:szCs w:val="16"/>
              </w:rPr>
              <w:t>2,87</w:t>
            </w:r>
          </w:p>
        </w:tc>
      </w:tr>
      <w:tr w:rsidR="00E74502" w14:paraId="3E565F85"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E141C" w14:textId="77777777" w:rsidR="00E74502" w:rsidRDefault="00E74502" w:rsidP="00E74502">
            <w:pPr>
              <w:spacing w:line="1" w:lineRule="auto"/>
            </w:pPr>
          </w:p>
        </w:tc>
      </w:tr>
      <w:tr w:rsidR="00E74502" w14:paraId="4B2ECDF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29B59FF" w14:textId="77777777" w:rsidR="00E74502" w:rsidRDefault="00E74502" w:rsidP="00E74502">
            <w:pPr>
              <w:rPr>
                <w:vanish/>
              </w:rPr>
            </w:pPr>
            <w:r>
              <w:fldChar w:fldCharType="begin"/>
            </w:r>
            <w:r>
              <w:instrText>TC "5.03 НАРОДНА БИБЛИОТЕКА ДЕСАНКА МАКСИМОВИЦ" \f C \l "3"</w:instrText>
            </w:r>
            <w:r>
              <w:fldChar w:fldCharType="end"/>
            </w:r>
          </w:p>
          <w:p w14:paraId="6CD83598" w14:textId="77777777" w:rsidR="00E74502" w:rsidRDefault="00E74502" w:rsidP="00E7450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D8CFDA2" w14:textId="77777777" w:rsidR="00E74502" w:rsidRDefault="00E74502" w:rsidP="00E74502">
            <w:pPr>
              <w:jc w:val="center"/>
              <w:rPr>
                <w:b/>
                <w:bCs/>
                <w:color w:val="000000"/>
                <w:sz w:val="16"/>
                <w:szCs w:val="16"/>
              </w:rPr>
            </w:pPr>
            <w:r>
              <w:rPr>
                <w:b/>
                <w:bCs/>
                <w:color w:val="000000"/>
                <w:sz w:val="16"/>
                <w:szCs w:val="16"/>
              </w:rPr>
              <w:t>5.03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5C3354A" w14:textId="77777777" w:rsidTr="00E74502">
              <w:tc>
                <w:tcPr>
                  <w:tcW w:w="14167" w:type="dxa"/>
                  <w:tcMar>
                    <w:top w:w="0" w:type="dxa"/>
                    <w:left w:w="0" w:type="dxa"/>
                    <w:bottom w:w="0" w:type="dxa"/>
                    <w:right w:w="0" w:type="dxa"/>
                  </w:tcMar>
                </w:tcPr>
                <w:p w14:paraId="64EAFB9A" w14:textId="77777777" w:rsidR="00E74502" w:rsidRDefault="00E74502" w:rsidP="00E74502">
                  <w:r>
                    <w:rPr>
                      <w:b/>
                      <w:bCs/>
                      <w:color w:val="000000"/>
                      <w:sz w:val="16"/>
                      <w:szCs w:val="16"/>
                    </w:rPr>
                    <w:t>НАРОДНА БИБЛИОТЕКА ДЕСАНКА МАКСИМОВИЦ</w:t>
                  </w:r>
                </w:p>
              </w:tc>
            </w:tr>
          </w:tbl>
          <w:p w14:paraId="4CE01267" w14:textId="77777777" w:rsidR="00E74502" w:rsidRDefault="00E74502" w:rsidP="00E74502">
            <w:pPr>
              <w:spacing w:line="1" w:lineRule="auto"/>
            </w:pPr>
          </w:p>
        </w:tc>
      </w:tr>
      <w:tr w:rsidR="00E74502" w14:paraId="599FEA4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9F45D4" w14:textId="77777777" w:rsidR="00E74502" w:rsidRDefault="00E74502" w:rsidP="00E74502">
            <w:pPr>
              <w:rPr>
                <w:vanish/>
              </w:rPr>
            </w:pPr>
            <w:r>
              <w:fldChar w:fldCharType="begin"/>
            </w:r>
            <w:r>
              <w:instrText>TC "820 Услуге културе" \f C \l "4"</w:instrText>
            </w:r>
            <w:r>
              <w:fldChar w:fldCharType="end"/>
            </w:r>
          </w:p>
          <w:p w14:paraId="4246C775"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05EAD7E" w14:textId="77777777" w:rsidR="00E74502" w:rsidRDefault="00E74502" w:rsidP="00E74502">
            <w:pPr>
              <w:jc w:val="center"/>
              <w:rPr>
                <w:b/>
                <w:bCs/>
                <w:color w:val="000000"/>
                <w:sz w:val="16"/>
                <w:szCs w:val="16"/>
              </w:rPr>
            </w:pPr>
            <w:r>
              <w:rPr>
                <w:b/>
                <w:bCs/>
                <w:color w:val="000000"/>
                <w:sz w:val="16"/>
                <w:szCs w:val="16"/>
              </w:rPr>
              <w:t>820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1F5972C0" w14:textId="77777777" w:rsidTr="00E74502">
              <w:tc>
                <w:tcPr>
                  <w:tcW w:w="14167" w:type="dxa"/>
                  <w:tcMar>
                    <w:top w:w="0" w:type="dxa"/>
                    <w:left w:w="0" w:type="dxa"/>
                    <w:bottom w:w="0" w:type="dxa"/>
                    <w:right w:w="0" w:type="dxa"/>
                  </w:tcMar>
                </w:tcPr>
                <w:p w14:paraId="3B329A62" w14:textId="77777777" w:rsidR="00E74502" w:rsidRDefault="00E74502" w:rsidP="00E74502">
                  <w:r>
                    <w:rPr>
                      <w:b/>
                      <w:bCs/>
                      <w:color w:val="000000"/>
                      <w:sz w:val="16"/>
                      <w:szCs w:val="16"/>
                    </w:rPr>
                    <w:t>Услуге културе</w:t>
                  </w:r>
                </w:p>
              </w:tc>
            </w:tr>
          </w:tbl>
          <w:p w14:paraId="4593FEB9" w14:textId="77777777" w:rsidR="00E74502" w:rsidRDefault="00E74502" w:rsidP="00E74502">
            <w:pPr>
              <w:spacing w:line="1" w:lineRule="auto"/>
            </w:pPr>
          </w:p>
        </w:tc>
      </w:tr>
      <w:tr w:rsidR="00E74502" w14:paraId="70B5AC1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6EB9549" w14:textId="77777777" w:rsidR="00E74502" w:rsidRDefault="00E74502" w:rsidP="00E74502">
            <w:pPr>
              <w:rPr>
                <w:vanish/>
              </w:rPr>
            </w:pPr>
            <w:r>
              <w:fldChar w:fldCharType="begin"/>
            </w:r>
            <w:r>
              <w:instrText>TC "1201 РАЗВОЈ КУЛТУРЕ И ИНФОРМИСАЊА" \f C \l "5"</w:instrText>
            </w:r>
            <w:r>
              <w:fldChar w:fldCharType="end"/>
            </w:r>
          </w:p>
          <w:p w14:paraId="76CAF625"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6351E778" w14:textId="77777777" w:rsidR="00E74502" w:rsidRDefault="00E74502" w:rsidP="00E74502">
            <w:pPr>
              <w:jc w:val="center"/>
              <w:rPr>
                <w:b/>
                <w:bCs/>
                <w:color w:val="000000"/>
                <w:sz w:val="16"/>
                <w:szCs w:val="16"/>
              </w:rPr>
            </w:pPr>
            <w:r>
              <w:rPr>
                <w:b/>
                <w:bCs/>
                <w:color w:val="000000"/>
                <w:sz w:val="16"/>
                <w:szCs w:val="16"/>
              </w:rPr>
              <w:t>1201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57CA9156" w14:textId="77777777" w:rsidTr="00E74502">
              <w:tc>
                <w:tcPr>
                  <w:tcW w:w="14167" w:type="dxa"/>
                  <w:tcMar>
                    <w:top w:w="0" w:type="dxa"/>
                    <w:left w:w="0" w:type="dxa"/>
                    <w:bottom w:w="0" w:type="dxa"/>
                    <w:right w:w="0" w:type="dxa"/>
                  </w:tcMar>
                </w:tcPr>
                <w:p w14:paraId="5829D483" w14:textId="77777777" w:rsidR="00E74502" w:rsidRDefault="00E74502" w:rsidP="00E74502">
                  <w:r>
                    <w:rPr>
                      <w:b/>
                      <w:bCs/>
                      <w:color w:val="000000"/>
                      <w:sz w:val="16"/>
                      <w:szCs w:val="16"/>
                    </w:rPr>
                    <w:t>РАЗВОЈ КУЛТУРЕ И ИНФОРМИСАЊА</w:t>
                  </w:r>
                </w:p>
              </w:tc>
            </w:tr>
          </w:tbl>
          <w:p w14:paraId="113671BA" w14:textId="77777777" w:rsidR="00E74502" w:rsidRDefault="00E74502" w:rsidP="00E74502">
            <w:pPr>
              <w:spacing w:line="1" w:lineRule="auto"/>
            </w:pPr>
          </w:p>
        </w:tc>
      </w:tr>
      <w:tr w:rsidR="00E74502" w14:paraId="6AD4AAC4"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88937" w14:textId="77777777" w:rsidR="00E74502" w:rsidRDefault="00E74502" w:rsidP="00E74502">
            <w:pPr>
              <w:spacing w:line="1" w:lineRule="auto"/>
            </w:pPr>
          </w:p>
        </w:tc>
      </w:tr>
      <w:tr w:rsidR="00E74502" w14:paraId="73D31A4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A80C59"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8EEA8F1"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112CD62" w14:textId="77777777" w:rsidTr="00E74502">
              <w:tc>
                <w:tcPr>
                  <w:tcW w:w="14167" w:type="dxa"/>
                  <w:tcMar>
                    <w:top w:w="0" w:type="dxa"/>
                    <w:left w:w="0" w:type="dxa"/>
                    <w:bottom w:w="0" w:type="dxa"/>
                    <w:right w:w="0" w:type="dxa"/>
                  </w:tcMar>
                </w:tcPr>
                <w:p w14:paraId="76D41411" w14:textId="77777777" w:rsidR="00E74502" w:rsidRDefault="00E74502" w:rsidP="00E74502">
                  <w:r>
                    <w:rPr>
                      <w:b/>
                      <w:bCs/>
                      <w:color w:val="000000"/>
                      <w:sz w:val="16"/>
                      <w:szCs w:val="16"/>
                    </w:rPr>
                    <w:t>Функционисање локалних установа културе</w:t>
                  </w:r>
                </w:p>
              </w:tc>
            </w:tr>
          </w:tbl>
          <w:p w14:paraId="095DF029" w14:textId="77777777" w:rsidR="00E74502" w:rsidRDefault="00E74502" w:rsidP="00E74502">
            <w:pPr>
              <w:spacing w:line="1" w:lineRule="auto"/>
            </w:pPr>
          </w:p>
        </w:tc>
      </w:tr>
      <w:tr w:rsidR="00E74502" w14:paraId="336B9F2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3F747"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21E69" w14:textId="77777777" w:rsidR="00E74502" w:rsidRDefault="00E74502" w:rsidP="00E74502">
            <w:pPr>
              <w:jc w:val="center"/>
              <w:rPr>
                <w:color w:val="000000"/>
                <w:sz w:val="16"/>
                <w:szCs w:val="16"/>
              </w:rPr>
            </w:pPr>
            <w:r>
              <w:rPr>
                <w:color w:val="000000"/>
                <w:sz w:val="16"/>
                <w:szCs w:val="16"/>
              </w:rPr>
              <w:t>138/0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55DC9"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BD856"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73FCB" w14:textId="77777777" w:rsidR="00E74502" w:rsidRDefault="00E74502" w:rsidP="00E74502">
            <w:pPr>
              <w:jc w:val="right"/>
              <w:rPr>
                <w:color w:val="000000"/>
                <w:sz w:val="16"/>
                <w:szCs w:val="16"/>
              </w:rPr>
            </w:pPr>
            <w:r>
              <w:rPr>
                <w:color w:val="000000"/>
                <w:sz w:val="16"/>
                <w:szCs w:val="16"/>
              </w:rPr>
              <w:t>12.069.532,00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745C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DE1C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C59F3" w14:textId="77777777" w:rsidR="00E74502" w:rsidRDefault="00E74502" w:rsidP="00E74502">
            <w:pPr>
              <w:jc w:val="right"/>
              <w:rPr>
                <w:color w:val="000000"/>
                <w:sz w:val="16"/>
                <w:szCs w:val="16"/>
              </w:rPr>
            </w:pPr>
            <w:r>
              <w:rPr>
                <w:color w:val="000000"/>
                <w:sz w:val="16"/>
                <w:szCs w:val="16"/>
              </w:rPr>
              <w:t>12.069.532,00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03AF60" w14:textId="77777777" w:rsidR="00E74502" w:rsidRDefault="00E74502" w:rsidP="00E74502">
            <w:pPr>
              <w:jc w:val="right"/>
              <w:rPr>
                <w:color w:val="000000"/>
                <w:sz w:val="16"/>
                <w:szCs w:val="16"/>
              </w:rPr>
            </w:pPr>
            <w:r>
              <w:rPr>
                <w:color w:val="000000"/>
                <w:sz w:val="16"/>
                <w:szCs w:val="16"/>
              </w:rPr>
              <w:t>1,32</w:t>
            </w:r>
          </w:p>
        </w:tc>
      </w:tr>
      <w:tr w:rsidR="00E74502" w14:paraId="2E566CC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5C4F5"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1B569" w14:textId="77777777" w:rsidR="00E74502" w:rsidRDefault="00E74502" w:rsidP="00E74502">
            <w:pPr>
              <w:jc w:val="center"/>
              <w:rPr>
                <w:color w:val="000000"/>
                <w:sz w:val="16"/>
                <w:szCs w:val="16"/>
              </w:rPr>
            </w:pPr>
            <w:r>
              <w:rPr>
                <w:color w:val="000000"/>
                <w:sz w:val="16"/>
                <w:szCs w:val="16"/>
              </w:rPr>
              <w:t>139/0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3EC9"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A5CFE"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4A0E" w14:textId="77777777" w:rsidR="00E74502" w:rsidRDefault="00E74502" w:rsidP="00E74502">
            <w:pPr>
              <w:jc w:val="right"/>
              <w:rPr>
                <w:color w:val="000000"/>
                <w:sz w:val="16"/>
                <w:szCs w:val="16"/>
              </w:rPr>
            </w:pPr>
            <w:r>
              <w:rPr>
                <w:color w:val="000000"/>
                <w:sz w:val="16"/>
                <w:szCs w:val="16"/>
              </w:rPr>
              <w:t>2.009.577,00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BAB6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BE16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38C88" w14:textId="77777777" w:rsidR="00E74502" w:rsidRDefault="00E74502" w:rsidP="00E74502">
            <w:pPr>
              <w:jc w:val="right"/>
              <w:rPr>
                <w:color w:val="000000"/>
                <w:sz w:val="16"/>
                <w:szCs w:val="16"/>
              </w:rPr>
            </w:pPr>
            <w:r>
              <w:rPr>
                <w:color w:val="000000"/>
                <w:sz w:val="16"/>
                <w:szCs w:val="16"/>
              </w:rPr>
              <w:t>2.009.577,00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712FBE5" w14:textId="77777777" w:rsidR="00E74502" w:rsidRDefault="00E74502" w:rsidP="00E74502">
            <w:pPr>
              <w:jc w:val="right"/>
              <w:rPr>
                <w:color w:val="000000"/>
                <w:sz w:val="16"/>
                <w:szCs w:val="16"/>
              </w:rPr>
            </w:pPr>
            <w:r>
              <w:rPr>
                <w:color w:val="000000"/>
                <w:sz w:val="16"/>
                <w:szCs w:val="16"/>
              </w:rPr>
              <w:t>0,22</w:t>
            </w:r>
          </w:p>
        </w:tc>
      </w:tr>
      <w:tr w:rsidR="00E74502" w14:paraId="31BF8B3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5652"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76DB0" w14:textId="77777777" w:rsidR="00E74502" w:rsidRDefault="00E74502" w:rsidP="00E74502">
            <w:pPr>
              <w:jc w:val="center"/>
              <w:rPr>
                <w:color w:val="000000"/>
                <w:sz w:val="16"/>
                <w:szCs w:val="16"/>
              </w:rPr>
            </w:pPr>
            <w:r>
              <w:rPr>
                <w:color w:val="000000"/>
                <w:sz w:val="16"/>
                <w:szCs w:val="16"/>
              </w:rPr>
              <w:t>140/0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FA56"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BA9C2"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C3C56" w14:textId="77777777" w:rsidR="00E74502" w:rsidRDefault="00E74502" w:rsidP="00E74502">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3864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4611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D6168" w14:textId="77777777" w:rsidR="00E74502" w:rsidRDefault="00E74502" w:rsidP="00E74502">
            <w:pPr>
              <w:jc w:val="right"/>
              <w:rPr>
                <w:color w:val="000000"/>
                <w:sz w:val="16"/>
                <w:szCs w:val="16"/>
              </w:rPr>
            </w:pPr>
            <w:r>
              <w:rPr>
                <w:color w:val="000000"/>
                <w:sz w:val="16"/>
                <w:szCs w:val="16"/>
              </w:rPr>
              <w:t>140.000,00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1EB982" w14:textId="77777777" w:rsidR="00E74502" w:rsidRDefault="00E74502" w:rsidP="00E74502">
            <w:pPr>
              <w:jc w:val="right"/>
              <w:rPr>
                <w:color w:val="000000"/>
                <w:sz w:val="16"/>
                <w:szCs w:val="16"/>
              </w:rPr>
            </w:pPr>
            <w:r>
              <w:rPr>
                <w:color w:val="000000"/>
                <w:sz w:val="16"/>
                <w:szCs w:val="16"/>
              </w:rPr>
              <w:t>0,02</w:t>
            </w:r>
          </w:p>
        </w:tc>
      </w:tr>
      <w:tr w:rsidR="00E74502" w14:paraId="015B45E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B9DE9"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5B595" w14:textId="77777777" w:rsidR="00E74502" w:rsidRDefault="00E74502" w:rsidP="00E74502">
            <w:pPr>
              <w:jc w:val="center"/>
              <w:rPr>
                <w:color w:val="000000"/>
                <w:sz w:val="16"/>
                <w:szCs w:val="16"/>
              </w:rPr>
            </w:pPr>
            <w:r>
              <w:rPr>
                <w:color w:val="000000"/>
                <w:sz w:val="16"/>
                <w:szCs w:val="16"/>
              </w:rPr>
              <w:t>141/0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3E8F9"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D7C1D"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F2E56"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1963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CE1A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6815" w14:textId="77777777" w:rsidR="00E74502" w:rsidRDefault="00E74502" w:rsidP="00E7450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FAD21C" w14:textId="77777777" w:rsidR="00E74502" w:rsidRDefault="00E74502" w:rsidP="00E74502">
            <w:pPr>
              <w:jc w:val="right"/>
              <w:rPr>
                <w:color w:val="000000"/>
                <w:sz w:val="16"/>
                <w:szCs w:val="16"/>
              </w:rPr>
            </w:pPr>
            <w:r>
              <w:rPr>
                <w:color w:val="000000"/>
                <w:sz w:val="16"/>
                <w:szCs w:val="16"/>
              </w:rPr>
              <w:t>0,00</w:t>
            </w:r>
          </w:p>
        </w:tc>
      </w:tr>
      <w:tr w:rsidR="00E74502" w14:paraId="31F314F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57E92"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55DBC" w14:textId="77777777" w:rsidR="00E74502" w:rsidRDefault="00E74502" w:rsidP="00E74502">
            <w:pPr>
              <w:jc w:val="center"/>
              <w:rPr>
                <w:color w:val="000000"/>
                <w:sz w:val="16"/>
                <w:szCs w:val="16"/>
              </w:rPr>
            </w:pPr>
            <w:r>
              <w:rPr>
                <w:color w:val="000000"/>
                <w:sz w:val="16"/>
                <w:szCs w:val="16"/>
              </w:rPr>
              <w:t>142/0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F190" w14:textId="77777777" w:rsidR="00E74502" w:rsidRDefault="00E74502" w:rsidP="00E7450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51812"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66FF" w14:textId="77777777" w:rsidR="00E74502" w:rsidRDefault="00E74502" w:rsidP="00E74502">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133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BD36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98111" w14:textId="77777777" w:rsidR="00E74502" w:rsidRDefault="00E74502" w:rsidP="00E74502">
            <w:pPr>
              <w:jc w:val="right"/>
              <w:rPr>
                <w:color w:val="000000"/>
                <w:sz w:val="16"/>
                <w:szCs w:val="16"/>
              </w:rPr>
            </w:pPr>
            <w:r>
              <w:rPr>
                <w:color w:val="000000"/>
                <w:sz w:val="16"/>
                <w:szCs w:val="16"/>
              </w:rPr>
              <w:t>320.000,00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8092592" w14:textId="77777777" w:rsidR="00E74502" w:rsidRDefault="00E74502" w:rsidP="00E74502">
            <w:pPr>
              <w:jc w:val="right"/>
              <w:rPr>
                <w:color w:val="000000"/>
                <w:sz w:val="16"/>
                <w:szCs w:val="16"/>
              </w:rPr>
            </w:pPr>
            <w:r>
              <w:rPr>
                <w:color w:val="000000"/>
                <w:sz w:val="16"/>
                <w:szCs w:val="16"/>
              </w:rPr>
              <w:t>0,03</w:t>
            </w:r>
          </w:p>
        </w:tc>
      </w:tr>
      <w:tr w:rsidR="00E74502" w14:paraId="353E793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78FFC"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B8AFD" w14:textId="77777777" w:rsidR="00E74502" w:rsidRDefault="00E74502" w:rsidP="00E74502">
            <w:pPr>
              <w:jc w:val="center"/>
              <w:rPr>
                <w:color w:val="000000"/>
                <w:sz w:val="16"/>
                <w:szCs w:val="16"/>
              </w:rPr>
            </w:pPr>
            <w:r>
              <w:rPr>
                <w:color w:val="000000"/>
                <w:sz w:val="16"/>
                <w:szCs w:val="16"/>
              </w:rPr>
              <w:t>143/0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000F4"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397A"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6D6F0" w14:textId="77777777" w:rsidR="00E74502" w:rsidRDefault="00E74502" w:rsidP="00E74502">
            <w:pPr>
              <w:jc w:val="right"/>
              <w:rPr>
                <w:color w:val="000000"/>
                <w:sz w:val="16"/>
                <w:szCs w:val="16"/>
              </w:rPr>
            </w:pPr>
            <w:r>
              <w:rPr>
                <w:color w:val="000000"/>
                <w:sz w:val="16"/>
                <w:szCs w:val="16"/>
              </w:rPr>
              <w:t>1.338.000,00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071F5" w14:textId="77777777" w:rsidR="00E74502" w:rsidRDefault="00E74502" w:rsidP="00E74502">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0836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86CA" w14:textId="77777777" w:rsidR="00E74502" w:rsidRDefault="00E74502" w:rsidP="00E74502">
            <w:pPr>
              <w:jc w:val="right"/>
              <w:rPr>
                <w:color w:val="000000"/>
                <w:sz w:val="16"/>
                <w:szCs w:val="16"/>
              </w:rPr>
            </w:pPr>
            <w:r>
              <w:rPr>
                <w:color w:val="000000"/>
                <w:sz w:val="16"/>
                <w:szCs w:val="16"/>
              </w:rPr>
              <w:t>1.354.000,00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B98F00F" w14:textId="77777777" w:rsidR="00E74502" w:rsidRDefault="00E74502" w:rsidP="00E74502">
            <w:pPr>
              <w:jc w:val="right"/>
              <w:rPr>
                <w:color w:val="000000"/>
                <w:sz w:val="16"/>
                <w:szCs w:val="16"/>
              </w:rPr>
            </w:pPr>
            <w:r>
              <w:rPr>
                <w:color w:val="000000"/>
                <w:sz w:val="16"/>
                <w:szCs w:val="16"/>
              </w:rPr>
              <w:t>0,15</w:t>
            </w:r>
          </w:p>
        </w:tc>
      </w:tr>
      <w:tr w:rsidR="00E74502" w14:paraId="388C7C8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E1ADD"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953DE" w14:textId="77777777" w:rsidR="00E74502" w:rsidRDefault="00E74502" w:rsidP="00E74502">
            <w:pPr>
              <w:jc w:val="center"/>
              <w:rPr>
                <w:color w:val="000000"/>
                <w:sz w:val="16"/>
                <w:szCs w:val="16"/>
              </w:rPr>
            </w:pPr>
            <w:r>
              <w:rPr>
                <w:color w:val="000000"/>
                <w:sz w:val="16"/>
                <w:szCs w:val="16"/>
              </w:rPr>
              <w:t>144/0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365B6"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1A68B"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F21E1"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601E"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B659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64F05" w14:textId="77777777" w:rsidR="00E74502" w:rsidRDefault="00E74502" w:rsidP="00E74502">
            <w:pPr>
              <w:jc w:val="right"/>
              <w:rPr>
                <w:color w:val="000000"/>
                <w:sz w:val="16"/>
                <w:szCs w:val="16"/>
              </w:rPr>
            </w:pPr>
            <w:r>
              <w:rPr>
                <w:color w:val="000000"/>
                <w:sz w:val="16"/>
                <w:szCs w:val="16"/>
              </w:rPr>
              <w:t>130.000,00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7022684" w14:textId="77777777" w:rsidR="00E74502" w:rsidRDefault="00E74502" w:rsidP="00E74502">
            <w:pPr>
              <w:jc w:val="right"/>
              <w:rPr>
                <w:color w:val="000000"/>
                <w:sz w:val="16"/>
                <w:szCs w:val="16"/>
              </w:rPr>
            </w:pPr>
            <w:r>
              <w:rPr>
                <w:color w:val="000000"/>
                <w:sz w:val="16"/>
                <w:szCs w:val="16"/>
              </w:rPr>
              <w:t>0,01</w:t>
            </w:r>
          </w:p>
        </w:tc>
      </w:tr>
      <w:tr w:rsidR="00E74502" w14:paraId="61039F6F"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3A70"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883AD" w14:textId="77777777" w:rsidR="00E74502" w:rsidRDefault="00E74502" w:rsidP="00E74502">
            <w:pPr>
              <w:jc w:val="center"/>
              <w:rPr>
                <w:color w:val="000000"/>
                <w:sz w:val="16"/>
                <w:szCs w:val="16"/>
              </w:rPr>
            </w:pPr>
            <w:r>
              <w:rPr>
                <w:color w:val="000000"/>
                <w:sz w:val="16"/>
                <w:szCs w:val="16"/>
              </w:rPr>
              <w:t>145/0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0450A"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550A8"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40430" w14:textId="77777777" w:rsidR="00E74502" w:rsidRDefault="00E74502" w:rsidP="00E74502">
            <w:pPr>
              <w:jc w:val="right"/>
              <w:rPr>
                <w:color w:val="000000"/>
                <w:sz w:val="16"/>
                <w:szCs w:val="16"/>
              </w:rPr>
            </w:pPr>
            <w:r>
              <w:rPr>
                <w:color w:val="000000"/>
                <w:sz w:val="16"/>
                <w:szCs w:val="16"/>
              </w:rPr>
              <w:t>1.164.900,00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A06E" w14:textId="77777777" w:rsidR="00E74502" w:rsidRDefault="00E74502" w:rsidP="00E74502">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48F4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95F41" w14:textId="77777777" w:rsidR="00E74502" w:rsidRDefault="00E74502" w:rsidP="00E74502">
            <w:pPr>
              <w:jc w:val="right"/>
              <w:rPr>
                <w:color w:val="000000"/>
                <w:sz w:val="16"/>
                <w:szCs w:val="16"/>
              </w:rPr>
            </w:pPr>
            <w:r>
              <w:rPr>
                <w:color w:val="000000"/>
                <w:sz w:val="16"/>
                <w:szCs w:val="16"/>
              </w:rPr>
              <w:t>1.209.900,00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67E687" w14:textId="77777777" w:rsidR="00E74502" w:rsidRDefault="00E74502" w:rsidP="00E74502">
            <w:pPr>
              <w:jc w:val="right"/>
              <w:rPr>
                <w:color w:val="000000"/>
                <w:sz w:val="16"/>
                <w:szCs w:val="16"/>
              </w:rPr>
            </w:pPr>
            <w:r>
              <w:rPr>
                <w:color w:val="000000"/>
                <w:sz w:val="16"/>
                <w:szCs w:val="16"/>
              </w:rPr>
              <w:t>0,13</w:t>
            </w:r>
          </w:p>
        </w:tc>
      </w:tr>
      <w:tr w:rsidR="00E74502" w14:paraId="56FFF17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4FB8"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74359" w14:textId="77777777" w:rsidR="00E74502" w:rsidRDefault="00E74502" w:rsidP="00E74502">
            <w:pPr>
              <w:jc w:val="center"/>
              <w:rPr>
                <w:color w:val="000000"/>
                <w:sz w:val="16"/>
                <w:szCs w:val="16"/>
              </w:rPr>
            </w:pPr>
            <w:r>
              <w:rPr>
                <w:color w:val="000000"/>
                <w:sz w:val="16"/>
                <w:szCs w:val="16"/>
              </w:rPr>
              <w:t>146/0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F90B0"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E843C"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B288" w14:textId="77777777" w:rsidR="00E74502" w:rsidRDefault="00E74502" w:rsidP="00E7450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50936" w14:textId="77777777" w:rsidR="00E74502" w:rsidRDefault="00E74502" w:rsidP="00E74502">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F358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679BB" w14:textId="77777777" w:rsidR="00E74502" w:rsidRDefault="00E74502" w:rsidP="00E74502">
            <w:pPr>
              <w:jc w:val="right"/>
              <w:rPr>
                <w:color w:val="000000"/>
                <w:sz w:val="16"/>
                <w:szCs w:val="16"/>
              </w:rPr>
            </w:pPr>
            <w:r>
              <w:rPr>
                <w:color w:val="000000"/>
                <w:sz w:val="16"/>
                <w:szCs w:val="16"/>
              </w:rPr>
              <w:t>56.000,00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D98B90D" w14:textId="77777777" w:rsidR="00E74502" w:rsidRDefault="00E74502" w:rsidP="00E74502">
            <w:pPr>
              <w:jc w:val="right"/>
              <w:rPr>
                <w:color w:val="000000"/>
                <w:sz w:val="16"/>
                <w:szCs w:val="16"/>
              </w:rPr>
            </w:pPr>
            <w:r>
              <w:rPr>
                <w:color w:val="000000"/>
                <w:sz w:val="16"/>
                <w:szCs w:val="16"/>
              </w:rPr>
              <w:t>0,01</w:t>
            </w:r>
          </w:p>
        </w:tc>
      </w:tr>
      <w:tr w:rsidR="00E74502" w14:paraId="51221AD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EBECA"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2873" w14:textId="77777777" w:rsidR="00E74502" w:rsidRDefault="00E74502" w:rsidP="00E74502">
            <w:pPr>
              <w:jc w:val="center"/>
              <w:rPr>
                <w:color w:val="000000"/>
                <w:sz w:val="16"/>
                <w:szCs w:val="16"/>
              </w:rPr>
            </w:pPr>
            <w:r>
              <w:rPr>
                <w:color w:val="000000"/>
                <w:sz w:val="16"/>
                <w:szCs w:val="16"/>
              </w:rPr>
              <w:t>147/0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E67D1"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1A4EF"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10D70" w14:textId="77777777" w:rsidR="00E74502" w:rsidRDefault="00E74502" w:rsidP="00E7450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D4665" w14:textId="77777777" w:rsidR="00E74502" w:rsidRDefault="00E74502" w:rsidP="00E7450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2803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C6FB5" w14:textId="77777777" w:rsidR="00E74502" w:rsidRDefault="00E74502" w:rsidP="00E74502">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86240E" w14:textId="77777777" w:rsidR="00E74502" w:rsidRDefault="00E74502" w:rsidP="00E74502">
            <w:pPr>
              <w:jc w:val="right"/>
              <w:rPr>
                <w:color w:val="000000"/>
                <w:sz w:val="16"/>
                <w:szCs w:val="16"/>
              </w:rPr>
            </w:pPr>
            <w:r>
              <w:rPr>
                <w:color w:val="000000"/>
                <w:sz w:val="16"/>
                <w:szCs w:val="16"/>
              </w:rPr>
              <w:t>0,01</w:t>
            </w:r>
          </w:p>
        </w:tc>
      </w:tr>
      <w:tr w:rsidR="00E74502" w14:paraId="3340748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D215F"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5FCE0" w14:textId="77777777" w:rsidR="00E74502" w:rsidRDefault="00E74502" w:rsidP="00E74502">
            <w:pPr>
              <w:jc w:val="center"/>
              <w:rPr>
                <w:color w:val="000000"/>
                <w:sz w:val="16"/>
                <w:szCs w:val="16"/>
              </w:rPr>
            </w:pPr>
            <w:r>
              <w:rPr>
                <w:color w:val="000000"/>
                <w:sz w:val="16"/>
                <w:szCs w:val="16"/>
              </w:rPr>
              <w:t>148/0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2DC2A"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51956"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9EF88" w14:textId="77777777" w:rsidR="00E74502" w:rsidRDefault="00E74502" w:rsidP="00E74502">
            <w:pPr>
              <w:jc w:val="right"/>
              <w:rPr>
                <w:color w:val="000000"/>
                <w:sz w:val="16"/>
                <w:szCs w:val="16"/>
              </w:rPr>
            </w:pPr>
            <w:r>
              <w:rPr>
                <w:color w:val="000000"/>
                <w:sz w:val="16"/>
                <w:szCs w:val="16"/>
              </w:rPr>
              <w:t>183.817,00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6EE7B" w14:textId="77777777" w:rsidR="00E74502" w:rsidRDefault="00E74502" w:rsidP="00E7450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78F6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4DDB3" w14:textId="77777777" w:rsidR="00E74502" w:rsidRDefault="00E74502" w:rsidP="00E74502">
            <w:pPr>
              <w:jc w:val="right"/>
              <w:rPr>
                <w:color w:val="000000"/>
                <w:sz w:val="16"/>
                <w:szCs w:val="16"/>
              </w:rPr>
            </w:pPr>
            <w:r>
              <w:rPr>
                <w:color w:val="000000"/>
                <w:sz w:val="16"/>
                <w:szCs w:val="16"/>
              </w:rPr>
              <w:t>203.817,00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529E4F0" w14:textId="77777777" w:rsidR="00E74502" w:rsidRDefault="00E74502" w:rsidP="00E74502">
            <w:pPr>
              <w:jc w:val="right"/>
              <w:rPr>
                <w:color w:val="000000"/>
                <w:sz w:val="16"/>
                <w:szCs w:val="16"/>
              </w:rPr>
            </w:pPr>
            <w:r>
              <w:rPr>
                <w:color w:val="000000"/>
                <w:sz w:val="16"/>
                <w:szCs w:val="16"/>
              </w:rPr>
              <w:t>0,02</w:t>
            </w:r>
          </w:p>
        </w:tc>
      </w:tr>
      <w:tr w:rsidR="00E74502" w14:paraId="1777F68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402E3"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FAB1C" w14:textId="77777777" w:rsidR="00E74502" w:rsidRDefault="00E74502" w:rsidP="00E74502">
            <w:pPr>
              <w:jc w:val="center"/>
              <w:rPr>
                <w:color w:val="000000"/>
                <w:sz w:val="16"/>
                <w:szCs w:val="16"/>
              </w:rPr>
            </w:pPr>
            <w:r>
              <w:rPr>
                <w:color w:val="000000"/>
                <w:sz w:val="16"/>
                <w:szCs w:val="16"/>
              </w:rPr>
              <w:t>149/0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4398C" w14:textId="77777777" w:rsidR="00E74502" w:rsidRDefault="00E74502" w:rsidP="00E7450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08AAD"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4C805" w14:textId="77777777" w:rsidR="00E74502" w:rsidRDefault="00E74502" w:rsidP="00E74502">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A31F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CD6B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6AEB5" w14:textId="77777777" w:rsidR="00E74502" w:rsidRDefault="00E74502" w:rsidP="00E74502">
            <w:pPr>
              <w:jc w:val="right"/>
              <w:rPr>
                <w:color w:val="000000"/>
                <w:sz w:val="16"/>
                <w:szCs w:val="16"/>
              </w:rPr>
            </w:pPr>
            <w:r>
              <w:rPr>
                <w:color w:val="000000"/>
                <w:sz w:val="16"/>
                <w:szCs w:val="16"/>
              </w:rPr>
              <w:t>12.000,00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B92972" w14:textId="77777777" w:rsidR="00E74502" w:rsidRDefault="00E74502" w:rsidP="00E74502">
            <w:pPr>
              <w:jc w:val="right"/>
              <w:rPr>
                <w:color w:val="000000"/>
                <w:sz w:val="16"/>
                <w:szCs w:val="16"/>
              </w:rPr>
            </w:pPr>
            <w:r>
              <w:rPr>
                <w:color w:val="000000"/>
                <w:sz w:val="16"/>
                <w:szCs w:val="16"/>
              </w:rPr>
              <w:t>0,00</w:t>
            </w:r>
          </w:p>
        </w:tc>
      </w:tr>
      <w:tr w:rsidR="00E74502" w14:paraId="49A44A2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8382E" w14:textId="77777777" w:rsidR="00E74502" w:rsidRDefault="00E74502" w:rsidP="00E74502">
            <w:pPr>
              <w:jc w:val="center"/>
              <w:rPr>
                <w:color w:val="000000"/>
                <w:sz w:val="16"/>
                <w:szCs w:val="16"/>
              </w:rPr>
            </w:pPr>
            <w:r>
              <w:rPr>
                <w:color w:val="000000"/>
                <w:sz w:val="16"/>
                <w:szCs w:val="16"/>
              </w:rPr>
              <w:lastRenderedPageBreak/>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038F1" w14:textId="77777777" w:rsidR="00E74502" w:rsidRDefault="00E74502" w:rsidP="00E74502">
            <w:pPr>
              <w:jc w:val="center"/>
              <w:rPr>
                <w:color w:val="000000"/>
                <w:sz w:val="16"/>
                <w:szCs w:val="16"/>
              </w:rPr>
            </w:pPr>
            <w:r>
              <w:rPr>
                <w:color w:val="000000"/>
                <w:sz w:val="16"/>
                <w:szCs w:val="16"/>
              </w:rPr>
              <w:t>150/0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555AF"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4F624"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37534"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4399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2065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9D8BA"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BBC15FD" w14:textId="77777777" w:rsidR="00E74502" w:rsidRDefault="00E74502" w:rsidP="00E74502">
            <w:pPr>
              <w:jc w:val="right"/>
              <w:rPr>
                <w:color w:val="000000"/>
                <w:sz w:val="16"/>
                <w:szCs w:val="16"/>
              </w:rPr>
            </w:pPr>
            <w:r>
              <w:rPr>
                <w:color w:val="000000"/>
                <w:sz w:val="16"/>
                <w:szCs w:val="16"/>
              </w:rPr>
              <w:t>0,01</w:t>
            </w:r>
          </w:p>
        </w:tc>
      </w:tr>
      <w:tr w:rsidR="00E74502" w14:paraId="527E707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D7955"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49071" w14:textId="77777777" w:rsidR="00E74502" w:rsidRDefault="00E74502" w:rsidP="00E74502">
            <w:pPr>
              <w:jc w:val="center"/>
              <w:rPr>
                <w:color w:val="000000"/>
                <w:sz w:val="16"/>
                <w:szCs w:val="16"/>
              </w:rPr>
            </w:pPr>
            <w:r>
              <w:rPr>
                <w:color w:val="000000"/>
                <w:sz w:val="16"/>
                <w:szCs w:val="16"/>
              </w:rPr>
              <w:t>151/0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5FB5F" w14:textId="77777777" w:rsidR="00E74502" w:rsidRDefault="00E74502" w:rsidP="00E74502">
            <w:pPr>
              <w:jc w:val="center"/>
              <w:rPr>
                <w:color w:val="000000"/>
                <w:sz w:val="16"/>
                <w:szCs w:val="16"/>
              </w:rPr>
            </w:pPr>
            <w:r>
              <w:rPr>
                <w:color w:val="000000"/>
                <w:sz w:val="16"/>
                <w:szCs w:val="16"/>
              </w:rPr>
              <w:t>515000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2775" w14:textId="77777777" w:rsidR="00E74502" w:rsidRDefault="00E74502" w:rsidP="00E74502">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B72F9"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6682B"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6E57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D76F1" w14:textId="77777777" w:rsidR="00E74502" w:rsidRDefault="00E74502" w:rsidP="00E74502">
            <w:pPr>
              <w:jc w:val="right"/>
              <w:rPr>
                <w:color w:val="000000"/>
                <w:sz w:val="16"/>
                <w:szCs w:val="16"/>
              </w:rPr>
            </w:pPr>
            <w:r>
              <w:rPr>
                <w:color w:val="000000"/>
                <w:sz w:val="16"/>
                <w:szCs w:val="16"/>
              </w:rPr>
              <w:t>330.000,00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9A8F9A8" w14:textId="77777777" w:rsidR="00E74502" w:rsidRDefault="00E74502" w:rsidP="00E74502">
            <w:pPr>
              <w:jc w:val="right"/>
              <w:rPr>
                <w:color w:val="000000"/>
                <w:sz w:val="16"/>
                <w:szCs w:val="16"/>
              </w:rPr>
            </w:pPr>
            <w:r>
              <w:rPr>
                <w:color w:val="000000"/>
                <w:sz w:val="16"/>
                <w:szCs w:val="16"/>
              </w:rPr>
              <w:t>0,04</w:t>
            </w:r>
          </w:p>
        </w:tc>
      </w:tr>
      <w:tr w:rsidR="00E74502" w14:paraId="140A1A1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7ADFF57"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49299295"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AE94022" w14:textId="77777777" w:rsidR="00E74502" w:rsidRDefault="00E74502" w:rsidP="00E74502">
            <w:pPr>
              <w:rPr>
                <w:b/>
                <w:bCs/>
                <w:color w:val="000000"/>
                <w:sz w:val="16"/>
                <w:szCs w:val="16"/>
              </w:rPr>
            </w:pPr>
            <w:r>
              <w:rPr>
                <w:b/>
                <w:bCs/>
                <w:color w:val="000000"/>
                <w:sz w:val="16"/>
                <w:szCs w:val="16"/>
              </w:rPr>
              <w:t>Функционисање локалних установа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14E48AB" w14:textId="77777777" w:rsidR="00E74502" w:rsidRDefault="00E74502" w:rsidP="00E74502">
            <w:pPr>
              <w:jc w:val="right"/>
              <w:rPr>
                <w:b/>
                <w:bCs/>
                <w:color w:val="000000"/>
                <w:sz w:val="16"/>
                <w:szCs w:val="16"/>
              </w:rPr>
            </w:pPr>
            <w:r>
              <w:rPr>
                <w:b/>
                <w:bCs/>
                <w:color w:val="000000"/>
                <w:sz w:val="16"/>
                <w:szCs w:val="16"/>
              </w:rPr>
              <w:t>17.877.826,00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346ACAC" w14:textId="77777777" w:rsidR="00E74502" w:rsidRDefault="00E74502" w:rsidP="00E74502">
            <w:pPr>
              <w:jc w:val="right"/>
              <w:rPr>
                <w:b/>
                <w:bCs/>
                <w:color w:val="000000"/>
                <w:sz w:val="16"/>
                <w:szCs w:val="16"/>
              </w:rPr>
            </w:pPr>
            <w:r>
              <w:rPr>
                <w:b/>
                <w:bCs/>
                <w:color w:val="000000"/>
                <w:sz w:val="16"/>
                <w:szCs w:val="16"/>
              </w:rPr>
              <w:t>157.000,00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95B398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BB7B76" w14:textId="77777777" w:rsidR="00E74502" w:rsidRDefault="00E74502" w:rsidP="00E74502">
            <w:pPr>
              <w:jc w:val="right"/>
              <w:rPr>
                <w:b/>
                <w:bCs/>
                <w:color w:val="000000"/>
                <w:sz w:val="16"/>
                <w:szCs w:val="16"/>
              </w:rPr>
            </w:pPr>
            <w:r>
              <w:rPr>
                <w:b/>
                <w:bCs/>
                <w:color w:val="000000"/>
                <w:sz w:val="16"/>
                <w:szCs w:val="16"/>
              </w:rPr>
              <w:t>18.034.826,00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27C4259" w14:textId="77777777" w:rsidR="00E74502" w:rsidRDefault="00E74502" w:rsidP="00E74502">
            <w:pPr>
              <w:jc w:val="right"/>
              <w:rPr>
                <w:b/>
                <w:bCs/>
                <w:color w:val="000000"/>
                <w:sz w:val="16"/>
                <w:szCs w:val="16"/>
              </w:rPr>
            </w:pPr>
            <w:r>
              <w:rPr>
                <w:b/>
                <w:bCs/>
                <w:color w:val="000000"/>
                <w:sz w:val="16"/>
                <w:szCs w:val="16"/>
              </w:rPr>
              <w:t>1,97</w:t>
            </w:r>
          </w:p>
        </w:tc>
      </w:tr>
      <w:tr w:rsidR="00E74502" w14:paraId="48A336E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6A776" w14:textId="77777777" w:rsidR="00E74502" w:rsidRDefault="00E74502" w:rsidP="00E74502">
            <w:pPr>
              <w:spacing w:line="1" w:lineRule="auto"/>
            </w:pPr>
          </w:p>
        </w:tc>
      </w:tr>
      <w:tr w:rsidR="00E74502" w14:paraId="1191D59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87F12DE"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039048" w14:textId="77777777" w:rsidR="00E74502" w:rsidRDefault="00E74502" w:rsidP="00E74502">
            <w:pPr>
              <w:jc w:val="center"/>
              <w:rPr>
                <w:b/>
                <w:bCs/>
                <w:color w:val="000000"/>
                <w:sz w:val="16"/>
                <w:szCs w:val="16"/>
              </w:rPr>
            </w:pPr>
            <w:r>
              <w:rPr>
                <w:b/>
                <w:bCs/>
                <w:color w:val="000000"/>
                <w:sz w:val="16"/>
                <w:szCs w:val="16"/>
              </w:rPr>
              <w:t>4119</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D838568" w14:textId="77777777" w:rsidTr="00E74502">
              <w:tc>
                <w:tcPr>
                  <w:tcW w:w="14167" w:type="dxa"/>
                  <w:tcMar>
                    <w:top w:w="0" w:type="dxa"/>
                    <w:left w:w="0" w:type="dxa"/>
                    <w:bottom w:w="0" w:type="dxa"/>
                    <w:right w:w="0" w:type="dxa"/>
                  </w:tcMar>
                </w:tcPr>
                <w:p w14:paraId="69C31EDA" w14:textId="77777777" w:rsidR="00E74502" w:rsidRDefault="00E74502" w:rsidP="00E74502">
                  <w:r>
                    <w:rPr>
                      <w:b/>
                      <w:bCs/>
                      <w:color w:val="000000"/>
                      <w:sz w:val="16"/>
                      <w:szCs w:val="16"/>
                    </w:rPr>
                    <w:t>1201-021 Власотиначки зборник</w:t>
                  </w:r>
                </w:p>
              </w:tc>
            </w:tr>
          </w:tbl>
          <w:p w14:paraId="39A1DC6B" w14:textId="77777777" w:rsidR="00E74502" w:rsidRDefault="00E74502" w:rsidP="00E74502">
            <w:pPr>
              <w:spacing w:line="1" w:lineRule="auto"/>
            </w:pPr>
          </w:p>
        </w:tc>
      </w:tr>
      <w:tr w:rsidR="00E74502" w14:paraId="6BEA9A8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C61E5"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445B7" w14:textId="77777777" w:rsidR="00E74502" w:rsidRDefault="00E74502" w:rsidP="00E74502">
            <w:pPr>
              <w:jc w:val="center"/>
              <w:rPr>
                <w:color w:val="000000"/>
                <w:sz w:val="16"/>
                <w:szCs w:val="16"/>
              </w:rPr>
            </w:pPr>
            <w:r>
              <w:rPr>
                <w:color w:val="000000"/>
                <w:sz w:val="16"/>
                <w:szCs w:val="16"/>
              </w:rPr>
              <w:t>152/0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347D0"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6B13B"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A06E3"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7263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2715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2CA29" w14:textId="77777777" w:rsidR="00E74502" w:rsidRDefault="00E74502" w:rsidP="00E7450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6A2502D" w14:textId="77777777" w:rsidR="00E74502" w:rsidRDefault="00E74502" w:rsidP="00E74502">
            <w:pPr>
              <w:jc w:val="right"/>
              <w:rPr>
                <w:color w:val="000000"/>
                <w:sz w:val="16"/>
                <w:szCs w:val="16"/>
              </w:rPr>
            </w:pPr>
            <w:r>
              <w:rPr>
                <w:color w:val="000000"/>
                <w:sz w:val="16"/>
                <w:szCs w:val="16"/>
              </w:rPr>
              <w:t>0,00</w:t>
            </w:r>
          </w:p>
        </w:tc>
      </w:tr>
      <w:tr w:rsidR="00E74502" w14:paraId="0813633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E2A6"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EC276" w14:textId="77777777" w:rsidR="00E74502" w:rsidRDefault="00E74502" w:rsidP="00E74502">
            <w:pPr>
              <w:jc w:val="center"/>
              <w:rPr>
                <w:color w:val="000000"/>
                <w:sz w:val="16"/>
                <w:szCs w:val="16"/>
              </w:rPr>
            </w:pPr>
            <w:r>
              <w:rPr>
                <w:color w:val="000000"/>
                <w:sz w:val="16"/>
                <w:szCs w:val="16"/>
              </w:rPr>
              <w:t>153/0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6FFA2"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9D0BB"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95879" w14:textId="77777777" w:rsidR="00E74502" w:rsidRDefault="00E74502" w:rsidP="00E74502">
            <w:pPr>
              <w:jc w:val="right"/>
              <w:rPr>
                <w:color w:val="000000"/>
                <w:sz w:val="16"/>
                <w:szCs w:val="16"/>
              </w:rPr>
            </w:pPr>
            <w:r>
              <w:rPr>
                <w:color w:val="000000"/>
                <w:sz w:val="16"/>
                <w:szCs w:val="16"/>
              </w:rPr>
              <w:t>2.833.068,00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3D8D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1D958"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AB8F" w14:textId="77777777" w:rsidR="00E74502" w:rsidRDefault="00E74502" w:rsidP="00E74502">
            <w:pPr>
              <w:jc w:val="right"/>
              <w:rPr>
                <w:color w:val="000000"/>
                <w:sz w:val="16"/>
                <w:szCs w:val="16"/>
              </w:rPr>
            </w:pPr>
            <w:r>
              <w:rPr>
                <w:color w:val="000000"/>
                <w:sz w:val="16"/>
                <w:szCs w:val="16"/>
              </w:rPr>
              <w:t>2.833.068,00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615554" w14:textId="77777777" w:rsidR="00E74502" w:rsidRDefault="00E74502" w:rsidP="00E74502">
            <w:pPr>
              <w:jc w:val="right"/>
              <w:rPr>
                <w:color w:val="000000"/>
                <w:sz w:val="16"/>
                <w:szCs w:val="16"/>
              </w:rPr>
            </w:pPr>
            <w:r>
              <w:rPr>
                <w:color w:val="000000"/>
                <w:sz w:val="16"/>
                <w:szCs w:val="16"/>
              </w:rPr>
              <w:t>0,31</w:t>
            </w:r>
          </w:p>
        </w:tc>
      </w:tr>
      <w:tr w:rsidR="00E74502" w14:paraId="5E18799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102F3" w14:textId="77777777" w:rsidR="00E74502" w:rsidRDefault="00E74502" w:rsidP="00E74502">
            <w:pPr>
              <w:jc w:val="center"/>
              <w:rPr>
                <w:color w:val="000000"/>
                <w:sz w:val="16"/>
                <w:szCs w:val="16"/>
              </w:rPr>
            </w:pPr>
            <w:r>
              <w:rPr>
                <w:color w:val="000000"/>
                <w:sz w:val="16"/>
                <w:szCs w:val="16"/>
              </w:rPr>
              <w:t>820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B0E4C" w14:textId="77777777" w:rsidR="00E74502" w:rsidRDefault="00E74502" w:rsidP="00E74502">
            <w:pPr>
              <w:jc w:val="center"/>
              <w:rPr>
                <w:color w:val="000000"/>
                <w:sz w:val="16"/>
                <w:szCs w:val="16"/>
              </w:rPr>
            </w:pPr>
            <w:r>
              <w:rPr>
                <w:color w:val="000000"/>
                <w:sz w:val="16"/>
                <w:szCs w:val="16"/>
              </w:rPr>
              <w:t>154/0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07AB5"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70C3"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297D2" w14:textId="77777777" w:rsidR="00E74502" w:rsidRDefault="00E74502" w:rsidP="00E7450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28D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440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9C505" w14:textId="77777777" w:rsidR="00E74502" w:rsidRDefault="00E74502" w:rsidP="00E74502">
            <w:pPr>
              <w:jc w:val="right"/>
              <w:rPr>
                <w:color w:val="000000"/>
                <w:sz w:val="16"/>
                <w:szCs w:val="16"/>
              </w:rPr>
            </w:pPr>
            <w:r>
              <w:rPr>
                <w:color w:val="000000"/>
                <w:sz w:val="16"/>
                <w:szCs w:val="16"/>
              </w:rPr>
              <w:t>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7809AF" w14:textId="77777777" w:rsidR="00E74502" w:rsidRDefault="00E74502" w:rsidP="00E74502">
            <w:pPr>
              <w:jc w:val="right"/>
              <w:rPr>
                <w:color w:val="000000"/>
                <w:sz w:val="16"/>
                <w:szCs w:val="16"/>
              </w:rPr>
            </w:pPr>
            <w:r>
              <w:rPr>
                <w:color w:val="000000"/>
                <w:sz w:val="16"/>
                <w:szCs w:val="16"/>
              </w:rPr>
              <w:t>0,00</w:t>
            </w:r>
          </w:p>
        </w:tc>
      </w:tr>
      <w:tr w:rsidR="00E74502" w14:paraId="0218E32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FE1309"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D2D3769" w14:textId="77777777" w:rsidR="00E74502" w:rsidRDefault="00E74502" w:rsidP="00E74502">
            <w:pPr>
              <w:rPr>
                <w:b/>
                <w:bCs/>
                <w:color w:val="000000"/>
                <w:sz w:val="16"/>
                <w:szCs w:val="16"/>
              </w:rPr>
            </w:pPr>
            <w:r>
              <w:rPr>
                <w:b/>
                <w:bCs/>
                <w:color w:val="000000"/>
                <w:sz w:val="16"/>
                <w:szCs w:val="16"/>
              </w:rPr>
              <w:t>4119</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AB3636E" w14:textId="77777777" w:rsidR="00E74502" w:rsidRDefault="00E74502" w:rsidP="00E74502">
            <w:pPr>
              <w:rPr>
                <w:b/>
                <w:bCs/>
                <w:color w:val="000000"/>
                <w:sz w:val="16"/>
                <w:szCs w:val="16"/>
              </w:rPr>
            </w:pPr>
            <w:r>
              <w:rPr>
                <w:b/>
                <w:bCs/>
                <w:color w:val="000000"/>
                <w:sz w:val="16"/>
                <w:szCs w:val="16"/>
              </w:rPr>
              <w:t>1201-021 Власотиначки зборник</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EFA33D9" w14:textId="77777777" w:rsidR="00E74502" w:rsidRDefault="00E74502" w:rsidP="00E74502">
            <w:pPr>
              <w:jc w:val="right"/>
              <w:rPr>
                <w:b/>
                <w:bCs/>
                <w:color w:val="000000"/>
                <w:sz w:val="16"/>
                <w:szCs w:val="16"/>
              </w:rPr>
            </w:pPr>
            <w:r>
              <w:rPr>
                <w:b/>
                <w:bCs/>
                <w:color w:val="000000"/>
                <w:sz w:val="16"/>
                <w:szCs w:val="16"/>
              </w:rPr>
              <w:t>2.873.068,00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A3F137"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69755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C66FF4" w14:textId="77777777" w:rsidR="00E74502" w:rsidRDefault="00E74502" w:rsidP="00E74502">
            <w:pPr>
              <w:jc w:val="right"/>
              <w:rPr>
                <w:b/>
                <w:bCs/>
                <w:color w:val="000000"/>
                <w:sz w:val="16"/>
                <w:szCs w:val="16"/>
              </w:rPr>
            </w:pPr>
            <w:r>
              <w:rPr>
                <w:b/>
                <w:bCs/>
                <w:color w:val="000000"/>
                <w:sz w:val="16"/>
                <w:szCs w:val="16"/>
              </w:rPr>
              <w:t>2.873.068,00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6C1C113" w14:textId="77777777" w:rsidR="00E74502" w:rsidRDefault="00E74502" w:rsidP="00E74502">
            <w:pPr>
              <w:jc w:val="right"/>
              <w:rPr>
                <w:b/>
                <w:bCs/>
                <w:color w:val="000000"/>
                <w:sz w:val="16"/>
                <w:szCs w:val="16"/>
              </w:rPr>
            </w:pPr>
            <w:r>
              <w:rPr>
                <w:b/>
                <w:bCs/>
                <w:color w:val="000000"/>
                <w:sz w:val="16"/>
                <w:szCs w:val="16"/>
              </w:rPr>
              <w:t>0,31</w:t>
            </w:r>
          </w:p>
        </w:tc>
      </w:tr>
      <w:tr w:rsidR="00E74502" w14:paraId="12B3D07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EFC5A" w14:textId="77777777" w:rsidR="00E74502" w:rsidRDefault="00E74502" w:rsidP="00E74502">
            <w:pPr>
              <w:spacing w:line="1" w:lineRule="auto"/>
            </w:pPr>
          </w:p>
        </w:tc>
      </w:tr>
      <w:tr w:rsidR="00E74502" w14:paraId="3FDD5CA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751C99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B0581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3302BD9"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78B9E5AD" w14:textId="77777777" w:rsidTr="00E74502">
              <w:tc>
                <w:tcPr>
                  <w:tcW w:w="5167" w:type="dxa"/>
                  <w:tcMar>
                    <w:top w:w="0" w:type="dxa"/>
                    <w:left w:w="0" w:type="dxa"/>
                    <w:bottom w:w="0" w:type="dxa"/>
                    <w:right w:w="0" w:type="dxa"/>
                  </w:tcMar>
                </w:tcPr>
                <w:p w14:paraId="6A0ECDDD" w14:textId="77777777" w:rsidR="00E74502" w:rsidRDefault="00E74502" w:rsidP="00E74502">
                  <w:pPr>
                    <w:rPr>
                      <w:b/>
                      <w:bCs/>
                      <w:color w:val="000000"/>
                      <w:sz w:val="16"/>
                      <w:szCs w:val="16"/>
                    </w:rPr>
                  </w:pPr>
                  <w:r>
                    <w:rPr>
                      <w:b/>
                      <w:bCs/>
                      <w:color w:val="000000"/>
                      <w:sz w:val="16"/>
                      <w:szCs w:val="16"/>
                    </w:rPr>
                    <w:t>Извори финансирања за функцију 820:</w:t>
                  </w:r>
                </w:p>
                <w:p w14:paraId="54FC93AB" w14:textId="77777777" w:rsidR="00E74502" w:rsidRDefault="00E74502" w:rsidP="00E74502">
                  <w:pPr>
                    <w:spacing w:line="1" w:lineRule="auto"/>
                  </w:pPr>
                </w:p>
              </w:tc>
            </w:tr>
          </w:tbl>
          <w:p w14:paraId="0EAD26E5"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3B9DB3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1B6D0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3335BA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50A80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54C015F" w14:textId="77777777" w:rsidR="00E74502" w:rsidRDefault="00E74502" w:rsidP="00E74502">
            <w:pPr>
              <w:spacing w:line="1" w:lineRule="auto"/>
              <w:jc w:val="right"/>
            </w:pPr>
          </w:p>
        </w:tc>
      </w:tr>
      <w:tr w:rsidR="00E74502" w14:paraId="309FAFE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A381C8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5AC3BA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B79DEEB"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D69C85F"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E38A6AD" w14:textId="77777777" w:rsidR="00E74502" w:rsidRDefault="00E74502" w:rsidP="00E74502">
            <w:pPr>
              <w:jc w:val="right"/>
              <w:rPr>
                <w:b/>
                <w:bCs/>
                <w:color w:val="000000"/>
                <w:sz w:val="16"/>
                <w:szCs w:val="16"/>
              </w:rPr>
            </w:pPr>
            <w:r>
              <w:rPr>
                <w:b/>
                <w:bCs/>
                <w:color w:val="000000"/>
                <w:sz w:val="16"/>
                <w:szCs w:val="16"/>
              </w:rPr>
              <w:t>20.750.894,00</w:t>
            </w:r>
          </w:p>
        </w:tc>
        <w:tc>
          <w:tcPr>
            <w:tcW w:w="1650" w:type="dxa"/>
            <w:tcBorders>
              <w:top w:val="single" w:sz="6" w:space="0" w:color="000000"/>
              <w:bottom w:val="single" w:sz="6" w:space="0" w:color="000000"/>
            </w:tcBorders>
            <w:tcMar>
              <w:top w:w="0" w:type="dxa"/>
              <w:left w:w="0" w:type="dxa"/>
              <w:bottom w:w="0" w:type="dxa"/>
              <w:right w:w="0" w:type="dxa"/>
            </w:tcMar>
          </w:tcPr>
          <w:p w14:paraId="4E5EFD3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D25BE1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FA434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AF41392" w14:textId="77777777" w:rsidR="00E74502" w:rsidRDefault="00E74502" w:rsidP="00E74502">
            <w:pPr>
              <w:spacing w:line="1" w:lineRule="auto"/>
              <w:jc w:val="right"/>
            </w:pPr>
          </w:p>
        </w:tc>
      </w:tr>
      <w:tr w:rsidR="00E74502" w14:paraId="49BBF9C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92B8E5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01DCD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D8196D8"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2F84B08A"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1075705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4632A53" w14:textId="77777777" w:rsidR="00E74502" w:rsidRDefault="00E74502" w:rsidP="00E74502">
            <w:pPr>
              <w:jc w:val="right"/>
              <w:rPr>
                <w:b/>
                <w:bCs/>
                <w:color w:val="000000"/>
                <w:sz w:val="16"/>
                <w:szCs w:val="16"/>
              </w:rPr>
            </w:pPr>
            <w:r>
              <w:rPr>
                <w:b/>
                <w:bCs/>
                <w:color w:val="000000"/>
                <w:sz w:val="16"/>
                <w:szCs w:val="16"/>
              </w:rPr>
              <w:t>157.000,00</w:t>
            </w:r>
          </w:p>
        </w:tc>
        <w:tc>
          <w:tcPr>
            <w:tcW w:w="1650" w:type="dxa"/>
            <w:tcBorders>
              <w:top w:val="single" w:sz="6" w:space="0" w:color="000000"/>
              <w:bottom w:val="single" w:sz="6" w:space="0" w:color="000000"/>
            </w:tcBorders>
            <w:tcMar>
              <w:top w:w="0" w:type="dxa"/>
              <w:left w:w="0" w:type="dxa"/>
              <w:bottom w:w="0" w:type="dxa"/>
              <w:right w:w="0" w:type="dxa"/>
            </w:tcMar>
          </w:tcPr>
          <w:p w14:paraId="6B5B638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C0626C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030AA080" w14:textId="77777777" w:rsidR="00E74502" w:rsidRDefault="00E74502" w:rsidP="00E74502">
            <w:pPr>
              <w:spacing w:line="1" w:lineRule="auto"/>
              <w:jc w:val="right"/>
            </w:pPr>
          </w:p>
        </w:tc>
      </w:tr>
      <w:tr w:rsidR="00E74502" w14:paraId="5B58912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B6B5397"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F72AD15" w14:textId="77777777" w:rsidR="00E74502" w:rsidRDefault="00E74502" w:rsidP="00E74502">
            <w:pPr>
              <w:jc w:val="center"/>
              <w:rPr>
                <w:b/>
                <w:bCs/>
                <w:color w:val="000000"/>
                <w:sz w:val="16"/>
                <w:szCs w:val="16"/>
              </w:rPr>
            </w:pPr>
            <w:r>
              <w:rPr>
                <w:b/>
                <w:bCs/>
                <w:color w:val="000000"/>
                <w:sz w:val="16"/>
                <w:szCs w:val="16"/>
              </w:rPr>
              <w:t>820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D66E7AE" w14:textId="77777777" w:rsidR="00E74502" w:rsidRDefault="00E74502" w:rsidP="00E74502">
            <w:pPr>
              <w:rPr>
                <w:b/>
                <w:bCs/>
                <w:color w:val="000000"/>
                <w:sz w:val="16"/>
                <w:szCs w:val="16"/>
              </w:rPr>
            </w:pPr>
            <w:r>
              <w:rPr>
                <w:b/>
                <w:bCs/>
                <w:color w:val="000000"/>
                <w:sz w:val="16"/>
                <w:szCs w:val="16"/>
              </w:rPr>
              <w:t>Услуге културе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D2CB2A" w14:textId="77777777" w:rsidR="00E74502" w:rsidRDefault="00E74502" w:rsidP="00E74502">
            <w:pPr>
              <w:jc w:val="right"/>
              <w:rPr>
                <w:b/>
                <w:bCs/>
                <w:color w:val="000000"/>
                <w:sz w:val="16"/>
                <w:szCs w:val="16"/>
              </w:rPr>
            </w:pPr>
            <w:r>
              <w:rPr>
                <w:b/>
                <w:bCs/>
                <w:color w:val="000000"/>
                <w:sz w:val="16"/>
                <w:szCs w:val="16"/>
              </w:rPr>
              <w:t>20.750.894,00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4C8D2A4" w14:textId="77777777" w:rsidR="00E74502" w:rsidRDefault="00E74502" w:rsidP="00E74502">
            <w:pPr>
              <w:jc w:val="right"/>
              <w:rPr>
                <w:b/>
                <w:bCs/>
                <w:color w:val="000000"/>
                <w:sz w:val="16"/>
                <w:szCs w:val="16"/>
              </w:rPr>
            </w:pPr>
            <w:r>
              <w:rPr>
                <w:b/>
                <w:bCs/>
                <w:color w:val="000000"/>
                <w:sz w:val="16"/>
                <w:szCs w:val="16"/>
              </w:rPr>
              <w:t>157.000,00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45A2E3"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86B8FA" w14:textId="77777777" w:rsidR="00E74502" w:rsidRDefault="00E74502" w:rsidP="00E74502">
            <w:pPr>
              <w:jc w:val="right"/>
              <w:rPr>
                <w:b/>
                <w:bCs/>
                <w:color w:val="000000"/>
                <w:sz w:val="16"/>
                <w:szCs w:val="16"/>
              </w:rPr>
            </w:pPr>
            <w:r>
              <w:rPr>
                <w:b/>
                <w:bCs/>
                <w:color w:val="000000"/>
                <w:sz w:val="16"/>
                <w:szCs w:val="16"/>
              </w:rPr>
              <w:t>20.907.894,00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2C7338D8" w14:textId="77777777" w:rsidR="00E74502" w:rsidRDefault="00E74502" w:rsidP="00E74502">
            <w:pPr>
              <w:jc w:val="right"/>
              <w:rPr>
                <w:b/>
                <w:bCs/>
                <w:color w:val="000000"/>
                <w:sz w:val="16"/>
                <w:szCs w:val="16"/>
              </w:rPr>
            </w:pPr>
            <w:r>
              <w:rPr>
                <w:b/>
                <w:bCs/>
                <w:color w:val="000000"/>
                <w:sz w:val="16"/>
                <w:szCs w:val="16"/>
              </w:rPr>
              <w:t>2,28</w:t>
            </w:r>
          </w:p>
        </w:tc>
      </w:tr>
      <w:tr w:rsidR="00E74502" w14:paraId="63DFBAB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496F2" w14:textId="77777777" w:rsidR="00E74502" w:rsidRDefault="00E74502" w:rsidP="00E74502">
            <w:pPr>
              <w:spacing w:line="1" w:lineRule="auto"/>
            </w:pPr>
          </w:p>
        </w:tc>
      </w:tr>
      <w:tr w:rsidR="00E74502" w14:paraId="2CA4779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90A376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7FB294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96A721D"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2F50DE2" w14:textId="77777777" w:rsidTr="00E74502">
              <w:tc>
                <w:tcPr>
                  <w:tcW w:w="5167" w:type="dxa"/>
                  <w:tcMar>
                    <w:top w:w="0" w:type="dxa"/>
                    <w:left w:w="0" w:type="dxa"/>
                    <w:bottom w:w="0" w:type="dxa"/>
                    <w:right w:w="0" w:type="dxa"/>
                  </w:tcMar>
                </w:tcPr>
                <w:p w14:paraId="43A891A9" w14:textId="77777777" w:rsidR="00E74502" w:rsidRDefault="00E74502" w:rsidP="00E74502">
                  <w:pPr>
                    <w:rPr>
                      <w:b/>
                      <w:bCs/>
                      <w:color w:val="000000"/>
                      <w:sz w:val="16"/>
                      <w:szCs w:val="16"/>
                    </w:rPr>
                  </w:pPr>
                  <w:r>
                    <w:rPr>
                      <w:b/>
                      <w:bCs/>
                      <w:color w:val="000000"/>
                      <w:sz w:val="16"/>
                      <w:szCs w:val="16"/>
                    </w:rPr>
                    <w:t>Извори финансирања за главу 5.03:</w:t>
                  </w:r>
                </w:p>
                <w:p w14:paraId="34E8D30B" w14:textId="77777777" w:rsidR="00E74502" w:rsidRDefault="00E74502" w:rsidP="00E74502">
                  <w:pPr>
                    <w:spacing w:line="1" w:lineRule="auto"/>
                  </w:pPr>
                </w:p>
              </w:tc>
            </w:tr>
          </w:tbl>
          <w:p w14:paraId="6E227C7A"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C0E4B4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6BDA4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3A0F78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145094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81BFB6" w14:textId="77777777" w:rsidR="00E74502" w:rsidRDefault="00E74502" w:rsidP="00E74502">
            <w:pPr>
              <w:spacing w:line="1" w:lineRule="auto"/>
              <w:jc w:val="right"/>
            </w:pPr>
          </w:p>
        </w:tc>
      </w:tr>
      <w:tr w:rsidR="00E74502" w14:paraId="7269974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C8BD655"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BAA60D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252939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24F3EBA2"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3CA3640B" w14:textId="77777777" w:rsidR="00E74502" w:rsidRDefault="00E74502" w:rsidP="00E74502">
            <w:pPr>
              <w:jc w:val="right"/>
              <w:rPr>
                <w:b/>
                <w:bCs/>
                <w:color w:val="000000"/>
                <w:sz w:val="16"/>
                <w:szCs w:val="16"/>
              </w:rPr>
            </w:pPr>
            <w:r>
              <w:rPr>
                <w:b/>
                <w:bCs/>
                <w:color w:val="000000"/>
                <w:sz w:val="16"/>
                <w:szCs w:val="16"/>
              </w:rPr>
              <w:t>20.750.894,00</w:t>
            </w:r>
          </w:p>
        </w:tc>
        <w:tc>
          <w:tcPr>
            <w:tcW w:w="1650" w:type="dxa"/>
            <w:tcBorders>
              <w:top w:val="single" w:sz="6" w:space="0" w:color="000000"/>
              <w:bottom w:val="single" w:sz="6" w:space="0" w:color="000000"/>
            </w:tcBorders>
            <w:tcMar>
              <w:top w:w="0" w:type="dxa"/>
              <w:left w:w="0" w:type="dxa"/>
              <w:bottom w:w="0" w:type="dxa"/>
              <w:right w:w="0" w:type="dxa"/>
            </w:tcMar>
          </w:tcPr>
          <w:p w14:paraId="6341CAB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E09DA3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04673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2F9561E" w14:textId="77777777" w:rsidR="00E74502" w:rsidRDefault="00E74502" w:rsidP="00E74502">
            <w:pPr>
              <w:spacing w:line="1" w:lineRule="auto"/>
              <w:jc w:val="right"/>
            </w:pPr>
          </w:p>
        </w:tc>
      </w:tr>
      <w:tr w:rsidR="00E74502" w14:paraId="4A03DA3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7DCC16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AF5559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0E0E695"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0EFAB77A"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435D728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2FF6926" w14:textId="77777777" w:rsidR="00E74502" w:rsidRDefault="00E74502" w:rsidP="00E74502">
            <w:pPr>
              <w:jc w:val="right"/>
              <w:rPr>
                <w:b/>
                <w:bCs/>
                <w:color w:val="000000"/>
                <w:sz w:val="16"/>
                <w:szCs w:val="16"/>
              </w:rPr>
            </w:pPr>
            <w:r>
              <w:rPr>
                <w:b/>
                <w:bCs/>
                <w:color w:val="000000"/>
                <w:sz w:val="16"/>
                <w:szCs w:val="16"/>
              </w:rPr>
              <w:t>157.000,00</w:t>
            </w:r>
          </w:p>
        </w:tc>
        <w:tc>
          <w:tcPr>
            <w:tcW w:w="1650" w:type="dxa"/>
            <w:tcBorders>
              <w:top w:val="single" w:sz="6" w:space="0" w:color="000000"/>
              <w:bottom w:val="single" w:sz="6" w:space="0" w:color="000000"/>
            </w:tcBorders>
            <w:tcMar>
              <w:top w:w="0" w:type="dxa"/>
              <w:left w:w="0" w:type="dxa"/>
              <w:bottom w:w="0" w:type="dxa"/>
              <w:right w:w="0" w:type="dxa"/>
            </w:tcMar>
          </w:tcPr>
          <w:p w14:paraId="4B71DB4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F6120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1E6B37" w14:textId="77777777" w:rsidR="00E74502" w:rsidRDefault="00E74502" w:rsidP="00E74502">
            <w:pPr>
              <w:spacing w:line="1" w:lineRule="auto"/>
              <w:jc w:val="right"/>
            </w:pPr>
          </w:p>
        </w:tc>
      </w:tr>
      <w:tr w:rsidR="00E74502" w14:paraId="25256B9C"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0D6995E" w14:textId="77777777" w:rsidR="00E74502" w:rsidRDefault="00E74502" w:rsidP="00E7450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3C65F87" w14:textId="77777777" w:rsidR="00E74502" w:rsidRDefault="00E74502" w:rsidP="00E74502">
            <w:pPr>
              <w:jc w:val="center"/>
              <w:rPr>
                <w:b/>
                <w:bCs/>
                <w:color w:val="000000"/>
                <w:sz w:val="16"/>
                <w:szCs w:val="16"/>
              </w:rPr>
            </w:pPr>
            <w:r>
              <w:rPr>
                <w:b/>
                <w:bCs/>
                <w:color w:val="000000"/>
                <w:sz w:val="16"/>
                <w:szCs w:val="16"/>
              </w:rPr>
              <w:t>5.03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C4B703F" w14:textId="77777777" w:rsidR="00E74502" w:rsidRDefault="00E74502" w:rsidP="00E74502">
            <w:pPr>
              <w:rPr>
                <w:b/>
                <w:bCs/>
                <w:color w:val="000000"/>
                <w:sz w:val="16"/>
                <w:szCs w:val="16"/>
              </w:rPr>
            </w:pPr>
            <w:r>
              <w:rPr>
                <w:b/>
                <w:bCs/>
                <w:color w:val="000000"/>
                <w:sz w:val="16"/>
                <w:szCs w:val="16"/>
              </w:rPr>
              <w:t>НАРОДНА БИБЛИОТЕКА ДЕСАНКА МАКСИМОВИЦ</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51DEF30" w14:textId="77777777" w:rsidR="00E74502" w:rsidRDefault="00E74502" w:rsidP="00E74502">
            <w:pPr>
              <w:jc w:val="right"/>
              <w:rPr>
                <w:b/>
                <w:bCs/>
                <w:color w:val="000000"/>
                <w:sz w:val="16"/>
                <w:szCs w:val="16"/>
              </w:rPr>
            </w:pPr>
            <w:r>
              <w:rPr>
                <w:b/>
                <w:bCs/>
                <w:color w:val="000000"/>
                <w:sz w:val="16"/>
                <w:szCs w:val="16"/>
              </w:rPr>
              <w:t>20.750.894,00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6DD728" w14:textId="77777777" w:rsidR="00E74502" w:rsidRDefault="00E74502" w:rsidP="00E74502">
            <w:pPr>
              <w:jc w:val="right"/>
              <w:rPr>
                <w:b/>
                <w:bCs/>
                <w:color w:val="000000"/>
                <w:sz w:val="16"/>
                <w:szCs w:val="16"/>
              </w:rPr>
            </w:pPr>
            <w:r>
              <w:rPr>
                <w:b/>
                <w:bCs/>
                <w:color w:val="000000"/>
                <w:sz w:val="16"/>
                <w:szCs w:val="16"/>
              </w:rPr>
              <w:t>157.000,00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8E407C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0A3202" w14:textId="77777777" w:rsidR="00E74502" w:rsidRDefault="00E74502" w:rsidP="00E74502">
            <w:pPr>
              <w:jc w:val="right"/>
              <w:rPr>
                <w:b/>
                <w:bCs/>
                <w:color w:val="000000"/>
                <w:sz w:val="16"/>
                <w:szCs w:val="16"/>
              </w:rPr>
            </w:pPr>
            <w:r>
              <w:rPr>
                <w:b/>
                <w:bCs/>
                <w:color w:val="000000"/>
                <w:sz w:val="16"/>
                <w:szCs w:val="16"/>
              </w:rPr>
              <w:t>20.907.894,00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52D47BA" w14:textId="77777777" w:rsidR="00E74502" w:rsidRDefault="00E74502" w:rsidP="00E74502">
            <w:pPr>
              <w:jc w:val="right"/>
              <w:rPr>
                <w:b/>
                <w:bCs/>
                <w:color w:val="000000"/>
                <w:sz w:val="16"/>
                <w:szCs w:val="16"/>
              </w:rPr>
            </w:pPr>
            <w:r>
              <w:rPr>
                <w:b/>
                <w:bCs/>
                <w:color w:val="000000"/>
                <w:sz w:val="16"/>
                <w:szCs w:val="16"/>
              </w:rPr>
              <w:t>2,28</w:t>
            </w:r>
          </w:p>
        </w:tc>
      </w:tr>
      <w:tr w:rsidR="00E74502" w14:paraId="75571E8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E0CA0" w14:textId="77777777" w:rsidR="00E74502" w:rsidRDefault="00E74502" w:rsidP="00E74502">
            <w:pPr>
              <w:spacing w:line="1" w:lineRule="auto"/>
            </w:pPr>
          </w:p>
        </w:tc>
      </w:tr>
      <w:tr w:rsidR="00E74502" w14:paraId="63863590"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3A2689" w14:textId="77777777" w:rsidR="00E74502" w:rsidRDefault="00E74502" w:rsidP="00E74502">
            <w:pPr>
              <w:rPr>
                <w:vanish/>
              </w:rPr>
            </w:pPr>
            <w:r>
              <w:fldChar w:fldCharType="begin"/>
            </w:r>
            <w:r>
              <w:instrText>TC "5.04 СПОРТСКО РЕКРЕАТИВНИ ЦЕНТАР ВЛАСИНА" \f C \l "3"</w:instrText>
            </w:r>
            <w:r>
              <w:fldChar w:fldCharType="end"/>
            </w:r>
          </w:p>
          <w:p w14:paraId="13E5305C" w14:textId="77777777" w:rsidR="00E74502" w:rsidRDefault="00E74502" w:rsidP="00E7450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A7D040D" w14:textId="77777777" w:rsidR="00E74502" w:rsidRDefault="00E74502" w:rsidP="00E74502">
            <w:pPr>
              <w:jc w:val="center"/>
              <w:rPr>
                <w:b/>
                <w:bCs/>
                <w:color w:val="000000"/>
                <w:sz w:val="16"/>
                <w:szCs w:val="16"/>
              </w:rPr>
            </w:pPr>
            <w:r>
              <w:rPr>
                <w:b/>
                <w:bCs/>
                <w:color w:val="000000"/>
                <w:sz w:val="16"/>
                <w:szCs w:val="16"/>
              </w:rPr>
              <w:t>5.04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5682BAC" w14:textId="77777777" w:rsidTr="00E74502">
              <w:tc>
                <w:tcPr>
                  <w:tcW w:w="14167" w:type="dxa"/>
                  <w:tcMar>
                    <w:top w:w="0" w:type="dxa"/>
                    <w:left w:w="0" w:type="dxa"/>
                    <w:bottom w:w="0" w:type="dxa"/>
                    <w:right w:w="0" w:type="dxa"/>
                  </w:tcMar>
                </w:tcPr>
                <w:p w14:paraId="09113D45" w14:textId="77777777" w:rsidR="00E74502" w:rsidRDefault="00E74502" w:rsidP="00E74502">
                  <w:r>
                    <w:rPr>
                      <w:b/>
                      <w:bCs/>
                      <w:color w:val="000000"/>
                      <w:sz w:val="16"/>
                      <w:szCs w:val="16"/>
                    </w:rPr>
                    <w:t>СПОРТСКО РЕКРЕАТИВНИ ЦЕНТАР ВЛАСИНА</w:t>
                  </w:r>
                </w:p>
              </w:tc>
            </w:tr>
          </w:tbl>
          <w:p w14:paraId="38605ABF" w14:textId="77777777" w:rsidR="00E74502" w:rsidRDefault="00E74502" w:rsidP="00E74502">
            <w:pPr>
              <w:spacing w:line="1" w:lineRule="auto"/>
            </w:pPr>
          </w:p>
        </w:tc>
      </w:tr>
      <w:tr w:rsidR="00E74502" w14:paraId="48BBD68D"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EC1CFE6" w14:textId="77777777" w:rsidR="00E74502" w:rsidRDefault="00E74502" w:rsidP="00E74502">
            <w:pPr>
              <w:rPr>
                <w:vanish/>
              </w:rPr>
            </w:pPr>
            <w:r>
              <w:fldChar w:fldCharType="begin"/>
            </w:r>
            <w:r>
              <w:instrText>TC "810 Услуге рекреације и спорта" \f C \l "4"</w:instrText>
            </w:r>
            <w:r>
              <w:fldChar w:fldCharType="end"/>
            </w:r>
          </w:p>
          <w:p w14:paraId="5C516453"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9829FB7" w14:textId="77777777" w:rsidR="00E74502" w:rsidRDefault="00E74502" w:rsidP="00E74502">
            <w:pPr>
              <w:jc w:val="center"/>
              <w:rPr>
                <w:b/>
                <w:bCs/>
                <w:color w:val="000000"/>
                <w:sz w:val="16"/>
                <w:szCs w:val="16"/>
              </w:rPr>
            </w:pPr>
            <w:r>
              <w:rPr>
                <w:b/>
                <w:bCs/>
                <w:color w:val="000000"/>
                <w:sz w:val="16"/>
                <w:szCs w:val="16"/>
              </w:rPr>
              <w:t>810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ADCA2CA" w14:textId="77777777" w:rsidTr="00E74502">
              <w:tc>
                <w:tcPr>
                  <w:tcW w:w="14167" w:type="dxa"/>
                  <w:tcMar>
                    <w:top w:w="0" w:type="dxa"/>
                    <w:left w:w="0" w:type="dxa"/>
                    <w:bottom w:w="0" w:type="dxa"/>
                    <w:right w:w="0" w:type="dxa"/>
                  </w:tcMar>
                </w:tcPr>
                <w:p w14:paraId="633607F8" w14:textId="77777777" w:rsidR="00E74502" w:rsidRDefault="00E74502" w:rsidP="00E74502">
                  <w:r>
                    <w:rPr>
                      <w:b/>
                      <w:bCs/>
                      <w:color w:val="000000"/>
                      <w:sz w:val="16"/>
                      <w:szCs w:val="16"/>
                    </w:rPr>
                    <w:t>Услуге рекреације и спорта</w:t>
                  </w:r>
                </w:p>
              </w:tc>
            </w:tr>
          </w:tbl>
          <w:p w14:paraId="6D5DF639" w14:textId="77777777" w:rsidR="00E74502" w:rsidRDefault="00E74502" w:rsidP="00E74502">
            <w:pPr>
              <w:spacing w:line="1" w:lineRule="auto"/>
            </w:pPr>
          </w:p>
        </w:tc>
      </w:tr>
      <w:tr w:rsidR="00E74502" w14:paraId="372F81F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922C426" w14:textId="77777777" w:rsidR="00E74502" w:rsidRDefault="00E74502" w:rsidP="00E74502">
            <w:pPr>
              <w:rPr>
                <w:vanish/>
              </w:rPr>
            </w:pPr>
            <w:r>
              <w:fldChar w:fldCharType="begin"/>
            </w:r>
            <w:r>
              <w:instrText>TC "1301 РАЗВОЈ СПОРТА И ОМЛАДИНЕ" \f C \l "5"</w:instrText>
            </w:r>
            <w:r>
              <w:fldChar w:fldCharType="end"/>
            </w:r>
          </w:p>
          <w:p w14:paraId="75CBD957"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85DE242" w14:textId="77777777" w:rsidR="00E74502" w:rsidRDefault="00E74502" w:rsidP="00E74502">
            <w:pPr>
              <w:jc w:val="center"/>
              <w:rPr>
                <w:b/>
                <w:bCs/>
                <w:color w:val="000000"/>
                <w:sz w:val="16"/>
                <w:szCs w:val="16"/>
              </w:rPr>
            </w:pPr>
            <w:r>
              <w:rPr>
                <w:b/>
                <w:bCs/>
                <w:color w:val="000000"/>
                <w:sz w:val="16"/>
                <w:szCs w:val="16"/>
              </w:rPr>
              <w:t>1301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D22373D" w14:textId="77777777" w:rsidTr="00E74502">
              <w:tc>
                <w:tcPr>
                  <w:tcW w:w="14167" w:type="dxa"/>
                  <w:tcMar>
                    <w:top w:w="0" w:type="dxa"/>
                    <w:left w:w="0" w:type="dxa"/>
                    <w:bottom w:w="0" w:type="dxa"/>
                    <w:right w:w="0" w:type="dxa"/>
                  </w:tcMar>
                </w:tcPr>
                <w:p w14:paraId="34BDB6FF" w14:textId="77777777" w:rsidR="00E74502" w:rsidRDefault="00E74502" w:rsidP="00E74502">
                  <w:r>
                    <w:rPr>
                      <w:b/>
                      <w:bCs/>
                      <w:color w:val="000000"/>
                      <w:sz w:val="16"/>
                      <w:szCs w:val="16"/>
                    </w:rPr>
                    <w:t>РАЗВОЈ СПОРТА И ОМЛАДИНЕ</w:t>
                  </w:r>
                </w:p>
              </w:tc>
            </w:tr>
          </w:tbl>
          <w:p w14:paraId="54AE20DC" w14:textId="77777777" w:rsidR="00E74502" w:rsidRDefault="00E74502" w:rsidP="00E74502">
            <w:pPr>
              <w:spacing w:line="1" w:lineRule="auto"/>
            </w:pPr>
          </w:p>
        </w:tc>
      </w:tr>
      <w:tr w:rsidR="00E74502" w14:paraId="6BF82E5C"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FB94" w14:textId="77777777" w:rsidR="00E74502" w:rsidRDefault="00E74502" w:rsidP="00E74502">
            <w:pPr>
              <w:spacing w:line="1" w:lineRule="auto"/>
            </w:pPr>
          </w:p>
        </w:tc>
      </w:tr>
      <w:tr w:rsidR="00E74502" w14:paraId="630ABC6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177835"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3E6B5B9A" w14:textId="77777777" w:rsidR="00E74502" w:rsidRDefault="00E74502" w:rsidP="00E74502">
            <w:pPr>
              <w:jc w:val="center"/>
              <w:rPr>
                <w:b/>
                <w:bCs/>
                <w:color w:val="000000"/>
                <w:sz w:val="16"/>
                <w:szCs w:val="16"/>
              </w:rPr>
            </w:pPr>
            <w:r>
              <w:rPr>
                <w:b/>
                <w:bCs/>
                <w:color w:val="000000"/>
                <w:sz w:val="16"/>
                <w:szCs w:val="16"/>
              </w:rPr>
              <w:t>0004</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3B4B5A6" w14:textId="77777777" w:rsidTr="00E74502">
              <w:tc>
                <w:tcPr>
                  <w:tcW w:w="14167" w:type="dxa"/>
                  <w:tcMar>
                    <w:top w:w="0" w:type="dxa"/>
                    <w:left w:w="0" w:type="dxa"/>
                    <w:bottom w:w="0" w:type="dxa"/>
                    <w:right w:w="0" w:type="dxa"/>
                  </w:tcMar>
                </w:tcPr>
                <w:p w14:paraId="37A5EE53" w14:textId="77777777" w:rsidR="00E74502" w:rsidRDefault="00E74502" w:rsidP="00E74502">
                  <w:r>
                    <w:rPr>
                      <w:b/>
                      <w:bCs/>
                      <w:color w:val="000000"/>
                      <w:sz w:val="16"/>
                      <w:szCs w:val="16"/>
                    </w:rPr>
                    <w:t>Подршка локалним спортским  установама</w:t>
                  </w:r>
                </w:p>
              </w:tc>
            </w:tr>
          </w:tbl>
          <w:p w14:paraId="76A996CA" w14:textId="77777777" w:rsidR="00E74502" w:rsidRDefault="00E74502" w:rsidP="00E74502">
            <w:pPr>
              <w:spacing w:line="1" w:lineRule="auto"/>
            </w:pPr>
          </w:p>
        </w:tc>
      </w:tr>
      <w:tr w:rsidR="00E74502" w14:paraId="7F5F513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A2FA8"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30605" w14:textId="77777777" w:rsidR="00E74502" w:rsidRDefault="00E74502" w:rsidP="00E74502">
            <w:pPr>
              <w:jc w:val="center"/>
              <w:rPr>
                <w:color w:val="000000"/>
                <w:sz w:val="16"/>
                <w:szCs w:val="16"/>
              </w:rPr>
            </w:pPr>
            <w:r>
              <w:rPr>
                <w:color w:val="000000"/>
                <w:sz w:val="16"/>
                <w:szCs w:val="16"/>
              </w:rPr>
              <w:t>155/0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93F5"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E2F1"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0EF39" w14:textId="77777777" w:rsidR="00E74502" w:rsidRDefault="00E74502" w:rsidP="00E74502">
            <w:pPr>
              <w:jc w:val="right"/>
              <w:rPr>
                <w:color w:val="000000"/>
                <w:sz w:val="16"/>
                <w:szCs w:val="16"/>
              </w:rPr>
            </w:pPr>
            <w:r>
              <w:rPr>
                <w:color w:val="000000"/>
                <w:sz w:val="16"/>
                <w:szCs w:val="16"/>
              </w:rPr>
              <w:t>10.692.243,00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35F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16A3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5D618" w14:textId="77777777" w:rsidR="00E74502" w:rsidRDefault="00E74502" w:rsidP="00E74502">
            <w:pPr>
              <w:jc w:val="right"/>
              <w:rPr>
                <w:color w:val="000000"/>
                <w:sz w:val="16"/>
                <w:szCs w:val="16"/>
              </w:rPr>
            </w:pPr>
            <w:r>
              <w:rPr>
                <w:color w:val="000000"/>
                <w:sz w:val="16"/>
                <w:szCs w:val="16"/>
              </w:rPr>
              <w:t>10.692.243,00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631D14" w14:textId="77777777" w:rsidR="00E74502" w:rsidRDefault="00E74502" w:rsidP="00E74502">
            <w:pPr>
              <w:jc w:val="right"/>
              <w:rPr>
                <w:color w:val="000000"/>
                <w:sz w:val="16"/>
                <w:szCs w:val="16"/>
              </w:rPr>
            </w:pPr>
            <w:r>
              <w:rPr>
                <w:color w:val="000000"/>
                <w:sz w:val="16"/>
                <w:szCs w:val="16"/>
              </w:rPr>
              <w:t>1,17</w:t>
            </w:r>
          </w:p>
        </w:tc>
      </w:tr>
      <w:tr w:rsidR="00E74502" w14:paraId="3FF736B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B495"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871C1" w14:textId="77777777" w:rsidR="00E74502" w:rsidRDefault="00E74502" w:rsidP="00E74502">
            <w:pPr>
              <w:jc w:val="center"/>
              <w:rPr>
                <w:color w:val="000000"/>
                <w:sz w:val="16"/>
                <w:szCs w:val="16"/>
              </w:rPr>
            </w:pPr>
            <w:r>
              <w:rPr>
                <w:color w:val="000000"/>
                <w:sz w:val="16"/>
                <w:szCs w:val="16"/>
              </w:rPr>
              <w:t>156/0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0A061"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5639B"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1E41" w14:textId="77777777" w:rsidR="00E74502" w:rsidRDefault="00E74502" w:rsidP="00E74502">
            <w:pPr>
              <w:jc w:val="right"/>
              <w:rPr>
                <w:color w:val="000000"/>
                <w:sz w:val="16"/>
                <w:szCs w:val="16"/>
              </w:rPr>
            </w:pPr>
            <w:r>
              <w:rPr>
                <w:color w:val="000000"/>
                <w:sz w:val="16"/>
                <w:szCs w:val="16"/>
              </w:rPr>
              <w:t>1.780.264,00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481A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959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CDAFA" w14:textId="77777777" w:rsidR="00E74502" w:rsidRDefault="00E74502" w:rsidP="00E74502">
            <w:pPr>
              <w:jc w:val="right"/>
              <w:rPr>
                <w:color w:val="000000"/>
                <w:sz w:val="16"/>
                <w:szCs w:val="16"/>
              </w:rPr>
            </w:pPr>
            <w:r>
              <w:rPr>
                <w:color w:val="000000"/>
                <w:sz w:val="16"/>
                <w:szCs w:val="16"/>
              </w:rPr>
              <w:t>1.780.264,00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DD99A0A" w14:textId="77777777" w:rsidR="00E74502" w:rsidRDefault="00E74502" w:rsidP="00E74502">
            <w:pPr>
              <w:jc w:val="right"/>
              <w:rPr>
                <w:color w:val="000000"/>
                <w:sz w:val="16"/>
                <w:szCs w:val="16"/>
              </w:rPr>
            </w:pPr>
            <w:r>
              <w:rPr>
                <w:color w:val="000000"/>
                <w:sz w:val="16"/>
                <w:szCs w:val="16"/>
              </w:rPr>
              <w:t>0,19</w:t>
            </w:r>
          </w:p>
        </w:tc>
      </w:tr>
      <w:tr w:rsidR="00E74502" w14:paraId="35128BE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AF675"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D9029" w14:textId="77777777" w:rsidR="00E74502" w:rsidRDefault="00E74502" w:rsidP="00E74502">
            <w:pPr>
              <w:jc w:val="center"/>
              <w:rPr>
                <w:color w:val="000000"/>
                <w:sz w:val="16"/>
                <w:szCs w:val="16"/>
              </w:rPr>
            </w:pPr>
            <w:r>
              <w:rPr>
                <w:color w:val="000000"/>
                <w:sz w:val="16"/>
                <w:szCs w:val="16"/>
              </w:rPr>
              <w:t>157/0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074CD"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D9259"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42ACF" w14:textId="77777777" w:rsidR="00E74502" w:rsidRDefault="00E74502" w:rsidP="00E74502">
            <w:pPr>
              <w:jc w:val="right"/>
              <w:rPr>
                <w:color w:val="000000"/>
                <w:sz w:val="16"/>
                <w:szCs w:val="16"/>
              </w:rPr>
            </w:pPr>
            <w:r>
              <w:rPr>
                <w:color w:val="000000"/>
                <w:sz w:val="16"/>
                <w:szCs w:val="16"/>
              </w:rPr>
              <w:t>490.000,00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362B" w14:textId="77777777" w:rsidR="00E74502" w:rsidRDefault="00E74502" w:rsidP="00E74502">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9E9D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C84E4"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43309FB" w14:textId="77777777" w:rsidR="00E74502" w:rsidRDefault="00E74502" w:rsidP="00E74502">
            <w:pPr>
              <w:jc w:val="right"/>
              <w:rPr>
                <w:color w:val="000000"/>
                <w:sz w:val="16"/>
                <w:szCs w:val="16"/>
              </w:rPr>
            </w:pPr>
            <w:r>
              <w:rPr>
                <w:color w:val="000000"/>
                <w:sz w:val="16"/>
                <w:szCs w:val="16"/>
              </w:rPr>
              <w:t>0,05</w:t>
            </w:r>
          </w:p>
        </w:tc>
      </w:tr>
      <w:tr w:rsidR="00E74502" w14:paraId="579DFFA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E96E1"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0DC8" w14:textId="77777777" w:rsidR="00E74502" w:rsidRDefault="00E74502" w:rsidP="00E74502">
            <w:pPr>
              <w:jc w:val="center"/>
              <w:rPr>
                <w:color w:val="000000"/>
                <w:sz w:val="16"/>
                <w:szCs w:val="16"/>
              </w:rPr>
            </w:pPr>
            <w:r>
              <w:rPr>
                <w:color w:val="000000"/>
                <w:sz w:val="16"/>
                <w:szCs w:val="16"/>
              </w:rPr>
              <w:t>158/0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0758A" w14:textId="77777777" w:rsidR="00E74502" w:rsidRDefault="00E74502" w:rsidP="00E74502">
            <w:pPr>
              <w:jc w:val="center"/>
              <w:rPr>
                <w:color w:val="000000"/>
                <w:sz w:val="16"/>
                <w:szCs w:val="16"/>
              </w:rPr>
            </w:pPr>
            <w:r>
              <w:rPr>
                <w:color w:val="000000"/>
                <w:sz w:val="16"/>
                <w:szCs w:val="16"/>
              </w:rPr>
              <w:t>415000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A1EB3" w14:textId="77777777" w:rsidR="00E74502" w:rsidRDefault="00E74502" w:rsidP="00E74502">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8A4B4"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341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9150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88417"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6011F7" w14:textId="77777777" w:rsidR="00E74502" w:rsidRDefault="00E74502" w:rsidP="00E74502">
            <w:pPr>
              <w:jc w:val="right"/>
              <w:rPr>
                <w:color w:val="000000"/>
                <w:sz w:val="16"/>
                <w:szCs w:val="16"/>
              </w:rPr>
            </w:pPr>
            <w:r>
              <w:rPr>
                <w:color w:val="000000"/>
                <w:sz w:val="16"/>
                <w:szCs w:val="16"/>
              </w:rPr>
              <w:t>0,01</w:t>
            </w:r>
          </w:p>
        </w:tc>
      </w:tr>
      <w:tr w:rsidR="00E74502" w14:paraId="01FABD1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4A797"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E3F79" w14:textId="77777777" w:rsidR="00E74502" w:rsidRDefault="00E74502" w:rsidP="00E74502">
            <w:pPr>
              <w:jc w:val="center"/>
              <w:rPr>
                <w:color w:val="000000"/>
                <w:sz w:val="16"/>
                <w:szCs w:val="16"/>
              </w:rPr>
            </w:pPr>
            <w:r>
              <w:rPr>
                <w:color w:val="000000"/>
                <w:sz w:val="16"/>
                <w:szCs w:val="16"/>
              </w:rPr>
              <w:t>159/0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5C2D9" w14:textId="77777777" w:rsidR="00E74502" w:rsidRDefault="00E74502" w:rsidP="00E74502">
            <w:pPr>
              <w:jc w:val="center"/>
              <w:rPr>
                <w:color w:val="000000"/>
                <w:sz w:val="16"/>
                <w:szCs w:val="16"/>
              </w:rPr>
            </w:pPr>
            <w:r>
              <w:rPr>
                <w:color w:val="000000"/>
                <w:sz w:val="16"/>
                <w:szCs w:val="16"/>
              </w:rPr>
              <w:t>416000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0DA05" w14:textId="77777777" w:rsidR="00E74502" w:rsidRDefault="00E74502" w:rsidP="00E74502">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CDD5" w14:textId="77777777" w:rsidR="00E74502" w:rsidRDefault="00E74502" w:rsidP="00E74502">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19F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97A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9739" w14:textId="77777777" w:rsidR="00E74502" w:rsidRDefault="00E74502" w:rsidP="00E74502">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B35CC5" w14:textId="77777777" w:rsidR="00E74502" w:rsidRDefault="00E74502" w:rsidP="00E74502">
            <w:pPr>
              <w:jc w:val="right"/>
              <w:rPr>
                <w:color w:val="000000"/>
                <w:sz w:val="16"/>
                <w:szCs w:val="16"/>
              </w:rPr>
            </w:pPr>
            <w:r>
              <w:rPr>
                <w:color w:val="000000"/>
                <w:sz w:val="16"/>
                <w:szCs w:val="16"/>
              </w:rPr>
              <w:t>0,01</w:t>
            </w:r>
          </w:p>
        </w:tc>
      </w:tr>
      <w:tr w:rsidR="00E74502" w14:paraId="4FA1C88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51F28"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086B" w14:textId="77777777" w:rsidR="00E74502" w:rsidRDefault="00E74502" w:rsidP="00E74502">
            <w:pPr>
              <w:jc w:val="center"/>
              <w:rPr>
                <w:color w:val="000000"/>
                <w:sz w:val="16"/>
                <w:szCs w:val="16"/>
              </w:rPr>
            </w:pPr>
            <w:r>
              <w:rPr>
                <w:color w:val="000000"/>
                <w:sz w:val="16"/>
                <w:szCs w:val="16"/>
              </w:rPr>
              <w:t>160/0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B4E5"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A373"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7444D" w14:textId="77777777" w:rsidR="00E74502" w:rsidRDefault="00E74502" w:rsidP="00E74502">
            <w:pPr>
              <w:jc w:val="right"/>
              <w:rPr>
                <w:color w:val="000000"/>
                <w:sz w:val="16"/>
                <w:szCs w:val="16"/>
              </w:rPr>
            </w:pPr>
            <w:r>
              <w:rPr>
                <w:color w:val="000000"/>
                <w:sz w:val="16"/>
                <w:szCs w:val="16"/>
              </w:rPr>
              <w:t>1.747.000,00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4096E" w14:textId="77777777" w:rsidR="00E74502" w:rsidRDefault="00E74502" w:rsidP="00E74502">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A711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642E" w14:textId="77777777" w:rsidR="00E74502" w:rsidRDefault="00E74502" w:rsidP="00E74502">
            <w:pPr>
              <w:jc w:val="right"/>
              <w:rPr>
                <w:color w:val="000000"/>
                <w:sz w:val="16"/>
                <w:szCs w:val="16"/>
              </w:rPr>
            </w:pPr>
            <w:r>
              <w:rPr>
                <w:color w:val="000000"/>
                <w:sz w:val="16"/>
                <w:szCs w:val="16"/>
              </w:rPr>
              <w:t>1.977.000,00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1100BCF" w14:textId="77777777" w:rsidR="00E74502" w:rsidRDefault="00E74502" w:rsidP="00E74502">
            <w:pPr>
              <w:jc w:val="right"/>
              <w:rPr>
                <w:color w:val="000000"/>
                <w:sz w:val="16"/>
                <w:szCs w:val="16"/>
              </w:rPr>
            </w:pPr>
            <w:r>
              <w:rPr>
                <w:color w:val="000000"/>
                <w:sz w:val="16"/>
                <w:szCs w:val="16"/>
              </w:rPr>
              <w:t>0,22</w:t>
            </w:r>
          </w:p>
        </w:tc>
      </w:tr>
      <w:tr w:rsidR="00E74502" w14:paraId="352A122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FC6D"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E8E1C" w14:textId="77777777" w:rsidR="00E74502" w:rsidRDefault="00E74502" w:rsidP="00E74502">
            <w:pPr>
              <w:jc w:val="center"/>
              <w:rPr>
                <w:color w:val="000000"/>
                <w:sz w:val="16"/>
                <w:szCs w:val="16"/>
              </w:rPr>
            </w:pPr>
            <w:r>
              <w:rPr>
                <w:color w:val="000000"/>
                <w:sz w:val="16"/>
                <w:szCs w:val="16"/>
              </w:rPr>
              <w:t>161/0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779B"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F27F7"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CDA1D" w14:textId="77777777" w:rsidR="00E74502" w:rsidRDefault="00E74502" w:rsidP="00E74502">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86AE4" w14:textId="77777777" w:rsidR="00E74502" w:rsidRDefault="00E74502" w:rsidP="00E7450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99D4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38BD" w14:textId="77777777" w:rsidR="00E74502" w:rsidRDefault="00E74502" w:rsidP="00E74502">
            <w:pPr>
              <w:jc w:val="right"/>
              <w:rPr>
                <w:color w:val="000000"/>
                <w:sz w:val="16"/>
                <w:szCs w:val="16"/>
              </w:rPr>
            </w:pPr>
            <w:r>
              <w:rPr>
                <w:color w:val="000000"/>
                <w:sz w:val="16"/>
                <w:szCs w:val="16"/>
              </w:rPr>
              <w:t>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481731E" w14:textId="77777777" w:rsidR="00E74502" w:rsidRDefault="00E74502" w:rsidP="00E74502">
            <w:pPr>
              <w:jc w:val="right"/>
              <w:rPr>
                <w:color w:val="000000"/>
                <w:sz w:val="16"/>
                <w:szCs w:val="16"/>
              </w:rPr>
            </w:pPr>
            <w:r>
              <w:rPr>
                <w:color w:val="000000"/>
                <w:sz w:val="16"/>
                <w:szCs w:val="16"/>
              </w:rPr>
              <w:t>0,01</w:t>
            </w:r>
          </w:p>
        </w:tc>
      </w:tr>
      <w:tr w:rsidR="00E74502" w14:paraId="73C14E0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81EBE"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02310" w14:textId="77777777" w:rsidR="00E74502" w:rsidRDefault="00E74502" w:rsidP="00E74502">
            <w:pPr>
              <w:jc w:val="center"/>
              <w:rPr>
                <w:color w:val="000000"/>
                <w:sz w:val="16"/>
                <w:szCs w:val="16"/>
              </w:rPr>
            </w:pPr>
            <w:r>
              <w:rPr>
                <w:color w:val="000000"/>
                <w:sz w:val="16"/>
                <w:szCs w:val="16"/>
              </w:rPr>
              <w:t>162/0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DCD96"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4FD36"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2D50F" w14:textId="77777777" w:rsidR="00E74502" w:rsidRDefault="00E74502" w:rsidP="00E74502">
            <w:pPr>
              <w:jc w:val="right"/>
              <w:rPr>
                <w:color w:val="000000"/>
                <w:sz w:val="16"/>
                <w:szCs w:val="16"/>
              </w:rPr>
            </w:pPr>
            <w:r>
              <w:rPr>
                <w:color w:val="000000"/>
                <w:sz w:val="16"/>
                <w:szCs w:val="16"/>
              </w:rPr>
              <w:t>2.720.000,00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4957D" w14:textId="77777777" w:rsidR="00E74502" w:rsidRDefault="00E74502" w:rsidP="00E74502">
            <w:pPr>
              <w:jc w:val="right"/>
              <w:rPr>
                <w:color w:val="000000"/>
                <w:sz w:val="16"/>
                <w:szCs w:val="16"/>
              </w:rPr>
            </w:pPr>
            <w:r>
              <w:rPr>
                <w:color w:val="000000"/>
                <w:sz w:val="16"/>
                <w:szCs w:val="16"/>
              </w:rPr>
              <w:t>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7AB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F594A" w14:textId="77777777" w:rsidR="00E74502" w:rsidRDefault="00E74502" w:rsidP="00E74502">
            <w:pPr>
              <w:jc w:val="right"/>
              <w:rPr>
                <w:color w:val="000000"/>
                <w:sz w:val="16"/>
                <w:szCs w:val="16"/>
              </w:rPr>
            </w:pPr>
            <w:r>
              <w:rPr>
                <w:color w:val="000000"/>
                <w:sz w:val="16"/>
                <w:szCs w:val="16"/>
              </w:rPr>
              <w:t>2.950.000,00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94128A7" w14:textId="77777777" w:rsidR="00E74502" w:rsidRDefault="00E74502" w:rsidP="00E74502">
            <w:pPr>
              <w:jc w:val="right"/>
              <w:rPr>
                <w:color w:val="000000"/>
                <w:sz w:val="16"/>
                <w:szCs w:val="16"/>
              </w:rPr>
            </w:pPr>
            <w:r>
              <w:rPr>
                <w:color w:val="000000"/>
                <w:sz w:val="16"/>
                <w:szCs w:val="16"/>
              </w:rPr>
              <w:t>0,32</w:t>
            </w:r>
          </w:p>
        </w:tc>
      </w:tr>
      <w:tr w:rsidR="00E74502" w14:paraId="72E9B8C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C628D"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D919D" w14:textId="77777777" w:rsidR="00E74502" w:rsidRDefault="00E74502" w:rsidP="00E74502">
            <w:pPr>
              <w:jc w:val="center"/>
              <w:rPr>
                <w:color w:val="000000"/>
                <w:sz w:val="16"/>
                <w:szCs w:val="16"/>
              </w:rPr>
            </w:pPr>
            <w:r>
              <w:rPr>
                <w:color w:val="000000"/>
                <w:sz w:val="16"/>
                <w:szCs w:val="16"/>
              </w:rPr>
              <w:t>163/0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1E6E"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45F77"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F3B96" w14:textId="77777777" w:rsidR="00E74502" w:rsidRDefault="00E74502" w:rsidP="00E74502">
            <w:pPr>
              <w:jc w:val="right"/>
              <w:rPr>
                <w:color w:val="000000"/>
                <w:sz w:val="16"/>
                <w:szCs w:val="16"/>
              </w:rPr>
            </w:pPr>
            <w:r>
              <w:rPr>
                <w:color w:val="000000"/>
                <w:sz w:val="16"/>
                <w:szCs w:val="16"/>
              </w:rPr>
              <w:t>1.420.000,00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DBDC9" w14:textId="77777777" w:rsidR="00E74502" w:rsidRDefault="00E74502" w:rsidP="00E74502">
            <w:pPr>
              <w:jc w:val="right"/>
              <w:rPr>
                <w:color w:val="000000"/>
                <w:sz w:val="16"/>
                <w:szCs w:val="16"/>
              </w:rPr>
            </w:pPr>
            <w:r>
              <w:rPr>
                <w:color w:val="000000"/>
                <w:sz w:val="16"/>
                <w:szCs w:val="16"/>
              </w:rPr>
              <w:t>165.000,00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6AF1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0FB4" w14:textId="77777777" w:rsidR="00E74502" w:rsidRDefault="00E74502" w:rsidP="00E74502">
            <w:pPr>
              <w:jc w:val="right"/>
              <w:rPr>
                <w:color w:val="000000"/>
                <w:sz w:val="16"/>
                <w:szCs w:val="16"/>
              </w:rPr>
            </w:pPr>
            <w:r>
              <w:rPr>
                <w:color w:val="000000"/>
                <w:sz w:val="16"/>
                <w:szCs w:val="16"/>
              </w:rPr>
              <w:t>1.585.000,00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AC4542" w14:textId="77777777" w:rsidR="00E74502" w:rsidRDefault="00E74502" w:rsidP="00E74502">
            <w:pPr>
              <w:jc w:val="right"/>
              <w:rPr>
                <w:color w:val="000000"/>
                <w:sz w:val="16"/>
                <w:szCs w:val="16"/>
              </w:rPr>
            </w:pPr>
            <w:r>
              <w:rPr>
                <w:color w:val="000000"/>
                <w:sz w:val="16"/>
                <w:szCs w:val="16"/>
              </w:rPr>
              <w:t>0,17</w:t>
            </w:r>
          </w:p>
        </w:tc>
      </w:tr>
      <w:tr w:rsidR="00E74502" w14:paraId="156F1A45"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2DF9F"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A01D" w14:textId="77777777" w:rsidR="00E74502" w:rsidRDefault="00E74502" w:rsidP="00E74502">
            <w:pPr>
              <w:jc w:val="center"/>
              <w:rPr>
                <w:color w:val="000000"/>
                <w:sz w:val="16"/>
                <w:szCs w:val="16"/>
              </w:rPr>
            </w:pPr>
            <w:r>
              <w:rPr>
                <w:color w:val="000000"/>
                <w:sz w:val="16"/>
                <w:szCs w:val="16"/>
              </w:rPr>
              <w:t>164/0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07212"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E7FE"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D1BD" w14:textId="77777777" w:rsidR="00E74502" w:rsidRDefault="00E74502" w:rsidP="00E74502">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3106" w14:textId="77777777" w:rsidR="00E74502" w:rsidRDefault="00E74502" w:rsidP="00E74502">
            <w:pPr>
              <w:jc w:val="right"/>
              <w:rPr>
                <w:color w:val="000000"/>
                <w:sz w:val="16"/>
                <w:szCs w:val="16"/>
              </w:rPr>
            </w:pPr>
            <w:r>
              <w:rPr>
                <w:color w:val="000000"/>
                <w:sz w:val="16"/>
                <w:szCs w:val="16"/>
              </w:rPr>
              <w:t>208.000,00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8ACA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3D3EA" w14:textId="77777777" w:rsidR="00E74502" w:rsidRDefault="00E74502" w:rsidP="00E74502">
            <w:pPr>
              <w:jc w:val="right"/>
              <w:rPr>
                <w:color w:val="000000"/>
                <w:sz w:val="16"/>
                <w:szCs w:val="16"/>
              </w:rPr>
            </w:pPr>
            <w:r>
              <w:rPr>
                <w:color w:val="000000"/>
                <w:sz w:val="16"/>
                <w:szCs w:val="16"/>
              </w:rPr>
              <w:t>433.000,00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7584A8" w14:textId="77777777" w:rsidR="00E74502" w:rsidRDefault="00E74502" w:rsidP="00E74502">
            <w:pPr>
              <w:jc w:val="right"/>
              <w:rPr>
                <w:color w:val="000000"/>
                <w:sz w:val="16"/>
                <w:szCs w:val="16"/>
              </w:rPr>
            </w:pPr>
            <w:r>
              <w:rPr>
                <w:color w:val="000000"/>
                <w:sz w:val="16"/>
                <w:szCs w:val="16"/>
              </w:rPr>
              <w:t>0,05</w:t>
            </w:r>
          </w:p>
        </w:tc>
      </w:tr>
      <w:tr w:rsidR="00E74502" w14:paraId="3BBA8DB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F78A5"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438E5" w14:textId="77777777" w:rsidR="00E74502" w:rsidRDefault="00E74502" w:rsidP="00E74502">
            <w:pPr>
              <w:jc w:val="center"/>
              <w:rPr>
                <w:color w:val="000000"/>
                <w:sz w:val="16"/>
                <w:szCs w:val="16"/>
              </w:rPr>
            </w:pPr>
            <w:r>
              <w:rPr>
                <w:color w:val="000000"/>
                <w:sz w:val="16"/>
                <w:szCs w:val="16"/>
              </w:rPr>
              <w:t>165/0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772B2" w14:textId="77777777" w:rsidR="00E74502" w:rsidRDefault="00E74502" w:rsidP="00E74502">
            <w:pPr>
              <w:jc w:val="center"/>
              <w:rPr>
                <w:color w:val="000000"/>
                <w:sz w:val="16"/>
                <w:szCs w:val="16"/>
              </w:rPr>
            </w:pPr>
            <w:r>
              <w:rPr>
                <w:color w:val="000000"/>
                <w:sz w:val="16"/>
                <w:szCs w:val="16"/>
              </w:rPr>
              <w:t>482000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7F7C5" w14:textId="77777777" w:rsidR="00E74502" w:rsidRDefault="00E74502" w:rsidP="00E74502">
            <w:pPr>
              <w:rPr>
                <w:color w:val="000000"/>
                <w:sz w:val="16"/>
                <w:szCs w:val="16"/>
              </w:rPr>
            </w:pPr>
            <w:r>
              <w:rPr>
                <w:color w:val="000000"/>
                <w:sz w:val="16"/>
                <w:szCs w:val="16"/>
              </w:rPr>
              <w:t>ПОРЕЗИ, ОБАВЕЗНЕ ТАКСЕ,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929FD" w14:textId="77777777" w:rsidR="00E74502" w:rsidRDefault="00E74502" w:rsidP="00E74502">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CBE8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719C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529E2" w14:textId="77777777" w:rsidR="00E74502" w:rsidRDefault="00E74502" w:rsidP="00E74502">
            <w:pPr>
              <w:jc w:val="right"/>
              <w:rPr>
                <w:color w:val="000000"/>
                <w:sz w:val="16"/>
                <w:szCs w:val="16"/>
              </w:rPr>
            </w:pPr>
            <w:r>
              <w:rPr>
                <w:color w:val="000000"/>
                <w:sz w:val="16"/>
                <w:szCs w:val="16"/>
              </w:rPr>
              <w:t>550.000,00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194923B" w14:textId="77777777" w:rsidR="00E74502" w:rsidRDefault="00E74502" w:rsidP="00E74502">
            <w:pPr>
              <w:jc w:val="right"/>
              <w:rPr>
                <w:color w:val="000000"/>
                <w:sz w:val="16"/>
                <w:szCs w:val="16"/>
              </w:rPr>
            </w:pPr>
            <w:r>
              <w:rPr>
                <w:color w:val="000000"/>
                <w:sz w:val="16"/>
                <w:szCs w:val="16"/>
              </w:rPr>
              <w:t>0,06</w:t>
            </w:r>
          </w:p>
        </w:tc>
      </w:tr>
      <w:tr w:rsidR="00E74502" w14:paraId="5185439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8CBB"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2D2C7" w14:textId="77777777" w:rsidR="00E74502" w:rsidRDefault="00E74502" w:rsidP="00E74502">
            <w:pPr>
              <w:jc w:val="center"/>
              <w:rPr>
                <w:color w:val="000000"/>
                <w:sz w:val="16"/>
                <w:szCs w:val="16"/>
              </w:rPr>
            </w:pPr>
            <w:r>
              <w:rPr>
                <w:color w:val="000000"/>
                <w:sz w:val="16"/>
                <w:szCs w:val="16"/>
              </w:rPr>
              <w:t>166/0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CE50D" w14:textId="77777777" w:rsidR="00E74502" w:rsidRDefault="00E74502" w:rsidP="00E74502">
            <w:pPr>
              <w:jc w:val="center"/>
              <w:rPr>
                <w:color w:val="000000"/>
                <w:sz w:val="16"/>
                <w:szCs w:val="16"/>
              </w:rPr>
            </w:pPr>
            <w:r>
              <w:rPr>
                <w:color w:val="000000"/>
                <w:sz w:val="16"/>
                <w:szCs w:val="16"/>
              </w:rPr>
              <w:t>483000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BE582" w14:textId="77777777" w:rsidR="00E74502" w:rsidRDefault="00E74502" w:rsidP="00E74502">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09880" w14:textId="77777777" w:rsidR="00E74502" w:rsidRDefault="00E74502" w:rsidP="00E7450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72C08" w14:textId="77777777" w:rsidR="00E74502" w:rsidRDefault="00E74502" w:rsidP="00E74502">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1E5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33E3" w14:textId="77777777" w:rsidR="00E74502" w:rsidRDefault="00E74502" w:rsidP="00E74502">
            <w:pPr>
              <w:jc w:val="right"/>
              <w:rPr>
                <w:color w:val="000000"/>
                <w:sz w:val="16"/>
                <w:szCs w:val="16"/>
              </w:rPr>
            </w:pPr>
            <w:r>
              <w:rPr>
                <w:color w:val="000000"/>
                <w:sz w:val="16"/>
                <w:szCs w:val="16"/>
              </w:rPr>
              <w:t>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6846E38" w14:textId="77777777" w:rsidR="00E74502" w:rsidRDefault="00E74502" w:rsidP="00E74502">
            <w:pPr>
              <w:jc w:val="right"/>
              <w:rPr>
                <w:color w:val="000000"/>
                <w:sz w:val="16"/>
                <w:szCs w:val="16"/>
              </w:rPr>
            </w:pPr>
            <w:r>
              <w:rPr>
                <w:color w:val="000000"/>
                <w:sz w:val="16"/>
                <w:szCs w:val="16"/>
              </w:rPr>
              <w:t>0,01</w:t>
            </w:r>
          </w:p>
        </w:tc>
      </w:tr>
      <w:tr w:rsidR="00E74502" w14:paraId="104A927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FE62F"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E4E20" w14:textId="77777777" w:rsidR="00E74502" w:rsidRDefault="00E74502" w:rsidP="00E74502">
            <w:pPr>
              <w:jc w:val="center"/>
              <w:rPr>
                <w:color w:val="000000"/>
                <w:sz w:val="16"/>
                <w:szCs w:val="16"/>
              </w:rPr>
            </w:pPr>
            <w:r>
              <w:rPr>
                <w:color w:val="000000"/>
                <w:sz w:val="16"/>
                <w:szCs w:val="16"/>
              </w:rPr>
              <w:t>167/0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7EC2E" w14:textId="77777777" w:rsidR="00E74502" w:rsidRDefault="00E74502" w:rsidP="00E74502">
            <w:pPr>
              <w:jc w:val="center"/>
              <w:rPr>
                <w:color w:val="000000"/>
                <w:sz w:val="16"/>
                <w:szCs w:val="16"/>
              </w:rPr>
            </w:pPr>
            <w:r>
              <w:rPr>
                <w:color w:val="000000"/>
                <w:sz w:val="16"/>
                <w:szCs w:val="16"/>
              </w:rPr>
              <w:t>511000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C7BC0" w14:textId="77777777" w:rsidR="00E74502" w:rsidRDefault="00E74502" w:rsidP="00E74502">
            <w:pPr>
              <w:rPr>
                <w:color w:val="000000"/>
                <w:sz w:val="16"/>
                <w:szCs w:val="16"/>
              </w:rPr>
            </w:pPr>
            <w:r>
              <w:rPr>
                <w:color w:val="000000"/>
                <w:sz w:val="16"/>
                <w:szCs w:val="16"/>
              </w:rPr>
              <w:t>ЗГРАДЕ И ГРАЂЕВИНСКИ ОБЈЕКТИ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442D3" w14:textId="77777777" w:rsidR="00E74502" w:rsidRDefault="00E74502" w:rsidP="00E74502">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47CD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5CB9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08CB7" w14:textId="77777777" w:rsidR="00E74502" w:rsidRDefault="00E74502" w:rsidP="00E74502">
            <w:pPr>
              <w:jc w:val="right"/>
              <w:rPr>
                <w:color w:val="000000"/>
                <w:sz w:val="16"/>
                <w:szCs w:val="16"/>
              </w:rPr>
            </w:pPr>
            <w:r>
              <w:rPr>
                <w:color w:val="000000"/>
                <w:sz w:val="16"/>
                <w:szCs w:val="16"/>
              </w:rPr>
              <w:t>750.000,00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C3240B" w14:textId="77777777" w:rsidR="00E74502" w:rsidRDefault="00E74502" w:rsidP="00E74502">
            <w:pPr>
              <w:jc w:val="right"/>
              <w:rPr>
                <w:color w:val="000000"/>
                <w:sz w:val="16"/>
                <w:szCs w:val="16"/>
              </w:rPr>
            </w:pPr>
            <w:r>
              <w:rPr>
                <w:color w:val="000000"/>
                <w:sz w:val="16"/>
                <w:szCs w:val="16"/>
              </w:rPr>
              <w:t>0,08</w:t>
            </w:r>
          </w:p>
        </w:tc>
      </w:tr>
      <w:tr w:rsidR="00E74502" w14:paraId="584E1DB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28CBF" w14:textId="77777777" w:rsidR="00E74502" w:rsidRDefault="00E74502" w:rsidP="00E74502">
            <w:pPr>
              <w:jc w:val="center"/>
              <w:rPr>
                <w:color w:val="000000"/>
                <w:sz w:val="16"/>
                <w:szCs w:val="16"/>
              </w:rPr>
            </w:pPr>
            <w:r>
              <w:rPr>
                <w:color w:val="000000"/>
                <w:sz w:val="16"/>
                <w:szCs w:val="16"/>
              </w:rPr>
              <w:t>810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E2BDD" w14:textId="77777777" w:rsidR="00E74502" w:rsidRDefault="00E74502" w:rsidP="00E74502">
            <w:pPr>
              <w:jc w:val="center"/>
              <w:rPr>
                <w:color w:val="000000"/>
                <w:sz w:val="16"/>
                <w:szCs w:val="16"/>
              </w:rPr>
            </w:pPr>
            <w:r>
              <w:rPr>
                <w:color w:val="000000"/>
                <w:sz w:val="16"/>
                <w:szCs w:val="16"/>
              </w:rPr>
              <w:t>168/0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AB22"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2F5C4"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B45CE"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1D55E" w14:textId="77777777" w:rsidR="00E74502" w:rsidRDefault="00E74502" w:rsidP="00E7450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32F6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F0585" w14:textId="77777777" w:rsidR="00E74502" w:rsidRDefault="00E74502" w:rsidP="00E74502">
            <w:pPr>
              <w:jc w:val="right"/>
              <w:rPr>
                <w:color w:val="000000"/>
                <w:sz w:val="16"/>
                <w:szCs w:val="16"/>
              </w:rPr>
            </w:pPr>
            <w:r>
              <w:rPr>
                <w:color w:val="000000"/>
                <w:sz w:val="16"/>
                <w:szCs w:val="16"/>
              </w:rPr>
              <w:t>160.000,00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3D39D81" w14:textId="77777777" w:rsidR="00E74502" w:rsidRDefault="00E74502" w:rsidP="00E74502">
            <w:pPr>
              <w:jc w:val="right"/>
              <w:rPr>
                <w:color w:val="000000"/>
                <w:sz w:val="16"/>
                <w:szCs w:val="16"/>
              </w:rPr>
            </w:pPr>
            <w:r>
              <w:rPr>
                <w:color w:val="000000"/>
                <w:sz w:val="16"/>
                <w:szCs w:val="16"/>
              </w:rPr>
              <w:t>0,02</w:t>
            </w:r>
          </w:p>
        </w:tc>
      </w:tr>
      <w:tr w:rsidR="00E74502" w14:paraId="3EBD1261"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7D652F0"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0438A525" w14:textId="77777777" w:rsidR="00E74502" w:rsidRDefault="00E74502" w:rsidP="00E74502">
            <w:pPr>
              <w:rPr>
                <w:b/>
                <w:bCs/>
                <w:color w:val="000000"/>
                <w:sz w:val="16"/>
                <w:szCs w:val="16"/>
              </w:rPr>
            </w:pPr>
            <w:r>
              <w:rPr>
                <w:b/>
                <w:bCs/>
                <w:color w:val="000000"/>
                <w:sz w:val="16"/>
                <w:szCs w:val="16"/>
              </w:rPr>
              <w:t>0004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C243BC2" w14:textId="77777777" w:rsidR="00E74502" w:rsidRDefault="00E74502" w:rsidP="00E74502">
            <w:pPr>
              <w:rPr>
                <w:b/>
                <w:bCs/>
                <w:color w:val="000000"/>
                <w:sz w:val="16"/>
                <w:szCs w:val="16"/>
              </w:rPr>
            </w:pPr>
            <w:r>
              <w:rPr>
                <w:b/>
                <w:bCs/>
                <w:color w:val="000000"/>
                <w:sz w:val="16"/>
                <w:szCs w:val="16"/>
              </w:rPr>
              <w:t>Подршка локалним спортским  установама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15479C" w14:textId="77777777" w:rsidR="00E74502" w:rsidRDefault="00E74502" w:rsidP="00E74502">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C69061B" w14:textId="77777777" w:rsidR="00E74502" w:rsidRDefault="00E74502" w:rsidP="00E74502">
            <w:pPr>
              <w:jc w:val="right"/>
              <w:rPr>
                <w:b/>
                <w:bCs/>
                <w:color w:val="000000"/>
                <w:sz w:val="16"/>
                <w:szCs w:val="16"/>
              </w:rPr>
            </w:pPr>
            <w:r>
              <w:rPr>
                <w:b/>
                <w:bCs/>
                <w:color w:val="000000"/>
                <w:sz w:val="16"/>
                <w:szCs w:val="16"/>
              </w:rPr>
              <w:t>963.000,00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41C433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B4BE702" w14:textId="77777777" w:rsidR="00E74502" w:rsidRDefault="00E74502" w:rsidP="00E74502">
            <w:pPr>
              <w:jc w:val="right"/>
              <w:rPr>
                <w:b/>
                <w:bCs/>
                <w:color w:val="000000"/>
                <w:sz w:val="16"/>
                <w:szCs w:val="16"/>
              </w:rPr>
            </w:pPr>
            <w:r>
              <w:rPr>
                <w:b/>
                <w:bCs/>
                <w:color w:val="000000"/>
                <w:sz w:val="16"/>
                <w:szCs w:val="16"/>
              </w:rPr>
              <w:t>21.692.507,00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9E9F086" w14:textId="77777777" w:rsidR="00E74502" w:rsidRDefault="00E74502" w:rsidP="00E74502">
            <w:pPr>
              <w:jc w:val="right"/>
              <w:rPr>
                <w:b/>
                <w:bCs/>
                <w:color w:val="000000"/>
                <w:sz w:val="16"/>
                <w:szCs w:val="16"/>
              </w:rPr>
            </w:pPr>
            <w:r>
              <w:rPr>
                <w:b/>
                <w:bCs/>
                <w:color w:val="000000"/>
                <w:sz w:val="16"/>
                <w:szCs w:val="16"/>
              </w:rPr>
              <w:t>2,37</w:t>
            </w:r>
          </w:p>
        </w:tc>
      </w:tr>
      <w:tr w:rsidR="00E74502" w14:paraId="4D85B203"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6FAF0" w14:textId="77777777" w:rsidR="00E74502" w:rsidRDefault="00E74502" w:rsidP="00E74502">
            <w:pPr>
              <w:spacing w:line="1" w:lineRule="auto"/>
            </w:pPr>
          </w:p>
        </w:tc>
      </w:tr>
      <w:tr w:rsidR="00E74502" w14:paraId="579BD2A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D0AFB6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5C525F"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5D0F52E"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099505CE" w14:textId="77777777" w:rsidTr="00E74502">
              <w:tc>
                <w:tcPr>
                  <w:tcW w:w="5167" w:type="dxa"/>
                  <w:tcMar>
                    <w:top w:w="0" w:type="dxa"/>
                    <w:left w:w="0" w:type="dxa"/>
                    <w:bottom w:w="0" w:type="dxa"/>
                    <w:right w:w="0" w:type="dxa"/>
                  </w:tcMar>
                </w:tcPr>
                <w:p w14:paraId="6C5ACA6A" w14:textId="77777777" w:rsidR="00E74502" w:rsidRDefault="00E74502" w:rsidP="00E74502">
                  <w:pPr>
                    <w:rPr>
                      <w:b/>
                      <w:bCs/>
                      <w:color w:val="000000"/>
                      <w:sz w:val="16"/>
                      <w:szCs w:val="16"/>
                    </w:rPr>
                  </w:pPr>
                  <w:r>
                    <w:rPr>
                      <w:b/>
                      <w:bCs/>
                      <w:color w:val="000000"/>
                      <w:sz w:val="16"/>
                      <w:szCs w:val="16"/>
                    </w:rPr>
                    <w:t>Извори финансирања за функцију 810:</w:t>
                  </w:r>
                </w:p>
                <w:p w14:paraId="72142324" w14:textId="77777777" w:rsidR="00E74502" w:rsidRDefault="00E74502" w:rsidP="00E74502">
                  <w:pPr>
                    <w:spacing w:line="1" w:lineRule="auto"/>
                  </w:pPr>
                </w:p>
              </w:tc>
            </w:tr>
          </w:tbl>
          <w:p w14:paraId="350C6EB4"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8FFB21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45F761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414AF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E6731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5FDA5FD8" w14:textId="77777777" w:rsidR="00E74502" w:rsidRDefault="00E74502" w:rsidP="00E74502">
            <w:pPr>
              <w:spacing w:line="1" w:lineRule="auto"/>
              <w:jc w:val="right"/>
            </w:pPr>
          </w:p>
        </w:tc>
      </w:tr>
      <w:tr w:rsidR="00E74502" w14:paraId="1817E55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EE6F0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925FEC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1AC5B68"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C3B7E52"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169EBF3" w14:textId="77777777" w:rsidR="00E74502" w:rsidRDefault="00E74502" w:rsidP="00E74502">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tcMar>
              <w:top w:w="0" w:type="dxa"/>
              <w:left w:w="0" w:type="dxa"/>
              <w:bottom w:w="0" w:type="dxa"/>
              <w:right w:w="0" w:type="dxa"/>
            </w:tcMar>
          </w:tcPr>
          <w:p w14:paraId="078DB32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1EABF8"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DB829E7"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D2C5078" w14:textId="77777777" w:rsidR="00E74502" w:rsidRDefault="00E74502" w:rsidP="00E74502">
            <w:pPr>
              <w:spacing w:line="1" w:lineRule="auto"/>
              <w:jc w:val="right"/>
            </w:pPr>
          </w:p>
        </w:tc>
      </w:tr>
      <w:tr w:rsidR="00E74502" w14:paraId="58ED695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67C6C52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4F853A2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5141E91"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2FE56FF4"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10049DD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C28DFEF" w14:textId="77777777" w:rsidR="00E74502" w:rsidRDefault="00E74502" w:rsidP="00E74502">
            <w:pPr>
              <w:jc w:val="right"/>
              <w:rPr>
                <w:b/>
                <w:bCs/>
                <w:color w:val="000000"/>
                <w:sz w:val="16"/>
                <w:szCs w:val="16"/>
              </w:rPr>
            </w:pPr>
            <w:r>
              <w:rPr>
                <w:b/>
                <w:bCs/>
                <w:color w:val="000000"/>
                <w:sz w:val="16"/>
                <w:szCs w:val="16"/>
              </w:rPr>
              <w:t>963.000,00</w:t>
            </w:r>
          </w:p>
        </w:tc>
        <w:tc>
          <w:tcPr>
            <w:tcW w:w="1650" w:type="dxa"/>
            <w:tcBorders>
              <w:top w:val="single" w:sz="6" w:space="0" w:color="000000"/>
              <w:bottom w:val="single" w:sz="6" w:space="0" w:color="000000"/>
            </w:tcBorders>
            <w:tcMar>
              <w:top w:w="0" w:type="dxa"/>
              <w:left w:w="0" w:type="dxa"/>
              <w:bottom w:w="0" w:type="dxa"/>
              <w:right w:w="0" w:type="dxa"/>
            </w:tcMar>
          </w:tcPr>
          <w:p w14:paraId="6723939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AE1D16F"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42C7767" w14:textId="77777777" w:rsidR="00E74502" w:rsidRDefault="00E74502" w:rsidP="00E74502">
            <w:pPr>
              <w:spacing w:line="1" w:lineRule="auto"/>
              <w:jc w:val="right"/>
            </w:pPr>
          </w:p>
        </w:tc>
      </w:tr>
      <w:tr w:rsidR="00E74502" w14:paraId="69B95A3A"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EFB814"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55759FF2" w14:textId="77777777" w:rsidR="00E74502" w:rsidRDefault="00E74502" w:rsidP="00E74502">
            <w:pPr>
              <w:jc w:val="center"/>
              <w:rPr>
                <w:b/>
                <w:bCs/>
                <w:color w:val="000000"/>
                <w:sz w:val="16"/>
                <w:szCs w:val="16"/>
              </w:rPr>
            </w:pPr>
            <w:r>
              <w:rPr>
                <w:b/>
                <w:bCs/>
                <w:color w:val="000000"/>
                <w:sz w:val="16"/>
                <w:szCs w:val="16"/>
              </w:rPr>
              <w:t>810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C85E819" w14:textId="77777777" w:rsidR="00E74502" w:rsidRDefault="00E74502" w:rsidP="00E74502">
            <w:pPr>
              <w:rPr>
                <w:b/>
                <w:bCs/>
                <w:color w:val="000000"/>
                <w:sz w:val="16"/>
                <w:szCs w:val="16"/>
              </w:rPr>
            </w:pPr>
            <w:r>
              <w:rPr>
                <w:b/>
                <w:bCs/>
                <w:color w:val="000000"/>
                <w:sz w:val="16"/>
                <w:szCs w:val="16"/>
              </w:rPr>
              <w:t>Услуге рекреације и спорта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825D11C" w14:textId="77777777" w:rsidR="00E74502" w:rsidRDefault="00E74502" w:rsidP="00E74502">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DD40AB2" w14:textId="77777777" w:rsidR="00E74502" w:rsidRDefault="00E74502" w:rsidP="00E74502">
            <w:pPr>
              <w:jc w:val="right"/>
              <w:rPr>
                <w:b/>
                <w:bCs/>
                <w:color w:val="000000"/>
                <w:sz w:val="16"/>
                <w:szCs w:val="16"/>
              </w:rPr>
            </w:pPr>
            <w:r>
              <w:rPr>
                <w:b/>
                <w:bCs/>
                <w:color w:val="000000"/>
                <w:sz w:val="16"/>
                <w:szCs w:val="16"/>
              </w:rPr>
              <w:t>963.000,00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AB1B3F"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140E56D" w14:textId="77777777" w:rsidR="00E74502" w:rsidRDefault="00E74502" w:rsidP="00E74502">
            <w:pPr>
              <w:jc w:val="right"/>
              <w:rPr>
                <w:b/>
                <w:bCs/>
                <w:color w:val="000000"/>
                <w:sz w:val="16"/>
                <w:szCs w:val="16"/>
              </w:rPr>
            </w:pPr>
            <w:r>
              <w:rPr>
                <w:b/>
                <w:bCs/>
                <w:color w:val="000000"/>
                <w:sz w:val="16"/>
                <w:szCs w:val="16"/>
              </w:rPr>
              <w:t>21.692.507,00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11AE6084" w14:textId="77777777" w:rsidR="00E74502" w:rsidRDefault="00E74502" w:rsidP="00E74502">
            <w:pPr>
              <w:jc w:val="right"/>
              <w:rPr>
                <w:b/>
                <w:bCs/>
                <w:color w:val="000000"/>
                <w:sz w:val="16"/>
                <w:szCs w:val="16"/>
              </w:rPr>
            </w:pPr>
            <w:r>
              <w:rPr>
                <w:b/>
                <w:bCs/>
                <w:color w:val="000000"/>
                <w:sz w:val="16"/>
                <w:szCs w:val="16"/>
              </w:rPr>
              <w:t>2,37</w:t>
            </w:r>
          </w:p>
        </w:tc>
      </w:tr>
      <w:tr w:rsidR="00E74502" w14:paraId="2988EDFE"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75EB5" w14:textId="77777777" w:rsidR="00E74502" w:rsidRDefault="00E74502" w:rsidP="00E74502">
            <w:pPr>
              <w:spacing w:line="1" w:lineRule="auto"/>
            </w:pPr>
          </w:p>
        </w:tc>
      </w:tr>
      <w:tr w:rsidR="00E74502" w14:paraId="330194F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51EF18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F23BF9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97A3356"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6631B7D6" w14:textId="77777777" w:rsidTr="00E74502">
              <w:tc>
                <w:tcPr>
                  <w:tcW w:w="5167" w:type="dxa"/>
                  <w:tcMar>
                    <w:top w:w="0" w:type="dxa"/>
                    <w:left w:w="0" w:type="dxa"/>
                    <w:bottom w:w="0" w:type="dxa"/>
                    <w:right w:w="0" w:type="dxa"/>
                  </w:tcMar>
                </w:tcPr>
                <w:p w14:paraId="10105385" w14:textId="77777777" w:rsidR="00E74502" w:rsidRDefault="00E74502" w:rsidP="00E74502">
                  <w:pPr>
                    <w:rPr>
                      <w:b/>
                      <w:bCs/>
                      <w:color w:val="000000"/>
                      <w:sz w:val="16"/>
                      <w:szCs w:val="16"/>
                    </w:rPr>
                  </w:pPr>
                  <w:r>
                    <w:rPr>
                      <w:b/>
                      <w:bCs/>
                      <w:color w:val="000000"/>
                      <w:sz w:val="16"/>
                      <w:szCs w:val="16"/>
                    </w:rPr>
                    <w:t>Извори финансирања за главу 5.04:</w:t>
                  </w:r>
                </w:p>
                <w:p w14:paraId="5D60D0A8" w14:textId="77777777" w:rsidR="00E74502" w:rsidRDefault="00E74502" w:rsidP="00E74502">
                  <w:pPr>
                    <w:spacing w:line="1" w:lineRule="auto"/>
                  </w:pPr>
                </w:p>
              </w:tc>
            </w:tr>
          </w:tbl>
          <w:p w14:paraId="1C6681C8"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238DA4D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FA3F2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A565E1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E65644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2C537FD" w14:textId="77777777" w:rsidR="00E74502" w:rsidRDefault="00E74502" w:rsidP="00E74502">
            <w:pPr>
              <w:spacing w:line="1" w:lineRule="auto"/>
              <w:jc w:val="right"/>
            </w:pPr>
          </w:p>
        </w:tc>
      </w:tr>
      <w:tr w:rsidR="00E74502" w14:paraId="03CB167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EBBA59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CC42A2"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A25243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3DEAD98C"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5A8B6F5" w14:textId="77777777" w:rsidR="00E74502" w:rsidRDefault="00E74502" w:rsidP="00E74502">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tcMar>
              <w:top w:w="0" w:type="dxa"/>
              <w:left w:w="0" w:type="dxa"/>
              <w:bottom w:w="0" w:type="dxa"/>
              <w:right w:w="0" w:type="dxa"/>
            </w:tcMar>
          </w:tcPr>
          <w:p w14:paraId="647FD2C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6C7282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15BB7DB"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6A93109" w14:textId="77777777" w:rsidR="00E74502" w:rsidRDefault="00E74502" w:rsidP="00E74502">
            <w:pPr>
              <w:spacing w:line="1" w:lineRule="auto"/>
              <w:jc w:val="right"/>
            </w:pPr>
          </w:p>
        </w:tc>
      </w:tr>
      <w:tr w:rsidR="00E74502" w14:paraId="52668626"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1289D4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E279247"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F237892"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4ED55D84"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6A71810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F707903" w14:textId="77777777" w:rsidR="00E74502" w:rsidRDefault="00E74502" w:rsidP="00E74502">
            <w:pPr>
              <w:jc w:val="right"/>
              <w:rPr>
                <w:b/>
                <w:bCs/>
                <w:color w:val="000000"/>
                <w:sz w:val="16"/>
                <w:szCs w:val="16"/>
              </w:rPr>
            </w:pPr>
            <w:r>
              <w:rPr>
                <w:b/>
                <w:bCs/>
                <w:color w:val="000000"/>
                <w:sz w:val="16"/>
                <w:szCs w:val="16"/>
              </w:rPr>
              <w:t>963.000,00</w:t>
            </w:r>
          </w:p>
        </w:tc>
        <w:tc>
          <w:tcPr>
            <w:tcW w:w="1650" w:type="dxa"/>
            <w:tcBorders>
              <w:top w:val="single" w:sz="6" w:space="0" w:color="000000"/>
              <w:bottom w:val="single" w:sz="6" w:space="0" w:color="000000"/>
            </w:tcBorders>
            <w:tcMar>
              <w:top w:w="0" w:type="dxa"/>
              <w:left w:w="0" w:type="dxa"/>
              <w:bottom w:w="0" w:type="dxa"/>
              <w:right w:w="0" w:type="dxa"/>
            </w:tcMar>
          </w:tcPr>
          <w:p w14:paraId="38DF1EC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ACF5C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05E0806" w14:textId="77777777" w:rsidR="00E74502" w:rsidRDefault="00E74502" w:rsidP="00E74502">
            <w:pPr>
              <w:spacing w:line="1" w:lineRule="auto"/>
              <w:jc w:val="right"/>
            </w:pPr>
          </w:p>
        </w:tc>
      </w:tr>
      <w:tr w:rsidR="00E74502" w14:paraId="6D7BF0A3"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23553F2" w14:textId="77777777" w:rsidR="00E74502" w:rsidRDefault="00E74502" w:rsidP="00E7450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2E23339" w14:textId="77777777" w:rsidR="00E74502" w:rsidRDefault="00E74502" w:rsidP="00E74502">
            <w:pPr>
              <w:jc w:val="center"/>
              <w:rPr>
                <w:b/>
                <w:bCs/>
                <w:color w:val="000000"/>
                <w:sz w:val="16"/>
                <w:szCs w:val="16"/>
              </w:rPr>
            </w:pPr>
            <w:r>
              <w:rPr>
                <w:b/>
                <w:bCs/>
                <w:color w:val="000000"/>
                <w:sz w:val="16"/>
                <w:szCs w:val="16"/>
              </w:rPr>
              <w:t>5.04</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0AD3D00D" w14:textId="77777777" w:rsidR="00E74502" w:rsidRDefault="00E74502" w:rsidP="00E74502">
            <w:pPr>
              <w:rPr>
                <w:b/>
                <w:bCs/>
                <w:color w:val="000000"/>
                <w:sz w:val="16"/>
                <w:szCs w:val="16"/>
              </w:rPr>
            </w:pPr>
            <w:r>
              <w:rPr>
                <w:b/>
                <w:bCs/>
                <w:color w:val="000000"/>
                <w:sz w:val="16"/>
                <w:szCs w:val="16"/>
              </w:rPr>
              <w:t>СПОРТСКО РЕКРЕАТИВНИ ЦЕНТАР ВЛАСИНА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E13AFE" w14:textId="77777777" w:rsidR="00E74502" w:rsidRDefault="00E74502" w:rsidP="00E74502">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DA10BEC" w14:textId="77777777" w:rsidR="00E74502" w:rsidRDefault="00E74502" w:rsidP="00E74502">
            <w:pPr>
              <w:jc w:val="right"/>
              <w:rPr>
                <w:b/>
                <w:bCs/>
                <w:color w:val="000000"/>
                <w:sz w:val="16"/>
                <w:szCs w:val="16"/>
              </w:rPr>
            </w:pPr>
            <w:r>
              <w:rPr>
                <w:b/>
                <w:bCs/>
                <w:color w:val="000000"/>
                <w:sz w:val="16"/>
                <w:szCs w:val="16"/>
              </w:rPr>
              <w:t>963.000,00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6533B1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20DEF51" w14:textId="77777777" w:rsidR="00E74502" w:rsidRDefault="00E74502" w:rsidP="00E74502">
            <w:pPr>
              <w:jc w:val="right"/>
              <w:rPr>
                <w:b/>
                <w:bCs/>
                <w:color w:val="000000"/>
                <w:sz w:val="16"/>
                <w:szCs w:val="16"/>
              </w:rPr>
            </w:pPr>
            <w:r>
              <w:rPr>
                <w:b/>
                <w:bCs/>
                <w:color w:val="000000"/>
                <w:sz w:val="16"/>
                <w:szCs w:val="16"/>
              </w:rPr>
              <w:t>21.692.507,00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BA2BEBB" w14:textId="77777777" w:rsidR="00E74502" w:rsidRDefault="00E74502" w:rsidP="00E74502">
            <w:pPr>
              <w:jc w:val="right"/>
              <w:rPr>
                <w:b/>
                <w:bCs/>
                <w:color w:val="000000"/>
                <w:sz w:val="16"/>
                <w:szCs w:val="16"/>
              </w:rPr>
            </w:pPr>
            <w:r>
              <w:rPr>
                <w:b/>
                <w:bCs/>
                <w:color w:val="000000"/>
                <w:sz w:val="16"/>
                <w:szCs w:val="16"/>
              </w:rPr>
              <w:t>2,37</w:t>
            </w:r>
          </w:p>
        </w:tc>
      </w:tr>
      <w:tr w:rsidR="00E74502" w14:paraId="075B1D8F"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B7BD9" w14:textId="77777777" w:rsidR="00E74502" w:rsidRDefault="00E74502" w:rsidP="00E74502">
            <w:pPr>
              <w:spacing w:line="1" w:lineRule="auto"/>
            </w:pPr>
          </w:p>
        </w:tc>
      </w:tr>
      <w:tr w:rsidR="00E74502" w14:paraId="18A15408"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89B5BD" w14:textId="77777777" w:rsidR="00E74502" w:rsidRDefault="00E74502" w:rsidP="00E74502">
            <w:pPr>
              <w:rPr>
                <w:vanish/>
              </w:rPr>
            </w:pPr>
            <w:r>
              <w:fldChar w:fldCharType="begin"/>
            </w:r>
            <w:r>
              <w:instrText>TC "5.05 МЕСНЕ ЗАЈЕДНИЦЕ" \f C \l "3"</w:instrText>
            </w:r>
            <w:r>
              <w:fldChar w:fldCharType="end"/>
            </w:r>
          </w:p>
          <w:p w14:paraId="370DF5BE" w14:textId="77777777" w:rsidR="00E74502" w:rsidRDefault="00E74502" w:rsidP="00E7450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D994AF3" w14:textId="77777777" w:rsidR="00E74502" w:rsidRDefault="00E74502" w:rsidP="00E74502">
            <w:pPr>
              <w:jc w:val="center"/>
              <w:rPr>
                <w:b/>
                <w:bCs/>
                <w:color w:val="000000"/>
                <w:sz w:val="16"/>
                <w:szCs w:val="16"/>
              </w:rPr>
            </w:pPr>
            <w:r>
              <w:rPr>
                <w:b/>
                <w:bCs/>
                <w:color w:val="000000"/>
                <w:sz w:val="16"/>
                <w:szCs w:val="16"/>
              </w:rPr>
              <w:t>5.05</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76495567" w14:textId="77777777" w:rsidTr="00E74502">
              <w:tc>
                <w:tcPr>
                  <w:tcW w:w="14167" w:type="dxa"/>
                  <w:tcMar>
                    <w:top w:w="0" w:type="dxa"/>
                    <w:left w:w="0" w:type="dxa"/>
                    <w:bottom w:w="0" w:type="dxa"/>
                    <w:right w:w="0" w:type="dxa"/>
                  </w:tcMar>
                </w:tcPr>
                <w:p w14:paraId="6CDD0658" w14:textId="77777777" w:rsidR="00E74502" w:rsidRDefault="00E74502" w:rsidP="00E74502">
                  <w:r>
                    <w:rPr>
                      <w:b/>
                      <w:bCs/>
                      <w:color w:val="000000"/>
                      <w:sz w:val="16"/>
                      <w:szCs w:val="16"/>
                    </w:rPr>
                    <w:t>МЕСНЕ ЗАЈЕДНИЦЕ</w:t>
                  </w:r>
                </w:p>
              </w:tc>
            </w:tr>
          </w:tbl>
          <w:p w14:paraId="765E3EEF" w14:textId="77777777" w:rsidR="00E74502" w:rsidRDefault="00E74502" w:rsidP="00E74502">
            <w:pPr>
              <w:spacing w:line="1" w:lineRule="auto"/>
            </w:pPr>
          </w:p>
        </w:tc>
      </w:tr>
      <w:tr w:rsidR="00E74502" w14:paraId="05655C2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217E78" w14:textId="77777777" w:rsidR="00E74502" w:rsidRDefault="00E74502" w:rsidP="00E74502">
            <w:pPr>
              <w:rPr>
                <w:vanish/>
              </w:rPr>
            </w:pPr>
            <w:r>
              <w:fldChar w:fldCharType="begin"/>
            </w:r>
            <w:r>
              <w:instrText>TC "160 Опште јавне услуге некласификоване на другом месту" \f C \l "4"</w:instrText>
            </w:r>
            <w:r>
              <w:fldChar w:fldCharType="end"/>
            </w:r>
          </w:p>
          <w:p w14:paraId="1FFD609E"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704884" w14:textId="77777777" w:rsidR="00E74502" w:rsidRDefault="00E74502" w:rsidP="00E74502">
            <w:pPr>
              <w:jc w:val="center"/>
              <w:rPr>
                <w:b/>
                <w:bCs/>
                <w:color w:val="000000"/>
                <w:sz w:val="16"/>
                <w:szCs w:val="16"/>
              </w:rPr>
            </w:pPr>
            <w:r>
              <w:rPr>
                <w:b/>
                <w:bCs/>
                <w:color w:val="000000"/>
                <w:sz w:val="16"/>
                <w:szCs w:val="16"/>
              </w:rPr>
              <w:t>160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4D32F4C4" w14:textId="77777777" w:rsidTr="00E74502">
              <w:tc>
                <w:tcPr>
                  <w:tcW w:w="14167" w:type="dxa"/>
                  <w:tcMar>
                    <w:top w:w="0" w:type="dxa"/>
                    <w:left w:w="0" w:type="dxa"/>
                    <w:bottom w:w="0" w:type="dxa"/>
                    <w:right w:w="0" w:type="dxa"/>
                  </w:tcMar>
                </w:tcPr>
                <w:p w14:paraId="2C9AE43E" w14:textId="77777777" w:rsidR="00E74502" w:rsidRDefault="00E74502" w:rsidP="00E74502">
                  <w:r>
                    <w:rPr>
                      <w:b/>
                      <w:bCs/>
                      <w:color w:val="000000"/>
                      <w:sz w:val="16"/>
                      <w:szCs w:val="16"/>
                    </w:rPr>
                    <w:t>Опште јавне услуге некласификоване на другом месту</w:t>
                  </w:r>
                </w:p>
              </w:tc>
            </w:tr>
          </w:tbl>
          <w:p w14:paraId="36E4DFAA" w14:textId="77777777" w:rsidR="00E74502" w:rsidRDefault="00E74502" w:rsidP="00E74502">
            <w:pPr>
              <w:spacing w:line="1" w:lineRule="auto"/>
            </w:pPr>
          </w:p>
        </w:tc>
      </w:tr>
      <w:tr w:rsidR="00E74502" w14:paraId="11017B45"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8CB3B0" w14:textId="77777777" w:rsidR="00E74502" w:rsidRDefault="00E74502" w:rsidP="00E74502">
            <w:pPr>
              <w:rPr>
                <w:vanish/>
              </w:rPr>
            </w:pPr>
            <w:r>
              <w:fldChar w:fldCharType="begin"/>
            </w:r>
            <w:r>
              <w:instrText>TC "0602 ОПШТЕ УСЛУГЕ ЛОКАЛНЕ САМОУПРАВЕ" \f C \l "5"</w:instrText>
            </w:r>
            <w:r>
              <w:fldChar w:fldCharType="end"/>
            </w:r>
          </w:p>
          <w:p w14:paraId="5CD61BE9"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CF9A398" w14:textId="77777777" w:rsidR="00E74502" w:rsidRDefault="00E74502" w:rsidP="00E74502">
            <w:pPr>
              <w:jc w:val="center"/>
              <w:rPr>
                <w:b/>
                <w:bCs/>
                <w:color w:val="000000"/>
                <w:sz w:val="16"/>
                <w:szCs w:val="16"/>
              </w:rPr>
            </w:pPr>
            <w:r>
              <w:rPr>
                <w:b/>
                <w:bCs/>
                <w:color w:val="000000"/>
                <w:sz w:val="16"/>
                <w:szCs w:val="16"/>
              </w:rPr>
              <w:t>0602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A52D3B9" w14:textId="77777777" w:rsidTr="00E74502">
              <w:tc>
                <w:tcPr>
                  <w:tcW w:w="14167" w:type="dxa"/>
                  <w:tcMar>
                    <w:top w:w="0" w:type="dxa"/>
                    <w:left w:w="0" w:type="dxa"/>
                    <w:bottom w:w="0" w:type="dxa"/>
                    <w:right w:w="0" w:type="dxa"/>
                  </w:tcMar>
                </w:tcPr>
                <w:p w14:paraId="3005D1EA" w14:textId="77777777" w:rsidR="00E74502" w:rsidRDefault="00E74502" w:rsidP="00E74502">
                  <w:r>
                    <w:rPr>
                      <w:b/>
                      <w:bCs/>
                      <w:color w:val="000000"/>
                      <w:sz w:val="16"/>
                      <w:szCs w:val="16"/>
                    </w:rPr>
                    <w:t>ОПШТЕ УСЛУГЕ ЛОКАЛНЕ САМОУПРАВЕ</w:t>
                  </w:r>
                </w:p>
              </w:tc>
            </w:tr>
          </w:tbl>
          <w:p w14:paraId="0691589F" w14:textId="77777777" w:rsidR="00E74502" w:rsidRDefault="00E74502" w:rsidP="00E74502">
            <w:pPr>
              <w:spacing w:line="1" w:lineRule="auto"/>
            </w:pPr>
          </w:p>
        </w:tc>
      </w:tr>
      <w:tr w:rsidR="00E74502" w14:paraId="15E0909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BFB1" w14:textId="77777777" w:rsidR="00E74502" w:rsidRDefault="00E74502" w:rsidP="00E74502">
            <w:pPr>
              <w:spacing w:line="1" w:lineRule="auto"/>
            </w:pPr>
          </w:p>
        </w:tc>
      </w:tr>
      <w:tr w:rsidR="00E74502" w14:paraId="2F1BA98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16C50B"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B922F71"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6F64B4C" w14:textId="77777777" w:rsidTr="00E74502">
              <w:tc>
                <w:tcPr>
                  <w:tcW w:w="14167" w:type="dxa"/>
                  <w:tcMar>
                    <w:top w:w="0" w:type="dxa"/>
                    <w:left w:w="0" w:type="dxa"/>
                    <w:bottom w:w="0" w:type="dxa"/>
                    <w:right w:w="0" w:type="dxa"/>
                  </w:tcMar>
                </w:tcPr>
                <w:p w14:paraId="3232EE8C" w14:textId="77777777" w:rsidR="00E74502" w:rsidRDefault="00E74502" w:rsidP="00E74502">
                  <w:r>
                    <w:rPr>
                      <w:b/>
                      <w:bCs/>
                      <w:color w:val="000000"/>
                      <w:sz w:val="16"/>
                      <w:szCs w:val="16"/>
                    </w:rPr>
                    <w:t>Функционисање месних заједница</w:t>
                  </w:r>
                </w:p>
              </w:tc>
            </w:tr>
          </w:tbl>
          <w:p w14:paraId="11B385AB" w14:textId="77777777" w:rsidR="00E74502" w:rsidRDefault="00E74502" w:rsidP="00E74502">
            <w:pPr>
              <w:spacing w:line="1" w:lineRule="auto"/>
            </w:pPr>
          </w:p>
        </w:tc>
      </w:tr>
      <w:tr w:rsidR="00E74502" w14:paraId="17785B4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40AB8"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C0AC9" w14:textId="77777777" w:rsidR="00E74502" w:rsidRDefault="00E74502" w:rsidP="00E74502">
            <w:pPr>
              <w:jc w:val="center"/>
              <w:rPr>
                <w:color w:val="000000"/>
                <w:sz w:val="16"/>
                <w:szCs w:val="16"/>
              </w:rPr>
            </w:pPr>
            <w:r>
              <w:rPr>
                <w:color w:val="000000"/>
                <w:sz w:val="16"/>
                <w:szCs w:val="16"/>
              </w:rPr>
              <w:t>169/0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A7FA"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C51D"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4B238" w14:textId="77777777" w:rsidR="00E74502" w:rsidRDefault="00E74502" w:rsidP="00E74502">
            <w:pPr>
              <w:jc w:val="right"/>
              <w:rPr>
                <w:color w:val="000000"/>
                <w:sz w:val="16"/>
                <w:szCs w:val="16"/>
              </w:rPr>
            </w:pPr>
            <w:r>
              <w:rPr>
                <w:color w:val="000000"/>
                <w:sz w:val="16"/>
                <w:szCs w:val="16"/>
              </w:rPr>
              <w:t>690.651,00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5C92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31A4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44E0A" w14:textId="77777777" w:rsidR="00E74502" w:rsidRDefault="00E74502" w:rsidP="00E74502">
            <w:pPr>
              <w:jc w:val="right"/>
              <w:rPr>
                <w:color w:val="000000"/>
                <w:sz w:val="16"/>
                <w:szCs w:val="16"/>
              </w:rPr>
            </w:pPr>
            <w:r>
              <w:rPr>
                <w:color w:val="000000"/>
                <w:sz w:val="16"/>
                <w:szCs w:val="16"/>
              </w:rPr>
              <w:t>690.651,00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E22C8A5" w14:textId="77777777" w:rsidR="00E74502" w:rsidRDefault="00E74502" w:rsidP="00E74502">
            <w:pPr>
              <w:jc w:val="right"/>
              <w:rPr>
                <w:color w:val="000000"/>
                <w:sz w:val="16"/>
                <w:szCs w:val="16"/>
              </w:rPr>
            </w:pPr>
            <w:r>
              <w:rPr>
                <w:color w:val="000000"/>
                <w:sz w:val="16"/>
                <w:szCs w:val="16"/>
              </w:rPr>
              <w:t>0,08</w:t>
            </w:r>
          </w:p>
        </w:tc>
      </w:tr>
      <w:tr w:rsidR="00E74502" w14:paraId="1D0CE53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18315"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EBEDA" w14:textId="77777777" w:rsidR="00E74502" w:rsidRDefault="00E74502" w:rsidP="00E74502">
            <w:pPr>
              <w:jc w:val="center"/>
              <w:rPr>
                <w:color w:val="000000"/>
                <w:sz w:val="16"/>
                <w:szCs w:val="16"/>
              </w:rPr>
            </w:pPr>
            <w:r>
              <w:rPr>
                <w:color w:val="000000"/>
                <w:sz w:val="16"/>
                <w:szCs w:val="16"/>
              </w:rPr>
              <w:t>170/0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A5B6"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DFBFA"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87CE2" w14:textId="77777777" w:rsidR="00E74502" w:rsidRDefault="00E74502" w:rsidP="00E74502">
            <w:pPr>
              <w:jc w:val="right"/>
              <w:rPr>
                <w:color w:val="000000"/>
                <w:sz w:val="16"/>
                <w:szCs w:val="16"/>
              </w:rPr>
            </w:pPr>
            <w:r>
              <w:rPr>
                <w:color w:val="000000"/>
                <w:sz w:val="16"/>
                <w:szCs w:val="16"/>
              </w:rPr>
              <w:t>118.441,00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BECD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3FA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A0A44" w14:textId="77777777" w:rsidR="00E74502" w:rsidRDefault="00E74502" w:rsidP="00E74502">
            <w:pPr>
              <w:jc w:val="right"/>
              <w:rPr>
                <w:color w:val="000000"/>
                <w:sz w:val="16"/>
                <w:szCs w:val="16"/>
              </w:rPr>
            </w:pPr>
            <w:r>
              <w:rPr>
                <w:color w:val="000000"/>
                <w:sz w:val="16"/>
                <w:szCs w:val="16"/>
              </w:rPr>
              <w:t>118.441,00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0B8CFE9" w14:textId="77777777" w:rsidR="00E74502" w:rsidRDefault="00E74502" w:rsidP="00E74502">
            <w:pPr>
              <w:jc w:val="right"/>
              <w:rPr>
                <w:color w:val="000000"/>
                <w:sz w:val="16"/>
                <w:szCs w:val="16"/>
              </w:rPr>
            </w:pPr>
            <w:r>
              <w:rPr>
                <w:color w:val="000000"/>
                <w:sz w:val="16"/>
                <w:szCs w:val="16"/>
              </w:rPr>
              <w:t>0,01</w:t>
            </w:r>
          </w:p>
        </w:tc>
      </w:tr>
      <w:tr w:rsidR="00E74502" w14:paraId="51DAFB7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C147"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07BEA" w14:textId="77777777" w:rsidR="00E74502" w:rsidRDefault="00E74502" w:rsidP="00E74502">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E7F8C"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FF8E7"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C5DA0" w14:textId="77777777" w:rsidR="00E74502" w:rsidRDefault="00E74502" w:rsidP="00E74502">
            <w:pPr>
              <w:jc w:val="right"/>
              <w:rPr>
                <w:color w:val="000000"/>
                <w:sz w:val="16"/>
                <w:szCs w:val="16"/>
              </w:rPr>
            </w:pPr>
            <w:r>
              <w:rPr>
                <w:color w:val="000000"/>
                <w:sz w:val="16"/>
                <w:szCs w:val="16"/>
              </w:rPr>
              <w:t>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0CD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EED6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E29B" w14:textId="77777777" w:rsidR="00E74502" w:rsidRDefault="00E74502" w:rsidP="00E74502">
            <w:pPr>
              <w:jc w:val="right"/>
              <w:rPr>
                <w:color w:val="000000"/>
                <w:sz w:val="16"/>
                <w:szCs w:val="16"/>
              </w:rPr>
            </w:pPr>
            <w:r>
              <w:rPr>
                <w:color w:val="000000"/>
                <w:sz w:val="16"/>
                <w:szCs w:val="16"/>
              </w:rPr>
              <w:t>19.000,00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C80521D" w14:textId="77777777" w:rsidR="00E74502" w:rsidRDefault="00E74502" w:rsidP="00E74502">
            <w:pPr>
              <w:jc w:val="right"/>
              <w:rPr>
                <w:color w:val="000000"/>
                <w:sz w:val="16"/>
                <w:szCs w:val="16"/>
              </w:rPr>
            </w:pPr>
            <w:r>
              <w:rPr>
                <w:color w:val="000000"/>
                <w:sz w:val="16"/>
                <w:szCs w:val="16"/>
              </w:rPr>
              <w:t>0,00</w:t>
            </w:r>
          </w:p>
        </w:tc>
      </w:tr>
      <w:tr w:rsidR="00E74502" w14:paraId="6E702AF7"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E4219"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A9D90" w14:textId="77777777" w:rsidR="00E74502" w:rsidRDefault="00E74502" w:rsidP="00E74502">
            <w:pPr>
              <w:jc w:val="center"/>
              <w:rPr>
                <w:color w:val="000000"/>
                <w:sz w:val="16"/>
                <w:szCs w:val="16"/>
              </w:rPr>
            </w:pPr>
            <w:r>
              <w:rPr>
                <w:color w:val="000000"/>
                <w:sz w:val="16"/>
                <w:szCs w:val="16"/>
              </w:rPr>
              <w:t>171/0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B670A"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CE0A4"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2F700" w14:textId="77777777" w:rsidR="00E74502" w:rsidRDefault="00E74502" w:rsidP="00E74502">
            <w:pPr>
              <w:jc w:val="right"/>
              <w:rPr>
                <w:color w:val="000000"/>
                <w:sz w:val="16"/>
                <w:szCs w:val="16"/>
              </w:rPr>
            </w:pPr>
            <w:r>
              <w:rPr>
                <w:color w:val="000000"/>
                <w:sz w:val="16"/>
                <w:szCs w:val="16"/>
              </w:rPr>
              <w:t>1.070.000,00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AABE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2260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96AF4" w14:textId="77777777" w:rsidR="00E74502" w:rsidRDefault="00E74502" w:rsidP="00E74502">
            <w:pPr>
              <w:jc w:val="right"/>
              <w:rPr>
                <w:color w:val="000000"/>
                <w:sz w:val="16"/>
                <w:szCs w:val="16"/>
              </w:rPr>
            </w:pPr>
            <w:r>
              <w:rPr>
                <w:color w:val="000000"/>
                <w:sz w:val="16"/>
                <w:szCs w:val="16"/>
              </w:rPr>
              <w:t>1.070.000,00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298E403" w14:textId="77777777" w:rsidR="00E74502" w:rsidRDefault="00E74502" w:rsidP="00E74502">
            <w:pPr>
              <w:jc w:val="right"/>
              <w:rPr>
                <w:color w:val="000000"/>
                <w:sz w:val="16"/>
                <w:szCs w:val="16"/>
              </w:rPr>
            </w:pPr>
            <w:r>
              <w:rPr>
                <w:color w:val="000000"/>
                <w:sz w:val="16"/>
                <w:szCs w:val="16"/>
              </w:rPr>
              <w:t>0,12</w:t>
            </w:r>
          </w:p>
        </w:tc>
      </w:tr>
      <w:tr w:rsidR="00E74502" w14:paraId="084BFF8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D4AE0"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E6B09" w14:textId="77777777" w:rsidR="00E74502" w:rsidRDefault="00E74502" w:rsidP="00E74502">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D152F"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688B"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16660" w14:textId="77777777" w:rsidR="00E74502" w:rsidRDefault="00E74502" w:rsidP="00E74502">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14E7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BD9B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B0017" w14:textId="77777777" w:rsidR="00E74502" w:rsidRDefault="00E74502" w:rsidP="00E74502">
            <w:pPr>
              <w:jc w:val="right"/>
              <w:rPr>
                <w:color w:val="000000"/>
                <w:sz w:val="16"/>
                <w:szCs w:val="16"/>
              </w:rPr>
            </w:pPr>
            <w:r>
              <w:rPr>
                <w:color w:val="000000"/>
                <w:sz w:val="16"/>
                <w:szCs w:val="16"/>
              </w:rPr>
              <w:t>600.000,00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19F534F" w14:textId="77777777" w:rsidR="00E74502" w:rsidRDefault="00E74502" w:rsidP="00E74502">
            <w:pPr>
              <w:jc w:val="right"/>
              <w:rPr>
                <w:color w:val="000000"/>
                <w:sz w:val="16"/>
                <w:szCs w:val="16"/>
              </w:rPr>
            </w:pPr>
            <w:r>
              <w:rPr>
                <w:color w:val="000000"/>
                <w:sz w:val="16"/>
                <w:szCs w:val="16"/>
              </w:rPr>
              <w:t>0,07</w:t>
            </w:r>
          </w:p>
        </w:tc>
      </w:tr>
      <w:tr w:rsidR="00E74502" w14:paraId="4A3E2631"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795D1"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B6BB5" w14:textId="77777777" w:rsidR="00E74502" w:rsidRDefault="00E74502" w:rsidP="00E74502">
            <w:pPr>
              <w:jc w:val="center"/>
              <w:rPr>
                <w:color w:val="000000"/>
                <w:sz w:val="16"/>
                <w:szCs w:val="16"/>
              </w:rPr>
            </w:pPr>
            <w:r>
              <w:rPr>
                <w:color w:val="000000"/>
                <w:sz w:val="16"/>
                <w:szCs w:val="16"/>
              </w:rPr>
              <w:t>172/0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F777"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55B9B"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83F2C" w14:textId="77777777" w:rsidR="00E74502" w:rsidRDefault="00E74502" w:rsidP="00E74502">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C4A1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3E6D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AC72D" w14:textId="77777777" w:rsidR="00E74502" w:rsidRDefault="00E74502" w:rsidP="00E74502">
            <w:pPr>
              <w:jc w:val="right"/>
              <w:rPr>
                <w:color w:val="000000"/>
                <w:sz w:val="16"/>
                <w:szCs w:val="16"/>
              </w:rPr>
            </w:pPr>
            <w:r>
              <w:rPr>
                <w:color w:val="000000"/>
                <w:sz w:val="16"/>
                <w:szCs w:val="16"/>
              </w:rPr>
              <w:t>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C67EEBA" w14:textId="77777777" w:rsidR="00E74502" w:rsidRDefault="00E74502" w:rsidP="00E74502">
            <w:pPr>
              <w:jc w:val="right"/>
              <w:rPr>
                <w:color w:val="000000"/>
                <w:sz w:val="16"/>
                <w:szCs w:val="16"/>
              </w:rPr>
            </w:pPr>
            <w:r>
              <w:rPr>
                <w:color w:val="000000"/>
                <w:sz w:val="16"/>
                <w:szCs w:val="16"/>
              </w:rPr>
              <w:t>0,01</w:t>
            </w:r>
          </w:p>
        </w:tc>
      </w:tr>
      <w:tr w:rsidR="00E74502" w14:paraId="31E6644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C10B9"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A6AC3" w14:textId="77777777" w:rsidR="00E74502" w:rsidRDefault="00E74502" w:rsidP="00E74502">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EA7B6"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4C81D"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DAF97" w14:textId="77777777" w:rsidR="00E74502" w:rsidRDefault="00E74502" w:rsidP="00E74502">
            <w:pPr>
              <w:jc w:val="right"/>
              <w:rPr>
                <w:color w:val="000000"/>
                <w:sz w:val="16"/>
                <w:szCs w:val="16"/>
              </w:rPr>
            </w:pPr>
            <w:r>
              <w:rPr>
                <w:color w:val="000000"/>
                <w:sz w:val="16"/>
                <w:szCs w:val="16"/>
              </w:rPr>
              <w:t>1.470.000,00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6106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FB2A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69BB3" w14:textId="77777777" w:rsidR="00E74502" w:rsidRDefault="00E74502" w:rsidP="00E74502">
            <w:pPr>
              <w:jc w:val="right"/>
              <w:rPr>
                <w:color w:val="000000"/>
                <w:sz w:val="16"/>
                <w:szCs w:val="16"/>
              </w:rPr>
            </w:pPr>
            <w:r>
              <w:rPr>
                <w:color w:val="000000"/>
                <w:sz w:val="16"/>
                <w:szCs w:val="16"/>
              </w:rPr>
              <w:t>1.470.000,00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1AFD760" w14:textId="77777777" w:rsidR="00E74502" w:rsidRDefault="00E74502" w:rsidP="00E74502">
            <w:pPr>
              <w:jc w:val="right"/>
              <w:rPr>
                <w:color w:val="000000"/>
                <w:sz w:val="16"/>
                <w:szCs w:val="16"/>
              </w:rPr>
            </w:pPr>
            <w:r>
              <w:rPr>
                <w:color w:val="000000"/>
                <w:sz w:val="16"/>
                <w:szCs w:val="16"/>
              </w:rPr>
              <w:t>0,16</w:t>
            </w:r>
          </w:p>
        </w:tc>
      </w:tr>
      <w:tr w:rsidR="00E74502" w14:paraId="5EE1AFE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2C36C"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0430" w14:textId="77777777" w:rsidR="00E74502" w:rsidRDefault="00E74502" w:rsidP="00E74502">
            <w:pPr>
              <w:jc w:val="center"/>
              <w:rPr>
                <w:color w:val="000000"/>
                <w:sz w:val="16"/>
                <w:szCs w:val="16"/>
              </w:rPr>
            </w:pPr>
            <w:r>
              <w:rPr>
                <w:color w:val="000000"/>
                <w:sz w:val="16"/>
                <w:szCs w:val="16"/>
              </w:rPr>
              <w:t>173/0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8C50" w14:textId="77777777" w:rsidR="00E74502" w:rsidRDefault="00E74502" w:rsidP="00E74502">
            <w:pPr>
              <w:jc w:val="center"/>
              <w:rPr>
                <w:color w:val="000000"/>
                <w:sz w:val="16"/>
                <w:szCs w:val="16"/>
              </w:rPr>
            </w:pPr>
            <w:r>
              <w:rPr>
                <w:color w:val="000000"/>
                <w:sz w:val="16"/>
                <w:szCs w:val="16"/>
              </w:rPr>
              <w:t>425000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CC209" w14:textId="77777777" w:rsidR="00E74502" w:rsidRDefault="00E74502" w:rsidP="00E74502">
            <w:pPr>
              <w:rPr>
                <w:color w:val="000000"/>
                <w:sz w:val="16"/>
                <w:szCs w:val="16"/>
              </w:rPr>
            </w:pPr>
            <w:r>
              <w:rPr>
                <w:color w:val="000000"/>
                <w:sz w:val="16"/>
                <w:szCs w:val="16"/>
              </w:rPr>
              <w:t>ТЕКУЋЕ ПОПРАВКЕ И ОДРЖАВАЊЕ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CBF77"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1D2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D7B1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73ED4"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8820409" w14:textId="77777777" w:rsidR="00E74502" w:rsidRDefault="00E74502" w:rsidP="00E74502">
            <w:pPr>
              <w:jc w:val="right"/>
              <w:rPr>
                <w:color w:val="000000"/>
                <w:sz w:val="16"/>
                <w:szCs w:val="16"/>
              </w:rPr>
            </w:pPr>
            <w:r>
              <w:rPr>
                <w:color w:val="000000"/>
                <w:sz w:val="16"/>
                <w:szCs w:val="16"/>
              </w:rPr>
              <w:t>0,01</w:t>
            </w:r>
          </w:p>
        </w:tc>
      </w:tr>
      <w:tr w:rsidR="00E74502" w14:paraId="2688EE6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4FFB7"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2D312" w14:textId="77777777" w:rsidR="00E74502" w:rsidRDefault="00E74502" w:rsidP="00E74502">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806E0"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C6EBA"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0CDFB" w14:textId="77777777" w:rsidR="00E74502" w:rsidRDefault="00E74502" w:rsidP="00E74502">
            <w:pPr>
              <w:jc w:val="right"/>
              <w:rPr>
                <w:color w:val="000000"/>
                <w:sz w:val="16"/>
                <w:szCs w:val="16"/>
              </w:rPr>
            </w:pPr>
            <w:r>
              <w:rPr>
                <w:color w:val="000000"/>
                <w:sz w:val="16"/>
                <w:szCs w:val="16"/>
              </w:rPr>
              <w:t>475.000,00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EC2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16E9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BED46" w14:textId="77777777" w:rsidR="00E74502" w:rsidRDefault="00E74502" w:rsidP="00E74502">
            <w:pPr>
              <w:jc w:val="right"/>
              <w:rPr>
                <w:color w:val="000000"/>
                <w:sz w:val="16"/>
                <w:szCs w:val="16"/>
              </w:rPr>
            </w:pPr>
            <w:r>
              <w:rPr>
                <w:color w:val="000000"/>
                <w:sz w:val="16"/>
                <w:szCs w:val="16"/>
              </w:rPr>
              <w:t>475.000,00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7A512D" w14:textId="77777777" w:rsidR="00E74502" w:rsidRDefault="00E74502" w:rsidP="00E74502">
            <w:pPr>
              <w:jc w:val="right"/>
              <w:rPr>
                <w:color w:val="000000"/>
                <w:sz w:val="16"/>
                <w:szCs w:val="16"/>
              </w:rPr>
            </w:pPr>
            <w:r>
              <w:rPr>
                <w:color w:val="000000"/>
                <w:sz w:val="16"/>
                <w:szCs w:val="16"/>
              </w:rPr>
              <w:t>0,05</w:t>
            </w:r>
          </w:p>
        </w:tc>
      </w:tr>
      <w:tr w:rsidR="00E74502" w14:paraId="5D58F69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FB6C" w14:textId="77777777" w:rsidR="00E74502" w:rsidRDefault="00E74502" w:rsidP="00E74502">
            <w:pPr>
              <w:jc w:val="center"/>
              <w:rPr>
                <w:color w:val="000000"/>
                <w:sz w:val="16"/>
                <w:szCs w:val="16"/>
              </w:rPr>
            </w:pPr>
            <w:r>
              <w:rPr>
                <w:color w:val="000000"/>
                <w:sz w:val="16"/>
                <w:szCs w:val="16"/>
              </w:rPr>
              <w:t>160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050CD" w14:textId="77777777" w:rsidR="00E74502" w:rsidRDefault="00E74502" w:rsidP="00E74502">
            <w:pPr>
              <w:jc w:val="center"/>
              <w:rPr>
                <w:color w:val="000000"/>
                <w:sz w:val="16"/>
                <w:szCs w:val="16"/>
              </w:rPr>
            </w:pPr>
            <w:r>
              <w:rPr>
                <w:color w:val="000000"/>
                <w:sz w:val="16"/>
                <w:szCs w:val="16"/>
              </w:rPr>
              <w:t>174/0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97F9"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AFA96"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BF8C6"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AB2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E91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CE7FB" w14:textId="77777777" w:rsidR="00E74502" w:rsidRDefault="00E74502" w:rsidP="00E7450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D3C4CBF" w14:textId="77777777" w:rsidR="00E74502" w:rsidRDefault="00E74502" w:rsidP="00E74502">
            <w:pPr>
              <w:jc w:val="right"/>
              <w:rPr>
                <w:color w:val="000000"/>
                <w:sz w:val="16"/>
                <w:szCs w:val="16"/>
              </w:rPr>
            </w:pPr>
            <w:r>
              <w:rPr>
                <w:color w:val="000000"/>
                <w:sz w:val="16"/>
                <w:szCs w:val="16"/>
              </w:rPr>
              <w:t>0,00</w:t>
            </w:r>
          </w:p>
        </w:tc>
      </w:tr>
      <w:tr w:rsidR="00E74502" w14:paraId="1C0C73B5"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F878A3"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F38DC22"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361D2CD" w14:textId="77777777" w:rsidR="00E74502" w:rsidRDefault="00E74502" w:rsidP="00E74502">
            <w:pPr>
              <w:rPr>
                <w:b/>
                <w:bCs/>
                <w:color w:val="000000"/>
                <w:sz w:val="16"/>
                <w:szCs w:val="16"/>
              </w:rPr>
            </w:pPr>
            <w:r>
              <w:rPr>
                <w:b/>
                <w:bCs/>
                <w:color w:val="000000"/>
                <w:sz w:val="16"/>
                <w:szCs w:val="16"/>
              </w:rPr>
              <w:t>Функционисање месних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AE0E321" w14:textId="77777777" w:rsidR="00E74502" w:rsidRDefault="00E74502" w:rsidP="00E74502">
            <w:pPr>
              <w:jc w:val="right"/>
              <w:rPr>
                <w:b/>
                <w:bCs/>
                <w:color w:val="000000"/>
                <w:sz w:val="16"/>
                <w:szCs w:val="16"/>
              </w:rPr>
            </w:pPr>
            <w:r>
              <w:rPr>
                <w:b/>
                <w:bCs/>
                <w:color w:val="000000"/>
                <w:sz w:val="16"/>
                <w:szCs w:val="16"/>
              </w:rPr>
              <w:t>4.623.092,00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764EF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C03BBD"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C08B9C" w14:textId="77777777" w:rsidR="00E74502" w:rsidRDefault="00E74502" w:rsidP="00E74502">
            <w:pPr>
              <w:jc w:val="right"/>
              <w:rPr>
                <w:b/>
                <w:bCs/>
                <w:color w:val="000000"/>
                <w:sz w:val="16"/>
                <w:szCs w:val="16"/>
              </w:rPr>
            </w:pPr>
            <w:r>
              <w:rPr>
                <w:b/>
                <w:bCs/>
                <w:color w:val="000000"/>
                <w:sz w:val="16"/>
                <w:szCs w:val="16"/>
              </w:rPr>
              <w:t>4.623.092,00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7B8EA97" w14:textId="77777777" w:rsidR="00E74502" w:rsidRDefault="00E74502" w:rsidP="00E74502">
            <w:pPr>
              <w:jc w:val="right"/>
              <w:rPr>
                <w:b/>
                <w:bCs/>
                <w:color w:val="000000"/>
                <w:sz w:val="16"/>
                <w:szCs w:val="16"/>
              </w:rPr>
            </w:pPr>
            <w:r>
              <w:rPr>
                <w:b/>
                <w:bCs/>
                <w:color w:val="000000"/>
                <w:sz w:val="16"/>
                <w:szCs w:val="16"/>
              </w:rPr>
              <w:t>0,50</w:t>
            </w:r>
          </w:p>
        </w:tc>
      </w:tr>
      <w:tr w:rsidR="00E74502" w14:paraId="657E3BC0"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F99DB" w14:textId="77777777" w:rsidR="00E74502" w:rsidRDefault="00E74502" w:rsidP="00E74502">
            <w:pPr>
              <w:spacing w:line="1" w:lineRule="auto"/>
            </w:pPr>
          </w:p>
        </w:tc>
      </w:tr>
      <w:tr w:rsidR="00E74502" w14:paraId="3F7C92D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6C722B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8CC5BE"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38AC106"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771A8A2" w14:textId="77777777" w:rsidTr="00E74502">
              <w:tc>
                <w:tcPr>
                  <w:tcW w:w="5167" w:type="dxa"/>
                  <w:tcMar>
                    <w:top w:w="0" w:type="dxa"/>
                    <w:left w:w="0" w:type="dxa"/>
                    <w:bottom w:w="0" w:type="dxa"/>
                    <w:right w:w="0" w:type="dxa"/>
                  </w:tcMar>
                </w:tcPr>
                <w:p w14:paraId="7D1BC317" w14:textId="77777777" w:rsidR="00E74502" w:rsidRDefault="00E74502" w:rsidP="00E74502">
                  <w:pPr>
                    <w:rPr>
                      <w:b/>
                      <w:bCs/>
                      <w:color w:val="000000"/>
                      <w:sz w:val="16"/>
                      <w:szCs w:val="16"/>
                    </w:rPr>
                  </w:pPr>
                  <w:r>
                    <w:rPr>
                      <w:b/>
                      <w:bCs/>
                      <w:color w:val="000000"/>
                      <w:sz w:val="16"/>
                      <w:szCs w:val="16"/>
                    </w:rPr>
                    <w:t>Извори финансирања за функцију 160:</w:t>
                  </w:r>
                </w:p>
                <w:p w14:paraId="2D18473D" w14:textId="77777777" w:rsidR="00E74502" w:rsidRDefault="00E74502" w:rsidP="00E74502">
                  <w:pPr>
                    <w:spacing w:line="1" w:lineRule="auto"/>
                  </w:pPr>
                </w:p>
              </w:tc>
            </w:tr>
          </w:tbl>
          <w:p w14:paraId="7E5F0E8A"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FBDAD1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AA6D11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CAFD82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1048C5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687B6CD" w14:textId="77777777" w:rsidR="00E74502" w:rsidRDefault="00E74502" w:rsidP="00E74502">
            <w:pPr>
              <w:spacing w:line="1" w:lineRule="auto"/>
              <w:jc w:val="right"/>
            </w:pPr>
          </w:p>
        </w:tc>
      </w:tr>
      <w:tr w:rsidR="00E74502" w14:paraId="4201425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291B1D1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036B8D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E5DFBA1"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168B1C11"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1C08413" w14:textId="77777777" w:rsidR="00E74502" w:rsidRDefault="00E74502" w:rsidP="00E74502">
            <w:pPr>
              <w:jc w:val="right"/>
              <w:rPr>
                <w:b/>
                <w:bCs/>
                <w:color w:val="000000"/>
                <w:sz w:val="16"/>
                <w:szCs w:val="16"/>
              </w:rPr>
            </w:pPr>
            <w:r>
              <w:rPr>
                <w:b/>
                <w:bCs/>
                <w:color w:val="000000"/>
                <w:sz w:val="16"/>
                <w:szCs w:val="16"/>
              </w:rPr>
              <w:t>4.623.092,00</w:t>
            </w:r>
          </w:p>
        </w:tc>
        <w:tc>
          <w:tcPr>
            <w:tcW w:w="1650" w:type="dxa"/>
            <w:tcBorders>
              <w:top w:val="single" w:sz="6" w:space="0" w:color="000000"/>
              <w:bottom w:val="single" w:sz="6" w:space="0" w:color="000000"/>
            </w:tcBorders>
            <w:tcMar>
              <w:top w:w="0" w:type="dxa"/>
              <w:left w:w="0" w:type="dxa"/>
              <w:bottom w:w="0" w:type="dxa"/>
              <w:right w:w="0" w:type="dxa"/>
            </w:tcMar>
          </w:tcPr>
          <w:p w14:paraId="0197CD2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A7365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4DCEFF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EEB0CB" w14:textId="77777777" w:rsidR="00E74502" w:rsidRDefault="00E74502" w:rsidP="00E74502">
            <w:pPr>
              <w:spacing w:line="1" w:lineRule="auto"/>
              <w:jc w:val="right"/>
            </w:pPr>
          </w:p>
        </w:tc>
      </w:tr>
      <w:tr w:rsidR="00E74502" w14:paraId="4CA1E933"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5A372E"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3103AF10" w14:textId="77777777" w:rsidR="00E74502" w:rsidRDefault="00E74502" w:rsidP="00E74502">
            <w:pPr>
              <w:jc w:val="center"/>
              <w:rPr>
                <w:b/>
                <w:bCs/>
                <w:color w:val="000000"/>
                <w:sz w:val="16"/>
                <w:szCs w:val="16"/>
              </w:rPr>
            </w:pPr>
            <w:r>
              <w:rPr>
                <w:b/>
                <w:bCs/>
                <w:color w:val="000000"/>
                <w:sz w:val="16"/>
                <w:szCs w:val="16"/>
              </w:rPr>
              <w:t>160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755FB9FF" w14:textId="77777777" w:rsidR="00E74502" w:rsidRDefault="00E74502" w:rsidP="00E74502">
            <w:pPr>
              <w:rPr>
                <w:b/>
                <w:bCs/>
                <w:color w:val="000000"/>
                <w:sz w:val="16"/>
                <w:szCs w:val="16"/>
              </w:rPr>
            </w:pPr>
            <w:r>
              <w:rPr>
                <w:b/>
                <w:bCs/>
                <w:color w:val="000000"/>
                <w:sz w:val="16"/>
                <w:szCs w:val="16"/>
              </w:rPr>
              <w:t>Опште јавне услуге некласификоване на другом месту</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6F6CE3" w14:textId="77777777" w:rsidR="00E74502" w:rsidRDefault="00E74502" w:rsidP="00E74502">
            <w:pPr>
              <w:jc w:val="right"/>
              <w:rPr>
                <w:b/>
                <w:bCs/>
                <w:color w:val="000000"/>
                <w:sz w:val="16"/>
                <w:szCs w:val="16"/>
              </w:rPr>
            </w:pPr>
            <w:r>
              <w:rPr>
                <w:b/>
                <w:bCs/>
                <w:color w:val="000000"/>
                <w:sz w:val="16"/>
                <w:szCs w:val="16"/>
              </w:rPr>
              <w:t>4.623.092,00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1B1270A"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4339E19"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B44FB7A" w14:textId="77777777" w:rsidR="00E74502" w:rsidRDefault="00E74502" w:rsidP="00E74502">
            <w:pPr>
              <w:jc w:val="right"/>
              <w:rPr>
                <w:b/>
                <w:bCs/>
                <w:color w:val="000000"/>
                <w:sz w:val="16"/>
                <w:szCs w:val="16"/>
              </w:rPr>
            </w:pPr>
            <w:r>
              <w:rPr>
                <w:b/>
                <w:bCs/>
                <w:color w:val="000000"/>
                <w:sz w:val="16"/>
                <w:szCs w:val="16"/>
              </w:rPr>
              <w:t>4.623.092,00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0703B5B" w14:textId="77777777" w:rsidR="00E74502" w:rsidRDefault="00E74502" w:rsidP="00E74502">
            <w:pPr>
              <w:jc w:val="right"/>
              <w:rPr>
                <w:b/>
                <w:bCs/>
                <w:color w:val="000000"/>
                <w:sz w:val="16"/>
                <w:szCs w:val="16"/>
              </w:rPr>
            </w:pPr>
            <w:r>
              <w:rPr>
                <w:b/>
                <w:bCs/>
                <w:color w:val="000000"/>
                <w:sz w:val="16"/>
                <w:szCs w:val="16"/>
              </w:rPr>
              <w:t>0,50</w:t>
            </w:r>
          </w:p>
        </w:tc>
      </w:tr>
      <w:tr w:rsidR="00E74502" w14:paraId="08D2AE6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7C2CE1" w14:textId="77777777" w:rsidR="00E74502" w:rsidRDefault="00E74502" w:rsidP="00E74502">
            <w:pPr>
              <w:spacing w:line="1" w:lineRule="auto"/>
            </w:pPr>
          </w:p>
        </w:tc>
      </w:tr>
      <w:tr w:rsidR="00E74502" w14:paraId="7AA03C0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5793FD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794060E"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4B94232"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77362241" w14:textId="77777777" w:rsidTr="00E74502">
              <w:tc>
                <w:tcPr>
                  <w:tcW w:w="5167" w:type="dxa"/>
                  <w:tcMar>
                    <w:top w:w="0" w:type="dxa"/>
                    <w:left w:w="0" w:type="dxa"/>
                    <w:bottom w:w="0" w:type="dxa"/>
                    <w:right w:w="0" w:type="dxa"/>
                  </w:tcMar>
                </w:tcPr>
                <w:p w14:paraId="422D3C59" w14:textId="77777777" w:rsidR="00E74502" w:rsidRDefault="00E74502" w:rsidP="00E74502">
                  <w:pPr>
                    <w:rPr>
                      <w:b/>
                      <w:bCs/>
                      <w:color w:val="000000"/>
                      <w:sz w:val="16"/>
                      <w:szCs w:val="16"/>
                    </w:rPr>
                  </w:pPr>
                  <w:r>
                    <w:rPr>
                      <w:b/>
                      <w:bCs/>
                      <w:color w:val="000000"/>
                      <w:sz w:val="16"/>
                      <w:szCs w:val="16"/>
                    </w:rPr>
                    <w:t>Извори финансирања за главу 5.05:</w:t>
                  </w:r>
                </w:p>
                <w:p w14:paraId="5C710769" w14:textId="77777777" w:rsidR="00E74502" w:rsidRDefault="00E74502" w:rsidP="00E74502">
                  <w:pPr>
                    <w:spacing w:line="1" w:lineRule="auto"/>
                  </w:pPr>
                </w:p>
              </w:tc>
            </w:tr>
          </w:tbl>
          <w:p w14:paraId="72CD1304"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405F86F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BC8F3E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742377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56B9C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422EB0D" w14:textId="77777777" w:rsidR="00E74502" w:rsidRDefault="00E74502" w:rsidP="00E74502">
            <w:pPr>
              <w:spacing w:line="1" w:lineRule="auto"/>
              <w:jc w:val="right"/>
            </w:pPr>
          </w:p>
        </w:tc>
      </w:tr>
      <w:tr w:rsidR="00E74502" w14:paraId="31AF5579"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2C689B"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2B5F0D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E4CBDB"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0C6D7E7B"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5F99FA11" w14:textId="77777777" w:rsidR="00E74502" w:rsidRDefault="00E74502" w:rsidP="00E74502">
            <w:pPr>
              <w:jc w:val="right"/>
              <w:rPr>
                <w:b/>
                <w:bCs/>
                <w:color w:val="000000"/>
                <w:sz w:val="16"/>
                <w:szCs w:val="16"/>
              </w:rPr>
            </w:pPr>
            <w:r>
              <w:rPr>
                <w:b/>
                <w:bCs/>
                <w:color w:val="000000"/>
                <w:sz w:val="16"/>
                <w:szCs w:val="16"/>
              </w:rPr>
              <w:t>4.623.092,00</w:t>
            </w:r>
          </w:p>
        </w:tc>
        <w:tc>
          <w:tcPr>
            <w:tcW w:w="1650" w:type="dxa"/>
            <w:tcBorders>
              <w:top w:val="single" w:sz="6" w:space="0" w:color="000000"/>
              <w:bottom w:val="single" w:sz="6" w:space="0" w:color="000000"/>
            </w:tcBorders>
            <w:tcMar>
              <w:top w:w="0" w:type="dxa"/>
              <w:left w:w="0" w:type="dxa"/>
              <w:bottom w:w="0" w:type="dxa"/>
              <w:right w:w="0" w:type="dxa"/>
            </w:tcMar>
          </w:tcPr>
          <w:p w14:paraId="311B3FA9"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65F5E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B98ACD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B2C6870" w14:textId="77777777" w:rsidR="00E74502" w:rsidRDefault="00E74502" w:rsidP="00E74502">
            <w:pPr>
              <w:spacing w:line="1" w:lineRule="auto"/>
              <w:jc w:val="right"/>
            </w:pPr>
          </w:p>
        </w:tc>
      </w:tr>
      <w:tr w:rsidR="00E74502" w14:paraId="0C3551EA"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E6ED30F" w14:textId="77777777" w:rsidR="00E74502" w:rsidRDefault="00E74502" w:rsidP="00E7450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CA3A097" w14:textId="77777777" w:rsidR="00E74502" w:rsidRDefault="00E74502" w:rsidP="00E74502">
            <w:pPr>
              <w:jc w:val="center"/>
              <w:rPr>
                <w:b/>
                <w:bCs/>
                <w:color w:val="000000"/>
                <w:sz w:val="16"/>
                <w:szCs w:val="16"/>
              </w:rPr>
            </w:pPr>
            <w:r>
              <w:rPr>
                <w:b/>
                <w:bCs/>
                <w:color w:val="000000"/>
                <w:sz w:val="16"/>
                <w:szCs w:val="16"/>
              </w:rPr>
              <w:t>5.05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5C54BF42" w14:textId="77777777" w:rsidR="00E74502" w:rsidRDefault="00E74502" w:rsidP="00E74502">
            <w:pPr>
              <w:rPr>
                <w:b/>
                <w:bCs/>
                <w:color w:val="000000"/>
                <w:sz w:val="16"/>
                <w:szCs w:val="16"/>
              </w:rPr>
            </w:pPr>
            <w:r>
              <w:rPr>
                <w:b/>
                <w:bCs/>
                <w:color w:val="000000"/>
                <w:sz w:val="16"/>
                <w:szCs w:val="16"/>
              </w:rPr>
              <w:t>МЕСНА ЗАЈЕДНИЦА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A3A314D" w14:textId="77777777" w:rsidR="00E74502" w:rsidRDefault="00E74502" w:rsidP="00E74502">
            <w:pPr>
              <w:jc w:val="right"/>
              <w:rPr>
                <w:b/>
                <w:bCs/>
                <w:color w:val="000000"/>
                <w:sz w:val="16"/>
                <w:szCs w:val="16"/>
              </w:rPr>
            </w:pPr>
            <w:r>
              <w:rPr>
                <w:b/>
                <w:bCs/>
                <w:color w:val="000000"/>
                <w:sz w:val="16"/>
                <w:szCs w:val="16"/>
              </w:rPr>
              <w:t>4.623.092,00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82272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D249DEB"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0CB144B" w14:textId="77777777" w:rsidR="00E74502" w:rsidRDefault="00E74502" w:rsidP="00E74502">
            <w:pPr>
              <w:jc w:val="right"/>
              <w:rPr>
                <w:b/>
                <w:bCs/>
                <w:color w:val="000000"/>
                <w:sz w:val="16"/>
                <w:szCs w:val="16"/>
              </w:rPr>
            </w:pPr>
            <w:r>
              <w:rPr>
                <w:b/>
                <w:bCs/>
                <w:color w:val="000000"/>
                <w:sz w:val="16"/>
                <w:szCs w:val="16"/>
              </w:rPr>
              <w:t>4.623.092,00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59D64581" w14:textId="77777777" w:rsidR="00E74502" w:rsidRDefault="00E74502" w:rsidP="00E74502">
            <w:pPr>
              <w:jc w:val="right"/>
              <w:rPr>
                <w:b/>
                <w:bCs/>
                <w:color w:val="000000"/>
                <w:sz w:val="16"/>
                <w:szCs w:val="16"/>
              </w:rPr>
            </w:pPr>
            <w:r>
              <w:rPr>
                <w:b/>
                <w:bCs/>
                <w:color w:val="000000"/>
                <w:sz w:val="16"/>
                <w:szCs w:val="16"/>
              </w:rPr>
              <w:t>0,50</w:t>
            </w:r>
          </w:p>
        </w:tc>
      </w:tr>
      <w:tr w:rsidR="00E74502" w14:paraId="73CDF8A1"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42EA2" w14:textId="77777777" w:rsidR="00E74502" w:rsidRDefault="00E74502" w:rsidP="00E74502">
            <w:pPr>
              <w:spacing w:line="1" w:lineRule="auto"/>
            </w:pPr>
          </w:p>
        </w:tc>
      </w:tr>
      <w:tr w:rsidR="00E74502" w14:paraId="2098942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C83B63" w14:textId="77777777" w:rsidR="00E74502" w:rsidRDefault="00E74502" w:rsidP="00E74502">
            <w:pPr>
              <w:rPr>
                <w:vanish/>
              </w:rPr>
            </w:pPr>
            <w:r>
              <w:fldChar w:fldCharType="begin"/>
            </w:r>
            <w:r>
              <w:instrText>TC "5.06 ТУРИСТИЦКА ОРГАНИЗАЦИЈА" \f C \l "3"</w:instrText>
            </w:r>
            <w:r>
              <w:fldChar w:fldCharType="end"/>
            </w:r>
          </w:p>
          <w:p w14:paraId="7F9B2B63" w14:textId="77777777" w:rsidR="00E74502" w:rsidRDefault="00E74502" w:rsidP="00E74502">
            <w:pPr>
              <w:rPr>
                <w:b/>
                <w:bCs/>
                <w:color w:val="000000"/>
                <w:sz w:val="16"/>
                <w:szCs w:val="16"/>
              </w:rPr>
            </w:pPr>
            <w:r>
              <w:rPr>
                <w:b/>
                <w:bCs/>
                <w:color w:val="000000"/>
                <w:sz w:val="16"/>
                <w:szCs w:val="16"/>
              </w:rPr>
              <w:t>Глава</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7EDC80C7" w14:textId="77777777" w:rsidR="00E74502" w:rsidRDefault="00E74502" w:rsidP="00E74502">
            <w:pPr>
              <w:jc w:val="center"/>
              <w:rPr>
                <w:b/>
                <w:bCs/>
                <w:color w:val="000000"/>
                <w:sz w:val="16"/>
                <w:szCs w:val="16"/>
              </w:rPr>
            </w:pPr>
            <w:r>
              <w:rPr>
                <w:b/>
                <w:bCs/>
                <w:color w:val="000000"/>
                <w:sz w:val="16"/>
                <w:szCs w:val="16"/>
              </w:rPr>
              <w:t>5.06</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A2A2781" w14:textId="77777777" w:rsidTr="00E74502">
              <w:tc>
                <w:tcPr>
                  <w:tcW w:w="14167" w:type="dxa"/>
                  <w:tcMar>
                    <w:top w:w="0" w:type="dxa"/>
                    <w:left w:w="0" w:type="dxa"/>
                    <w:bottom w:w="0" w:type="dxa"/>
                    <w:right w:w="0" w:type="dxa"/>
                  </w:tcMar>
                </w:tcPr>
                <w:p w14:paraId="6C455065" w14:textId="77777777" w:rsidR="00E74502" w:rsidRDefault="00E74502" w:rsidP="00E74502">
                  <w:r>
                    <w:rPr>
                      <w:b/>
                      <w:bCs/>
                      <w:color w:val="000000"/>
                      <w:sz w:val="16"/>
                      <w:szCs w:val="16"/>
                    </w:rPr>
                    <w:t>ТУРИСТИЦКА ОРГАНИЗАЦИЈА</w:t>
                  </w:r>
                </w:p>
              </w:tc>
            </w:tr>
          </w:tbl>
          <w:p w14:paraId="7E3A6098" w14:textId="77777777" w:rsidR="00E74502" w:rsidRDefault="00E74502" w:rsidP="00E74502">
            <w:pPr>
              <w:spacing w:line="1" w:lineRule="auto"/>
            </w:pPr>
          </w:p>
        </w:tc>
      </w:tr>
      <w:tr w:rsidR="00E74502" w14:paraId="42D9748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78ED4C" w14:textId="77777777" w:rsidR="00E74502" w:rsidRDefault="00E74502" w:rsidP="00E74502">
            <w:pPr>
              <w:rPr>
                <w:vanish/>
              </w:rPr>
            </w:pPr>
            <w:r>
              <w:fldChar w:fldCharType="begin"/>
            </w:r>
            <w:r>
              <w:instrText>TC "473 Туризам" \f C \l "4"</w:instrText>
            </w:r>
            <w:r>
              <w:fldChar w:fldCharType="end"/>
            </w:r>
          </w:p>
          <w:p w14:paraId="72342E82" w14:textId="77777777" w:rsidR="00E74502" w:rsidRDefault="00E74502" w:rsidP="00E74502">
            <w:pPr>
              <w:rPr>
                <w:b/>
                <w:bCs/>
                <w:color w:val="000000"/>
                <w:sz w:val="16"/>
                <w:szCs w:val="16"/>
              </w:rPr>
            </w:pPr>
            <w:r>
              <w:rPr>
                <w:b/>
                <w:bCs/>
                <w:color w:val="000000"/>
                <w:sz w:val="16"/>
                <w:szCs w:val="16"/>
              </w:rPr>
              <w:t>Функц. клас.</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56E93061" w14:textId="77777777" w:rsidR="00E74502" w:rsidRDefault="00E74502" w:rsidP="00E74502">
            <w:pPr>
              <w:jc w:val="center"/>
              <w:rPr>
                <w:b/>
                <w:bCs/>
                <w:color w:val="000000"/>
                <w:sz w:val="16"/>
                <w:szCs w:val="16"/>
              </w:rPr>
            </w:pPr>
            <w:r>
              <w:rPr>
                <w:b/>
                <w:bCs/>
                <w:color w:val="000000"/>
                <w:sz w:val="16"/>
                <w:szCs w:val="16"/>
              </w:rPr>
              <w:t>473</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BA5A7A5" w14:textId="77777777" w:rsidTr="00E74502">
              <w:tc>
                <w:tcPr>
                  <w:tcW w:w="14167" w:type="dxa"/>
                  <w:tcMar>
                    <w:top w:w="0" w:type="dxa"/>
                    <w:left w:w="0" w:type="dxa"/>
                    <w:bottom w:w="0" w:type="dxa"/>
                    <w:right w:w="0" w:type="dxa"/>
                  </w:tcMar>
                </w:tcPr>
                <w:p w14:paraId="4AF1DC85" w14:textId="77777777" w:rsidR="00E74502" w:rsidRDefault="00E74502" w:rsidP="00E74502">
                  <w:r>
                    <w:rPr>
                      <w:b/>
                      <w:bCs/>
                      <w:color w:val="000000"/>
                      <w:sz w:val="16"/>
                      <w:szCs w:val="16"/>
                    </w:rPr>
                    <w:t>Туризам</w:t>
                  </w:r>
                </w:p>
              </w:tc>
            </w:tr>
          </w:tbl>
          <w:p w14:paraId="5D1D29CD" w14:textId="77777777" w:rsidR="00E74502" w:rsidRDefault="00E74502" w:rsidP="00E74502">
            <w:pPr>
              <w:spacing w:line="1" w:lineRule="auto"/>
            </w:pPr>
          </w:p>
        </w:tc>
      </w:tr>
      <w:tr w:rsidR="00E74502" w14:paraId="1054A8D1"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B58AE85" w14:textId="77777777" w:rsidR="00E74502" w:rsidRDefault="00E74502" w:rsidP="00E74502">
            <w:pPr>
              <w:rPr>
                <w:vanish/>
              </w:rPr>
            </w:pPr>
            <w:r>
              <w:fldChar w:fldCharType="begin"/>
            </w:r>
            <w:r>
              <w:instrText>TC "1502 РАЗВОЈ ТУРИЗМА" \f C \l "5"</w:instrText>
            </w:r>
            <w:r>
              <w:fldChar w:fldCharType="end"/>
            </w:r>
          </w:p>
          <w:p w14:paraId="042BFCBC" w14:textId="77777777" w:rsidR="00E74502" w:rsidRDefault="00E74502" w:rsidP="00E74502">
            <w:pPr>
              <w:rPr>
                <w:b/>
                <w:bCs/>
                <w:color w:val="000000"/>
                <w:sz w:val="16"/>
                <w:szCs w:val="16"/>
              </w:rPr>
            </w:pPr>
            <w:r>
              <w:rPr>
                <w:b/>
                <w:bCs/>
                <w:color w:val="000000"/>
                <w:sz w:val="16"/>
                <w:szCs w:val="16"/>
              </w:rPr>
              <w:t>Програм</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68B78AA" w14:textId="77777777" w:rsidR="00E74502" w:rsidRDefault="00E74502" w:rsidP="00E74502">
            <w:pPr>
              <w:jc w:val="center"/>
              <w:rPr>
                <w:b/>
                <w:bCs/>
                <w:color w:val="000000"/>
                <w:sz w:val="16"/>
                <w:szCs w:val="16"/>
              </w:rPr>
            </w:pPr>
            <w:r>
              <w:rPr>
                <w:b/>
                <w:bCs/>
                <w:color w:val="000000"/>
                <w:sz w:val="16"/>
                <w:szCs w:val="16"/>
              </w:rPr>
              <w:t>1502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5E67E87" w14:textId="77777777" w:rsidTr="00E74502">
              <w:tc>
                <w:tcPr>
                  <w:tcW w:w="14167" w:type="dxa"/>
                  <w:tcMar>
                    <w:top w:w="0" w:type="dxa"/>
                    <w:left w:w="0" w:type="dxa"/>
                    <w:bottom w:w="0" w:type="dxa"/>
                    <w:right w:w="0" w:type="dxa"/>
                  </w:tcMar>
                </w:tcPr>
                <w:p w14:paraId="4FA0C65B" w14:textId="77777777" w:rsidR="00E74502" w:rsidRDefault="00E74502" w:rsidP="00E74502">
                  <w:r>
                    <w:rPr>
                      <w:b/>
                      <w:bCs/>
                      <w:color w:val="000000"/>
                      <w:sz w:val="16"/>
                      <w:szCs w:val="16"/>
                    </w:rPr>
                    <w:t>РАЗВОЈ ТУРИЗМА</w:t>
                  </w:r>
                </w:p>
              </w:tc>
            </w:tr>
          </w:tbl>
          <w:p w14:paraId="5690E958" w14:textId="77777777" w:rsidR="00E74502" w:rsidRDefault="00E74502" w:rsidP="00E74502">
            <w:pPr>
              <w:spacing w:line="1" w:lineRule="auto"/>
            </w:pPr>
          </w:p>
        </w:tc>
      </w:tr>
      <w:tr w:rsidR="00E74502" w14:paraId="2ED0892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D1738" w14:textId="77777777" w:rsidR="00E74502" w:rsidRDefault="00E74502" w:rsidP="00E74502">
            <w:pPr>
              <w:spacing w:line="1" w:lineRule="auto"/>
            </w:pPr>
          </w:p>
        </w:tc>
      </w:tr>
      <w:tr w:rsidR="00E74502" w14:paraId="60BD6CA7"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2A4D6D"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1EE9012D" w14:textId="77777777" w:rsidR="00E74502" w:rsidRDefault="00E74502" w:rsidP="00E74502">
            <w:pPr>
              <w:jc w:val="center"/>
              <w:rPr>
                <w:b/>
                <w:bCs/>
                <w:color w:val="000000"/>
                <w:sz w:val="16"/>
                <w:szCs w:val="16"/>
              </w:rPr>
            </w:pPr>
            <w:r>
              <w:rPr>
                <w:b/>
                <w:bCs/>
                <w:color w:val="000000"/>
                <w:sz w:val="16"/>
                <w:szCs w:val="16"/>
              </w:rPr>
              <w:t>0001</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612F3E1A" w14:textId="77777777" w:rsidTr="00E74502">
              <w:tc>
                <w:tcPr>
                  <w:tcW w:w="14167" w:type="dxa"/>
                  <w:tcMar>
                    <w:top w:w="0" w:type="dxa"/>
                    <w:left w:w="0" w:type="dxa"/>
                    <w:bottom w:w="0" w:type="dxa"/>
                    <w:right w:w="0" w:type="dxa"/>
                  </w:tcMar>
                </w:tcPr>
                <w:p w14:paraId="6BDEE620" w14:textId="77777777" w:rsidR="00E74502" w:rsidRDefault="00E74502" w:rsidP="00E74502">
                  <w:r>
                    <w:rPr>
                      <w:b/>
                      <w:bCs/>
                      <w:color w:val="000000"/>
                      <w:sz w:val="16"/>
                      <w:szCs w:val="16"/>
                    </w:rPr>
                    <w:t>Управљање развојем туризма</w:t>
                  </w:r>
                </w:p>
              </w:tc>
            </w:tr>
          </w:tbl>
          <w:p w14:paraId="6C6E5B9C" w14:textId="77777777" w:rsidR="00E74502" w:rsidRDefault="00E74502" w:rsidP="00E74502">
            <w:pPr>
              <w:spacing w:line="1" w:lineRule="auto"/>
            </w:pPr>
          </w:p>
        </w:tc>
      </w:tr>
      <w:tr w:rsidR="00E74502" w14:paraId="4DFF7A7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E1B9B"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5FA72" w14:textId="77777777" w:rsidR="00E74502" w:rsidRDefault="00E74502" w:rsidP="00E74502">
            <w:pPr>
              <w:jc w:val="center"/>
              <w:rPr>
                <w:color w:val="000000"/>
                <w:sz w:val="16"/>
                <w:szCs w:val="16"/>
              </w:rPr>
            </w:pPr>
            <w:r>
              <w:rPr>
                <w:color w:val="000000"/>
                <w:sz w:val="16"/>
                <w:szCs w:val="16"/>
              </w:rPr>
              <w:t>175/0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5F241" w14:textId="77777777" w:rsidR="00E74502" w:rsidRDefault="00E74502" w:rsidP="00E74502">
            <w:pPr>
              <w:jc w:val="center"/>
              <w:rPr>
                <w:color w:val="000000"/>
                <w:sz w:val="16"/>
                <w:szCs w:val="16"/>
              </w:rPr>
            </w:pPr>
            <w:r>
              <w:rPr>
                <w:color w:val="000000"/>
                <w:sz w:val="16"/>
                <w:szCs w:val="16"/>
              </w:rPr>
              <w:t>411000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B97C8" w14:textId="77777777" w:rsidR="00E74502" w:rsidRDefault="00E74502" w:rsidP="00E74502">
            <w:pPr>
              <w:rPr>
                <w:color w:val="000000"/>
                <w:sz w:val="16"/>
                <w:szCs w:val="16"/>
              </w:rPr>
            </w:pPr>
            <w:r>
              <w:rPr>
                <w:color w:val="000000"/>
                <w:sz w:val="16"/>
                <w:szCs w:val="16"/>
              </w:rPr>
              <w:t>ПЛАТЕ, ДОДАЦИ И НАКНАДЕ ЗАПОСЛЕНИХ (ЗАРАДЕ)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AA46" w14:textId="77777777" w:rsidR="00E74502" w:rsidRDefault="00E74502" w:rsidP="00E74502">
            <w:pPr>
              <w:jc w:val="right"/>
              <w:rPr>
                <w:color w:val="000000"/>
                <w:sz w:val="16"/>
                <w:szCs w:val="16"/>
              </w:rPr>
            </w:pPr>
            <w:r>
              <w:rPr>
                <w:color w:val="000000"/>
                <w:sz w:val="16"/>
                <w:szCs w:val="16"/>
              </w:rPr>
              <w:t>2.740.310,00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3185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BF4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5E5D" w14:textId="77777777" w:rsidR="00E74502" w:rsidRDefault="00E74502" w:rsidP="00E74502">
            <w:pPr>
              <w:jc w:val="right"/>
              <w:rPr>
                <w:color w:val="000000"/>
                <w:sz w:val="16"/>
                <w:szCs w:val="16"/>
              </w:rPr>
            </w:pPr>
            <w:r>
              <w:rPr>
                <w:color w:val="000000"/>
                <w:sz w:val="16"/>
                <w:szCs w:val="16"/>
              </w:rPr>
              <w:t>2.740.310,00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3E25DF97" w14:textId="77777777" w:rsidR="00E74502" w:rsidRDefault="00E74502" w:rsidP="00E74502">
            <w:pPr>
              <w:jc w:val="right"/>
              <w:rPr>
                <w:color w:val="000000"/>
                <w:sz w:val="16"/>
                <w:szCs w:val="16"/>
              </w:rPr>
            </w:pPr>
            <w:r>
              <w:rPr>
                <w:color w:val="000000"/>
                <w:sz w:val="16"/>
                <w:szCs w:val="16"/>
              </w:rPr>
              <w:t>0,30</w:t>
            </w:r>
          </w:p>
        </w:tc>
      </w:tr>
      <w:tr w:rsidR="00E74502" w14:paraId="23E29BBD"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A4CE5"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4DE55" w14:textId="77777777" w:rsidR="00E74502" w:rsidRDefault="00E74502" w:rsidP="00E74502">
            <w:pPr>
              <w:jc w:val="center"/>
              <w:rPr>
                <w:color w:val="000000"/>
                <w:sz w:val="16"/>
                <w:szCs w:val="16"/>
              </w:rPr>
            </w:pPr>
            <w:r>
              <w:rPr>
                <w:color w:val="000000"/>
                <w:sz w:val="16"/>
                <w:szCs w:val="16"/>
              </w:rPr>
              <w:t>176/0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2475B" w14:textId="77777777" w:rsidR="00E74502" w:rsidRDefault="00E74502" w:rsidP="00E74502">
            <w:pPr>
              <w:jc w:val="center"/>
              <w:rPr>
                <w:color w:val="000000"/>
                <w:sz w:val="16"/>
                <w:szCs w:val="16"/>
              </w:rPr>
            </w:pPr>
            <w:r>
              <w:rPr>
                <w:color w:val="000000"/>
                <w:sz w:val="16"/>
                <w:szCs w:val="16"/>
              </w:rPr>
              <w:t>412000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85E3A" w14:textId="77777777" w:rsidR="00E74502" w:rsidRDefault="00E74502" w:rsidP="00E74502">
            <w:pPr>
              <w:rPr>
                <w:color w:val="000000"/>
                <w:sz w:val="16"/>
                <w:szCs w:val="16"/>
              </w:rPr>
            </w:pPr>
            <w:r>
              <w:rPr>
                <w:color w:val="000000"/>
                <w:sz w:val="16"/>
                <w:szCs w:val="16"/>
              </w:rPr>
              <w:t>СОЦИЈАЛНИ ДОПРИНОСИ НА ТЕРЕТ ПОСЛОДАВЦА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3ADB0" w14:textId="77777777" w:rsidR="00E74502" w:rsidRDefault="00E74502" w:rsidP="00E74502">
            <w:pPr>
              <w:jc w:val="right"/>
              <w:rPr>
                <w:color w:val="000000"/>
                <w:sz w:val="16"/>
                <w:szCs w:val="16"/>
              </w:rPr>
            </w:pPr>
            <w:r>
              <w:rPr>
                <w:color w:val="000000"/>
                <w:sz w:val="16"/>
                <w:szCs w:val="16"/>
              </w:rPr>
              <w:t>456.278,00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B11E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9AF8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3F6F" w14:textId="77777777" w:rsidR="00E74502" w:rsidRDefault="00E74502" w:rsidP="00E74502">
            <w:pPr>
              <w:jc w:val="right"/>
              <w:rPr>
                <w:color w:val="000000"/>
                <w:sz w:val="16"/>
                <w:szCs w:val="16"/>
              </w:rPr>
            </w:pPr>
            <w:r>
              <w:rPr>
                <w:color w:val="000000"/>
                <w:sz w:val="16"/>
                <w:szCs w:val="16"/>
              </w:rPr>
              <w:t>456.278,00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7214F0F" w14:textId="77777777" w:rsidR="00E74502" w:rsidRDefault="00E74502" w:rsidP="00E74502">
            <w:pPr>
              <w:jc w:val="right"/>
              <w:rPr>
                <w:color w:val="000000"/>
                <w:sz w:val="16"/>
                <w:szCs w:val="16"/>
              </w:rPr>
            </w:pPr>
            <w:r>
              <w:rPr>
                <w:color w:val="000000"/>
                <w:sz w:val="16"/>
                <w:szCs w:val="16"/>
              </w:rPr>
              <w:t>0,05</w:t>
            </w:r>
          </w:p>
        </w:tc>
      </w:tr>
      <w:tr w:rsidR="00E74502" w14:paraId="5641D36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585C"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38BD4" w14:textId="77777777" w:rsidR="00E74502" w:rsidRDefault="00E74502" w:rsidP="00E74502">
            <w:pPr>
              <w:jc w:val="center"/>
              <w:rPr>
                <w:color w:val="000000"/>
                <w:sz w:val="16"/>
                <w:szCs w:val="16"/>
              </w:rPr>
            </w:pPr>
            <w:r>
              <w:rPr>
                <w:color w:val="000000"/>
                <w:sz w:val="16"/>
                <w:szCs w:val="16"/>
              </w:rPr>
              <w:t>177/0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805A7" w14:textId="77777777" w:rsidR="00E74502" w:rsidRDefault="00E74502" w:rsidP="00E74502">
            <w:pPr>
              <w:jc w:val="center"/>
              <w:rPr>
                <w:color w:val="000000"/>
                <w:sz w:val="16"/>
                <w:szCs w:val="16"/>
              </w:rPr>
            </w:pPr>
            <w:r>
              <w:rPr>
                <w:color w:val="000000"/>
                <w:sz w:val="16"/>
                <w:szCs w:val="16"/>
              </w:rPr>
              <w:t>414000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DB602" w14:textId="77777777" w:rsidR="00E74502" w:rsidRDefault="00E74502" w:rsidP="00E74502">
            <w:pPr>
              <w:rPr>
                <w:color w:val="000000"/>
                <w:sz w:val="16"/>
                <w:szCs w:val="16"/>
              </w:rPr>
            </w:pPr>
            <w:r>
              <w:rPr>
                <w:color w:val="000000"/>
                <w:sz w:val="16"/>
                <w:szCs w:val="16"/>
              </w:rPr>
              <w:t>СОЦИЈАЛНА ДАВАЊА ЗАПОСЛЕНИМА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C1225" w14:textId="77777777" w:rsidR="00E74502" w:rsidRDefault="00E74502" w:rsidP="00E74502">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0B76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80F4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01F9" w14:textId="77777777" w:rsidR="00E74502" w:rsidRDefault="00E74502" w:rsidP="00E74502">
            <w:pPr>
              <w:jc w:val="right"/>
              <w:rPr>
                <w:color w:val="000000"/>
                <w:sz w:val="16"/>
                <w:szCs w:val="16"/>
              </w:rPr>
            </w:pPr>
            <w:r>
              <w:rPr>
                <w:color w:val="000000"/>
                <w:sz w:val="16"/>
                <w:szCs w:val="16"/>
              </w:rPr>
              <w:t>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1787C36" w14:textId="77777777" w:rsidR="00E74502" w:rsidRDefault="00E74502" w:rsidP="00E74502">
            <w:pPr>
              <w:jc w:val="right"/>
              <w:rPr>
                <w:color w:val="000000"/>
                <w:sz w:val="16"/>
                <w:szCs w:val="16"/>
              </w:rPr>
            </w:pPr>
            <w:r>
              <w:rPr>
                <w:color w:val="000000"/>
                <w:sz w:val="16"/>
                <w:szCs w:val="16"/>
              </w:rPr>
              <w:t>0,03</w:t>
            </w:r>
          </w:p>
        </w:tc>
      </w:tr>
      <w:tr w:rsidR="00E74502" w14:paraId="433A48D2"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8ABBA"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0E214" w14:textId="77777777" w:rsidR="00E74502" w:rsidRDefault="00E74502" w:rsidP="00E74502">
            <w:pPr>
              <w:jc w:val="center"/>
              <w:rPr>
                <w:color w:val="000000"/>
                <w:sz w:val="16"/>
                <w:szCs w:val="16"/>
              </w:rPr>
            </w:pPr>
            <w:r>
              <w:rPr>
                <w:color w:val="000000"/>
                <w:sz w:val="16"/>
                <w:szCs w:val="16"/>
              </w:rPr>
              <w:t>178/0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DD522"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5836"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FED1" w14:textId="77777777" w:rsidR="00E74502" w:rsidRDefault="00E74502" w:rsidP="00E74502">
            <w:pPr>
              <w:jc w:val="right"/>
              <w:rPr>
                <w:color w:val="000000"/>
                <w:sz w:val="16"/>
                <w:szCs w:val="16"/>
              </w:rPr>
            </w:pPr>
            <w:r>
              <w:rPr>
                <w:color w:val="000000"/>
                <w:sz w:val="16"/>
                <w:szCs w:val="16"/>
              </w:rPr>
              <w:t>43.000,00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63A5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81D95"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38837" w14:textId="77777777" w:rsidR="00E74502" w:rsidRDefault="00E74502" w:rsidP="00E74502">
            <w:pPr>
              <w:jc w:val="right"/>
              <w:rPr>
                <w:color w:val="000000"/>
                <w:sz w:val="16"/>
                <w:szCs w:val="16"/>
              </w:rPr>
            </w:pPr>
            <w:r>
              <w:rPr>
                <w:color w:val="000000"/>
                <w:sz w:val="16"/>
                <w:szCs w:val="16"/>
              </w:rPr>
              <w:t>43.000,00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38D6A77" w14:textId="77777777" w:rsidR="00E74502" w:rsidRDefault="00E74502" w:rsidP="00E74502">
            <w:pPr>
              <w:jc w:val="right"/>
              <w:rPr>
                <w:color w:val="000000"/>
                <w:sz w:val="16"/>
                <w:szCs w:val="16"/>
              </w:rPr>
            </w:pPr>
            <w:r>
              <w:rPr>
                <w:color w:val="000000"/>
                <w:sz w:val="16"/>
                <w:szCs w:val="16"/>
              </w:rPr>
              <w:t>0,00</w:t>
            </w:r>
          </w:p>
        </w:tc>
      </w:tr>
      <w:tr w:rsidR="00E74502" w14:paraId="3DFB8F89"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88837"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E7D59" w14:textId="77777777" w:rsidR="00E74502" w:rsidRDefault="00E74502" w:rsidP="00E74502">
            <w:pPr>
              <w:jc w:val="center"/>
              <w:rPr>
                <w:color w:val="000000"/>
                <w:sz w:val="16"/>
                <w:szCs w:val="16"/>
              </w:rPr>
            </w:pPr>
            <w:r>
              <w:rPr>
                <w:color w:val="000000"/>
                <w:sz w:val="16"/>
                <w:szCs w:val="16"/>
              </w:rPr>
              <w:t>179/0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B913A"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F4C5D"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17402" w14:textId="77777777" w:rsidR="00E74502" w:rsidRDefault="00E74502" w:rsidP="00E74502">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C640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C26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BC88D" w14:textId="77777777" w:rsidR="00E74502" w:rsidRDefault="00E74502" w:rsidP="00E74502">
            <w:pPr>
              <w:jc w:val="right"/>
              <w:rPr>
                <w:color w:val="000000"/>
                <w:sz w:val="16"/>
                <w:szCs w:val="16"/>
              </w:rPr>
            </w:pPr>
            <w:r>
              <w:rPr>
                <w:color w:val="000000"/>
                <w:sz w:val="16"/>
                <w:szCs w:val="16"/>
              </w:rPr>
              <w:t>110.000,00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697D5F" w14:textId="77777777" w:rsidR="00E74502" w:rsidRDefault="00E74502" w:rsidP="00E74502">
            <w:pPr>
              <w:jc w:val="right"/>
              <w:rPr>
                <w:color w:val="000000"/>
                <w:sz w:val="16"/>
                <w:szCs w:val="16"/>
              </w:rPr>
            </w:pPr>
            <w:r>
              <w:rPr>
                <w:color w:val="000000"/>
                <w:sz w:val="16"/>
                <w:szCs w:val="16"/>
              </w:rPr>
              <w:t>0,01</w:t>
            </w:r>
          </w:p>
        </w:tc>
      </w:tr>
      <w:tr w:rsidR="00E74502" w14:paraId="18007DC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E556E"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054EB" w14:textId="77777777" w:rsidR="00E74502" w:rsidRDefault="00E74502" w:rsidP="00E74502">
            <w:pPr>
              <w:jc w:val="center"/>
              <w:rPr>
                <w:color w:val="000000"/>
                <w:sz w:val="16"/>
                <w:szCs w:val="16"/>
              </w:rPr>
            </w:pPr>
            <w:r>
              <w:rPr>
                <w:color w:val="000000"/>
                <w:sz w:val="16"/>
                <w:szCs w:val="16"/>
              </w:rPr>
              <w:t>180/0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6B43A"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D14D4"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4B0F3" w14:textId="77777777" w:rsidR="00E74502" w:rsidRDefault="00E74502" w:rsidP="00E74502">
            <w:pPr>
              <w:jc w:val="right"/>
              <w:rPr>
                <w:color w:val="000000"/>
                <w:sz w:val="16"/>
                <w:szCs w:val="16"/>
              </w:rPr>
            </w:pPr>
            <w:r>
              <w:rPr>
                <w:color w:val="000000"/>
                <w:sz w:val="16"/>
                <w:szCs w:val="16"/>
              </w:rPr>
              <w:t>1.495.000,00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5535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DEA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91AD6" w14:textId="77777777" w:rsidR="00E74502" w:rsidRDefault="00E74502" w:rsidP="00E74502">
            <w:pPr>
              <w:jc w:val="right"/>
              <w:rPr>
                <w:color w:val="000000"/>
                <w:sz w:val="16"/>
                <w:szCs w:val="16"/>
              </w:rPr>
            </w:pPr>
            <w:r>
              <w:rPr>
                <w:color w:val="000000"/>
                <w:sz w:val="16"/>
                <w:szCs w:val="16"/>
              </w:rPr>
              <w:t>1.495.000,00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77754E3" w14:textId="77777777" w:rsidR="00E74502" w:rsidRDefault="00E74502" w:rsidP="00E74502">
            <w:pPr>
              <w:jc w:val="right"/>
              <w:rPr>
                <w:color w:val="000000"/>
                <w:sz w:val="16"/>
                <w:szCs w:val="16"/>
              </w:rPr>
            </w:pPr>
            <w:r>
              <w:rPr>
                <w:color w:val="000000"/>
                <w:sz w:val="16"/>
                <w:szCs w:val="16"/>
              </w:rPr>
              <w:t>0,16</w:t>
            </w:r>
          </w:p>
        </w:tc>
      </w:tr>
      <w:tr w:rsidR="00E74502" w14:paraId="601D006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0C8B"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1FFD" w14:textId="77777777" w:rsidR="00E74502" w:rsidRDefault="00E74502" w:rsidP="00E74502">
            <w:pPr>
              <w:jc w:val="center"/>
              <w:rPr>
                <w:color w:val="000000"/>
                <w:sz w:val="16"/>
                <w:szCs w:val="16"/>
              </w:rPr>
            </w:pPr>
            <w:r>
              <w:rPr>
                <w:color w:val="000000"/>
                <w:sz w:val="16"/>
                <w:szCs w:val="16"/>
              </w:rPr>
              <w:t>181/0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118B"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6B2E0"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909C0" w14:textId="77777777" w:rsidR="00E74502" w:rsidRDefault="00E74502" w:rsidP="00E74502">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E47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86C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6AEA6" w14:textId="77777777" w:rsidR="00E74502" w:rsidRDefault="00E74502" w:rsidP="00E74502">
            <w:pPr>
              <w:jc w:val="right"/>
              <w:rPr>
                <w:color w:val="000000"/>
                <w:sz w:val="16"/>
                <w:szCs w:val="16"/>
              </w:rPr>
            </w:pPr>
            <w:r>
              <w:rPr>
                <w:color w:val="000000"/>
                <w:sz w:val="16"/>
                <w:szCs w:val="16"/>
              </w:rPr>
              <w:t>40.000,00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3070A25" w14:textId="77777777" w:rsidR="00E74502" w:rsidRDefault="00E74502" w:rsidP="00E74502">
            <w:pPr>
              <w:jc w:val="right"/>
              <w:rPr>
                <w:color w:val="000000"/>
                <w:sz w:val="16"/>
                <w:szCs w:val="16"/>
              </w:rPr>
            </w:pPr>
            <w:r>
              <w:rPr>
                <w:color w:val="000000"/>
                <w:sz w:val="16"/>
                <w:szCs w:val="16"/>
              </w:rPr>
              <w:t>0,00</w:t>
            </w:r>
          </w:p>
        </w:tc>
      </w:tr>
      <w:tr w:rsidR="00E74502" w14:paraId="0AC0A2CE"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B2BA"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95E76" w14:textId="77777777" w:rsidR="00E74502" w:rsidRDefault="00E74502" w:rsidP="00E74502">
            <w:pPr>
              <w:jc w:val="center"/>
              <w:rPr>
                <w:color w:val="000000"/>
                <w:sz w:val="16"/>
                <w:szCs w:val="16"/>
              </w:rPr>
            </w:pPr>
            <w:r>
              <w:rPr>
                <w:color w:val="000000"/>
                <w:sz w:val="16"/>
                <w:szCs w:val="16"/>
              </w:rPr>
              <w:t>182/0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9CD5B"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7D288"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48744" w14:textId="77777777" w:rsidR="00E74502" w:rsidRDefault="00E74502" w:rsidP="00E74502">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6301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D962"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834E" w14:textId="77777777" w:rsidR="00E74502" w:rsidRDefault="00E74502" w:rsidP="00E74502">
            <w:pPr>
              <w:jc w:val="right"/>
              <w:rPr>
                <w:color w:val="000000"/>
                <w:sz w:val="16"/>
                <w:szCs w:val="16"/>
              </w:rPr>
            </w:pPr>
            <w:r>
              <w:rPr>
                <w:color w:val="000000"/>
                <w:sz w:val="16"/>
                <w:szCs w:val="16"/>
              </w:rPr>
              <w:t>85.000,00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3B82718" w14:textId="77777777" w:rsidR="00E74502" w:rsidRDefault="00E74502" w:rsidP="00E74502">
            <w:pPr>
              <w:jc w:val="right"/>
              <w:rPr>
                <w:color w:val="000000"/>
                <w:sz w:val="16"/>
                <w:szCs w:val="16"/>
              </w:rPr>
            </w:pPr>
            <w:r>
              <w:rPr>
                <w:color w:val="000000"/>
                <w:sz w:val="16"/>
                <w:szCs w:val="16"/>
              </w:rPr>
              <w:t>0,01</w:t>
            </w:r>
          </w:p>
        </w:tc>
      </w:tr>
      <w:tr w:rsidR="00E74502" w14:paraId="5E4D618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7F92"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4C97F" w14:textId="77777777" w:rsidR="00E74502" w:rsidRDefault="00E74502" w:rsidP="00E74502">
            <w:pPr>
              <w:jc w:val="center"/>
              <w:rPr>
                <w:color w:val="000000"/>
                <w:sz w:val="16"/>
                <w:szCs w:val="16"/>
              </w:rPr>
            </w:pPr>
            <w:r>
              <w:rPr>
                <w:color w:val="000000"/>
                <w:sz w:val="16"/>
                <w:szCs w:val="16"/>
              </w:rPr>
              <w:t>183/0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2F595" w14:textId="77777777" w:rsidR="00E74502" w:rsidRDefault="00E74502" w:rsidP="00E74502">
            <w:pPr>
              <w:jc w:val="center"/>
              <w:rPr>
                <w:color w:val="000000"/>
                <w:sz w:val="16"/>
                <w:szCs w:val="16"/>
              </w:rPr>
            </w:pPr>
            <w:r>
              <w:rPr>
                <w:color w:val="000000"/>
                <w:sz w:val="16"/>
                <w:szCs w:val="16"/>
              </w:rPr>
              <w:t>485000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45D6D" w14:textId="77777777" w:rsidR="00E74502" w:rsidRDefault="00E74502" w:rsidP="00E74502">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E1A8" w14:textId="77777777" w:rsidR="00E74502" w:rsidRDefault="00E74502" w:rsidP="00E74502">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DD9A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48E3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017E4" w14:textId="77777777" w:rsidR="00E74502" w:rsidRDefault="00E74502" w:rsidP="00E74502">
            <w:pPr>
              <w:jc w:val="right"/>
              <w:rPr>
                <w:color w:val="000000"/>
                <w:sz w:val="16"/>
                <w:szCs w:val="16"/>
              </w:rPr>
            </w:pPr>
            <w:r>
              <w:rPr>
                <w:color w:val="000000"/>
                <w:sz w:val="16"/>
                <w:szCs w:val="16"/>
              </w:rPr>
              <w:t>3.000.000,00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53145BE" w14:textId="77777777" w:rsidR="00E74502" w:rsidRDefault="00E74502" w:rsidP="00E74502">
            <w:pPr>
              <w:jc w:val="right"/>
              <w:rPr>
                <w:color w:val="000000"/>
                <w:sz w:val="16"/>
                <w:szCs w:val="16"/>
              </w:rPr>
            </w:pPr>
            <w:r>
              <w:rPr>
                <w:color w:val="000000"/>
                <w:sz w:val="16"/>
                <w:szCs w:val="16"/>
              </w:rPr>
              <w:t>0,33</w:t>
            </w:r>
          </w:p>
        </w:tc>
      </w:tr>
      <w:tr w:rsidR="00E74502" w14:paraId="0241007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CAF7"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E4BC8" w14:textId="77777777" w:rsidR="00E74502" w:rsidRDefault="00E74502" w:rsidP="00E74502">
            <w:pPr>
              <w:jc w:val="center"/>
              <w:rPr>
                <w:color w:val="000000"/>
                <w:sz w:val="16"/>
                <w:szCs w:val="16"/>
              </w:rPr>
            </w:pPr>
            <w:r>
              <w:rPr>
                <w:color w:val="000000"/>
                <w:sz w:val="16"/>
                <w:szCs w:val="16"/>
              </w:rPr>
              <w:t>184/0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E20A1"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6ACC3"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7A60" w14:textId="77777777" w:rsidR="00E74502" w:rsidRDefault="00E74502" w:rsidP="00E74502">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97DEE"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F11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F0E0D" w14:textId="77777777" w:rsidR="00E74502" w:rsidRDefault="00E74502" w:rsidP="00E74502">
            <w:pPr>
              <w:jc w:val="right"/>
              <w:rPr>
                <w:color w:val="000000"/>
                <w:sz w:val="16"/>
                <w:szCs w:val="16"/>
              </w:rPr>
            </w:pPr>
            <w:r>
              <w:rPr>
                <w:color w:val="000000"/>
                <w:sz w:val="16"/>
                <w:szCs w:val="16"/>
              </w:rPr>
              <w:t>90.000,00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33ACFC2" w14:textId="77777777" w:rsidR="00E74502" w:rsidRDefault="00E74502" w:rsidP="00E74502">
            <w:pPr>
              <w:jc w:val="right"/>
              <w:rPr>
                <w:color w:val="000000"/>
                <w:sz w:val="16"/>
                <w:szCs w:val="16"/>
              </w:rPr>
            </w:pPr>
            <w:r>
              <w:rPr>
                <w:color w:val="000000"/>
                <w:sz w:val="16"/>
                <w:szCs w:val="16"/>
              </w:rPr>
              <w:t>0,01</w:t>
            </w:r>
          </w:p>
        </w:tc>
      </w:tr>
      <w:tr w:rsidR="00E74502" w14:paraId="37B3C33A"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2BAED63"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28319C85" w14:textId="77777777" w:rsidR="00E74502" w:rsidRDefault="00E74502" w:rsidP="00E74502">
            <w:pPr>
              <w:rPr>
                <w:b/>
                <w:bCs/>
                <w:color w:val="000000"/>
                <w:sz w:val="16"/>
                <w:szCs w:val="16"/>
              </w:rPr>
            </w:pPr>
            <w:r>
              <w:rPr>
                <w:b/>
                <w:bCs/>
                <w:color w:val="000000"/>
                <w:sz w:val="16"/>
                <w:szCs w:val="16"/>
              </w:rPr>
              <w:t>0001</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24E56F5" w14:textId="77777777" w:rsidR="00E74502" w:rsidRDefault="00E74502" w:rsidP="00E74502">
            <w:pPr>
              <w:rPr>
                <w:b/>
                <w:bCs/>
                <w:color w:val="000000"/>
                <w:sz w:val="16"/>
                <w:szCs w:val="16"/>
              </w:rPr>
            </w:pPr>
            <w:r>
              <w:rPr>
                <w:b/>
                <w:bCs/>
                <w:color w:val="000000"/>
                <w:sz w:val="16"/>
                <w:szCs w:val="16"/>
              </w:rPr>
              <w:t>Управљање развојем туризма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6A9E96" w14:textId="77777777" w:rsidR="00E74502" w:rsidRDefault="00E74502" w:rsidP="00E74502">
            <w:pPr>
              <w:jc w:val="right"/>
              <w:rPr>
                <w:b/>
                <w:bCs/>
                <w:color w:val="000000"/>
                <w:sz w:val="16"/>
                <w:szCs w:val="16"/>
              </w:rPr>
            </w:pPr>
            <w:r>
              <w:rPr>
                <w:b/>
                <w:bCs/>
                <w:color w:val="000000"/>
                <w:sz w:val="16"/>
                <w:szCs w:val="16"/>
              </w:rPr>
              <w:t>8.359.588,00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F52D96E"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86C0AE2"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3EA433E" w14:textId="77777777" w:rsidR="00E74502" w:rsidRDefault="00E74502" w:rsidP="00E74502">
            <w:pPr>
              <w:jc w:val="right"/>
              <w:rPr>
                <w:b/>
                <w:bCs/>
                <w:color w:val="000000"/>
                <w:sz w:val="16"/>
                <w:szCs w:val="16"/>
              </w:rPr>
            </w:pPr>
            <w:r>
              <w:rPr>
                <w:b/>
                <w:bCs/>
                <w:color w:val="000000"/>
                <w:sz w:val="16"/>
                <w:szCs w:val="16"/>
              </w:rPr>
              <w:t>8.359.588,00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D224B68" w14:textId="77777777" w:rsidR="00E74502" w:rsidRDefault="00E74502" w:rsidP="00E74502">
            <w:pPr>
              <w:jc w:val="right"/>
              <w:rPr>
                <w:b/>
                <w:bCs/>
                <w:color w:val="000000"/>
                <w:sz w:val="16"/>
                <w:szCs w:val="16"/>
              </w:rPr>
            </w:pPr>
            <w:r>
              <w:rPr>
                <w:b/>
                <w:bCs/>
                <w:color w:val="000000"/>
                <w:sz w:val="16"/>
                <w:szCs w:val="16"/>
              </w:rPr>
              <w:t>0,91</w:t>
            </w:r>
          </w:p>
        </w:tc>
      </w:tr>
      <w:tr w:rsidR="00E74502" w14:paraId="1318CAA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557DF" w14:textId="77777777" w:rsidR="00E74502" w:rsidRDefault="00E74502" w:rsidP="00E74502">
            <w:pPr>
              <w:spacing w:line="1" w:lineRule="auto"/>
            </w:pPr>
          </w:p>
        </w:tc>
      </w:tr>
      <w:tr w:rsidR="00E74502" w14:paraId="337398D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230478" w14:textId="77777777" w:rsidR="00E74502" w:rsidRDefault="00E74502" w:rsidP="00E74502">
            <w:pPr>
              <w:rPr>
                <w:b/>
                <w:bCs/>
                <w:color w:val="000000"/>
                <w:sz w:val="16"/>
                <w:szCs w:val="16"/>
              </w:rPr>
            </w:pPr>
            <w:r>
              <w:rPr>
                <w:b/>
                <w:bCs/>
                <w:color w:val="000000"/>
                <w:sz w:val="16"/>
                <w:szCs w:val="16"/>
              </w:rPr>
              <w:t>Активност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0F6F31FC" w14:textId="77777777" w:rsidR="00E74502" w:rsidRDefault="00E74502" w:rsidP="00E74502">
            <w:pPr>
              <w:jc w:val="center"/>
              <w:rPr>
                <w:b/>
                <w:bCs/>
                <w:color w:val="000000"/>
                <w:sz w:val="16"/>
                <w:szCs w:val="16"/>
              </w:rPr>
            </w:pPr>
            <w:r>
              <w:rPr>
                <w:b/>
                <w:bCs/>
                <w:color w:val="000000"/>
                <w:sz w:val="16"/>
                <w:szCs w:val="16"/>
              </w:rPr>
              <w:t>0002</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3E25B040" w14:textId="77777777" w:rsidTr="00E74502">
              <w:tc>
                <w:tcPr>
                  <w:tcW w:w="14167" w:type="dxa"/>
                  <w:tcMar>
                    <w:top w:w="0" w:type="dxa"/>
                    <w:left w:w="0" w:type="dxa"/>
                    <w:bottom w:w="0" w:type="dxa"/>
                    <w:right w:w="0" w:type="dxa"/>
                  </w:tcMar>
                </w:tcPr>
                <w:p w14:paraId="37DD417A" w14:textId="77777777" w:rsidR="00E74502" w:rsidRDefault="00E74502" w:rsidP="00E74502">
                  <w:r>
                    <w:rPr>
                      <w:b/>
                      <w:bCs/>
                      <w:color w:val="000000"/>
                      <w:sz w:val="16"/>
                      <w:szCs w:val="16"/>
                    </w:rPr>
                    <w:t>Промоција туристичке понуде</w:t>
                  </w:r>
                </w:p>
              </w:tc>
            </w:tr>
          </w:tbl>
          <w:p w14:paraId="46E7534D" w14:textId="77777777" w:rsidR="00E74502" w:rsidRDefault="00E74502" w:rsidP="00E74502">
            <w:pPr>
              <w:spacing w:line="1" w:lineRule="auto"/>
            </w:pPr>
          </w:p>
        </w:tc>
      </w:tr>
      <w:tr w:rsidR="00E74502" w14:paraId="61CCAE4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AA70C"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73BE" w14:textId="77777777" w:rsidR="00E74502" w:rsidRDefault="00E74502" w:rsidP="00E74502">
            <w:pPr>
              <w:jc w:val="center"/>
              <w:rPr>
                <w:color w:val="000000"/>
                <w:sz w:val="16"/>
                <w:szCs w:val="16"/>
              </w:rPr>
            </w:pPr>
            <w:r>
              <w:rPr>
                <w:color w:val="000000"/>
                <w:sz w:val="16"/>
                <w:szCs w:val="16"/>
              </w:rPr>
              <w:t>185/0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00795" w14:textId="77777777" w:rsidR="00E74502" w:rsidRDefault="00E74502" w:rsidP="00E74502">
            <w:pPr>
              <w:jc w:val="center"/>
              <w:rPr>
                <w:color w:val="000000"/>
                <w:sz w:val="16"/>
                <w:szCs w:val="16"/>
              </w:rPr>
            </w:pPr>
            <w:r>
              <w:rPr>
                <w:color w:val="000000"/>
                <w:sz w:val="16"/>
                <w:szCs w:val="16"/>
              </w:rPr>
              <w:t>421000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FA483" w14:textId="77777777" w:rsidR="00E74502" w:rsidRDefault="00E74502" w:rsidP="00E74502">
            <w:pPr>
              <w:rPr>
                <w:color w:val="000000"/>
                <w:sz w:val="16"/>
                <w:szCs w:val="16"/>
              </w:rPr>
            </w:pPr>
            <w:r>
              <w:rPr>
                <w:color w:val="000000"/>
                <w:sz w:val="16"/>
                <w:szCs w:val="16"/>
              </w:rPr>
              <w:t>СТАЛНИ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71712" w14:textId="77777777" w:rsidR="00E74502" w:rsidRDefault="00E74502" w:rsidP="00E74502">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CF37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4111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6D6F" w14:textId="77777777" w:rsidR="00E74502" w:rsidRDefault="00E74502" w:rsidP="00E74502">
            <w:pPr>
              <w:jc w:val="right"/>
              <w:rPr>
                <w:color w:val="000000"/>
                <w:sz w:val="16"/>
                <w:szCs w:val="16"/>
              </w:rPr>
            </w:pPr>
            <w:r>
              <w:rPr>
                <w:color w:val="000000"/>
                <w:sz w:val="16"/>
                <w:szCs w:val="16"/>
              </w:rPr>
              <w:t>30.000,00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C72F923" w14:textId="77777777" w:rsidR="00E74502" w:rsidRDefault="00E74502" w:rsidP="00E74502">
            <w:pPr>
              <w:jc w:val="right"/>
              <w:rPr>
                <w:color w:val="000000"/>
                <w:sz w:val="16"/>
                <w:szCs w:val="16"/>
              </w:rPr>
            </w:pPr>
            <w:r>
              <w:rPr>
                <w:color w:val="000000"/>
                <w:sz w:val="16"/>
                <w:szCs w:val="16"/>
              </w:rPr>
              <w:t>0,00</w:t>
            </w:r>
          </w:p>
        </w:tc>
      </w:tr>
      <w:tr w:rsidR="00E74502" w14:paraId="130CAA40"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779BF" w14:textId="77777777" w:rsidR="00E74502" w:rsidRDefault="00E74502" w:rsidP="00E74502">
            <w:pPr>
              <w:jc w:val="center"/>
              <w:rPr>
                <w:color w:val="000000"/>
                <w:sz w:val="16"/>
                <w:szCs w:val="16"/>
              </w:rPr>
            </w:pPr>
            <w:r>
              <w:rPr>
                <w:color w:val="000000"/>
                <w:sz w:val="16"/>
                <w:szCs w:val="16"/>
              </w:rPr>
              <w:lastRenderedPageBreak/>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64996" w14:textId="77777777" w:rsidR="00E74502" w:rsidRDefault="00E74502" w:rsidP="00E74502">
            <w:pPr>
              <w:jc w:val="center"/>
              <w:rPr>
                <w:color w:val="000000"/>
                <w:sz w:val="16"/>
                <w:szCs w:val="16"/>
              </w:rPr>
            </w:pPr>
            <w:r>
              <w:rPr>
                <w:color w:val="000000"/>
                <w:sz w:val="16"/>
                <w:szCs w:val="16"/>
              </w:rPr>
              <w:t>186/0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1D7FD"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7A5E1"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37F94" w14:textId="77777777" w:rsidR="00E74502" w:rsidRDefault="00E74502" w:rsidP="00E74502">
            <w:pPr>
              <w:jc w:val="right"/>
              <w:rPr>
                <w:color w:val="000000"/>
                <w:sz w:val="16"/>
                <w:szCs w:val="16"/>
              </w:rPr>
            </w:pPr>
            <w:r>
              <w:rPr>
                <w:color w:val="000000"/>
                <w:sz w:val="16"/>
                <w:szCs w:val="16"/>
              </w:rPr>
              <w:t>164.000,00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2559D"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B43D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5BCAF" w14:textId="77777777" w:rsidR="00E74502" w:rsidRDefault="00E74502" w:rsidP="00E74502">
            <w:pPr>
              <w:jc w:val="right"/>
              <w:rPr>
                <w:color w:val="000000"/>
                <w:sz w:val="16"/>
                <w:szCs w:val="16"/>
              </w:rPr>
            </w:pPr>
            <w:r>
              <w:rPr>
                <w:color w:val="000000"/>
                <w:sz w:val="16"/>
                <w:szCs w:val="16"/>
              </w:rPr>
              <w:t>164.000,00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9A466E8" w14:textId="77777777" w:rsidR="00E74502" w:rsidRDefault="00E74502" w:rsidP="00E74502">
            <w:pPr>
              <w:jc w:val="right"/>
              <w:rPr>
                <w:color w:val="000000"/>
                <w:sz w:val="16"/>
                <w:szCs w:val="16"/>
              </w:rPr>
            </w:pPr>
            <w:r>
              <w:rPr>
                <w:color w:val="000000"/>
                <w:sz w:val="16"/>
                <w:szCs w:val="16"/>
              </w:rPr>
              <w:t>0,02</w:t>
            </w:r>
          </w:p>
        </w:tc>
      </w:tr>
      <w:tr w:rsidR="00E74502" w14:paraId="29E2094A"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C162A"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B3CF2" w14:textId="77777777" w:rsidR="00E74502" w:rsidRDefault="00E74502" w:rsidP="00E74502">
            <w:pPr>
              <w:jc w:val="center"/>
              <w:rPr>
                <w:color w:val="000000"/>
                <w:sz w:val="16"/>
                <w:szCs w:val="16"/>
              </w:rPr>
            </w:pPr>
            <w:r>
              <w:rPr>
                <w:color w:val="000000"/>
                <w:sz w:val="16"/>
                <w:szCs w:val="16"/>
              </w:rPr>
              <w:t>187/0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FB24"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844C9"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3890C" w14:textId="77777777" w:rsidR="00E74502" w:rsidRDefault="00E74502" w:rsidP="00E74502">
            <w:pPr>
              <w:jc w:val="right"/>
              <w:rPr>
                <w:color w:val="000000"/>
                <w:sz w:val="16"/>
                <w:szCs w:val="16"/>
              </w:rPr>
            </w:pPr>
            <w:r>
              <w:rPr>
                <w:color w:val="000000"/>
                <w:sz w:val="16"/>
                <w:szCs w:val="16"/>
              </w:rPr>
              <w:t>1.150.000,00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436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FF9E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1BB0D" w14:textId="77777777" w:rsidR="00E74502" w:rsidRDefault="00E74502" w:rsidP="00E74502">
            <w:pPr>
              <w:jc w:val="right"/>
              <w:rPr>
                <w:color w:val="000000"/>
                <w:sz w:val="16"/>
                <w:szCs w:val="16"/>
              </w:rPr>
            </w:pPr>
            <w:r>
              <w:rPr>
                <w:color w:val="000000"/>
                <w:sz w:val="16"/>
                <w:szCs w:val="16"/>
              </w:rPr>
              <w:t>1.150.000,00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64A1AFCC" w14:textId="77777777" w:rsidR="00E74502" w:rsidRDefault="00E74502" w:rsidP="00E74502">
            <w:pPr>
              <w:jc w:val="right"/>
              <w:rPr>
                <w:color w:val="000000"/>
                <w:sz w:val="16"/>
                <w:szCs w:val="16"/>
              </w:rPr>
            </w:pPr>
            <w:r>
              <w:rPr>
                <w:color w:val="000000"/>
                <w:sz w:val="16"/>
                <w:szCs w:val="16"/>
              </w:rPr>
              <w:t>0,13</w:t>
            </w:r>
          </w:p>
        </w:tc>
      </w:tr>
      <w:tr w:rsidR="00E74502" w14:paraId="49B6AF66"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301A"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13593" w14:textId="77777777" w:rsidR="00E74502" w:rsidRDefault="00E74502" w:rsidP="00E74502">
            <w:pPr>
              <w:jc w:val="center"/>
              <w:rPr>
                <w:color w:val="000000"/>
                <w:sz w:val="16"/>
                <w:szCs w:val="16"/>
              </w:rPr>
            </w:pPr>
            <w:r>
              <w:rPr>
                <w:color w:val="000000"/>
                <w:sz w:val="16"/>
                <w:szCs w:val="16"/>
              </w:rPr>
              <w:t>188/0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4A55"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5127"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F40CD" w14:textId="77777777" w:rsidR="00E74502" w:rsidRDefault="00E74502" w:rsidP="00E74502">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C739"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8ABD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85DF" w14:textId="77777777" w:rsidR="00E74502" w:rsidRDefault="00E74502" w:rsidP="00E74502">
            <w:pPr>
              <w:jc w:val="right"/>
              <w:rPr>
                <w:color w:val="000000"/>
                <w:sz w:val="16"/>
                <w:szCs w:val="16"/>
              </w:rPr>
            </w:pPr>
            <w:r>
              <w:rPr>
                <w:color w:val="000000"/>
                <w:sz w:val="16"/>
                <w:szCs w:val="16"/>
              </w:rPr>
              <w:t>150.000,00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026A7928" w14:textId="77777777" w:rsidR="00E74502" w:rsidRDefault="00E74502" w:rsidP="00E74502">
            <w:pPr>
              <w:jc w:val="right"/>
              <w:rPr>
                <w:color w:val="000000"/>
                <w:sz w:val="16"/>
                <w:szCs w:val="16"/>
              </w:rPr>
            </w:pPr>
            <w:r>
              <w:rPr>
                <w:color w:val="000000"/>
                <w:sz w:val="16"/>
                <w:szCs w:val="16"/>
              </w:rPr>
              <w:t>0,02</w:t>
            </w:r>
          </w:p>
        </w:tc>
      </w:tr>
      <w:tr w:rsidR="00E74502" w14:paraId="6837BB8B"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3BAEC"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69233" w14:textId="77777777" w:rsidR="00E74502" w:rsidRDefault="00E74502" w:rsidP="00E74502">
            <w:pPr>
              <w:jc w:val="center"/>
              <w:rPr>
                <w:color w:val="000000"/>
                <w:sz w:val="16"/>
                <w:szCs w:val="16"/>
              </w:rPr>
            </w:pPr>
            <w:r>
              <w:rPr>
                <w:color w:val="000000"/>
                <w:sz w:val="16"/>
                <w:szCs w:val="16"/>
              </w:rPr>
              <w:t>189/0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9DA6"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B6B6"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50994" w14:textId="77777777" w:rsidR="00E74502" w:rsidRDefault="00E74502" w:rsidP="00E74502">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D6C14"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08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153F2" w14:textId="77777777" w:rsidR="00E74502" w:rsidRDefault="00E74502" w:rsidP="00E74502">
            <w:pPr>
              <w:jc w:val="right"/>
              <w:rPr>
                <w:color w:val="000000"/>
                <w:sz w:val="16"/>
                <w:szCs w:val="16"/>
              </w:rPr>
            </w:pPr>
            <w:r>
              <w:rPr>
                <w:color w:val="000000"/>
                <w:sz w:val="16"/>
                <w:szCs w:val="16"/>
              </w:rPr>
              <w:t>60.000,00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85E6439" w14:textId="77777777" w:rsidR="00E74502" w:rsidRDefault="00E74502" w:rsidP="00E74502">
            <w:pPr>
              <w:jc w:val="right"/>
              <w:rPr>
                <w:color w:val="000000"/>
                <w:sz w:val="16"/>
                <w:szCs w:val="16"/>
              </w:rPr>
            </w:pPr>
            <w:r>
              <w:rPr>
                <w:color w:val="000000"/>
                <w:sz w:val="16"/>
                <w:szCs w:val="16"/>
              </w:rPr>
              <w:t>0,01</w:t>
            </w:r>
          </w:p>
        </w:tc>
      </w:tr>
      <w:tr w:rsidR="00E74502" w14:paraId="4442840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D229F5C" w14:textId="77777777" w:rsidR="00E74502" w:rsidRDefault="00E74502" w:rsidP="00E74502">
            <w:pPr>
              <w:rPr>
                <w:b/>
                <w:bCs/>
                <w:color w:val="000000"/>
                <w:sz w:val="16"/>
                <w:szCs w:val="16"/>
              </w:rPr>
            </w:pPr>
            <w:r>
              <w:rPr>
                <w:b/>
                <w:bCs/>
                <w:color w:val="000000"/>
                <w:sz w:val="16"/>
                <w:szCs w:val="16"/>
              </w:rPr>
              <w:t>Укупно за активност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4485A6B" w14:textId="77777777" w:rsidR="00E74502" w:rsidRDefault="00E74502" w:rsidP="00E74502">
            <w:pPr>
              <w:rPr>
                <w:b/>
                <w:bCs/>
                <w:color w:val="000000"/>
                <w:sz w:val="16"/>
                <w:szCs w:val="16"/>
              </w:rPr>
            </w:pPr>
            <w:r>
              <w:rPr>
                <w:b/>
                <w:bCs/>
                <w:color w:val="000000"/>
                <w:sz w:val="16"/>
                <w:szCs w:val="16"/>
              </w:rPr>
              <w:t>0002</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6C1BE73" w14:textId="77777777" w:rsidR="00E74502" w:rsidRDefault="00E74502" w:rsidP="00E74502">
            <w:pPr>
              <w:rPr>
                <w:b/>
                <w:bCs/>
                <w:color w:val="000000"/>
                <w:sz w:val="16"/>
                <w:szCs w:val="16"/>
              </w:rPr>
            </w:pPr>
            <w:r>
              <w:rPr>
                <w:b/>
                <w:bCs/>
                <w:color w:val="000000"/>
                <w:sz w:val="16"/>
                <w:szCs w:val="16"/>
              </w:rPr>
              <w:t>Промоција туристичке понуде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1B3F3C2" w14:textId="77777777" w:rsidR="00E74502" w:rsidRDefault="00E74502" w:rsidP="00E74502">
            <w:pPr>
              <w:jc w:val="right"/>
              <w:rPr>
                <w:b/>
                <w:bCs/>
                <w:color w:val="000000"/>
                <w:sz w:val="16"/>
                <w:szCs w:val="16"/>
              </w:rPr>
            </w:pPr>
            <w:r>
              <w:rPr>
                <w:b/>
                <w:bCs/>
                <w:color w:val="000000"/>
                <w:sz w:val="16"/>
                <w:szCs w:val="16"/>
              </w:rPr>
              <w:t>1.554.000,00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9B12E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B2FD418"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E889D1" w14:textId="77777777" w:rsidR="00E74502" w:rsidRDefault="00E74502" w:rsidP="00E74502">
            <w:pPr>
              <w:jc w:val="right"/>
              <w:rPr>
                <w:b/>
                <w:bCs/>
                <w:color w:val="000000"/>
                <w:sz w:val="16"/>
                <w:szCs w:val="16"/>
              </w:rPr>
            </w:pPr>
            <w:r>
              <w:rPr>
                <w:b/>
                <w:bCs/>
                <w:color w:val="000000"/>
                <w:sz w:val="16"/>
                <w:szCs w:val="16"/>
              </w:rPr>
              <w:t>1.554.000,00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67FBDC62" w14:textId="77777777" w:rsidR="00E74502" w:rsidRDefault="00E74502" w:rsidP="00E74502">
            <w:pPr>
              <w:jc w:val="right"/>
              <w:rPr>
                <w:b/>
                <w:bCs/>
                <w:color w:val="000000"/>
                <w:sz w:val="16"/>
                <w:szCs w:val="16"/>
              </w:rPr>
            </w:pPr>
            <w:r>
              <w:rPr>
                <w:b/>
                <w:bCs/>
                <w:color w:val="000000"/>
                <w:sz w:val="16"/>
                <w:szCs w:val="16"/>
              </w:rPr>
              <w:t>0,17</w:t>
            </w:r>
          </w:p>
        </w:tc>
      </w:tr>
      <w:tr w:rsidR="00E74502" w14:paraId="52A8D846"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C881" w14:textId="77777777" w:rsidR="00E74502" w:rsidRDefault="00E74502" w:rsidP="00E74502">
            <w:pPr>
              <w:spacing w:line="1" w:lineRule="auto"/>
            </w:pPr>
          </w:p>
        </w:tc>
      </w:tr>
      <w:tr w:rsidR="00E74502" w14:paraId="00FA031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27DE659" w14:textId="77777777" w:rsidR="00E74502" w:rsidRDefault="00E74502" w:rsidP="00E74502">
            <w:pPr>
              <w:rPr>
                <w:b/>
                <w:bCs/>
                <w:color w:val="000000"/>
                <w:sz w:val="16"/>
                <w:szCs w:val="16"/>
              </w:rPr>
            </w:pPr>
            <w:r>
              <w:rPr>
                <w:b/>
                <w:bCs/>
                <w:color w:val="000000"/>
                <w:sz w:val="16"/>
                <w:szCs w:val="16"/>
              </w:rPr>
              <w:t>Пројекат</w:t>
            </w:r>
          </w:p>
        </w:tc>
        <w:tc>
          <w:tcPr>
            <w:tcW w:w="900" w:type="dxa"/>
            <w:tcBorders>
              <w:top w:val="single" w:sz="6" w:space="0" w:color="000000"/>
              <w:bottom w:val="single" w:sz="6" w:space="0" w:color="000000"/>
            </w:tcBorders>
            <w:tcMar>
              <w:top w:w="0" w:type="dxa"/>
              <w:left w:w="0" w:type="dxa"/>
              <w:bottom w:w="0" w:type="dxa"/>
              <w:right w:w="0" w:type="dxa"/>
            </w:tcMar>
            <w:vAlign w:val="center"/>
          </w:tcPr>
          <w:p w14:paraId="22FAB3E8" w14:textId="77777777" w:rsidR="00E74502" w:rsidRDefault="00E74502" w:rsidP="00E74502">
            <w:pPr>
              <w:jc w:val="center"/>
              <w:rPr>
                <w:b/>
                <w:bCs/>
                <w:color w:val="000000"/>
                <w:sz w:val="16"/>
                <w:szCs w:val="16"/>
              </w:rPr>
            </w:pPr>
            <w:r>
              <w:rPr>
                <w:b/>
                <w:bCs/>
                <w:color w:val="000000"/>
                <w:sz w:val="16"/>
                <w:szCs w:val="16"/>
              </w:rPr>
              <w:t>4120</w:t>
            </w:r>
          </w:p>
        </w:tc>
        <w:tc>
          <w:tcPr>
            <w:tcW w:w="141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tbl>
            <w:tblPr>
              <w:tblW w:w="14167" w:type="dxa"/>
              <w:tblLayout w:type="fixed"/>
              <w:tblLook w:val="01E0" w:firstRow="1" w:lastRow="1" w:firstColumn="1" w:lastColumn="1" w:noHBand="0" w:noVBand="0"/>
            </w:tblPr>
            <w:tblGrid>
              <w:gridCol w:w="14167"/>
            </w:tblGrid>
            <w:tr w:rsidR="00E74502" w14:paraId="263FAE67" w14:textId="77777777" w:rsidTr="00E74502">
              <w:tc>
                <w:tcPr>
                  <w:tcW w:w="14167" w:type="dxa"/>
                  <w:tcMar>
                    <w:top w:w="0" w:type="dxa"/>
                    <w:left w:w="0" w:type="dxa"/>
                    <w:bottom w:w="0" w:type="dxa"/>
                    <w:right w:w="0" w:type="dxa"/>
                  </w:tcMar>
                </w:tcPr>
                <w:p w14:paraId="06D4A161" w14:textId="77777777" w:rsidR="00E74502" w:rsidRDefault="00E74502" w:rsidP="00E74502">
                  <w:r>
                    <w:rPr>
                      <w:b/>
                      <w:bCs/>
                      <w:color w:val="000000"/>
                      <w:sz w:val="16"/>
                      <w:szCs w:val="16"/>
                    </w:rPr>
                    <w:t>1502-001 Манифестација Вински бал</w:t>
                  </w:r>
                </w:p>
              </w:tc>
            </w:tr>
          </w:tbl>
          <w:p w14:paraId="741266AD" w14:textId="77777777" w:rsidR="00E74502" w:rsidRDefault="00E74502" w:rsidP="00E74502">
            <w:pPr>
              <w:spacing w:line="1" w:lineRule="auto"/>
            </w:pPr>
          </w:p>
        </w:tc>
      </w:tr>
      <w:tr w:rsidR="00E74502" w14:paraId="176FCDEC"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485B6"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A4520" w14:textId="77777777" w:rsidR="00E74502" w:rsidRDefault="00E74502" w:rsidP="00E74502">
            <w:pPr>
              <w:jc w:val="center"/>
              <w:rPr>
                <w:color w:val="000000"/>
                <w:sz w:val="16"/>
                <w:szCs w:val="16"/>
              </w:rPr>
            </w:pPr>
            <w:r>
              <w:rPr>
                <w:color w:val="000000"/>
                <w:sz w:val="16"/>
                <w:szCs w:val="16"/>
              </w:rPr>
              <w:t>190/0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AFD5" w14:textId="77777777" w:rsidR="00E74502" w:rsidRDefault="00E74502" w:rsidP="00E74502">
            <w:pPr>
              <w:jc w:val="center"/>
              <w:rPr>
                <w:color w:val="000000"/>
                <w:sz w:val="16"/>
                <w:szCs w:val="16"/>
              </w:rPr>
            </w:pPr>
            <w:r>
              <w:rPr>
                <w:color w:val="000000"/>
                <w:sz w:val="16"/>
                <w:szCs w:val="16"/>
              </w:rPr>
              <w:t>422000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86062" w14:textId="77777777" w:rsidR="00E74502" w:rsidRDefault="00E74502" w:rsidP="00E74502">
            <w:pPr>
              <w:rPr>
                <w:color w:val="000000"/>
                <w:sz w:val="16"/>
                <w:szCs w:val="16"/>
              </w:rPr>
            </w:pPr>
            <w:r>
              <w:rPr>
                <w:color w:val="000000"/>
                <w:sz w:val="16"/>
                <w:szCs w:val="16"/>
              </w:rPr>
              <w:t>ТРОШКОВИ ПУТОВАЊА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7FEB"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63F01"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BBAAB"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F986"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2F958DDB" w14:textId="77777777" w:rsidR="00E74502" w:rsidRDefault="00E74502" w:rsidP="00E74502">
            <w:pPr>
              <w:jc w:val="right"/>
              <w:rPr>
                <w:color w:val="000000"/>
                <w:sz w:val="16"/>
                <w:szCs w:val="16"/>
              </w:rPr>
            </w:pPr>
            <w:r>
              <w:rPr>
                <w:color w:val="000000"/>
                <w:sz w:val="16"/>
                <w:szCs w:val="16"/>
              </w:rPr>
              <w:t>0,01</w:t>
            </w:r>
          </w:p>
        </w:tc>
      </w:tr>
      <w:tr w:rsidR="00E74502" w14:paraId="45B87CD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B9586"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417C4" w14:textId="77777777" w:rsidR="00E74502" w:rsidRDefault="00E74502" w:rsidP="00E74502">
            <w:pPr>
              <w:jc w:val="center"/>
              <w:rPr>
                <w:color w:val="000000"/>
                <w:sz w:val="16"/>
                <w:szCs w:val="16"/>
              </w:rPr>
            </w:pPr>
            <w:r>
              <w:rPr>
                <w:color w:val="000000"/>
                <w:sz w:val="16"/>
                <w:szCs w:val="16"/>
              </w:rPr>
              <w:t>191/0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064C3" w14:textId="77777777" w:rsidR="00E74502" w:rsidRDefault="00E74502" w:rsidP="00E74502">
            <w:pPr>
              <w:jc w:val="center"/>
              <w:rPr>
                <w:color w:val="000000"/>
                <w:sz w:val="16"/>
                <w:szCs w:val="16"/>
              </w:rPr>
            </w:pPr>
            <w:r>
              <w:rPr>
                <w:color w:val="000000"/>
                <w:sz w:val="16"/>
                <w:szCs w:val="16"/>
              </w:rPr>
              <w:t>423000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66D46" w14:textId="77777777" w:rsidR="00E74502" w:rsidRDefault="00E74502" w:rsidP="00E74502">
            <w:pPr>
              <w:rPr>
                <w:color w:val="000000"/>
                <w:sz w:val="16"/>
                <w:szCs w:val="16"/>
              </w:rPr>
            </w:pPr>
            <w:r>
              <w:rPr>
                <w:color w:val="000000"/>
                <w:sz w:val="16"/>
                <w:szCs w:val="16"/>
              </w:rPr>
              <w:t>УСЛУГЕ ПО УГОВОРУ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E782" w14:textId="77777777" w:rsidR="00E74502" w:rsidRDefault="00E74502" w:rsidP="00E74502">
            <w:pPr>
              <w:jc w:val="right"/>
              <w:rPr>
                <w:color w:val="000000"/>
                <w:sz w:val="16"/>
                <w:szCs w:val="16"/>
              </w:rPr>
            </w:pPr>
            <w:r>
              <w:rPr>
                <w:color w:val="000000"/>
                <w:sz w:val="16"/>
                <w:szCs w:val="16"/>
              </w:rPr>
              <w:t>1.650.000,00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007DF"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ABED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82D39" w14:textId="77777777" w:rsidR="00E74502" w:rsidRDefault="00E74502" w:rsidP="00E74502">
            <w:pPr>
              <w:jc w:val="right"/>
              <w:rPr>
                <w:color w:val="000000"/>
                <w:sz w:val="16"/>
                <w:szCs w:val="16"/>
              </w:rPr>
            </w:pPr>
            <w:r>
              <w:rPr>
                <w:color w:val="000000"/>
                <w:sz w:val="16"/>
                <w:szCs w:val="16"/>
              </w:rPr>
              <w:t>1.650.000,00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5CABCBDB" w14:textId="77777777" w:rsidR="00E74502" w:rsidRDefault="00E74502" w:rsidP="00E74502">
            <w:pPr>
              <w:jc w:val="right"/>
              <w:rPr>
                <w:color w:val="000000"/>
                <w:sz w:val="16"/>
                <w:szCs w:val="16"/>
              </w:rPr>
            </w:pPr>
            <w:r>
              <w:rPr>
                <w:color w:val="000000"/>
                <w:sz w:val="16"/>
                <w:szCs w:val="16"/>
              </w:rPr>
              <w:t>0,18</w:t>
            </w:r>
          </w:p>
        </w:tc>
      </w:tr>
      <w:tr w:rsidR="00E74502" w14:paraId="0C938B18"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9BCE9"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12611" w14:textId="77777777" w:rsidR="00E74502" w:rsidRDefault="00E74502" w:rsidP="00E74502">
            <w:pPr>
              <w:jc w:val="center"/>
              <w:rPr>
                <w:color w:val="000000"/>
                <w:sz w:val="16"/>
                <w:szCs w:val="16"/>
              </w:rPr>
            </w:pPr>
            <w:r>
              <w:rPr>
                <w:color w:val="000000"/>
                <w:sz w:val="16"/>
                <w:szCs w:val="16"/>
              </w:rPr>
              <w:t>192/0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1178" w14:textId="77777777" w:rsidR="00E74502" w:rsidRDefault="00E74502" w:rsidP="00E74502">
            <w:pPr>
              <w:jc w:val="center"/>
              <w:rPr>
                <w:color w:val="000000"/>
                <w:sz w:val="16"/>
                <w:szCs w:val="16"/>
              </w:rPr>
            </w:pPr>
            <w:r>
              <w:rPr>
                <w:color w:val="000000"/>
                <w:sz w:val="16"/>
                <w:szCs w:val="16"/>
              </w:rPr>
              <w:t>424000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2ABF" w14:textId="77777777" w:rsidR="00E74502" w:rsidRDefault="00E74502" w:rsidP="00E74502">
            <w:pPr>
              <w:rPr>
                <w:color w:val="000000"/>
                <w:sz w:val="16"/>
                <w:szCs w:val="16"/>
              </w:rPr>
            </w:pPr>
            <w:r>
              <w:rPr>
                <w:color w:val="000000"/>
                <w:sz w:val="16"/>
                <w:szCs w:val="16"/>
              </w:rPr>
              <w:t>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1A87F" w14:textId="77777777" w:rsidR="00E74502" w:rsidRDefault="00E74502" w:rsidP="00E74502">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9D213"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F6C0"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2E10B" w14:textId="77777777" w:rsidR="00E74502" w:rsidRDefault="00E74502" w:rsidP="00E74502">
            <w:pPr>
              <w:jc w:val="right"/>
              <w:rPr>
                <w:color w:val="000000"/>
                <w:sz w:val="16"/>
                <w:szCs w:val="16"/>
              </w:rPr>
            </w:pPr>
            <w:r>
              <w:rPr>
                <w:color w:val="000000"/>
                <w:sz w:val="16"/>
                <w:szCs w:val="16"/>
              </w:rPr>
              <w:t>3.300.000,00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49102CCD" w14:textId="77777777" w:rsidR="00E74502" w:rsidRDefault="00E74502" w:rsidP="00E74502">
            <w:pPr>
              <w:jc w:val="right"/>
              <w:rPr>
                <w:color w:val="000000"/>
                <w:sz w:val="16"/>
                <w:szCs w:val="16"/>
              </w:rPr>
            </w:pPr>
            <w:r>
              <w:rPr>
                <w:color w:val="000000"/>
                <w:sz w:val="16"/>
                <w:szCs w:val="16"/>
              </w:rPr>
              <w:t>0,36</w:t>
            </w:r>
          </w:p>
        </w:tc>
      </w:tr>
      <w:tr w:rsidR="00E74502" w14:paraId="2F1EA663"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BCA4C"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C9063" w14:textId="77777777" w:rsidR="00E74502" w:rsidRDefault="00E74502" w:rsidP="00E74502">
            <w:pPr>
              <w:jc w:val="center"/>
              <w:rPr>
                <w:color w:val="000000"/>
                <w:sz w:val="16"/>
                <w:szCs w:val="16"/>
              </w:rPr>
            </w:pPr>
            <w:r>
              <w:rPr>
                <w:color w:val="000000"/>
                <w:sz w:val="16"/>
                <w:szCs w:val="16"/>
              </w:rPr>
              <w:t>193/0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C0A71" w14:textId="77777777" w:rsidR="00E74502" w:rsidRDefault="00E74502" w:rsidP="00E74502">
            <w:pPr>
              <w:jc w:val="center"/>
              <w:rPr>
                <w:color w:val="000000"/>
                <w:sz w:val="16"/>
                <w:szCs w:val="16"/>
              </w:rPr>
            </w:pPr>
            <w:r>
              <w:rPr>
                <w:color w:val="000000"/>
                <w:sz w:val="16"/>
                <w:szCs w:val="16"/>
              </w:rPr>
              <w:t>426000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98125" w14:textId="77777777" w:rsidR="00E74502" w:rsidRDefault="00E74502" w:rsidP="00E74502">
            <w:pPr>
              <w:rPr>
                <w:color w:val="000000"/>
                <w:sz w:val="16"/>
                <w:szCs w:val="16"/>
              </w:rPr>
            </w:pPr>
            <w:r>
              <w:rPr>
                <w:color w:val="000000"/>
                <w:sz w:val="16"/>
                <w:szCs w:val="16"/>
              </w:rPr>
              <w:t>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C3817" w14:textId="77777777" w:rsidR="00E74502" w:rsidRDefault="00E74502" w:rsidP="00E74502">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0A76A"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37E46"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02B6E" w14:textId="77777777" w:rsidR="00E74502" w:rsidRDefault="00E74502" w:rsidP="00E74502">
            <w:pPr>
              <w:jc w:val="right"/>
              <w:rPr>
                <w:color w:val="000000"/>
                <w:sz w:val="16"/>
                <w:szCs w:val="16"/>
              </w:rPr>
            </w:pPr>
            <w:r>
              <w:rPr>
                <w:color w:val="000000"/>
                <w:sz w:val="16"/>
                <w:szCs w:val="16"/>
              </w:rPr>
              <w:t>100.000,00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122EF94C" w14:textId="77777777" w:rsidR="00E74502" w:rsidRDefault="00E74502" w:rsidP="00E74502">
            <w:pPr>
              <w:jc w:val="right"/>
              <w:rPr>
                <w:color w:val="000000"/>
                <w:sz w:val="16"/>
                <w:szCs w:val="16"/>
              </w:rPr>
            </w:pPr>
            <w:r>
              <w:rPr>
                <w:color w:val="000000"/>
                <w:sz w:val="16"/>
                <w:szCs w:val="16"/>
              </w:rPr>
              <w:t>0,01</w:t>
            </w:r>
          </w:p>
        </w:tc>
      </w:tr>
      <w:tr w:rsidR="00E74502" w14:paraId="559AAB04" w14:textId="77777777" w:rsidTr="00E74502">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1EC45" w14:textId="77777777" w:rsidR="00E74502" w:rsidRDefault="00E74502" w:rsidP="00E74502">
            <w:pPr>
              <w:jc w:val="center"/>
              <w:rPr>
                <w:color w:val="000000"/>
                <w:sz w:val="16"/>
                <w:szCs w:val="16"/>
              </w:rPr>
            </w:pPr>
            <w:r>
              <w:rPr>
                <w:color w:val="000000"/>
                <w:sz w:val="16"/>
                <w:szCs w:val="16"/>
              </w:rPr>
              <w:t>473</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1F7C6" w14:textId="77777777" w:rsidR="00E74502" w:rsidRDefault="00E74502" w:rsidP="00E74502">
            <w:pPr>
              <w:jc w:val="center"/>
              <w:rPr>
                <w:color w:val="000000"/>
                <w:sz w:val="16"/>
                <w:szCs w:val="16"/>
              </w:rPr>
            </w:pPr>
            <w:r>
              <w:rPr>
                <w:color w:val="000000"/>
                <w:sz w:val="16"/>
                <w:szCs w:val="16"/>
              </w:rPr>
              <w:t>194/0</w:t>
            </w:r>
          </w:p>
        </w:tc>
        <w:tc>
          <w:tcPr>
            <w:tcW w:w="10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1F34" w14:textId="77777777" w:rsidR="00E74502" w:rsidRDefault="00E74502" w:rsidP="00E74502">
            <w:pPr>
              <w:jc w:val="center"/>
              <w:rPr>
                <w:color w:val="000000"/>
                <w:sz w:val="16"/>
                <w:szCs w:val="16"/>
              </w:rPr>
            </w:pPr>
            <w:r>
              <w:rPr>
                <w:color w:val="000000"/>
                <w:sz w:val="16"/>
                <w:szCs w:val="16"/>
              </w:rPr>
              <w:t>512000</w:t>
            </w:r>
          </w:p>
        </w:tc>
        <w:tc>
          <w:tcPr>
            <w:tcW w:w="5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8D12E" w14:textId="77777777" w:rsidR="00E74502" w:rsidRDefault="00E74502" w:rsidP="00E74502">
            <w:pPr>
              <w:rPr>
                <w:color w:val="000000"/>
                <w:sz w:val="16"/>
                <w:szCs w:val="16"/>
              </w:rPr>
            </w:pPr>
            <w:r>
              <w:rPr>
                <w:color w:val="000000"/>
                <w:sz w:val="16"/>
                <w:szCs w:val="16"/>
              </w:rPr>
              <w:t>МАШИНЕ И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D8987"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0C9C" w14:textId="77777777" w:rsidR="00E74502" w:rsidRDefault="00E74502" w:rsidP="00E74502">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8D39" w14:textId="77777777" w:rsidR="00E74502" w:rsidRDefault="00E74502" w:rsidP="00E74502">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8814D" w14:textId="77777777" w:rsidR="00E74502" w:rsidRDefault="00E74502" w:rsidP="00E74502">
            <w:pPr>
              <w:jc w:val="right"/>
              <w:rPr>
                <w:color w:val="000000"/>
                <w:sz w:val="16"/>
                <w:szCs w:val="16"/>
              </w:rPr>
            </w:pPr>
            <w:r>
              <w:rPr>
                <w:color w:val="000000"/>
                <w:sz w:val="16"/>
                <w:szCs w:val="16"/>
              </w:rPr>
              <w:t>500.000,00</w:t>
            </w:r>
          </w:p>
        </w:tc>
        <w:tc>
          <w:tcPr>
            <w:tcW w:w="13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 w:type="dxa"/>
            </w:tcMar>
            <w:vAlign w:val="center"/>
          </w:tcPr>
          <w:p w14:paraId="79052649" w14:textId="77777777" w:rsidR="00E74502" w:rsidRDefault="00E74502" w:rsidP="00E74502">
            <w:pPr>
              <w:jc w:val="right"/>
              <w:rPr>
                <w:color w:val="000000"/>
                <w:sz w:val="16"/>
                <w:szCs w:val="16"/>
              </w:rPr>
            </w:pPr>
            <w:r>
              <w:rPr>
                <w:color w:val="000000"/>
                <w:sz w:val="16"/>
                <w:szCs w:val="16"/>
              </w:rPr>
              <w:t>0,05</w:t>
            </w:r>
          </w:p>
        </w:tc>
      </w:tr>
      <w:tr w:rsidR="00E74502" w14:paraId="1F86A24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9F92E5" w14:textId="77777777" w:rsidR="00E74502" w:rsidRDefault="00E74502" w:rsidP="00E74502">
            <w:pPr>
              <w:rPr>
                <w:b/>
                <w:bCs/>
                <w:color w:val="000000"/>
                <w:sz w:val="16"/>
                <w:szCs w:val="16"/>
              </w:rPr>
            </w:pPr>
            <w:r>
              <w:rPr>
                <w:b/>
                <w:bCs/>
                <w:color w:val="000000"/>
                <w:sz w:val="16"/>
                <w:szCs w:val="16"/>
              </w:rPr>
              <w:t>Укупно за пројекат</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9D317E2" w14:textId="77777777" w:rsidR="00E74502" w:rsidRDefault="00E74502" w:rsidP="00E74502">
            <w:pPr>
              <w:rPr>
                <w:b/>
                <w:bCs/>
                <w:color w:val="000000"/>
                <w:sz w:val="16"/>
                <w:szCs w:val="16"/>
              </w:rPr>
            </w:pPr>
            <w:r>
              <w:rPr>
                <w:b/>
                <w:bCs/>
                <w:color w:val="000000"/>
                <w:sz w:val="16"/>
                <w:szCs w:val="16"/>
              </w:rPr>
              <w:t>4120</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624817E2" w14:textId="77777777" w:rsidR="00E74502" w:rsidRDefault="00E74502" w:rsidP="00E74502">
            <w:pPr>
              <w:rPr>
                <w:b/>
                <w:bCs/>
                <w:color w:val="000000"/>
                <w:sz w:val="16"/>
                <w:szCs w:val="16"/>
              </w:rPr>
            </w:pPr>
            <w:r>
              <w:rPr>
                <w:b/>
                <w:bCs/>
                <w:color w:val="000000"/>
                <w:sz w:val="16"/>
                <w:szCs w:val="16"/>
              </w:rPr>
              <w:t>1502-001 Манифестација Вински бал</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2C930B1" w14:textId="77777777" w:rsidR="00E74502" w:rsidRDefault="00E74502" w:rsidP="00E74502">
            <w:pPr>
              <w:jc w:val="right"/>
              <w:rPr>
                <w:b/>
                <w:bCs/>
                <w:color w:val="000000"/>
                <w:sz w:val="16"/>
                <w:szCs w:val="16"/>
              </w:rPr>
            </w:pPr>
            <w:r>
              <w:rPr>
                <w:b/>
                <w:bCs/>
                <w:color w:val="000000"/>
                <w:sz w:val="16"/>
                <w:szCs w:val="16"/>
              </w:rPr>
              <w:t>5.150.000,00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B5DA5E1"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2B18FB1" w14:textId="77777777" w:rsidR="00E74502" w:rsidRDefault="00E74502" w:rsidP="00E74502">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E259E3" w14:textId="77777777" w:rsidR="00E74502" w:rsidRDefault="00E74502" w:rsidP="00E74502">
            <w:pPr>
              <w:jc w:val="right"/>
              <w:rPr>
                <w:b/>
                <w:bCs/>
                <w:color w:val="000000"/>
                <w:sz w:val="16"/>
                <w:szCs w:val="16"/>
              </w:rPr>
            </w:pPr>
            <w:r>
              <w:rPr>
                <w:b/>
                <w:bCs/>
                <w:color w:val="000000"/>
                <w:sz w:val="16"/>
                <w:szCs w:val="16"/>
              </w:rPr>
              <w:t>5.650.000,00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069F121D" w14:textId="77777777" w:rsidR="00E74502" w:rsidRDefault="00E74502" w:rsidP="00E74502">
            <w:pPr>
              <w:jc w:val="right"/>
              <w:rPr>
                <w:b/>
                <w:bCs/>
                <w:color w:val="000000"/>
                <w:sz w:val="16"/>
                <w:szCs w:val="16"/>
              </w:rPr>
            </w:pPr>
            <w:r>
              <w:rPr>
                <w:b/>
                <w:bCs/>
                <w:color w:val="000000"/>
                <w:sz w:val="16"/>
                <w:szCs w:val="16"/>
              </w:rPr>
              <w:t>0,62</w:t>
            </w:r>
          </w:p>
        </w:tc>
      </w:tr>
      <w:tr w:rsidR="00E74502" w14:paraId="15527072"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D390D" w14:textId="77777777" w:rsidR="00E74502" w:rsidRDefault="00E74502" w:rsidP="00E74502">
            <w:pPr>
              <w:spacing w:line="1" w:lineRule="auto"/>
            </w:pPr>
          </w:p>
        </w:tc>
      </w:tr>
      <w:tr w:rsidR="00E74502" w14:paraId="6348AEC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6B0708A"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9DA12E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E14AD15"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7DF12BF9" w14:textId="77777777" w:rsidTr="00E74502">
              <w:tc>
                <w:tcPr>
                  <w:tcW w:w="5167" w:type="dxa"/>
                  <w:tcMar>
                    <w:top w:w="0" w:type="dxa"/>
                    <w:left w:w="0" w:type="dxa"/>
                    <w:bottom w:w="0" w:type="dxa"/>
                    <w:right w:w="0" w:type="dxa"/>
                  </w:tcMar>
                </w:tcPr>
                <w:p w14:paraId="4A40C972" w14:textId="77777777" w:rsidR="00E74502" w:rsidRDefault="00E74502" w:rsidP="00E74502">
                  <w:pPr>
                    <w:rPr>
                      <w:b/>
                      <w:bCs/>
                      <w:color w:val="000000"/>
                      <w:sz w:val="16"/>
                      <w:szCs w:val="16"/>
                    </w:rPr>
                  </w:pPr>
                  <w:r>
                    <w:rPr>
                      <w:b/>
                      <w:bCs/>
                      <w:color w:val="000000"/>
                      <w:sz w:val="16"/>
                      <w:szCs w:val="16"/>
                    </w:rPr>
                    <w:t>Извори финансирања за функцију 473:</w:t>
                  </w:r>
                </w:p>
                <w:p w14:paraId="327CEF32" w14:textId="77777777" w:rsidR="00E74502" w:rsidRDefault="00E74502" w:rsidP="00E74502">
                  <w:pPr>
                    <w:spacing w:line="1" w:lineRule="auto"/>
                  </w:pPr>
                </w:p>
              </w:tc>
            </w:tr>
          </w:tbl>
          <w:p w14:paraId="2830F55B"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79416E4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E31CD2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972B5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D66F6A9"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2117881" w14:textId="77777777" w:rsidR="00E74502" w:rsidRDefault="00E74502" w:rsidP="00E74502">
            <w:pPr>
              <w:spacing w:line="1" w:lineRule="auto"/>
              <w:jc w:val="right"/>
            </w:pPr>
          </w:p>
        </w:tc>
      </w:tr>
      <w:tr w:rsidR="00E74502" w14:paraId="0E1D178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666C250"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F398114"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19CC95"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4CA54AF"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211F8E46" w14:textId="77777777" w:rsidR="00E74502" w:rsidRDefault="00E74502" w:rsidP="00E74502">
            <w:pPr>
              <w:jc w:val="right"/>
              <w:rPr>
                <w:b/>
                <w:bCs/>
                <w:color w:val="000000"/>
                <w:sz w:val="16"/>
                <w:szCs w:val="16"/>
              </w:rPr>
            </w:pPr>
            <w:r>
              <w:rPr>
                <w:b/>
                <w:bCs/>
                <w:color w:val="000000"/>
                <w:sz w:val="16"/>
                <w:szCs w:val="16"/>
              </w:rPr>
              <w:t>15.063.588,00</w:t>
            </w:r>
          </w:p>
        </w:tc>
        <w:tc>
          <w:tcPr>
            <w:tcW w:w="1650" w:type="dxa"/>
            <w:tcBorders>
              <w:top w:val="single" w:sz="6" w:space="0" w:color="000000"/>
              <w:bottom w:val="single" w:sz="6" w:space="0" w:color="000000"/>
            </w:tcBorders>
            <w:tcMar>
              <w:top w:w="0" w:type="dxa"/>
              <w:left w:w="0" w:type="dxa"/>
              <w:bottom w:w="0" w:type="dxa"/>
              <w:right w:w="0" w:type="dxa"/>
            </w:tcMar>
          </w:tcPr>
          <w:p w14:paraId="52A1DEF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6F33A7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C15C7E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AA3EF38" w14:textId="77777777" w:rsidR="00E74502" w:rsidRDefault="00E74502" w:rsidP="00E74502">
            <w:pPr>
              <w:spacing w:line="1" w:lineRule="auto"/>
              <w:jc w:val="right"/>
            </w:pPr>
          </w:p>
        </w:tc>
      </w:tr>
      <w:tr w:rsidR="00E74502" w14:paraId="156C220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D1D5EC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AC8E67C"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83EEAC1"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30C0C16F"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6DC9989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9EEB2F6"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55481E1" w14:textId="77777777" w:rsidR="00E74502" w:rsidRDefault="00E74502" w:rsidP="00E74502">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14:paraId="1607478B"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305058D1" w14:textId="77777777" w:rsidR="00E74502" w:rsidRDefault="00E74502" w:rsidP="00E74502">
            <w:pPr>
              <w:spacing w:line="1" w:lineRule="auto"/>
              <w:jc w:val="right"/>
            </w:pPr>
          </w:p>
        </w:tc>
      </w:tr>
      <w:tr w:rsidR="00E74502" w14:paraId="16FE4CC2"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062CAD9" w14:textId="77777777" w:rsidR="00E74502" w:rsidRDefault="00E74502" w:rsidP="00E74502">
            <w:pPr>
              <w:rPr>
                <w:b/>
                <w:bCs/>
                <w:color w:val="000000"/>
                <w:sz w:val="16"/>
                <w:szCs w:val="16"/>
              </w:rPr>
            </w:pPr>
            <w:r>
              <w:rPr>
                <w:b/>
                <w:bCs/>
                <w:color w:val="000000"/>
                <w:sz w:val="16"/>
                <w:szCs w:val="16"/>
              </w:rPr>
              <w:t>Укупно за функц. клас.</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190CD248" w14:textId="77777777" w:rsidR="00E74502" w:rsidRDefault="00E74502" w:rsidP="00E74502">
            <w:pPr>
              <w:jc w:val="center"/>
              <w:rPr>
                <w:b/>
                <w:bCs/>
                <w:color w:val="000000"/>
                <w:sz w:val="16"/>
                <w:szCs w:val="16"/>
              </w:rPr>
            </w:pPr>
            <w:r>
              <w:rPr>
                <w:b/>
                <w:bCs/>
                <w:color w:val="000000"/>
                <w:sz w:val="16"/>
                <w:szCs w:val="16"/>
              </w:rPr>
              <w:t>473</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1BEBD9EB" w14:textId="77777777" w:rsidR="00E74502" w:rsidRDefault="00E74502" w:rsidP="00E74502">
            <w:pPr>
              <w:rPr>
                <w:b/>
                <w:bCs/>
                <w:color w:val="000000"/>
                <w:sz w:val="16"/>
                <w:szCs w:val="16"/>
              </w:rPr>
            </w:pPr>
            <w:r>
              <w:rPr>
                <w:b/>
                <w:bCs/>
                <w:color w:val="000000"/>
                <w:sz w:val="16"/>
                <w:szCs w:val="16"/>
              </w:rPr>
              <w:t>Туризам</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213C3F8" w14:textId="77777777" w:rsidR="00E74502" w:rsidRDefault="00E74502" w:rsidP="00E74502">
            <w:pPr>
              <w:jc w:val="right"/>
              <w:rPr>
                <w:b/>
                <w:bCs/>
                <w:color w:val="000000"/>
                <w:sz w:val="16"/>
                <w:szCs w:val="16"/>
              </w:rPr>
            </w:pPr>
            <w:r>
              <w:rPr>
                <w:b/>
                <w:bCs/>
                <w:color w:val="000000"/>
                <w:sz w:val="16"/>
                <w:szCs w:val="16"/>
              </w:rPr>
              <w:t>15.063.588,00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B51D265"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D01233D" w14:textId="77777777" w:rsidR="00E74502" w:rsidRDefault="00E74502" w:rsidP="00E74502">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FB1BDFE" w14:textId="77777777" w:rsidR="00E74502" w:rsidRDefault="00E74502" w:rsidP="00E74502">
            <w:pPr>
              <w:jc w:val="right"/>
              <w:rPr>
                <w:b/>
                <w:bCs/>
                <w:color w:val="000000"/>
                <w:sz w:val="16"/>
                <w:szCs w:val="16"/>
              </w:rPr>
            </w:pPr>
            <w:r>
              <w:rPr>
                <w:b/>
                <w:bCs/>
                <w:color w:val="000000"/>
                <w:sz w:val="16"/>
                <w:szCs w:val="16"/>
              </w:rPr>
              <w:t>15.563.588,00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30D28327" w14:textId="77777777" w:rsidR="00E74502" w:rsidRDefault="00E74502" w:rsidP="00E74502">
            <w:pPr>
              <w:jc w:val="right"/>
              <w:rPr>
                <w:b/>
                <w:bCs/>
                <w:color w:val="000000"/>
                <w:sz w:val="16"/>
                <w:szCs w:val="16"/>
              </w:rPr>
            </w:pPr>
            <w:r>
              <w:rPr>
                <w:b/>
                <w:bCs/>
                <w:color w:val="000000"/>
                <w:sz w:val="16"/>
                <w:szCs w:val="16"/>
              </w:rPr>
              <w:t>1,70</w:t>
            </w:r>
          </w:p>
        </w:tc>
      </w:tr>
      <w:tr w:rsidR="00E74502" w14:paraId="2BA107F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35CEF" w14:textId="77777777" w:rsidR="00E74502" w:rsidRDefault="00E74502" w:rsidP="00E74502">
            <w:pPr>
              <w:spacing w:line="1" w:lineRule="auto"/>
            </w:pPr>
          </w:p>
        </w:tc>
      </w:tr>
      <w:tr w:rsidR="00E74502" w14:paraId="7891C32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5BBBE2C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1F7C7C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9B8152E"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53674093" w14:textId="77777777" w:rsidTr="00E74502">
              <w:tc>
                <w:tcPr>
                  <w:tcW w:w="5167" w:type="dxa"/>
                  <w:tcMar>
                    <w:top w:w="0" w:type="dxa"/>
                    <w:left w:w="0" w:type="dxa"/>
                    <w:bottom w:w="0" w:type="dxa"/>
                    <w:right w:w="0" w:type="dxa"/>
                  </w:tcMar>
                </w:tcPr>
                <w:p w14:paraId="1611512B" w14:textId="77777777" w:rsidR="00E74502" w:rsidRDefault="00E74502" w:rsidP="00E74502">
                  <w:pPr>
                    <w:rPr>
                      <w:b/>
                      <w:bCs/>
                      <w:color w:val="000000"/>
                      <w:sz w:val="16"/>
                      <w:szCs w:val="16"/>
                    </w:rPr>
                  </w:pPr>
                  <w:r>
                    <w:rPr>
                      <w:b/>
                      <w:bCs/>
                      <w:color w:val="000000"/>
                      <w:sz w:val="16"/>
                      <w:szCs w:val="16"/>
                    </w:rPr>
                    <w:t>Извори финансирања за главу 5.06:</w:t>
                  </w:r>
                </w:p>
                <w:p w14:paraId="31638EBA" w14:textId="77777777" w:rsidR="00E74502" w:rsidRDefault="00E74502" w:rsidP="00E74502">
                  <w:pPr>
                    <w:spacing w:line="1" w:lineRule="auto"/>
                  </w:pPr>
                </w:p>
              </w:tc>
            </w:tr>
          </w:tbl>
          <w:p w14:paraId="3B251A6C"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197384F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FC0C88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1D8CF5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597D5D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CF25AC9" w14:textId="77777777" w:rsidR="00E74502" w:rsidRDefault="00E74502" w:rsidP="00E74502">
            <w:pPr>
              <w:spacing w:line="1" w:lineRule="auto"/>
              <w:jc w:val="right"/>
            </w:pPr>
          </w:p>
        </w:tc>
      </w:tr>
      <w:tr w:rsidR="00E74502" w14:paraId="01F35F1F"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AF7E1C5"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29D0420"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CB43D5B"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69A29DF4"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1E9287F0" w14:textId="77777777" w:rsidR="00E74502" w:rsidRDefault="00E74502" w:rsidP="00E74502">
            <w:pPr>
              <w:jc w:val="right"/>
              <w:rPr>
                <w:b/>
                <w:bCs/>
                <w:color w:val="000000"/>
                <w:sz w:val="16"/>
                <w:szCs w:val="16"/>
              </w:rPr>
            </w:pPr>
            <w:r>
              <w:rPr>
                <w:b/>
                <w:bCs/>
                <w:color w:val="000000"/>
                <w:sz w:val="16"/>
                <w:szCs w:val="16"/>
              </w:rPr>
              <w:t>15.063.588,00</w:t>
            </w:r>
          </w:p>
        </w:tc>
        <w:tc>
          <w:tcPr>
            <w:tcW w:w="1650" w:type="dxa"/>
            <w:tcBorders>
              <w:top w:val="single" w:sz="6" w:space="0" w:color="000000"/>
              <w:bottom w:val="single" w:sz="6" w:space="0" w:color="000000"/>
            </w:tcBorders>
            <w:tcMar>
              <w:top w:w="0" w:type="dxa"/>
              <w:left w:w="0" w:type="dxa"/>
              <w:bottom w:w="0" w:type="dxa"/>
              <w:right w:w="0" w:type="dxa"/>
            </w:tcMar>
          </w:tcPr>
          <w:p w14:paraId="7675C40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EEEF39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0041C8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8C67E98" w14:textId="77777777" w:rsidR="00E74502" w:rsidRDefault="00E74502" w:rsidP="00E74502">
            <w:pPr>
              <w:spacing w:line="1" w:lineRule="auto"/>
              <w:jc w:val="right"/>
            </w:pPr>
          </w:p>
        </w:tc>
      </w:tr>
      <w:tr w:rsidR="00E74502" w14:paraId="66BD51B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094C9D4"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170FB23F"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5035D867"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3CBBC621"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0AACAA3F"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D0BE69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C99EF11" w14:textId="77777777" w:rsidR="00E74502" w:rsidRDefault="00E74502" w:rsidP="00E74502">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tcMar>
              <w:top w:w="0" w:type="dxa"/>
              <w:left w:w="0" w:type="dxa"/>
              <w:bottom w:w="0" w:type="dxa"/>
              <w:right w:w="0" w:type="dxa"/>
            </w:tcMar>
          </w:tcPr>
          <w:p w14:paraId="6875529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ED5406" w14:textId="77777777" w:rsidR="00E74502" w:rsidRDefault="00E74502" w:rsidP="00E74502">
            <w:pPr>
              <w:spacing w:line="1" w:lineRule="auto"/>
              <w:jc w:val="right"/>
            </w:pPr>
          </w:p>
        </w:tc>
      </w:tr>
      <w:tr w:rsidR="00E74502" w14:paraId="18BB79B7"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7F54DFA" w14:textId="77777777" w:rsidR="00E74502" w:rsidRDefault="00E74502" w:rsidP="00E74502">
            <w:pPr>
              <w:rPr>
                <w:b/>
                <w:bCs/>
                <w:color w:val="000000"/>
                <w:sz w:val="16"/>
                <w:szCs w:val="16"/>
              </w:rPr>
            </w:pPr>
            <w:r>
              <w:rPr>
                <w:b/>
                <w:bCs/>
                <w:color w:val="000000"/>
                <w:sz w:val="16"/>
                <w:szCs w:val="16"/>
              </w:rPr>
              <w:t>Укупно за главу</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68BD1788" w14:textId="77777777" w:rsidR="00E74502" w:rsidRDefault="00E74502" w:rsidP="00E74502">
            <w:pPr>
              <w:jc w:val="center"/>
              <w:rPr>
                <w:b/>
                <w:bCs/>
                <w:color w:val="000000"/>
                <w:sz w:val="16"/>
                <w:szCs w:val="16"/>
              </w:rPr>
            </w:pPr>
            <w:r>
              <w:rPr>
                <w:b/>
                <w:bCs/>
                <w:color w:val="000000"/>
                <w:sz w:val="16"/>
                <w:szCs w:val="16"/>
              </w:rPr>
              <w:t>5.06</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393CA096" w14:textId="77777777" w:rsidR="00E74502" w:rsidRDefault="00E74502" w:rsidP="00E74502">
            <w:pPr>
              <w:rPr>
                <w:b/>
                <w:bCs/>
                <w:color w:val="000000"/>
                <w:sz w:val="16"/>
                <w:szCs w:val="16"/>
              </w:rPr>
            </w:pPr>
            <w:r>
              <w:rPr>
                <w:b/>
                <w:bCs/>
                <w:color w:val="000000"/>
                <w:sz w:val="16"/>
                <w:szCs w:val="16"/>
              </w:rPr>
              <w:t>ТУРИСТИЦКА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E96EB6" w14:textId="77777777" w:rsidR="00E74502" w:rsidRDefault="00E74502" w:rsidP="00E74502">
            <w:pPr>
              <w:jc w:val="right"/>
              <w:rPr>
                <w:b/>
                <w:bCs/>
                <w:color w:val="000000"/>
                <w:sz w:val="16"/>
                <w:szCs w:val="16"/>
              </w:rPr>
            </w:pPr>
            <w:r>
              <w:rPr>
                <w:b/>
                <w:bCs/>
                <w:color w:val="000000"/>
                <w:sz w:val="16"/>
                <w:szCs w:val="16"/>
              </w:rPr>
              <w:t>15.063.588,00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7491C40" w14:textId="77777777" w:rsidR="00E74502" w:rsidRDefault="00E74502" w:rsidP="00E74502">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ACD9ED0" w14:textId="77777777" w:rsidR="00E74502" w:rsidRDefault="00E74502" w:rsidP="00E74502">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D526A0E" w14:textId="77777777" w:rsidR="00E74502" w:rsidRDefault="00E74502" w:rsidP="00E74502">
            <w:pPr>
              <w:jc w:val="right"/>
              <w:rPr>
                <w:b/>
                <w:bCs/>
                <w:color w:val="000000"/>
                <w:sz w:val="16"/>
                <w:szCs w:val="16"/>
              </w:rPr>
            </w:pPr>
            <w:r>
              <w:rPr>
                <w:b/>
                <w:bCs/>
                <w:color w:val="000000"/>
                <w:sz w:val="16"/>
                <w:szCs w:val="16"/>
              </w:rPr>
              <w:t>15.563.588,00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7DBB626A" w14:textId="77777777" w:rsidR="00E74502" w:rsidRDefault="00E74502" w:rsidP="00E74502">
            <w:pPr>
              <w:jc w:val="right"/>
              <w:rPr>
                <w:b/>
                <w:bCs/>
                <w:color w:val="000000"/>
                <w:sz w:val="16"/>
                <w:szCs w:val="16"/>
              </w:rPr>
            </w:pPr>
            <w:r>
              <w:rPr>
                <w:b/>
                <w:bCs/>
                <w:color w:val="000000"/>
                <w:sz w:val="16"/>
                <w:szCs w:val="16"/>
              </w:rPr>
              <w:t>1,70</w:t>
            </w:r>
          </w:p>
        </w:tc>
      </w:tr>
      <w:tr w:rsidR="00E74502" w14:paraId="0AE82A05"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92909" w14:textId="77777777" w:rsidR="00E74502" w:rsidRDefault="00E74502" w:rsidP="00E74502">
            <w:pPr>
              <w:spacing w:line="1" w:lineRule="auto"/>
            </w:pPr>
          </w:p>
        </w:tc>
      </w:tr>
      <w:tr w:rsidR="00E74502" w14:paraId="1A1A8DC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A0BD1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C82C278"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F6B4863"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FCC0DB6" w14:textId="77777777" w:rsidTr="00E74502">
              <w:tc>
                <w:tcPr>
                  <w:tcW w:w="5167" w:type="dxa"/>
                  <w:tcMar>
                    <w:top w:w="0" w:type="dxa"/>
                    <w:left w:w="0" w:type="dxa"/>
                    <w:bottom w:w="0" w:type="dxa"/>
                    <w:right w:w="0" w:type="dxa"/>
                  </w:tcMar>
                </w:tcPr>
                <w:p w14:paraId="51C4F327" w14:textId="77777777" w:rsidR="00E74502" w:rsidRDefault="00E74502" w:rsidP="00E74502">
                  <w:pPr>
                    <w:rPr>
                      <w:b/>
                      <w:bCs/>
                      <w:color w:val="000000"/>
                      <w:sz w:val="16"/>
                      <w:szCs w:val="16"/>
                    </w:rPr>
                  </w:pPr>
                  <w:r>
                    <w:rPr>
                      <w:b/>
                      <w:bCs/>
                      <w:color w:val="000000"/>
                      <w:sz w:val="16"/>
                      <w:szCs w:val="16"/>
                    </w:rPr>
                    <w:t>Извори финансирања за раздео 5:</w:t>
                  </w:r>
                </w:p>
                <w:p w14:paraId="0BB0FC4F" w14:textId="77777777" w:rsidR="00E74502" w:rsidRDefault="00E74502" w:rsidP="00E74502">
                  <w:pPr>
                    <w:spacing w:line="1" w:lineRule="auto"/>
                  </w:pPr>
                </w:p>
              </w:tc>
            </w:tr>
          </w:tbl>
          <w:p w14:paraId="7236BCA1"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38EF7190"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4E46B9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9FF73B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808003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5FDF130" w14:textId="77777777" w:rsidR="00E74502" w:rsidRDefault="00E74502" w:rsidP="00E74502">
            <w:pPr>
              <w:spacing w:line="1" w:lineRule="auto"/>
              <w:jc w:val="right"/>
            </w:pPr>
          </w:p>
        </w:tc>
      </w:tr>
      <w:tr w:rsidR="00E74502" w14:paraId="0E76C84E"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7BE3F93"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8999EEE"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2872D09A"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57B96A01"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7F247BD4" w14:textId="77777777" w:rsidR="00E74502" w:rsidRDefault="00E74502" w:rsidP="00E74502">
            <w:pPr>
              <w:jc w:val="right"/>
              <w:rPr>
                <w:b/>
                <w:bCs/>
                <w:color w:val="000000"/>
                <w:sz w:val="16"/>
                <w:szCs w:val="16"/>
              </w:rPr>
            </w:pPr>
            <w:r>
              <w:rPr>
                <w:b/>
                <w:bCs/>
                <w:color w:val="000000"/>
                <w:sz w:val="16"/>
                <w:szCs w:val="16"/>
              </w:rPr>
              <w:t>778.106.422,00</w:t>
            </w:r>
          </w:p>
        </w:tc>
        <w:tc>
          <w:tcPr>
            <w:tcW w:w="1650" w:type="dxa"/>
            <w:tcBorders>
              <w:top w:val="single" w:sz="6" w:space="0" w:color="000000"/>
              <w:bottom w:val="single" w:sz="6" w:space="0" w:color="000000"/>
            </w:tcBorders>
            <w:tcMar>
              <w:top w:w="0" w:type="dxa"/>
              <w:left w:w="0" w:type="dxa"/>
              <w:bottom w:w="0" w:type="dxa"/>
              <w:right w:w="0" w:type="dxa"/>
            </w:tcMar>
          </w:tcPr>
          <w:p w14:paraId="35AF818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90A031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024A54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8E46EAE" w14:textId="77777777" w:rsidR="00E74502" w:rsidRDefault="00E74502" w:rsidP="00E74502">
            <w:pPr>
              <w:spacing w:line="1" w:lineRule="auto"/>
              <w:jc w:val="right"/>
            </w:pPr>
          </w:p>
        </w:tc>
      </w:tr>
      <w:tr w:rsidR="00E74502" w14:paraId="66DCA1A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7DEF17EE"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75EF51"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F6ACB05"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7EFB5B6D"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0BEF51E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7267ECE" w14:textId="77777777" w:rsidR="00E74502" w:rsidRDefault="00E74502" w:rsidP="00E74502">
            <w:pPr>
              <w:jc w:val="right"/>
              <w:rPr>
                <w:b/>
                <w:bCs/>
                <w:color w:val="000000"/>
                <w:sz w:val="16"/>
                <w:szCs w:val="16"/>
              </w:rPr>
            </w:pPr>
            <w:r>
              <w:rPr>
                <w:b/>
                <w:bCs/>
                <w:color w:val="000000"/>
                <w:sz w:val="16"/>
                <w:szCs w:val="16"/>
              </w:rPr>
              <w:t>2.685.000,00</w:t>
            </w:r>
          </w:p>
        </w:tc>
        <w:tc>
          <w:tcPr>
            <w:tcW w:w="1650" w:type="dxa"/>
            <w:tcBorders>
              <w:top w:val="single" w:sz="6" w:space="0" w:color="000000"/>
              <w:bottom w:val="single" w:sz="6" w:space="0" w:color="000000"/>
            </w:tcBorders>
            <w:tcMar>
              <w:top w:w="0" w:type="dxa"/>
              <w:left w:w="0" w:type="dxa"/>
              <w:bottom w:w="0" w:type="dxa"/>
              <w:right w:w="0" w:type="dxa"/>
            </w:tcMar>
          </w:tcPr>
          <w:p w14:paraId="1ADBAE4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8B8D28B"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5722404" w14:textId="77777777" w:rsidR="00E74502" w:rsidRDefault="00E74502" w:rsidP="00E74502">
            <w:pPr>
              <w:spacing w:line="1" w:lineRule="auto"/>
              <w:jc w:val="right"/>
            </w:pPr>
          </w:p>
        </w:tc>
      </w:tr>
      <w:tr w:rsidR="00E74502" w14:paraId="39A55BC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932EC65"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A3BF45"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31EDBF71"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08D611D2"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17764882"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C864F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5D5307E" w14:textId="77777777" w:rsidR="00E74502" w:rsidRDefault="00E74502" w:rsidP="00E74502">
            <w:pPr>
              <w:jc w:val="right"/>
              <w:rPr>
                <w:b/>
                <w:bCs/>
                <w:color w:val="000000"/>
                <w:sz w:val="16"/>
                <w:szCs w:val="16"/>
              </w:rPr>
            </w:pPr>
            <w:r>
              <w:rPr>
                <w:b/>
                <w:bCs/>
                <w:color w:val="000000"/>
                <w:sz w:val="16"/>
                <w:szCs w:val="16"/>
              </w:rPr>
              <w:t>19.478.707,00</w:t>
            </w:r>
          </w:p>
        </w:tc>
        <w:tc>
          <w:tcPr>
            <w:tcW w:w="1650" w:type="dxa"/>
            <w:tcBorders>
              <w:top w:val="single" w:sz="6" w:space="0" w:color="000000"/>
              <w:bottom w:val="single" w:sz="6" w:space="0" w:color="000000"/>
            </w:tcBorders>
            <w:tcMar>
              <w:top w:w="0" w:type="dxa"/>
              <w:left w:w="0" w:type="dxa"/>
              <w:bottom w:w="0" w:type="dxa"/>
              <w:right w:w="0" w:type="dxa"/>
            </w:tcMar>
          </w:tcPr>
          <w:p w14:paraId="4EB21B6D"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1D313A5" w14:textId="77777777" w:rsidR="00E74502" w:rsidRDefault="00E74502" w:rsidP="00E74502">
            <w:pPr>
              <w:spacing w:line="1" w:lineRule="auto"/>
              <w:jc w:val="right"/>
            </w:pPr>
          </w:p>
        </w:tc>
      </w:tr>
      <w:tr w:rsidR="00E74502" w14:paraId="4D54518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7BE11DF"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71C05D2B"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BC32D8F"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09B7B95E"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684F0CB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BA7797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2EC5BF2" w14:textId="77777777" w:rsidR="00E74502" w:rsidRDefault="00E74502" w:rsidP="00E74502">
            <w:pPr>
              <w:jc w:val="right"/>
              <w:rPr>
                <w:b/>
                <w:bCs/>
                <w:color w:val="000000"/>
                <w:sz w:val="16"/>
                <w:szCs w:val="16"/>
              </w:rPr>
            </w:pPr>
            <w:r>
              <w:rPr>
                <w:b/>
                <w:bCs/>
                <w:color w:val="000000"/>
                <w:sz w:val="16"/>
                <w:szCs w:val="16"/>
              </w:rPr>
              <w:t>70.000.000,00</w:t>
            </w:r>
          </w:p>
        </w:tc>
        <w:tc>
          <w:tcPr>
            <w:tcW w:w="1650" w:type="dxa"/>
            <w:tcBorders>
              <w:top w:val="single" w:sz="6" w:space="0" w:color="000000"/>
              <w:bottom w:val="single" w:sz="6" w:space="0" w:color="000000"/>
            </w:tcBorders>
            <w:tcMar>
              <w:top w:w="0" w:type="dxa"/>
              <w:left w:w="0" w:type="dxa"/>
              <w:bottom w:w="0" w:type="dxa"/>
              <w:right w:w="0" w:type="dxa"/>
            </w:tcMar>
          </w:tcPr>
          <w:p w14:paraId="60901AD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1362B8B2" w14:textId="77777777" w:rsidR="00E74502" w:rsidRDefault="00E74502" w:rsidP="00E74502">
            <w:pPr>
              <w:spacing w:line="1" w:lineRule="auto"/>
              <w:jc w:val="right"/>
            </w:pPr>
          </w:p>
        </w:tc>
      </w:tr>
      <w:tr w:rsidR="00E74502" w14:paraId="0582EACC"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36C902E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8816E1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7868A90A" w14:textId="77777777" w:rsidR="00E74502" w:rsidRDefault="00E74502" w:rsidP="00E7450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6229D22D" w14:textId="77777777" w:rsidR="00E74502" w:rsidRDefault="00E74502" w:rsidP="00E7450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7970F7C3"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DDDF7D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7AB539" w14:textId="77777777" w:rsidR="00E74502" w:rsidRDefault="00E74502" w:rsidP="00E74502">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tcMar>
              <w:top w:w="0" w:type="dxa"/>
              <w:left w:w="0" w:type="dxa"/>
              <w:bottom w:w="0" w:type="dxa"/>
              <w:right w:w="0" w:type="dxa"/>
            </w:tcMar>
          </w:tcPr>
          <w:p w14:paraId="498720C0"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00045CE" w14:textId="77777777" w:rsidR="00E74502" w:rsidRDefault="00E74502" w:rsidP="00E74502">
            <w:pPr>
              <w:spacing w:line="1" w:lineRule="auto"/>
              <w:jc w:val="right"/>
            </w:pPr>
          </w:p>
        </w:tc>
      </w:tr>
      <w:tr w:rsidR="00E74502" w14:paraId="78D2763D" w14:textId="77777777" w:rsidTr="00E74502">
        <w:tc>
          <w:tcPr>
            <w:tcW w:w="19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A764A5C" w14:textId="77777777" w:rsidR="00E74502" w:rsidRDefault="00E74502" w:rsidP="00E74502">
            <w:pPr>
              <w:rPr>
                <w:b/>
                <w:bCs/>
                <w:color w:val="000000"/>
                <w:sz w:val="16"/>
                <w:szCs w:val="16"/>
              </w:rPr>
            </w:pPr>
            <w:r>
              <w:rPr>
                <w:b/>
                <w:bCs/>
                <w:color w:val="000000"/>
                <w:sz w:val="16"/>
                <w:szCs w:val="16"/>
              </w:rPr>
              <w:t>Укупно за раздео</w:t>
            </w:r>
          </w:p>
        </w:tc>
        <w:tc>
          <w:tcPr>
            <w:tcW w:w="1050" w:type="dxa"/>
            <w:tcBorders>
              <w:top w:val="single" w:sz="6" w:space="0" w:color="000000"/>
              <w:bottom w:val="single" w:sz="6" w:space="0" w:color="000000"/>
            </w:tcBorders>
            <w:shd w:val="clear" w:color="auto" w:fill="F5F5F5"/>
            <w:tcMar>
              <w:top w:w="0" w:type="dxa"/>
              <w:left w:w="0" w:type="dxa"/>
              <w:bottom w:w="0" w:type="dxa"/>
              <w:right w:w="0" w:type="dxa"/>
            </w:tcMar>
          </w:tcPr>
          <w:p w14:paraId="770F7260" w14:textId="77777777" w:rsidR="00E74502" w:rsidRDefault="00E74502" w:rsidP="00E74502">
            <w:pPr>
              <w:jc w:val="center"/>
              <w:rPr>
                <w:b/>
                <w:bCs/>
                <w:color w:val="000000"/>
                <w:sz w:val="16"/>
                <w:szCs w:val="16"/>
              </w:rPr>
            </w:pPr>
            <w:r>
              <w:rPr>
                <w:b/>
                <w:bCs/>
                <w:color w:val="000000"/>
                <w:sz w:val="16"/>
                <w:szCs w:val="16"/>
              </w:rPr>
              <w:t>5</w:t>
            </w:r>
          </w:p>
        </w:tc>
        <w:tc>
          <w:tcPr>
            <w:tcW w:w="5167" w:type="dxa"/>
            <w:tcBorders>
              <w:top w:val="single" w:sz="6" w:space="0" w:color="000000"/>
              <w:bottom w:val="single" w:sz="6" w:space="0" w:color="000000"/>
            </w:tcBorders>
            <w:shd w:val="clear" w:color="auto" w:fill="F5F5F5"/>
            <w:tcMar>
              <w:top w:w="0" w:type="dxa"/>
              <w:left w:w="0" w:type="dxa"/>
              <w:bottom w:w="0" w:type="dxa"/>
              <w:right w:w="0" w:type="dxa"/>
            </w:tcMar>
          </w:tcPr>
          <w:p w14:paraId="26A3CD9B" w14:textId="77777777" w:rsidR="00E74502" w:rsidRDefault="00E74502" w:rsidP="00E74502">
            <w:pPr>
              <w:rPr>
                <w:b/>
                <w:bCs/>
                <w:color w:val="000000"/>
                <w:sz w:val="16"/>
                <w:szCs w:val="16"/>
              </w:rPr>
            </w:pPr>
            <w:r>
              <w:rPr>
                <w:b/>
                <w:bCs/>
                <w:color w:val="000000"/>
                <w:sz w:val="16"/>
                <w:szCs w:val="16"/>
              </w:rPr>
              <w:t>ОПСТИНСКА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13692E" w14:textId="77777777" w:rsidR="00E74502" w:rsidRDefault="00E74502" w:rsidP="00E74502">
            <w:pPr>
              <w:jc w:val="right"/>
              <w:rPr>
                <w:b/>
                <w:bCs/>
                <w:color w:val="000000"/>
                <w:sz w:val="16"/>
                <w:szCs w:val="16"/>
              </w:rPr>
            </w:pPr>
            <w:r>
              <w:rPr>
                <w:b/>
                <w:bCs/>
                <w:color w:val="000000"/>
                <w:sz w:val="16"/>
                <w:szCs w:val="16"/>
              </w:rPr>
              <w:t>778.106.422,00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4B6FA8F" w14:textId="77777777" w:rsidR="00E74502" w:rsidRDefault="00E74502" w:rsidP="00E74502">
            <w:pPr>
              <w:jc w:val="right"/>
              <w:rPr>
                <w:b/>
                <w:bCs/>
                <w:color w:val="000000"/>
                <w:sz w:val="16"/>
                <w:szCs w:val="16"/>
              </w:rPr>
            </w:pPr>
            <w:r>
              <w:rPr>
                <w:b/>
                <w:bCs/>
                <w:color w:val="000000"/>
                <w:sz w:val="16"/>
                <w:szCs w:val="16"/>
              </w:rPr>
              <w:t>2.685.000,00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AB6E257" w14:textId="77777777" w:rsidR="00E74502" w:rsidRDefault="00E74502" w:rsidP="00E74502">
            <w:pPr>
              <w:jc w:val="right"/>
              <w:rPr>
                <w:b/>
                <w:bCs/>
                <w:color w:val="000000"/>
                <w:sz w:val="16"/>
                <w:szCs w:val="16"/>
              </w:rPr>
            </w:pPr>
            <w:r>
              <w:rPr>
                <w:b/>
                <w:bCs/>
                <w:color w:val="000000"/>
                <w:sz w:val="16"/>
                <w:szCs w:val="16"/>
              </w:rPr>
              <w:t>101.478.707,00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55160BC1" w14:textId="77777777" w:rsidR="00E74502" w:rsidRDefault="00E74502" w:rsidP="00E74502">
            <w:pPr>
              <w:jc w:val="right"/>
              <w:rPr>
                <w:b/>
                <w:bCs/>
                <w:color w:val="000000"/>
                <w:sz w:val="16"/>
                <w:szCs w:val="16"/>
              </w:rPr>
            </w:pPr>
            <w:r>
              <w:rPr>
                <w:b/>
                <w:bCs/>
                <w:color w:val="000000"/>
                <w:sz w:val="16"/>
                <w:szCs w:val="16"/>
              </w:rPr>
              <w:t>882.270.129,00</w:t>
            </w:r>
          </w:p>
        </w:tc>
        <w:tc>
          <w:tcPr>
            <w:tcW w:w="1350" w:type="dxa"/>
            <w:tcBorders>
              <w:top w:val="single" w:sz="6" w:space="0" w:color="000000"/>
              <w:bottom w:val="single" w:sz="6" w:space="0" w:color="000000"/>
              <w:right w:val="single" w:sz="6" w:space="0" w:color="000000"/>
            </w:tcBorders>
            <w:shd w:val="clear" w:color="auto" w:fill="F5F5F5"/>
            <w:tcMar>
              <w:top w:w="0" w:type="dxa"/>
              <w:left w:w="0" w:type="dxa"/>
              <w:bottom w:w="0" w:type="dxa"/>
              <w:right w:w="20" w:type="dxa"/>
            </w:tcMar>
          </w:tcPr>
          <w:p w14:paraId="49CDD789" w14:textId="77777777" w:rsidR="00E74502" w:rsidRDefault="00E74502" w:rsidP="00E74502">
            <w:pPr>
              <w:jc w:val="right"/>
              <w:rPr>
                <w:b/>
                <w:bCs/>
                <w:color w:val="000000"/>
                <w:sz w:val="16"/>
                <w:szCs w:val="16"/>
              </w:rPr>
            </w:pPr>
            <w:r>
              <w:rPr>
                <w:b/>
                <w:bCs/>
                <w:color w:val="000000"/>
                <w:sz w:val="16"/>
                <w:szCs w:val="16"/>
              </w:rPr>
              <w:t>96,35</w:t>
            </w:r>
          </w:p>
        </w:tc>
      </w:tr>
      <w:tr w:rsidR="00E74502" w14:paraId="001A66BB" w14:textId="77777777" w:rsidTr="00E74502">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EE956" w14:textId="77777777" w:rsidR="00E74502" w:rsidRDefault="00E74502" w:rsidP="00E74502">
            <w:pPr>
              <w:spacing w:line="1" w:lineRule="auto"/>
            </w:pPr>
          </w:p>
        </w:tc>
      </w:tr>
      <w:tr w:rsidR="00E74502" w14:paraId="3133274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FE3C949"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0ADB596"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31C08F4" w14:textId="77777777" w:rsidR="00E74502" w:rsidRDefault="00E74502" w:rsidP="00E74502">
            <w:pPr>
              <w:spacing w:line="1" w:lineRule="auto"/>
              <w:jc w:val="center"/>
            </w:pPr>
          </w:p>
        </w:tc>
        <w:tc>
          <w:tcPr>
            <w:tcW w:w="5167" w:type="dxa"/>
            <w:tcBorders>
              <w:top w:val="single" w:sz="6" w:space="0" w:color="000000"/>
              <w:bottom w:val="single" w:sz="6" w:space="0" w:color="000000"/>
            </w:tcBorders>
            <w:tcMar>
              <w:top w:w="0" w:type="dxa"/>
              <w:left w:w="0" w:type="dxa"/>
              <w:bottom w:w="0" w:type="dxa"/>
              <w:right w:w="0" w:type="dxa"/>
            </w:tcMar>
          </w:tcPr>
          <w:tbl>
            <w:tblPr>
              <w:tblW w:w="5167" w:type="dxa"/>
              <w:tblLayout w:type="fixed"/>
              <w:tblCellMar>
                <w:left w:w="0" w:type="dxa"/>
                <w:right w:w="0" w:type="dxa"/>
              </w:tblCellMar>
              <w:tblLook w:val="01E0" w:firstRow="1" w:lastRow="1" w:firstColumn="1" w:lastColumn="1" w:noHBand="0" w:noVBand="0"/>
            </w:tblPr>
            <w:tblGrid>
              <w:gridCol w:w="5167"/>
            </w:tblGrid>
            <w:tr w:rsidR="00E74502" w14:paraId="1201E33B" w14:textId="77777777" w:rsidTr="00E74502">
              <w:tc>
                <w:tcPr>
                  <w:tcW w:w="5167" w:type="dxa"/>
                  <w:tcMar>
                    <w:top w:w="0" w:type="dxa"/>
                    <w:left w:w="0" w:type="dxa"/>
                    <w:bottom w:w="0" w:type="dxa"/>
                    <w:right w:w="0" w:type="dxa"/>
                  </w:tcMar>
                </w:tcPr>
                <w:p w14:paraId="35902CF1" w14:textId="77777777" w:rsidR="00E74502" w:rsidRDefault="00E74502" w:rsidP="00E74502">
                  <w:pPr>
                    <w:rPr>
                      <w:b/>
                      <w:bCs/>
                      <w:color w:val="000000"/>
                      <w:sz w:val="16"/>
                      <w:szCs w:val="16"/>
                    </w:rPr>
                  </w:pPr>
                  <w:r>
                    <w:rPr>
                      <w:b/>
                      <w:bCs/>
                      <w:color w:val="000000"/>
                      <w:sz w:val="16"/>
                      <w:szCs w:val="16"/>
                    </w:rPr>
                    <w:t>Извори финансирања за БК 0:</w:t>
                  </w:r>
                </w:p>
                <w:p w14:paraId="7718EB25" w14:textId="77777777" w:rsidR="00E74502" w:rsidRDefault="00E74502" w:rsidP="00E74502">
                  <w:pPr>
                    <w:spacing w:line="1" w:lineRule="auto"/>
                  </w:pPr>
                </w:p>
              </w:tc>
            </w:tr>
          </w:tbl>
          <w:p w14:paraId="6D76FA6A" w14:textId="77777777" w:rsidR="00E74502" w:rsidRDefault="00E74502" w:rsidP="00E74502">
            <w:pPr>
              <w:spacing w:line="1" w:lineRule="auto"/>
            </w:pPr>
          </w:p>
        </w:tc>
        <w:tc>
          <w:tcPr>
            <w:tcW w:w="1650" w:type="dxa"/>
            <w:tcBorders>
              <w:top w:val="single" w:sz="6" w:space="0" w:color="000000"/>
              <w:bottom w:val="single" w:sz="6" w:space="0" w:color="000000"/>
            </w:tcBorders>
            <w:tcMar>
              <w:top w:w="0" w:type="dxa"/>
              <w:left w:w="0" w:type="dxa"/>
              <w:bottom w:w="0" w:type="dxa"/>
              <w:right w:w="0" w:type="dxa"/>
            </w:tcMar>
          </w:tcPr>
          <w:p w14:paraId="0871A641"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0B03B4E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83FB89E"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F9A4FCE"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4DF45379" w14:textId="77777777" w:rsidR="00E74502" w:rsidRDefault="00E74502" w:rsidP="00E74502">
            <w:pPr>
              <w:spacing w:line="1" w:lineRule="auto"/>
              <w:jc w:val="right"/>
            </w:pPr>
          </w:p>
        </w:tc>
      </w:tr>
      <w:tr w:rsidR="00E74502" w14:paraId="146F4D3B"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12773606"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02604C7D"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436315C0" w14:textId="77777777" w:rsidR="00E74502" w:rsidRDefault="00E74502" w:rsidP="00E74502">
            <w:pPr>
              <w:jc w:val="center"/>
              <w:rPr>
                <w:b/>
                <w:bCs/>
                <w:color w:val="000000"/>
                <w:sz w:val="16"/>
                <w:szCs w:val="16"/>
              </w:rPr>
            </w:pPr>
            <w:r>
              <w:rPr>
                <w:b/>
                <w:bCs/>
                <w:color w:val="000000"/>
                <w:sz w:val="16"/>
                <w:szCs w:val="16"/>
              </w:rPr>
              <w:t>01</w:t>
            </w:r>
          </w:p>
        </w:tc>
        <w:tc>
          <w:tcPr>
            <w:tcW w:w="5167" w:type="dxa"/>
            <w:tcBorders>
              <w:top w:val="single" w:sz="6" w:space="0" w:color="000000"/>
              <w:bottom w:val="single" w:sz="6" w:space="0" w:color="000000"/>
            </w:tcBorders>
            <w:tcMar>
              <w:top w:w="0" w:type="dxa"/>
              <w:left w:w="0" w:type="dxa"/>
              <w:bottom w:w="0" w:type="dxa"/>
              <w:right w:w="0" w:type="dxa"/>
            </w:tcMar>
          </w:tcPr>
          <w:p w14:paraId="4B464563" w14:textId="77777777" w:rsidR="00E74502" w:rsidRDefault="00E74502" w:rsidP="00E74502">
            <w:pPr>
              <w:rPr>
                <w:b/>
                <w:bCs/>
                <w:color w:val="000000"/>
                <w:sz w:val="16"/>
                <w:szCs w:val="16"/>
              </w:rPr>
            </w:pPr>
            <w:r>
              <w:rPr>
                <w:b/>
                <w:bCs/>
                <w:color w:val="000000"/>
                <w:sz w:val="16"/>
                <w:szCs w:val="16"/>
              </w:rPr>
              <w:t>Приходе из буџета</w:t>
            </w:r>
          </w:p>
        </w:tc>
        <w:tc>
          <w:tcPr>
            <w:tcW w:w="1650" w:type="dxa"/>
            <w:tcBorders>
              <w:top w:val="single" w:sz="6" w:space="0" w:color="000000"/>
              <w:bottom w:val="single" w:sz="6" w:space="0" w:color="000000"/>
            </w:tcBorders>
            <w:tcMar>
              <w:top w:w="0" w:type="dxa"/>
              <w:left w:w="0" w:type="dxa"/>
              <w:bottom w:w="0" w:type="dxa"/>
              <w:right w:w="0" w:type="dxa"/>
            </w:tcMar>
          </w:tcPr>
          <w:p w14:paraId="61E0C140" w14:textId="77777777" w:rsidR="00E74502" w:rsidRDefault="00E74502" w:rsidP="00E74502">
            <w:pPr>
              <w:jc w:val="right"/>
              <w:rPr>
                <w:b/>
                <w:bCs/>
                <w:color w:val="000000"/>
                <w:sz w:val="16"/>
                <w:szCs w:val="16"/>
              </w:rPr>
            </w:pPr>
            <w:r>
              <w:rPr>
                <w:b/>
                <w:bCs/>
                <w:color w:val="000000"/>
                <w:sz w:val="16"/>
                <w:szCs w:val="16"/>
              </w:rPr>
              <w:t>811.574.336,00</w:t>
            </w:r>
          </w:p>
        </w:tc>
        <w:tc>
          <w:tcPr>
            <w:tcW w:w="1650" w:type="dxa"/>
            <w:tcBorders>
              <w:top w:val="single" w:sz="6" w:space="0" w:color="000000"/>
              <w:bottom w:val="single" w:sz="6" w:space="0" w:color="000000"/>
            </w:tcBorders>
            <w:tcMar>
              <w:top w:w="0" w:type="dxa"/>
              <w:left w:w="0" w:type="dxa"/>
              <w:bottom w:w="0" w:type="dxa"/>
              <w:right w:w="0" w:type="dxa"/>
            </w:tcMar>
          </w:tcPr>
          <w:p w14:paraId="0662AFB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2FC7FF7"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7BC5D0D6"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EE9A517" w14:textId="77777777" w:rsidR="00E74502" w:rsidRDefault="00E74502" w:rsidP="00E74502">
            <w:pPr>
              <w:spacing w:line="1" w:lineRule="auto"/>
              <w:jc w:val="right"/>
            </w:pPr>
          </w:p>
        </w:tc>
      </w:tr>
      <w:tr w:rsidR="00E74502" w14:paraId="51D20E22"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CF29D3D"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5286E79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1C6FF2DD" w14:textId="77777777" w:rsidR="00E74502" w:rsidRDefault="00E74502" w:rsidP="00E74502">
            <w:pPr>
              <w:jc w:val="center"/>
              <w:rPr>
                <w:b/>
                <w:bCs/>
                <w:color w:val="000000"/>
                <w:sz w:val="16"/>
                <w:szCs w:val="16"/>
              </w:rPr>
            </w:pPr>
            <w:r>
              <w:rPr>
                <w:b/>
                <w:bCs/>
                <w:color w:val="000000"/>
                <w:sz w:val="16"/>
                <w:szCs w:val="16"/>
              </w:rPr>
              <w:t>04</w:t>
            </w:r>
          </w:p>
        </w:tc>
        <w:tc>
          <w:tcPr>
            <w:tcW w:w="5167" w:type="dxa"/>
            <w:tcBorders>
              <w:top w:val="single" w:sz="6" w:space="0" w:color="000000"/>
              <w:bottom w:val="single" w:sz="6" w:space="0" w:color="000000"/>
            </w:tcBorders>
            <w:tcMar>
              <w:top w:w="0" w:type="dxa"/>
              <w:left w:w="0" w:type="dxa"/>
              <w:bottom w:w="0" w:type="dxa"/>
              <w:right w:w="0" w:type="dxa"/>
            </w:tcMar>
          </w:tcPr>
          <w:p w14:paraId="0DC4BBB0" w14:textId="77777777" w:rsidR="00E74502" w:rsidRDefault="00E74502" w:rsidP="00E74502">
            <w:pPr>
              <w:rPr>
                <w:b/>
                <w:bCs/>
                <w:color w:val="000000"/>
                <w:sz w:val="16"/>
                <w:szCs w:val="16"/>
              </w:rPr>
            </w:pPr>
            <w:r>
              <w:rPr>
                <w:b/>
                <w:bCs/>
                <w:color w:val="000000"/>
                <w:sz w:val="16"/>
                <w:szCs w:val="16"/>
              </w:rPr>
              <w:t>Сопствене приходе буџетских корисника</w:t>
            </w:r>
          </w:p>
        </w:tc>
        <w:tc>
          <w:tcPr>
            <w:tcW w:w="1650" w:type="dxa"/>
            <w:tcBorders>
              <w:top w:val="single" w:sz="6" w:space="0" w:color="000000"/>
              <w:bottom w:val="single" w:sz="6" w:space="0" w:color="000000"/>
            </w:tcBorders>
            <w:tcMar>
              <w:top w:w="0" w:type="dxa"/>
              <w:left w:w="0" w:type="dxa"/>
              <w:bottom w:w="0" w:type="dxa"/>
              <w:right w:w="0" w:type="dxa"/>
            </w:tcMar>
          </w:tcPr>
          <w:p w14:paraId="4F6119A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B218616" w14:textId="77777777" w:rsidR="00E74502" w:rsidRDefault="00E74502" w:rsidP="00E74502">
            <w:pPr>
              <w:jc w:val="right"/>
              <w:rPr>
                <w:b/>
                <w:bCs/>
                <w:color w:val="000000"/>
                <w:sz w:val="16"/>
                <w:szCs w:val="16"/>
              </w:rPr>
            </w:pPr>
            <w:r>
              <w:rPr>
                <w:b/>
                <w:bCs/>
                <w:color w:val="000000"/>
                <w:sz w:val="16"/>
                <w:szCs w:val="16"/>
              </w:rPr>
              <w:t>2.685.000,00</w:t>
            </w:r>
          </w:p>
        </w:tc>
        <w:tc>
          <w:tcPr>
            <w:tcW w:w="1650" w:type="dxa"/>
            <w:tcBorders>
              <w:top w:val="single" w:sz="6" w:space="0" w:color="000000"/>
              <w:bottom w:val="single" w:sz="6" w:space="0" w:color="000000"/>
            </w:tcBorders>
            <w:tcMar>
              <w:top w:w="0" w:type="dxa"/>
              <w:left w:w="0" w:type="dxa"/>
              <w:bottom w:w="0" w:type="dxa"/>
              <w:right w:w="0" w:type="dxa"/>
            </w:tcMar>
          </w:tcPr>
          <w:p w14:paraId="3021EE35"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20BC3688"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6F84B99F" w14:textId="77777777" w:rsidR="00E74502" w:rsidRDefault="00E74502" w:rsidP="00E74502">
            <w:pPr>
              <w:spacing w:line="1" w:lineRule="auto"/>
              <w:jc w:val="right"/>
            </w:pPr>
          </w:p>
        </w:tc>
      </w:tr>
      <w:tr w:rsidR="00E74502" w14:paraId="65EE88BA"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275147C"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609F7C43"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616EFE6A" w14:textId="77777777" w:rsidR="00E74502" w:rsidRDefault="00E74502" w:rsidP="00E74502">
            <w:pPr>
              <w:jc w:val="center"/>
              <w:rPr>
                <w:b/>
                <w:bCs/>
                <w:color w:val="000000"/>
                <w:sz w:val="16"/>
                <w:szCs w:val="16"/>
              </w:rPr>
            </w:pPr>
            <w:r>
              <w:rPr>
                <w:b/>
                <w:bCs/>
                <w:color w:val="000000"/>
                <w:sz w:val="16"/>
                <w:szCs w:val="16"/>
              </w:rPr>
              <w:t>07</w:t>
            </w:r>
          </w:p>
        </w:tc>
        <w:tc>
          <w:tcPr>
            <w:tcW w:w="5167" w:type="dxa"/>
            <w:tcBorders>
              <w:top w:val="single" w:sz="6" w:space="0" w:color="000000"/>
              <w:bottom w:val="single" w:sz="6" w:space="0" w:color="000000"/>
            </w:tcBorders>
            <w:tcMar>
              <w:top w:w="0" w:type="dxa"/>
              <w:left w:w="0" w:type="dxa"/>
              <w:bottom w:w="0" w:type="dxa"/>
              <w:right w:w="0" w:type="dxa"/>
            </w:tcMar>
          </w:tcPr>
          <w:p w14:paraId="7A2324D0" w14:textId="77777777" w:rsidR="00E74502" w:rsidRDefault="00E74502" w:rsidP="00E74502">
            <w:pPr>
              <w:rPr>
                <w:b/>
                <w:bCs/>
                <w:color w:val="000000"/>
                <w:sz w:val="16"/>
                <w:szCs w:val="16"/>
              </w:rPr>
            </w:pPr>
            <w:r>
              <w:rPr>
                <w:b/>
                <w:bCs/>
                <w:color w:val="000000"/>
                <w:sz w:val="16"/>
                <w:szCs w:val="16"/>
              </w:rPr>
              <w:t>Трансфере од других нивоа власти</w:t>
            </w:r>
          </w:p>
        </w:tc>
        <w:tc>
          <w:tcPr>
            <w:tcW w:w="1650" w:type="dxa"/>
            <w:tcBorders>
              <w:top w:val="single" w:sz="6" w:space="0" w:color="000000"/>
              <w:bottom w:val="single" w:sz="6" w:space="0" w:color="000000"/>
            </w:tcBorders>
            <w:tcMar>
              <w:top w:w="0" w:type="dxa"/>
              <w:left w:w="0" w:type="dxa"/>
              <w:bottom w:w="0" w:type="dxa"/>
              <w:right w:w="0" w:type="dxa"/>
            </w:tcMar>
          </w:tcPr>
          <w:p w14:paraId="3148268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37FA5F9C"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1B32AC5B" w14:textId="77777777" w:rsidR="00E74502" w:rsidRDefault="00E74502" w:rsidP="00E74502">
            <w:pPr>
              <w:jc w:val="right"/>
              <w:rPr>
                <w:b/>
                <w:bCs/>
                <w:color w:val="000000"/>
                <w:sz w:val="16"/>
                <w:szCs w:val="16"/>
              </w:rPr>
            </w:pPr>
            <w:r>
              <w:rPr>
                <w:b/>
                <w:bCs/>
                <w:color w:val="000000"/>
                <w:sz w:val="16"/>
                <w:szCs w:val="16"/>
              </w:rPr>
              <w:t>19.478.707,00</w:t>
            </w:r>
          </w:p>
        </w:tc>
        <w:tc>
          <w:tcPr>
            <w:tcW w:w="1650" w:type="dxa"/>
            <w:tcBorders>
              <w:top w:val="single" w:sz="6" w:space="0" w:color="000000"/>
              <w:bottom w:val="single" w:sz="6" w:space="0" w:color="000000"/>
            </w:tcBorders>
            <w:tcMar>
              <w:top w:w="0" w:type="dxa"/>
              <w:left w:w="0" w:type="dxa"/>
              <w:bottom w:w="0" w:type="dxa"/>
              <w:right w:w="0" w:type="dxa"/>
            </w:tcMar>
          </w:tcPr>
          <w:p w14:paraId="020AD9E2"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55556C4" w14:textId="77777777" w:rsidR="00E74502" w:rsidRDefault="00E74502" w:rsidP="00E74502">
            <w:pPr>
              <w:spacing w:line="1" w:lineRule="auto"/>
              <w:jc w:val="right"/>
            </w:pPr>
          </w:p>
        </w:tc>
      </w:tr>
      <w:tr w:rsidR="00E74502" w14:paraId="35E5D2D3"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0B002B27"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20843A02"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BB2131B" w14:textId="77777777" w:rsidR="00E74502" w:rsidRDefault="00E74502" w:rsidP="00E74502">
            <w:pPr>
              <w:jc w:val="center"/>
              <w:rPr>
                <w:b/>
                <w:bCs/>
                <w:color w:val="000000"/>
                <w:sz w:val="16"/>
                <w:szCs w:val="16"/>
              </w:rPr>
            </w:pPr>
            <w:r>
              <w:rPr>
                <w:b/>
                <w:bCs/>
                <w:color w:val="000000"/>
                <w:sz w:val="16"/>
                <w:szCs w:val="16"/>
              </w:rPr>
              <w:t>10</w:t>
            </w:r>
          </w:p>
        </w:tc>
        <w:tc>
          <w:tcPr>
            <w:tcW w:w="5167" w:type="dxa"/>
            <w:tcBorders>
              <w:top w:val="single" w:sz="6" w:space="0" w:color="000000"/>
              <w:bottom w:val="single" w:sz="6" w:space="0" w:color="000000"/>
            </w:tcBorders>
            <w:tcMar>
              <w:top w:w="0" w:type="dxa"/>
              <w:left w:w="0" w:type="dxa"/>
              <w:bottom w:w="0" w:type="dxa"/>
              <w:right w:w="0" w:type="dxa"/>
            </w:tcMar>
          </w:tcPr>
          <w:p w14:paraId="4993A503" w14:textId="77777777" w:rsidR="00E74502" w:rsidRDefault="00E74502" w:rsidP="00E74502">
            <w:pPr>
              <w:rPr>
                <w:b/>
                <w:bCs/>
                <w:color w:val="000000"/>
                <w:sz w:val="16"/>
                <w:szCs w:val="16"/>
              </w:rPr>
            </w:pPr>
            <w:r>
              <w:rPr>
                <w:b/>
                <w:bCs/>
                <w:color w:val="000000"/>
                <w:sz w:val="16"/>
                <w:szCs w:val="16"/>
              </w:rPr>
              <w:t>Примања од домаћих задуживања</w:t>
            </w:r>
          </w:p>
        </w:tc>
        <w:tc>
          <w:tcPr>
            <w:tcW w:w="1650" w:type="dxa"/>
            <w:tcBorders>
              <w:top w:val="single" w:sz="6" w:space="0" w:color="000000"/>
              <w:bottom w:val="single" w:sz="6" w:space="0" w:color="000000"/>
            </w:tcBorders>
            <w:tcMar>
              <w:top w:w="0" w:type="dxa"/>
              <w:left w:w="0" w:type="dxa"/>
              <w:bottom w:w="0" w:type="dxa"/>
              <w:right w:w="0" w:type="dxa"/>
            </w:tcMar>
          </w:tcPr>
          <w:p w14:paraId="402E3264"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474FF90D"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62122F94" w14:textId="77777777" w:rsidR="00E74502" w:rsidRDefault="00E74502" w:rsidP="00E74502">
            <w:pPr>
              <w:jc w:val="right"/>
              <w:rPr>
                <w:b/>
                <w:bCs/>
                <w:color w:val="000000"/>
                <w:sz w:val="16"/>
                <w:szCs w:val="16"/>
              </w:rPr>
            </w:pPr>
            <w:r>
              <w:rPr>
                <w:b/>
                <w:bCs/>
                <w:color w:val="000000"/>
                <w:sz w:val="16"/>
                <w:szCs w:val="16"/>
              </w:rPr>
              <w:t>70.000.000,00</w:t>
            </w:r>
          </w:p>
        </w:tc>
        <w:tc>
          <w:tcPr>
            <w:tcW w:w="1650" w:type="dxa"/>
            <w:tcBorders>
              <w:top w:val="single" w:sz="6" w:space="0" w:color="000000"/>
              <w:bottom w:val="single" w:sz="6" w:space="0" w:color="000000"/>
            </w:tcBorders>
            <w:tcMar>
              <w:top w:w="0" w:type="dxa"/>
              <w:left w:w="0" w:type="dxa"/>
              <w:bottom w:w="0" w:type="dxa"/>
              <w:right w:w="0" w:type="dxa"/>
            </w:tcMar>
          </w:tcPr>
          <w:p w14:paraId="6EB82205"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28FE112E" w14:textId="77777777" w:rsidR="00E74502" w:rsidRDefault="00E74502" w:rsidP="00E74502">
            <w:pPr>
              <w:spacing w:line="1" w:lineRule="auto"/>
              <w:jc w:val="right"/>
            </w:pPr>
          </w:p>
        </w:tc>
      </w:tr>
      <w:tr w:rsidR="00E74502" w14:paraId="550F02A4" w14:textId="77777777" w:rsidTr="00E74502">
        <w:tc>
          <w:tcPr>
            <w:tcW w:w="1050" w:type="dxa"/>
            <w:tcBorders>
              <w:top w:val="single" w:sz="6" w:space="0" w:color="000000"/>
              <w:left w:val="single" w:sz="6" w:space="0" w:color="000000"/>
              <w:bottom w:val="single" w:sz="6" w:space="0" w:color="000000"/>
            </w:tcBorders>
            <w:tcMar>
              <w:top w:w="0" w:type="dxa"/>
              <w:left w:w="0" w:type="dxa"/>
              <w:bottom w:w="0" w:type="dxa"/>
              <w:right w:w="0" w:type="dxa"/>
            </w:tcMar>
          </w:tcPr>
          <w:p w14:paraId="4CD5BC92" w14:textId="77777777" w:rsidR="00E74502" w:rsidRDefault="00E74502" w:rsidP="00E74502">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tcPr>
          <w:p w14:paraId="3EB017AA" w14:textId="77777777" w:rsidR="00E74502" w:rsidRDefault="00E74502" w:rsidP="00E74502">
            <w:pPr>
              <w:spacing w:line="1" w:lineRule="auto"/>
            </w:pPr>
          </w:p>
        </w:tc>
        <w:tc>
          <w:tcPr>
            <w:tcW w:w="1050" w:type="dxa"/>
            <w:tcBorders>
              <w:top w:val="single" w:sz="6" w:space="0" w:color="000000"/>
              <w:bottom w:val="single" w:sz="6" w:space="0" w:color="000000"/>
            </w:tcBorders>
            <w:tcMar>
              <w:top w:w="0" w:type="dxa"/>
              <w:left w:w="0" w:type="dxa"/>
              <w:bottom w:w="0" w:type="dxa"/>
              <w:right w:w="0" w:type="dxa"/>
            </w:tcMar>
          </w:tcPr>
          <w:p w14:paraId="04889A72" w14:textId="77777777" w:rsidR="00E74502" w:rsidRDefault="00E74502" w:rsidP="00E74502">
            <w:pPr>
              <w:jc w:val="center"/>
              <w:rPr>
                <w:b/>
                <w:bCs/>
                <w:color w:val="000000"/>
                <w:sz w:val="16"/>
                <w:szCs w:val="16"/>
              </w:rPr>
            </w:pPr>
            <w:r>
              <w:rPr>
                <w:b/>
                <w:bCs/>
                <w:color w:val="000000"/>
                <w:sz w:val="16"/>
                <w:szCs w:val="16"/>
              </w:rPr>
              <w:t>13</w:t>
            </w:r>
          </w:p>
        </w:tc>
        <w:tc>
          <w:tcPr>
            <w:tcW w:w="5167" w:type="dxa"/>
            <w:tcBorders>
              <w:top w:val="single" w:sz="6" w:space="0" w:color="000000"/>
              <w:bottom w:val="single" w:sz="6" w:space="0" w:color="000000"/>
            </w:tcBorders>
            <w:tcMar>
              <w:top w:w="0" w:type="dxa"/>
              <w:left w:w="0" w:type="dxa"/>
              <w:bottom w:w="0" w:type="dxa"/>
              <w:right w:w="0" w:type="dxa"/>
            </w:tcMar>
          </w:tcPr>
          <w:p w14:paraId="0799B80C" w14:textId="77777777" w:rsidR="00E74502" w:rsidRDefault="00E74502" w:rsidP="00E74502">
            <w:pPr>
              <w:rPr>
                <w:b/>
                <w:bCs/>
                <w:color w:val="000000"/>
                <w:sz w:val="16"/>
                <w:szCs w:val="16"/>
              </w:rPr>
            </w:pPr>
            <w:r>
              <w:rPr>
                <w:b/>
                <w:bCs/>
                <w:color w:val="000000"/>
                <w:sz w:val="16"/>
                <w:szCs w:val="16"/>
              </w:rPr>
              <w:t>Нераспоређени вишак прихода из ранијих година</w:t>
            </w:r>
          </w:p>
        </w:tc>
        <w:tc>
          <w:tcPr>
            <w:tcW w:w="1650" w:type="dxa"/>
            <w:tcBorders>
              <w:top w:val="single" w:sz="6" w:space="0" w:color="000000"/>
              <w:bottom w:val="single" w:sz="6" w:space="0" w:color="000000"/>
            </w:tcBorders>
            <w:tcMar>
              <w:top w:w="0" w:type="dxa"/>
              <w:left w:w="0" w:type="dxa"/>
              <w:bottom w:w="0" w:type="dxa"/>
              <w:right w:w="0" w:type="dxa"/>
            </w:tcMar>
          </w:tcPr>
          <w:p w14:paraId="2F36536A"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2AE60B" w14:textId="77777777" w:rsidR="00E74502" w:rsidRDefault="00E74502" w:rsidP="00E74502">
            <w:pPr>
              <w:spacing w:line="1" w:lineRule="auto"/>
              <w:jc w:val="right"/>
            </w:pPr>
          </w:p>
        </w:tc>
        <w:tc>
          <w:tcPr>
            <w:tcW w:w="1650" w:type="dxa"/>
            <w:tcBorders>
              <w:top w:val="single" w:sz="6" w:space="0" w:color="000000"/>
              <w:bottom w:val="single" w:sz="6" w:space="0" w:color="000000"/>
            </w:tcBorders>
            <w:tcMar>
              <w:top w:w="0" w:type="dxa"/>
              <w:left w:w="0" w:type="dxa"/>
              <w:bottom w:w="0" w:type="dxa"/>
              <w:right w:w="0" w:type="dxa"/>
            </w:tcMar>
          </w:tcPr>
          <w:p w14:paraId="52C81A59" w14:textId="77777777" w:rsidR="00E74502" w:rsidRDefault="00E74502" w:rsidP="00E74502">
            <w:pPr>
              <w:jc w:val="right"/>
              <w:rPr>
                <w:b/>
                <w:bCs/>
                <w:color w:val="000000"/>
                <w:sz w:val="16"/>
                <w:szCs w:val="16"/>
              </w:rPr>
            </w:pPr>
            <w:r>
              <w:rPr>
                <w:b/>
                <w:bCs/>
                <w:color w:val="000000"/>
                <w:sz w:val="16"/>
                <w:szCs w:val="16"/>
              </w:rPr>
              <w:t>12.000.000,00</w:t>
            </w:r>
          </w:p>
        </w:tc>
        <w:tc>
          <w:tcPr>
            <w:tcW w:w="1650" w:type="dxa"/>
            <w:tcBorders>
              <w:top w:val="single" w:sz="6" w:space="0" w:color="000000"/>
              <w:bottom w:val="single" w:sz="6" w:space="0" w:color="000000"/>
            </w:tcBorders>
            <w:tcMar>
              <w:top w:w="0" w:type="dxa"/>
              <w:left w:w="0" w:type="dxa"/>
              <w:bottom w:w="0" w:type="dxa"/>
              <w:right w:w="0" w:type="dxa"/>
            </w:tcMar>
          </w:tcPr>
          <w:p w14:paraId="61A7A6D1" w14:textId="77777777" w:rsidR="00E74502" w:rsidRDefault="00E74502" w:rsidP="00E74502">
            <w:pPr>
              <w:spacing w:line="1" w:lineRule="auto"/>
              <w:jc w:val="right"/>
            </w:pPr>
          </w:p>
        </w:tc>
        <w:tc>
          <w:tcPr>
            <w:tcW w:w="1350" w:type="dxa"/>
            <w:tcBorders>
              <w:top w:val="single" w:sz="6" w:space="0" w:color="000000"/>
              <w:bottom w:val="single" w:sz="6" w:space="0" w:color="000000"/>
              <w:right w:val="single" w:sz="6" w:space="0" w:color="000000"/>
            </w:tcBorders>
            <w:tcMar>
              <w:top w:w="0" w:type="dxa"/>
              <w:left w:w="0" w:type="dxa"/>
              <w:bottom w:w="0" w:type="dxa"/>
              <w:right w:w="20" w:type="dxa"/>
            </w:tcMar>
          </w:tcPr>
          <w:p w14:paraId="77B77BA3" w14:textId="77777777" w:rsidR="00E74502" w:rsidRDefault="00E74502" w:rsidP="00E74502">
            <w:pPr>
              <w:spacing w:line="1" w:lineRule="auto"/>
              <w:jc w:val="right"/>
            </w:pPr>
          </w:p>
        </w:tc>
      </w:tr>
      <w:tr w:rsidR="00E74502" w14:paraId="50C6B31C" w14:textId="77777777" w:rsidTr="00E74502">
        <w:tc>
          <w:tcPr>
            <w:tcW w:w="195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3BE5331B" w14:textId="77777777" w:rsidR="00E74502" w:rsidRDefault="00E74502" w:rsidP="00E74502">
            <w:pPr>
              <w:rPr>
                <w:b/>
                <w:bCs/>
                <w:color w:val="000000"/>
                <w:sz w:val="16"/>
                <w:szCs w:val="16"/>
              </w:rPr>
            </w:pPr>
            <w:r>
              <w:rPr>
                <w:b/>
                <w:bCs/>
                <w:color w:val="000000"/>
                <w:sz w:val="16"/>
                <w:szCs w:val="16"/>
              </w:rPr>
              <w:t>Укупно за БК</w:t>
            </w:r>
          </w:p>
        </w:tc>
        <w:tc>
          <w:tcPr>
            <w:tcW w:w="1050" w:type="dxa"/>
            <w:tcBorders>
              <w:top w:val="single" w:sz="6" w:space="0" w:color="000000"/>
              <w:bottom w:val="single" w:sz="6" w:space="0" w:color="000000"/>
            </w:tcBorders>
            <w:shd w:val="clear" w:color="auto" w:fill="E9E9E9"/>
            <w:tcMar>
              <w:top w:w="0" w:type="dxa"/>
              <w:left w:w="0" w:type="dxa"/>
              <w:bottom w:w="0" w:type="dxa"/>
              <w:right w:w="0" w:type="dxa"/>
            </w:tcMar>
          </w:tcPr>
          <w:p w14:paraId="62E6715E" w14:textId="77777777" w:rsidR="00E74502" w:rsidRDefault="00E74502" w:rsidP="00E74502">
            <w:pPr>
              <w:jc w:val="center"/>
              <w:rPr>
                <w:b/>
                <w:bCs/>
                <w:color w:val="000000"/>
                <w:sz w:val="16"/>
                <w:szCs w:val="16"/>
              </w:rPr>
            </w:pPr>
            <w:r>
              <w:rPr>
                <w:b/>
                <w:bCs/>
                <w:color w:val="000000"/>
                <w:sz w:val="16"/>
                <w:szCs w:val="16"/>
              </w:rPr>
              <w:t>0</w:t>
            </w:r>
          </w:p>
        </w:tc>
        <w:tc>
          <w:tcPr>
            <w:tcW w:w="5167" w:type="dxa"/>
            <w:tcBorders>
              <w:top w:val="single" w:sz="6" w:space="0" w:color="000000"/>
              <w:bottom w:val="single" w:sz="6" w:space="0" w:color="000000"/>
            </w:tcBorders>
            <w:shd w:val="clear" w:color="auto" w:fill="E9E9E9"/>
            <w:tcMar>
              <w:top w:w="0" w:type="dxa"/>
              <w:left w:w="0" w:type="dxa"/>
              <w:bottom w:w="0" w:type="dxa"/>
              <w:right w:w="0" w:type="dxa"/>
            </w:tcMar>
          </w:tcPr>
          <w:p w14:paraId="3D9805D4" w14:textId="77777777" w:rsidR="00E74502" w:rsidRDefault="00E74502" w:rsidP="00E74502">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0C247853" w14:textId="77777777" w:rsidR="00E74502" w:rsidRDefault="00E74502" w:rsidP="00E74502">
            <w:pPr>
              <w:jc w:val="right"/>
              <w:rPr>
                <w:b/>
                <w:bCs/>
                <w:color w:val="000000"/>
                <w:sz w:val="16"/>
                <w:szCs w:val="16"/>
              </w:rPr>
            </w:pPr>
            <w:r>
              <w:rPr>
                <w:b/>
                <w:bCs/>
                <w:color w:val="000000"/>
                <w:sz w:val="16"/>
                <w:szCs w:val="16"/>
              </w:rPr>
              <w:t>811.574.336,00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6E28C79D" w14:textId="77777777" w:rsidR="00E74502" w:rsidRDefault="00E74502" w:rsidP="00E74502">
            <w:pPr>
              <w:jc w:val="right"/>
              <w:rPr>
                <w:b/>
                <w:bCs/>
                <w:color w:val="000000"/>
                <w:sz w:val="16"/>
                <w:szCs w:val="16"/>
              </w:rPr>
            </w:pPr>
            <w:r>
              <w:rPr>
                <w:b/>
                <w:bCs/>
                <w:color w:val="000000"/>
                <w:sz w:val="16"/>
                <w:szCs w:val="16"/>
              </w:rPr>
              <w:t>2.685.000,00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2D7ECC78" w14:textId="77777777" w:rsidR="00E74502" w:rsidRDefault="00E74502" w:rsidP="00E74502">
            <w:pPr>
              <w:jc w:val="right"/>
              <w:rPr>
                <w:b/>
                <w:bCs/>
                <w:color w:val="000000"/>
                <w:sz w:val="16"/>
                <w:szCs w:val="16"/>
              </w:rPr>
            </w:pPr>
            <w:r>
              <w:rPr>
                <w:b/>
                <w:bCs/>
                <w:color w:val="000000"/>
                <w:sz w:val="16"/>
                <w:szCs w:val="16"/>
              </w:rPr>
              <w:t>101.478.707,00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7476E9F0" w14:textId="77777777" w:rsidR="00E74502" w:rsidRDefault="00E74502" w:rsidP="00E74502">
            <w:pPr>
              <w:jc w:val="right"/>
              <w:rPr>
                <w:b/>
                <w:bCs/>
                <w:color w:val="000000"/>
                <w:sz w:val="16"/>
                <w:szCs w:val="16"/>
              </w:rPr>
            </w:pPr>
            <w:r>
              <w:rPr>
                <w:b/>
                <w:bCs/>
                <w:color w:val="000000"/>
                <w:sz w:val="16"/>
                <w:szCs w:val="16"/>
              </w:rPr>
              <w:t>915.738.043,00</w:t>
            </w:r>
          </w:p>
        </w:tc>
        <w:tc>
          <w:tcPr>
            <w:tcW w:w="1350" w:type="dxa"/>
            <w:tcBorders>
              <w:top w:val="single" w:sz="6" w:space="0" w:color="000000"/>
              <w:bottom w:val="single" w:sz="6" w:space="0" w:color="000000"/>
              <w:right w:val="single" w:sz="6" w:space="0" w:color="000000"/>
            </w:tcBorders>
            <w:shd w:val="clear" w:color="auto" w:fill="E9E9E9"/>
            <w:tcMar>
              <w:top w:w="0" w:type="dxa"/>
              <w:left w:w="0" w:type="dxa"/>
              <w:bottom w:w="0" w:type="dxa"/>
              <w:right w:w="20" w:type="dxa"/>
            </w:tcMar>
          </w:tcPr>
          <w:p w14:paraId="10F98DEF" w14:textId="77777777" w:rsidR="00E74502" w:rsidRDefault="00E74502" w:rsidP="00E74502">
            <w:pPr>
              <w:jc w:val="right"/>
              <w:rPr>
                <w:b/>
                <w:bCs/>
                <w:color w:val="000000"/>
                <w:sz w:val="16"/>
                <w:szCs w:val="16"/>
              </w:rPr>
            </w:pPr>
            <w:r>
              <w:rPr>
                <w:b/>
                <w:bCs/>
                <w:color w:val="000000"/>
                <w:sz w:val="16"/>
                <w:szCs w:val="16"/>
              </w:rPr>
              <w:t>100,00</w:t>
            </w:r>
          </w:p>
        </w:tc>
      </w:tr>
    </w:tbl>
    <w:p w14:paraId="39AE3068" w14:textId="77777777" w:rsidR="00BD1374" w:rsidRPr="00BD1374" w:rsidRDefault="00BD1374" w:rsidP="00BD1374"/>
    <w:p w14:paraId="60C7A131" w14:textId="77777777" w:rsidR="00BD1374" w:rsidRPr="00BD1374" w:rsidRDefault="00BD1374" w:rsidP="00BD1374"/>
    <w:p w14:paraId="6E335D0F" w14:textId="77777777" w:rsidR="00BD1374" w:rsidRPr="00BD1374" w:rsidRDefault="00BD1374" w:rsidP="00BD1374"/>
    <w:p w14:paraId="051B620B" w14:textId="77777777" w:rsidR="00BD1374" w:rsidRPr="00BD1374" w:rsidRDefault="00BD1374" w:rsidP="00BD1374"/>
    <w:p w14:paraId="68F7D408" w14:textId="77777777" w:rsidR="00BD1374" w:rsidRPr="00BD1374" w:rsidRDefault="00BD1374" w:rsidP="00BD1374"/>
    <w:p w14:paraId="16137F4F" w14:textId="77777777" w:rsidR="00BD1374" w:rsidRPr="00BD1374" w:rsidRDefault="00BD1374" w:rsidP="00BD1374"/>
    <w:p w14:paraId="12438C41" w14:textId="77777777" w:rsidR="00BD1374" w:rsidRPr="00BD1374" w:rsidRDefault="00BD1374" w:rsidP="00BD1374"/>
    <w:p w14:paraId="7441F068" w14:textId="77777777" w:rsidR="00BD1374" w:rsidRPr="00BD1374" w:rsidRDefault="00BD1374" w:rsidP="00BD1374"/>
    <w:p w14:paraId="62092BD7" w14:textId="77777777" w:rsidR="00BD1374" w:rsidRDefault="00BD1374" w:rsidP="00BD1374">
      <w:pPr>
        <w:tabs>
          <w:tab w:val="left" w:pos="1665"/>
        </w:tabs>
      </w:pPr>
      <w:r>
        <w:lastRenderedPageBreak/>
        <w:tab/>
      </w:r>
    </w:p>
    <w:p w14:paraId="028E7179" w14:textId="77777777" w:rsidR="00BD1374" w:rsidRDefault="00BD1374" w:rsidP="00BD1374">
      <w:pPr>
        <w:tabs>
          <w:tab w:val="left" w:pos="1665"/>
        </w:tabs>
      </w:pPr>
    </w:p>
    <w:p w14:paraId="0175020C" w14:textId="77777777" w:rsidR="00BD1374" w:rsidRDefault="00BD1374" w:rsidP="00BD1374">
      <w:pPr>
        <w:tabs>
          <w:tab w:val="left" w:pos="1665"/>
        </w:tabs>
      </w:pPr>
    </w:p>
    <w:p w14:paraId="1D0248A4" w14:textId="77777777" w:rsidR="00BD1374" w:rsidRDefault="00BD1374" w:rsidP="00BD1374">
      <w:pPr>
        <w:tabs>
          <w:tab w:val="left" w:pos="1665"/>
        </w:tabs>
      </w:pPr>
    </w:p>
    <w:p w14:paraId="2F22EAAA" w14:textId="77777777" w:rsidR="00BD1374" w:rsidRDefault="00BD1374" w:rsidP="00BD1374">
      <w:pPr>
        <w:tabs>
          <w:tab w:val="left" w:pos="1665"/>
        </w:tabs>
      </w:pPr>
    </w:p>
    <w:tbl>
      <w:tblPr>
        <w:tblW w:w="16117" w:type="dxa"/>
        <w:tblLayout w:type="fixed"/>
        <w:tblLook w:val="01E0" w:firstRow="1" w:lastRow="1" w:firstColumn="1" w:lastColumn="1" w:noHBand="0" w:noVBand="0"/>
      </w:tblPr>
      <w:tblGrid>
        <w:gridCol w:w="16117"/>
      </w:tblGrid>
      <w:tr w:rsidR="00BD1374" w14:paraId="2D21F36E" w14:textId="77777777" w:rsidTr="00446ED6">
        <w:trPr>
          <w:trHeight w:val="276"/>
          <w:tblHeader/>
        </w:trPr>
        <w:tc>
          <w:tcPr>
            <w:tcW w:w="16117" w:type="dxa"/>
            <w:vMerge w:val="restart"/>
            <w:tcMar>
              <w:top w:w="0" w:type="dxa"/>
              <w:left w:w="0" w:type="dxa"/>
              <w:bottom w:w="0" w:type="dxa"/>
              <w:right w:w="0" w:type="dxa"/>
            </w:tcMar>
          </w:tcPr>
          <w:p w14:paraId="44348011" w14:textId="77777777" w:rsidR="00BD1374" w:rsidRDefault="00BD1374" w:rsidP="00446ED6">
            <w:pPr>
              <w:jc w:val="center"/>
              <w:rPr>
                <w:b/>
                <w:bCs/>
                <w:color w:val="000000"/>
                <w:sz w:val="24"/>
                <w:szCs w:val="24"/>
              </w:rPr>
            </w:pPr>
            <w:r>
              <w:rPr>
                <w:b/>
                <w:bCs/>
                <w:color w:val="000000"/>
                <w:sz w:val="24"/>
                <w:szCs w:val="24"/>
              </w:rPr>
              <w:t>ПЛАН РАСХОДА ПО ФУНКЦИОНАЛНИМ КЛАСИФИКАЦИЈАМА</w:t>
            </w:r>
          </w:p>
        </w:tc>
      </w:tr>
      <w:tr w:rsidR="00BD1374" w14:paraId="04E19EF7" w14:textId="77777777" w:rsidTr="00446ED6">
        <w:trPr>
          <w:trHeight w:val="230"/>
          <w:tblHeader/>
        </w:trPr>
        <w:tc>
          <w:tcPr>
            <w:tcW w:w="16117" w:type="dxa"/>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BD1374" w14:paraId="4731EDF9" w14:textId="77777777" w:rsidTr="00446ED6">
              <w:trPr>
                <w:jc w:val="center"/>
              </w:trPr>
              <w:tc>
                <w:tcPr>
                  <w:tcW w:w="16117" w:type="dxa"/>
                  <w:tcMar>
                    <w:top w:w="0" w:type="dxa"/>
                    <w:left w:w="0" w:type="dxa"/>
                    <w:bottom w:w="0" w:type="dxa"/>
                    <w:right w:w="0" w:type="dxa"/>
                  </w:tcMar>
                </w:tcPr>
                <w:p w14:paraId="0A8481FB" w14:textId="77777777" w:rsidR="00BD1374" w:rsidRDefault="00BD1374" w:rsidP="00446ED6">
                  <w:pPr>
                    <w:jc w:val="center"/>
                    <w:rPr>
                      <w:b/>
                      <w:bCs/>
                      <w:color w:val="000000"/>
                      <w:sz w:val="24"/>
                      <w:szCs w:val="24"/>
                    </w:rPr>
                  </w:pPr>
                  <w:r>
                    <w:rPr>
                      <w:b/>
                      <w:bCs/>
                      <w:color w:val="000000"/>
                    </w:rPr>
                    <w:t>За период: 01.01.2021-31.12.2021</w:t>
                  </w:r>
                </w:p>
                <w:p w14:paraId="187B2472" w14:textId="77777777" w:rsidR="00BD1374" w:rsidRDefault="00BD1374" w:rsidP="00446ED6"/>
              </w:tc>
            </w:tr>
          </w:tbl>
          <w:p w14:paraId="61834B03" w14:textId="77777777" w:rsidR="00BD1374" w:rsidRDefault="00BD1374" w:rsidP="00446ED6">
            <w:pPr>
              <w:spacing w:line="1" w:lineRule="auto"/>
            </w:pPr>
          </w:p>
        </w:tc>
      </w:tr>
    </w:tbl>
    <w:p w14:paraId="383DCB28" w14:textId="00D94E9A" w:rsidR="00BD1374" w:rsidRPr="00BD1374" w:rsidRDefault="00BD1374" w:rsidP="00BD1374">
      <w:pPr>
        <w:tabs>
          <w:tab w:val="left" w:pos="1665"/>
        </w:tabs>
        <w:rPr>
          <w:lang w:val="sr-Cyrl-RS"/>
        </w:rPr>
      </w:pPr>
    </w:p>
    <w:tbl>
      <w:tblPr>
        <w:tblW w:w="16117" w:type="dxa"/>
        <w:tblLayout w:type="fixed"/>
        <w:tblLook w:val="01E0" w:firstRow="1" w:lastRow="1" w:firstColumn="1" w:lastColumn="1" w:noHBand="0" w:noVBand="0"/>
      </w:tblPr>
      <w:tblGrid>
        <w:gridCol w:w="750"/>
        <w:gridCol w:w="8167"/>
        <w:gridCol w:w="1800"/>
        <w:gridCol w:w="1800"/>
        <w:gridCol w:w="1800"/>
        <w:gridCol w:w="1800"/>
      </w:tblGrid>
      <w:tr w:rsidR="00BC5B53" w14:paraId="3903A809" w14:textId="77777777" w:rsidTr="00D314AB">
        <w:trPr>
          <w:tblHeader/>
        </w:trPr>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BA038" w14:textId="77777777" w:rsidR="00BC5B53" w:rsidRDefault="00BC5B53" w:rsidP="00D314AB">
            <w:pPr>
              <w:jc w:val="center"/>
              <w:rPr>
                <w:b/>
                <w:bCs/>
                <w:color w:val="000000"/>
                <w:sz w:val="16"/>
                <w:szCs w:val="16"/>
              </w:rPr>
            </w:pPr>
            <w:bookmarkStart w:id="18" w:name="__bookmark_30"/>
            <w:bookmarkEnd w:id="18"/>
            <w:r>
              <w:rPr>
                <w:b/>
                <w:bCs/>
                <w:color w:val="000000"/>
                <w:sz w:val="16"/>
                <w:szCs w:val="16"/>
              </w:rPr>
              <w:t>Раздео</w:t>
            </w:r>
          </w:p>
        </w:tc>
        <w:tc>
          <w:tcPr>
            <w:tcW w:w="81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FE678D" w14:textId="77777777" w:rsidR="00BC5B53" w:rsidRDefault="00BC5B53" w:rsidP="00D314AB">
            <w:pPr>
              <w:jc w:val="center"/>
              <w:rPr>
                <w:b/>
                <w:bCs/>
                <w:color w:val="000000"/>
                <w:sz w:val="16"/>
                <w:szCs w:val="16"/>
              </w:rPr>
            </w:pPr>
            <w:r>
              <w:rPr>
                <w:b/>
                <w:bCs/>
                <w:color w:val="000000"/>
                <w:sz w:val="16"/>
                <w:szCs w:val="16"/>
              </w:rPr>
              <w:t>Назив раздела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75294" w14:textId="77777777" w:rsidR="00BC5B53" w:rsidRDefault="00BC5B53" w:rsidP="00D314AB">
            <w:pPr>
              <w:jc w:val="center"/>
              <w:rPr>
                <w:b/>
                <w:bCs/>
                <w:color w:val="000000"/>
                <w:sz w:val="16"/>
                <w:szCs w:val="16"/>
              </w:rPr>
            </w:pPr>
            <w:r>
              <w:rPr>
                <w:b/>
                <w:bCs/>
                <w:color w:val="000000"/>
                <w:sz w:val="16"/>
                <w:szCs w:val="16"/>
              </w:rPr>
              <w:t>План</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87E71B" w14:textId="77777777" w:rsidR="00BC5B53" w:rsidRDefault="00BC5B53" w:rsidP="00D314AB">
            <w:pPr>
              <w:jc w:val="center"/>
              <w:rPr>
                <w:b/>
                <w:bCs/>
                <w:color w:val="000000"/>
                <w:sz w:val="16"/>
                <w:szCs w:val="16"/>
              </w:rPr>
            </w:pPr>
            <w:r>
              <w:rPr>
                <w:b/>
                <w:bCs/>
                <w:color w:val="000000"/>
                <w:sz w:val="16"/>
                <w:szCs w:val="16"/>
              </w:rPr>
              <w:t>Средства из буџета</w:t>
            </w:r>
          </w:p>
          <w:p w14:paraId="4BB9F3DD" w14:textId="77777777" w:rsidR="00BC5B53" w:rsidRDefault="00BC5B53" w:rsidP="00D314AB">
            <w:pPr>
              <w:jc w:val="center"/>
              <w:rPr>
                <w:b/>
                <w:bCs/>
                <w:color w:val="000000"/>
                <w:sz w:val="16"/>
                <w:szCs w:val="16"/>
              </w:rPr>
            </w:pPr>
            <w:r>
              <w:rPr>
                <w:b/>
                <w:bCs/>
                <w:color w:val="000000"/>
                <w:sz w:val="16"/>
                <w:szCs w:val="16"/>
              </w:rPr>
              <w:t>01</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CD4545" w14:textId="77777777" w:rsidR="00BC5B53" w:rsidRDefault="00BC5B53" w:rsidP="00D314AB">
            <w:pPr>
              <w:jc w:val="center"/>
              <w:rPr>
                <w:b/>
                <w:bCs/>
                <w:color w:val="000000"/>
                <w:sz w:val="16"/>
                <w:szCs w:val="16"/>
              </w:rPr>
            </w:pPr>
            <w:r>
              <w:rPr>
                <w:b/>
                <w:bCs/>
                <w:color w:val="000000"/>
                <w:sz w:val="16"/>
                <w:szCs w:val="16"/>
              </w:rPr>
              <w:t>Средства из сопствених извора 04</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735B1" w14:textId="77777777" w:rsidR="00BC5B53" w:rsidRDefault="00BC5B53" w:rsidP="00D314AB">
            <w:pPr>
              <w:jc w:val="center"/>
              <w:rPr>
                <w:b/>
                <w:bCs/>
                <w:color w:val="000000"/>
                <w:sz w:val="16"/>
                <w:szCs w:val="16"/>
              </w:rPr>
            </w:pPr>
            <w:r>
              <w:rPr>
                <w:b/>
                <w:bCs/>
                <w:color w:val="000000"/>
                <w:sz w:val="16"/>
                <w:szCs w:val="16"/>
              </w:rPr>
              <w:t>Средства из осталих извора</w:t>
            </w:r>
          </w:p>
        </w:tc>
      </w:tr>
      <w:tr w:rsidR="00BC5B53" w14:paraId="793C53F4"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227DA" w14:textId="77777777" w:rsidR="00BC5B53" w:rsidRDefault="00BC5B53" w:rsidP="00D314AB">
            <w:pPr>
              <w:rPr>
                <w:vanish/>
              </w:rPr>
            </w:pPr>
            <w:r>
              <w:fldChar w:fldCharType="begin"/>
            </w:r>
            <w:r>
              <w:instrText>TC "010 Болест и инвалидност" \f C \l "1"</w:instrText>
            </w:r>
            <w:r>
              <w:fldChar w:fldCharType="end"/>
            </w:r>
          </w:p>
          <w:p w14:paraId="56CFB414" w14:textId="77777777" w:rsidR="00BC5B53" w:rsidRDefault="00BC5B53" w:rsidP="00D314AB">
            <w:pPr>
              <w:spacing w:line="1" w:lineRule="auto"/>
            </w:pPr>
          </w:p>
        </w:tc>
      </w:tr>
      <w:tr w:rsidR="00BC5B53" w14:paraId="7F469ECC"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6DBF0A" w14:textId="77777777" w:rsidR="00BC5B53" w:rsidRDefault="00BC5B53" w:rsidP="00D314AB">
            <w:pPr>
              <w:rPr>
                <w:b/>
                <w:bCs/>
                <w:color w:val="000000"/>
                <w:sz w:val="16"/>
                <w:szCs w:val="16"/>
              </w:rPr>
            </w:pPr>
            <w:r>
              <w:rPr>
                <w:b/>
                <w:bCs/>
                <w:color w:val="000000"/>
                <w:sz w:val="16"/>
                <w:szCs w:val="16"/>
              </w:rPr>
              <w:t>Функц. клас. 010</w:t>
            </w:r>
          </w:p>
        </w:tc>
      </w:tr>
      <w:tr w:rsidR="00BC5B53" w14:paraId="1F3A6C7D"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6F2D7"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F1053"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22168" w14:textId="77777777" w:rsidR="00BC5B53" w:rsidRDefault="00BC5B53" w:rsidP="00D314AB">
            <w:pPr>
              <w:jc w:val="right"/>
              <w:rPr>
                <w:color w:val="000000"/>
                <w:sz w:val="16"/>
                <w:szCs w:val="16"/>
              </w:rPr>
            </w:pPr>
            <w:r>
              <w:rPr>
                <w:color w:val="000000"/>
                <w:sz w:val="16"/>
                <w:szCs w:val="16"/>
              </w:rPr>
              <w:t>18.076.000,00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88A24" w14:textId="77777777" w:rsidR="00BC5B53" w:rsidRDefault="00BC5B53" w:rsidP="00D314AB">
            <w:pPr>
              <w:jc w:val="right"/>
              <w:rPr>
                <w:color w:val="000000"/>
                <w:sz w:val="16"/>
                <w:szCs w:val="16"/>
              </w:rPr>
            </w:pPr>
            <w:r>
              <w:rPr>
                <w:color w:val="000000"/>
                <w:sz w:val="16"/>
                <w:szCs w:val="16"/>
              </w:rPr>
              <w:t>18.076.000,00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86E8D"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E61182" w14:textId="77777777" w:rsidR="00BC5B53" w:rsidRDefault="00BC5B53" w:rsidP="00D314AB">
            <w:pPr>
              <w:jc w:val="right"/>
              <w:rPr>
                <w:color w:val="000000"/>
                <w:sz w:val="16"/>
                <w:szCs w:val="16"/>
              </w:rPr>
            </w:pPr>
            <w:r>
              <w:rPr>
                <w:color w:val="000000"/>
                <w:sz w:val="16"/>
                <w:szCs w:val="16"/>
              </w:rPr>
              <w:t>0,00</w:t>
            </w:r>
          </w:p>
        </w:tc>
      </w:tr>
      <w:tr w:rsidR="00BC5B53" w14:paraId="69B73F4A"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60BD19" w14:textId="77777777" w:rsidR="00BC5B53" w:rsidRDefault="00BC5B53" w:rsidP="00D314AB">
            <w:pPr>
              <w:rPr>
                <w:b/>
                <w:bCs/>
                <w:color w:val="000000"/>
                <w:sz w:val="16"/>
                <w:szCs w:val="16"/>
              </w:rPr>
            </w:pPr>
            <w:r>
              <w:rPr>
                <w:b/>
                <w:bCs/>
                <w:color w:val="000000"/>
                <w:sz w:val="16"/>
                <w:szCs w:val="16"/>
              </w:rPr>
              <w:t>Укупно за функц. клас. 010 Болест и инвалидност</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4318B6" w14:textId="77777777" w:rsidR="00BC5B53" w:rsidRDefault="00BC5B53" w:rsidP="00D314AB">
            <w:pPr>
              <w:jc w:val="right"/>
              <w:rPr>
                <w:b/>
                <w:bCs/>
                <w:color w:val="000000"/>
                <w:sz w:val="16"/>
                <w:szCs w:val="16"/>
              </w:rPr>
            </w:pPr>
            <w:r>
              <w:rPr>
                <w:b/>
                <w:bCs/>
                <w:color w:val="000000"/>
                <w:sz w:val="16"/>
                <w:szCs w:val="16"/>
              </w:rPr>
              <w:t>18.076.000,00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17D388" w14:textId="77777777" w:rsidR="00BC5B53" w:rsidRDefault="00BC5B53" w:rsidP="00D314AB">
            <w:pPr>
              <w:jc w:val="right"/>
              <w:rPr>
                <w:b/>
                <w:bCs/>
                <w:color w:val="000000"/>
                <w:sz w:val="16"/>
                <w:szCs w:val="16"/>
              </w:rPr>
            </w:pPr>
            <w:r>
              <w:rPr>
                <w:b/>
                <w:bCs/>
                <w:color w:val="000000"/>
                <w:sz w:val="16"/>
                <w:szCs w:val="16"/>
              </w:rPr>
              <w:t>18.076.000,00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1B0B4F"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8D95C4" w14:textId="77777777" w:rsidR="00BC5B53" w:rsidRDefault="00BC5B53" w:rsidP="00D314AB">
            <w:pPr>
              <w:jc w:val="right"/>
              <w:rPr>
                <w:b/>
                <w:bCs/>
                <w:color w:val="000000"/>
                <w:sz w:val="16"/>
                <w:szCs w:val="16"/>
              </w:rPr>
            </w:pPr>
            <w:r>
              <w:rPr>
                <w:b/>
                <w:bCs/>
                <w:color w:val="000000"/>
                <w:sz w:val="16"/>
                <w:szCs w:val="16"/>
              </w:rPr>
              <w:t>0,00</w:t>
            </w:r>
          </w:p>
        </w:tc>
      </w:tr>
      <w:tr w:rsidR="00BC5B53" w14:paraId="46BFBD6D" w14:textId="77777777" w:rsidTr="00D314AB">
        <w:trPr>
          <w:trHeight w:val="1"/>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3F7D7" w14:textId="77777777" w:rsidR="00BC5B53" w:rsidRDefault="00BC5B53" w:rsidP="00D314AB">
            <w:pPr>
              <w:rPr>
                <w:vanish/>
              </w:rPr>
            </w:pPr>
            <w:r>
              <w:fldChar w:fldCharType="begin"/>
            </w:r>
            <w:r>
              <w:instrText>TC "070 Социјална помоћ угроженом становништву, некласификована на другом месту" \f C \l "1"</w:instrText>
            </w:r>
            <w:r>
              <w:fldChar w:fldCharType="end"/>
            </w:r>
          </w:p>
          <w:p w14:paraId="5147B38B" w14:textId="77777777" w:rsidR="00BC5B53" w:rsidRDefault="00BC5B53" w:rsidP="00D314AB">
            <w:pPr>
              <w:spacing w:line="1" w:lineRule="auto"/>
            </w:pPr>
          </w:p>
        </w:tc>
      </w:tr>
      <w:tr w:rsidR="00BC5B53" w14:paraId="6A191796"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4D2E7F2" w14:textId="77777777" w:rsidR="00BC5B53" w:rsidRDefault="00BC5B53" w:rsidP="00D314AB">
            <w:pPr>
              <w:rPr>
                <w:b/>
                <w:bCs/>
                <w:color w:val="000000"/>
                <w:sz w:val="16"/>
                <w:szCs w:val="16"/>
              </w:rPr>
            </w:pPr>
            <w:r>
              <w:rPr>
                <w:b/>
                <w:bCs/>
                <w:color w:val="000000"/>
                <w:sz w:val="16"/>
                <w:szCs w:val="16"/>
              </w:rPr>
              <w:t>Функц. клас. 070</w:t>
            </w:r>
          </w:p>
        </w:tc>
      </w:tr>
      <w:tr w:rsidR="00BC5B53" w14:paraId="1F514A05"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ACC2D"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7CFC3"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A3784" w14:textId="77777777" w:rsidR="00BC5B53" w:rsidRDefault="00BC5B53" w:rsidP="00D314AB">
            <w:pPr>
              <w:jc w:val="right"/>
              <w:rPr>
                <w:color w:val="000000"/>
                <w:sz w:val="16"/>
                <w:szCs w:val="16"/>
              </w:rPr>
            </w:pPr>
            <w:r>
              <w:rPr>
                <w:color w:val="000000"/>
                <w:sz w:val="16"/>
                <w:szCs w:val="16"/>
              </w:rPr>
              <w:t>19.950.000,00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0AE54" w14:textId="77777777" w:rsidR="00BC5B53" w:rsidRDefault="00BC5B53" w:rsidP="00D314AB">
            <w:pPr>
              <w:jc w:val="right"/>
              <w:rPr>
                <w:color w:val="000000"/>
                <w:sz w:val="16"/>
                <w:szCs w:val="16"/>
              </w:rPr>
            </w:pPr>
            <w:r>
              <w:rPr>
                <w:color w:val="000000"/>
                <w:sz w:val="16"/>
                <w:szCs w:val="16"/>
              </w:rPr>
              <w:t>15.952.608,00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C8B27"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351AD" w14:textId="77777777" w:rsidR="00BC5B53" w:rsidRDefault="00BC5B53" w:rsidP="00D314AB">
            <w:pPr>
              <w:jc w:val="right"/>
              <w:rPr>
                <w:color w:val="000000"/>
                <w:sz w:val="16"/>
                <w:szCs w:val="16"/>
              </w:rPr>
            </w:pPr>
            <w:r>
              <w:rPr>
                <w:color w:val="000000"/>
                <w:sz w:val="16"/>
                <w:szCs w:val="16"/>
              </w:rPr>
              <w:t>3.997.392,00</w:t>
            </w:r>
          </w:p>
        </w:tc>
      </w:tr>
      <w:tr w:rsidR="00BC5B53" w14:paraId="1557C277"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915213" w14:textId="77777777" w:rsidR="00BC5B53" w:rsidRDefault="00BC5B53" w:rsidP="00D314AB">
            <w:pPr>
              <w:rPr>
                <w:b/>
                <w:bCs/>
                <w:color w:val="000000"/>
                <w:sz w:val="16"/>
                <w:szCs w:val="16"/>
              </w:rPr>
            </w:pPr>
            <w:r>
              <w:rPr>
                <w:b/>
                <w:bCs/>
                <w:color w:val="000000"/>
                <w:sz w:val="16"/>
                <w:szCs w:val="16"/>
              </w:rPr>
              <w:t>Укупно за функц. клас. 070 Социјална помоћ угроженом становништву,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E06557B" w14:textId="77777777" w:rsidR="00BC5B53" w:rsidRDefault="00BC5B53" w:rsidP="00D314AB">
            <w:pPr>
              <w:jc w:val="right"/>
              <w:rPr>
                <w:b/>
                <w:bCs/>
                <w:color w:val="000000"/>
                <w:sz w:val="16"/>
                <w:szCs w:val="16"/>
              </w:rPr>
            </w:pPr>
            <w:r>
              <w:rPr>
                <w:b/>
                <w:bCs/>
                <w:color w:val="000000"/>
                <w:sz w:val="16"/>
                <w:szCs w:val="16"/>
              </w:rPr>
              <w:t>19.950.000,00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0A1A77" w14:textId="77777777" w:rsidR="00BC5B53" w:rsidRDefault="00BC5B53" w:rsidP="00D314AB">
            <w:pPr>
              <w:jc w:val="right"/>
              <w:rPr>
                <w:b/>
                <w:bCs/>
                <w:color w:val="000000"/>
                <w:sz w:val="16"/>
                <w:szCs w:val="16"/>
              </w:rPr>
            </w:pPr>
            <w:r>
              <w:rPr>
                <w:b/>
                <w:bCs/>
                <w:color w:val="000000"/>
                <w:sz w:val="16"/>
                <w:szCs w:val="16"/>
              </w:rPr>
              <w:t>15.952.608,00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2A60558"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27F110" w14:textId="77777777" w:rsidR="00BC5B53" w:rsidRDefault="00BC5B53" w:rsidP="00D314AB">
            <w:pPr>
              <w:jc w:val="right"/>
              <w:rPr>
                <w:b/>
                <w:bCs/>
                <w:color w:val="000000"/>
                <w:sz w:val="16"/>
                <w:szCs w:val="16"/>
              </w:rPr>
            </w:pPr>
            <w:r>
              <w:rPr>
                <w:b/>
                <w:bCs/>
                <w:color w:val="000000"/>
                <w:sz w:val="16"/>
                <w:szCs w:val="16"/>
              </w:rPr>
              <w:t>3.997.392,00</w:t>
            </w:r>
          </w:p>
        </w:tc>
      </w:tr>
      <w:tr w:rsidR="00BC5B53" w14:paraId="19E1174A"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CC05ED" w14:textId="77777777" w:rsidR="00BC5B53" w:rsidRDefault="00BC5B53" w:rsidP="00D314AB">
            <w:pPr>
              <w:rPr>
                <w:vanish/>
              </w:rPr>
            </w:pPr>
            <w:r>
              <w:fldChar w:fldCharType="begin"/>
            </w:r>
            <w:r>
              <w:instrText>TC "090 Социјална заштита некласификована на другом месту" \f C \l "1"</w:instrText>
            </w:r>
            <w:r>
              <w:fldChar w:fldCharType="end"/>
            </w:r>
          </w:p>
          <w:p w14:paraId="480C45DD" w14:textId="77777777" w:rsidR="00BC5B53" w:rsidRDefault="00BC5B53" w:rsidP="00D314AB">
            <w:pPr>
              <w:spacing w:line="1" w:lineRule="auto"/>
            </w:pPr>
          </w:p>
        </w:tc>
      </w:tr>
      <w:tr w:rsidR="00BC5B53" w14:paraId="241D8456"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B4729DA" w14:textId="77777777" w:rsidR="00BC5B53" w:rsidRDefault="00BC5B53" w:rsidP="00D314AB">
            <w:pPr>
              <w:rPr>
                <w:b/>
                <w:bCs/>
                <w:color w:val="000000"/>
                <w:sz w:val="16"/>
                <w:szCs w:val="16"/>
              </w:rPr>
            </w:pPr>
            <w:r>
              <w:rPr>
                <w:b/>
                <w:bCs/>
                <w:color w:val="000000"/>
                <w:sz w:val="16"/>
                <w:szCs w:val="16"/>
              </w:rPr>
              <w:t>Функц. клас. 090</w:t>
            </w:r>
          </w:p>
        </w:tc>
      </w:tr>
      <w:tr w:rsidR="00BC5B53" w14:paraId="3A3A3F77"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A9FB3"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D624D"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120BB" w14:textId="77777777" w:rsidR="00BC5B53" w:rsidRDefault="00BC5B53" w:rsidP="00D314AB">
            <w:pPr>
              <w:jc w:val="right"/>
              <w:rPr>
                <w:color w:val="000000"/>
                <w:sz w:val="16"/>
                <w:szCs w:val="16"/>
              </w:rPr>
            </w:pPr>
            <w:r>
              <w:rPr>
                <w:color w:val="000000"/>
                <w:sz w:val="16"/>
                <w:szCs w:val="16"/>
              </w:rPr>
              <w:t>17.811.000,00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169F8" w14:textId="77777777" w:rsidR="00BC5B53" w:rsidRDefault="00BC5B53" w:rsidP="00D314AB">
            <w:pPr>
              <w:jc w:val="right"/>
              <w:rPr>
                <w:color w:val="000000"/>
                <w:sz w:val="16"/>
                <w:szCs w:val="16"/>
              </w:rPr>
            </w:pPr>
            <w:r>
              <w:rPr>
                <w:color w:val="000000"/>
                <w:sz w:val="16"/>
                <w:szCs w:val="16"/>
              </w:rPr>
              <w:t>17.811.000,00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B263D"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6AF27" w14:textId="77777777" w:rsidR="00BC5B53" w:rsidRDefault="00BC5B53" w:rsidP="00D314AB">
            <w:pPr>
              <w:jc w:val="right"/>
              <w:rPr>
                <w:color w:val="000000"/>
                <w:sz w:val="16"/>
                <w:szCs w:val="16"/>
              </w:rPr>
            </w:pPr>
            <w:r>
              <w:rPr>
                <w:color w:val="000000"/>
                <w:sz w:val="16"/>
                <w:szCs w:val="16"/>
              </w:rPr>
              <w:t>0,00</w:t>
            </w:r>
          </w:p>
        </w:tc>
      </w:tr>
      <w:tr w:rsidR="00BC5B53" w14:paraId="119FDA04"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A178F7" w14:textId="77777777" w:rsidR="00BC5B53" w:rsidRDefault="00BC5B53" w:rsidP="00D314AB">
            <w:pPr>
              <w:rPr>
                <w:b/>
                <w:bCs/>
                <w:color w:val="000000"/>
                <w:sz w:val="16"/>
                <w:szCs w:val="16"/>
              </w:rPr>
            </w:pPr>
            <w:r>
              <w:rPr>
                <w:b/>
                <w:bCs/>
                <w:color w:val="000000"/>
                <w:sz w:val="16"/>
                <w:szCs w:val="16"/>
              </w:rPr>
              <w:t>Укупно за функц. клас. 090 Социјална заштита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8AA9989" w14:textId="77777777" w:rsidR="00BC5B53" w:rsidRDefault="00BC5B53" w:rsidP="00D314AB">
            <w:pPr>
              <w:jc w:val="right"/>
              <w:rPr>
                <w:b/>
                <w:bCs/>
                <w:color w:val="000000"/>
                <w:sz w:val="16"/>
                <w:szCs w:val="16"/>
              </w:rPr>
            </w:pPr>
            <w:r>
              <w:rPr>
                <w:b/>
                <w:bCs/>
                <w:color w:val="000000"/>
                <w:sz w:val="16"/>
                <w:szCs w:val="16"/>
              </w:rPr>
              <w:t>17.811.000,00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D0F5A3" w14:textId="77777777" w:rsidR="00BC5B53" w:rsidRDefault="00BC5B53" w:rsidP="00D314AB">
            <w:pPr>
              <w:jc w:val="right"/>
              <w:rPr>
                <w:b/>
                <w:bCs/>
                <w:color w:val="000000"/>
                <w:sz w:val="16"/>
                <w:szCs w:val="16"/>
              </w:rPr>
            </w:pPr>
            <w:r>
              <w:rPr>
                <w:b/>
                <w:bCs/>
                <w:color w:val="000000"/>
                <w:sz w:val="16"/>
                <w:szCs w:val="16"/>
              </w:rPr>
              <w:t>17.811.000,00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6C3207"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C7F8C8" w14:textId="77777777" w:rsidR="00BC5B53" w:rsidRDefault="00BC5B53" w:rsidP="00D314AB">
            <w:pPr>
              <w:jc w:val="right"/>
              <w:rPr>
                <w:b/>
                <w:bCs/>
                <w:color w:val="000000"/>
                <w:sz w:val="16"/>
                <w:szCs w:val="16"/>
              </w:rPr>
            </w:pPr>
            <w:r>
              <w:rPr>
                <w:b/>
                <w:bCs/>
                <w:color w:val="000000"/>
                <w:sz w:val="16"/>
                <w:szCs w:val="16"/>
              </w:rPr>
              <w:t>0,00</w:t>
            </w:r>
          </w:p>
        </w:tc>
      </w:tr>
      <w:tr w:rsidR="00BC5B53" w14:paraId="3340A6B1"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B8F41" w14:textId="77777777" w:rsidR="00BC5B53" w:rsidRDefault="00BC5B53" w:rsidP="00D314AB">
            <w:pPr>
              <w:rPr>
                <w:vanish/>
              </w:rPr>
            </w:pPr>
            <w:r>
              <w:fldChar w:fldCharType="begin"/>
            </w:r>
            <w:r>
              <w:instrText>TC "111 Извршни и законодавни органи" \f C \l "1"</w:instrText>
            </w:r>
            <w:r>
              <w:fldChar w:fldCharType="end"/>
            </w:r>
          </w:p>
          <w:p w14:paraId="6B3389F7" w14:textId="77777777" w:rsidR="00BC5B53" w:rsidRDefault="00BC5B53" w:rsidP="00D314AB">
            <w:pPr>
              <w:spacing w:line="1" w:lineRule="auto"/>
            </w:pPr>
          </w:p>
        </w:tc>
      </w:tr>
      <w:tr w:rsidR="00BC5B53" w14:paraId="21AE7B3D"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47A5BF" w14:textId="77777777" w:rsidR="00BC5B53" w:rsidRDefault="00BC5B53" w:rsidP="00D314AB">
            <w:pPr>
              <w:rPr>
                <w:b/>
                <w:bCs/>
                <w:color w:val="000000"/>
                <w:sz w:val="16"/>
                <w:szCs w:val="16"/>
              </w:rPr>
            </w:pPr>
            <w:r>
              <w:rPr>
                <w:b/>
                <w:bCs/>
                <w:color w:val="000000"/>
                <w:sz w:val="16"/>
                <w:szCs w:val="16"/>
              </w:rPr>
              <w:t>Функц. клас. 111</w:t>
            </w:r>
          </w:p>
        </w:tc>
      </w:tr>
      <w:tr w:rsidR="00BC5B53" w14:paraId="4279FEF4"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A8763" w14:textId="77777777" w:rsidR="00BC5B53" w:rsidRDefault="00BC5B53" w:rsidP="00D314AB">
            <w:pPr>
              <w:rPr>
                <w:color w:val="000000"/>
                <w:sz w:val="16"/>
                <w:szCs w:val="16"/>
              </w:rPr>
            </w:pPr>
            <w:r>
              <w:rPr>
                <w:color w:val="000000"/>
                <w:sz w:val="16"/>
                <w:szCs w:val="16"/>
              </w:rPr>
              <w:t>1</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8AB98" w14:textId="77777777" w:rsidR="00BC5B53" w:rsidRDefault="00BC5B53" w:rsidP="00D314AB">
            <w:pPr>
              <w:rPr>
                <w:color w:val="000000"/>
                <w:sz w:val="16"/>
                <w:szCs w:val="16"/>
              </w:rPr>
            </w:pPr>
            <w:r>
              <w:rPr>
                <w:color w:val="000000"/>
                <w:sz w:val="16"/>
                <w:szCs w:val="16"/>
              </w:rPr>
              <w:t>СКУПСТИНА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BBCC2" w14:textId="77777777" w:rsidR="00BC5B53" w:rsidRDefault="00BC5B53" w:rsidP="00D314AB">
            <w:pPr>
              <w:jc w:val="right"/>
              <w:rPr>
                <w:color w:val="000000"/>
                <w:sz w:val="16"/>
                <w:szCs w:val="16"/>
              </w:rPr>
            </w:pPr>
            <w:r>
              <w:rPr>
                <w:color w:val="000000"/>
                <w:sz w:val="16"/>
                <w:szCs w:val="16"/>
              </w:rPr>
              <w:t>11.497.037,00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556D1" w14:textId="77777777" w:rsidR="00BC5B53" w:rsidRDefault="00BC5B53" w:rsidP="00D314AB">
            <w:pPr>
              <w:jc w:val="right"/>
              <w:rPr>
                <w:color w:val="000000"/>
                <w:sz w:val="16"/>
                <w:szCs w:val="16"/>
              </w:rPr>
            </w:pPr>
            <w:r>
              <w:rPr>
                <w:color w:val="000000"/>
                <w:sz w:val="16"/>
                <w:szCs w:val="16"/>
              </w:rPr>
              <w:t>11.497.037,00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0389D"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8AAB7" w14:textId="77777777" w:rsidR="00BC5B53" w:rsidRDefault="00BC5B53" w:rsidP="00D314AB">
            <w:pPr>
              <w:jc w:val="right"/>
              <w:rPr>
                <w:color w:val="000000"/>
                <w:sz w:val="16"/>
                <w:szCs w:val="16"/>
              </w:rPr>
            </w:pPr>
            <w:r>
              <w:rPr>
                <w:color w:val="000000"/>
                <w:sz w:val="16"/>
                <w:szCs w:val="16"/>
              </w:rPr>
              <w:t>0,00</w:t>
            </w:r>
          </w:p>
        </w:tc>
      </w:tr>
      <w:tr w:rsidR="00BC5B53" w14:paraId="1ADCBABF"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36B3A0" w14:textId="77777777" w:rsidR="00BC5B53" w:rsidRDefault="00BC5B53" w:rsidP="00D314AB">
            <w:pPr>
              <w:rPr>
                <w:color w:val="000000"/>
                <w:sz w:val="16"/>
                <w:szCs w:val="16"/>
              </w:rPr>
            </w:pPr>
            <w:r>
              <w:rPr>
                <w:color w:val="000000"/>
                <w:sz w:val="16"/>
                <w:szCs w:val="16"/>
              </w:rPr>
              <w:t>2</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5EAED" w14:textId="77777777" w:rsidR="00BC5B53" w:rsidRDefault="00BC5B53" w:rsidP="00D314AB">
            <w:pPr>
              <w:rPr>
                <w:color w:val="000000"/>
                <w:sz w:val="16"/>
                <w:szCs w:val="16"/>
              </w:rPr>
            </w:pPr>
            <w:r>
              <w:rPr>
                <w:color w:val="000000"/>
                <w:sz w:val="16"/>
                <w:szCs w:val="16"/>
              </w:rPr>
              <w:t>ПРЕДСЕДНИК ОПСТИНЕ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24BDC" w14:textId="77777777" w:rsidR="00BC5B53" w:rsidRDefault="00BC5B53" w:rsidP="00D314AB">
            <w:pPr>
              <w:jc w:val="right"/>
              <w:rPr>
                <w:color w:val="000000"/>
                <w:sz w:val="16"/>
                <w:szCs w:val="16"/>
              </w:rPr>
            </w:pPr>
            <w:r>
              <w:rPr>
                <w:color w:val="000000"/>
                <w:sz w:val="16"/>
                <w:szCs w:val="16"/>
              </w:rPr>
              <w:t>8.198.529,00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4EE85" w14:textId="77777777" w:rsidR="00BC5B53" w:rsidRDefault="00BC5B53" w:rsidP="00D314AB">
            <w:pPr>
              <w:jc w:val="right"/>
              <w:rPr>
                <w:color w:val="000000"/>
                <w:sz w:val="16"/>
                <w:szCs w:val="16"/>
              </w:rPr>
            </w:pPr>
            <w:r>
              <w:rPr>
                <w:color w:val="000000"/>
                <w:sz w:val="16"/>
                <w:szCs w:val="16"/>
              </w:rPr>
              <w:t>8.198.529,00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F359E"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8A4F2" w14:textId="77777777" w:rsidR="00BC5B53" w:rsidRDefault="00BC5B53" w:rsidP="00D314AB">
            <w:pPr>
              <w:jc w:val="right"/>
              <w:rPr>
                <w:color w:val="000000"/>
                <w:sz w:val="16"/>
                <w:szCs w:val="16"/>
              </w:rPr>
            </w:pPr>
            <w:r>
              <w:rPr>
                <w:color w:val="000000"/>
                <w:sz w:val="16"/>
                <w:szCs w:val="16"/>
              </w:rPr>
              <w:t>0,00</w:t>
            </w:r>
          </w:p>
        </w:tc>
      </w:tr>
      <w:tr w:rsidR="00BC5B53" w14:paraId="21BE6003"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4FB45" w14:textId="77777777" w:rsidR="00BC5B53" w:rsidRDefault="00BC5B53" w:rsidP="00D314AB">
            <w:pPr>
              <w:rPr>
                <w:color w:val="000000"/>
                <w:sz w:val="16"/>
                <w:szCs w:val="16"/>
              </w:rPr>
            </w:pPr>
            <w:r>
              <w:rPr>
                <w:color w:val="000000"/>
                <w:sz w:val="16"/>
                <w:szCs w:val="16"/>
              </w:rPr>
              <w:t>3</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583D49" w14:textId="77777777" w:rsidR="00BC5B53" w:rsidRDefault="00BC5B53" w:rsidP="00D314AB">
            <w:pPr>
              <w:rPr>
                <w:color w:val="000000"/>
                <w:sz w:val="16"/>
                <w:szCs w:val="16"/>
              </w:rPr>
            </w:pPr>
            <w:r>
              <w:rPr>
                <w:color w:val="000000"/>
                <w:sz w:val="16"/>
                <w:szCs w:val="16"/>
              </w:rPr>
              <w:t>ОПСТИНСКО ВЕЦЕ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414B3" w14:textId="77777777" w:rsidR="00BC5B53" w:rsidRDefault="00BC5B53" w:rsidP="00D314AB">
            <w:pPr>
              <w:jc w:val="right"/>
              <w:rPr>
                <w:color w:val="000000"/>
                <w:sz w:val="16"/>
                <w:szCs w:val="16"/>
              </w:rPr>
            </w:pPr>
            <w:r>
              <w:rPr>
                <w:color w:val="000000"/>
                <w:sz w:val="16"/>
                <w:szCs w:val="16"/>
              </w:rPr>
              <w:t>11.340.598,00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0B088C" w14:textId="77777777" w:rsidR="00BC5B53" w:rsidRDefault="00BC5B53" w:rsidP="00D314AB">
            <w:pPr>
              <w:jc w:val="right"/>
              <w:rPr>
                <w:color w:val="000000"/>
                <w:sz w:val="16"/>
                <w:szCs w:val="16"/>
              </w:rPr>
            </w:pPr>
            <w:r>
              <w:rPr>
                <w:color w:val="000000"/>
                <w:sz w:val="16"/>
                <w:szCs w:val="16"/>
              </w:rPr>
              <w:t>11.340.598,00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39D75"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CC46A0" w14:textId="77777777" w:rsidR="00BC5B53" w:rsidRDefault="00BC5B53" w:rsidP="00D314AB">
            <w:pPr>
              <w:jc w:val="right"/>
              <w:rPr>
                <w:color w:val="000000"/>
                <w:sz w:val="16"/>
                <w:szCs w:val="16"/>
              </w:rPr>
            </w:pPr>
            <w:r>
              <w:rPr>
                <w:color w:val="000000"/>
                <w:sz w:val="16"/>
                <w:szCs w:val="16"/>
              </w:rPr>
              <w:t>0,00</w:t>
            </w:r>
          </w:p>
        </w:tc>
      </w:tr>
      <w:tr w:rsidR="00BC5B53" w14:paraId="71D42760"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761E8C" w14:textId="77777777" w:rsidR="00BC5B53" w:rsidRDefault="00BC5B53" w:rsidP="00D314AB">
            <w:pPr>
              <w:rPr>
                <w:b/>
                <w:bCs/>
                <w:color w:val="000000"/>
                <w:sz w:val="16"/>
                <w:szCs w:val="16"/>
              </w:rPr>
            </w:pPr>
            <w:r>
              <w:rPr>
                <w:b/>
                <w:bCs/>
                <w:color w:val="000000"/>
                <w:sz w:val="16"/>
                <w:szCs w:val="16"/>
              </w:rPr>
              <w:t>Укупно за функц. клас. 111 Извршни и законодавни органи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7E90F7" w14:textId="77777777" w:rsidR="00BC5B53" w:rsidRDefault="00BC5B53" w:rsidP="00D314AB">
            <w:pPr>
              <w:jc w:val="right"/>
              <w:rPr>
                <w:b/>
                <w:bCs/>
                <w:color w:val="000000"/>
                <w:sz w:val="16"/>
                <w:szCs w:val="16"/>
              </w:rPr>
            </w:pPr>
            <w:r>
              <w:rPr>
                <w:b/>
                <w:bCs/>
                <w:color w:val="000000"/>
                <w:sz w:val="16"/>
                <w:szCs w:val="16"/>
              </w:rPr>
              <w:t>31.036.164,00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8C1EBC" w14:textId="77777777" w:rsidR="00BC5B53" w:rsidRDefault="00BC5B53" w:rsidP="00D314AB">
            <w:pPr>
              <w:jc w:val="right"/>
              <w:rPr>
                <w:b/>
                <w:bCs/>
                <w:color w:val="000000"/>
                <w:sz w:val="16"/>
                <w:szCs w:val="16"/>
              </w:rPr>
            </w:pPr>
            <w:r>
              <w:rPr>
                <w:b/>
                <w:bCs/>
                <w:color w:val="000000"/>
                <w:sz w:val="16"/>
                <w:szCs w:val="16"/>
              </w:rPr>
              <w:t>31.036.164,00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83E550"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013828" w14:textId="77777777" w:rsidR="00BC5B53" w:rsidRDefault="00BC5B53" w:rsidP="00D314AB">
            <w:pPr>
              <w:jc w:val="right"/>
              <w:rPr>
                <w:b/>
                <w:bCs/>
                <w:color w:val="000000"/>
                <w:sz w:val="16"/>
                <w:szCs w:val="16"/>
              </w:rPr>
            </w:pPr>
            <w:r>
              <w:rPr>
                <w:b/>
                <w:bCs/>
                <w:color w:val="000000"/>
                <w:sz w:val="16"/>
                <w:szCs w:val="16"/>
              </w:rPr>
              <w:t>0,00</w:t>
            </w:r>
          </w:p>
        </w:tc>
      </w:tr>
      <w:tr w:rsidR="00BC5B53" w14:paraId="1BA98CF1"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F78DB3" w14:textId="77777777" w:rsidR="00BC5B53" w:rsidRDefault="00BC5B53" w:rsidP="00D314AB">
            <w:pPr>
              <w:rPr>
                <w:vanish/>
              </w:rPr>
            </w:pPr>
            <w:r>
              <w:fldChar w:fldCharType="begin"/>
            </w:r>
            <w:r>
              <w:instrText>TC "130 Опште услуге" \f C \l "1"</w:instrText>
            </w:r>
            <w:r>
              <w:fldChar w:fldCharType="end"/>
            </w:r>
          </w:p>
          <w:p w14:paraId="1E0407BD" w14:textId="77777777" w:rsidR="00BC5B53" w:rsidRDefault="00BC5B53" w:rsidP="00D314AB">
            <w:pPr>
              <w:spacing w:line="1" w:lineRule="auto"/>
            </w:pPr>
          </w:p>
        </w:tc>
      </w:tr>
      <w:tr w:rsidR="00BC5B53" w14:paraId="16D42E7B"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290C4A1" w14:textId="77777777" w:rsidR="00BC5B53" w:rsidRDefault="00BC5B53" w:rsidP="00D314AB">
            <w:pPr>
              <w:rPr>
                <w:b/>
                <w:bCs/>
                <w:color w:val="000000"/>
                <w:sz w:val="16"/>
                <w:szCs w:val="16"/>
              </w:rPr>
            </w:pPr>
            <w:r>
              <w:rPr>
                <w:b/>
                <w:bCs/>
                <w:color w:val="000000"/>
                <w:sz w:val="16"/>
                <w:szCs w:val="16"/>
              </w:rPr>
              <w:t>Функц. клас. 130</w:t>
            </w:r>
          </w:p>
        </w:tc>
      </w:tr>
      <w:tr w:rsidR="00BC5B53" w14:paraId="6E5BE08C"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7DDED"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9C49B"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863A6" w14:textId="77777777" w:rsidR="00BC5B53" w:rsidRDefault="00BC5B53" w:rsidP="00D314AB">
            <w:pPr>
              <w:jc w:val="right"/>
              <w:rPr>
                <w:color w:val="000000"/>
                <w:sz w:val="16"/>
                <w:szCs w:val="16"/>
              </w:rPr>
            </w:pPr>
            <w:r>
              <w:rPr>
                <w:color w:val="000000"/>
                <w:sz w:val="16"/>
                <w:szCs w:val="16"/>
              </w:rPr>
              <w:t>143.786.730,00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39C2B" w14:textId="77777777" w:rsidR="00BC5B53" w:rsidRDefault="00BC5B53" w:rsidP="00D314AB">
            <w:pPr>
              <w:jc w:val="right"/>
              <w:rPr>
                <w:color w:val="000000"/>
                <w:sz w:val="16"/>
                <w:szCs w:val="16"/>
              </w:rPr>
            </w:pPr>
            <w:r>
              <w:rPr>
                <w:color w:val="000000"/>
                <w:sz w:val="16"/>
                <w:szCs w:val="16"/>
              </w:rPr>
              <w:t>135.333.478,00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BACE53"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A228B" w14:textId="77777777" w:rsidR="00BC5B53" w:rsidRDefault="00BC5B53" w:rsidP="00D314AB">
            <w:pPr>
              <w:jc w:val="right"/>
              <w:rPr>
                <w:color w:val="000000"/>
                <w:sz w:val="16"/>
                <w:szCs w:val="16"/>
              </w:rPr>
            </w:pPr>
            <w:r>
              <w:rPr>
                <w:color w:val="000000"/>
                <w:sz w:val="16"/>
                <w:szCs w:val="16"/>
              </w:rPr>
              <w:t>8.453.252,00</w:t>
            </w:r>
          </w:p>
        </w:tc>
      </w:tr>
      <w:tr w:rsidR="00BC5B53" w14:paraId="50DCDDDE"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C24196" w14:textId="77777777" w:rsidR="00BC5B53" w:rsidRDefault="00BC5B53" w:rsidP="00D314AB">
            <w:pPr>
              <w:rPr>
                <w:b/>
                <w:bCs/>
                <w:color w:val="000000"/>
                <w:sz w:val="16"/>
                <w:szCs w:val="16"/>
              </w:rPr>
            </w:pPr>
            <w:r>
              <w:rPr>
                <w:b/>
                <w:bCs/>
                <w:color w:val="000000"/>
                <w:sz w:val="16"/>
                <w:szCs w:val="16"/>
              </w:rPr>
              <w:t>Укупно за функц. клас. 130 Опште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5AF288" w14:textId="77777777" w:rsidR="00BC5B53" w:rsidRDefault="00BC5B53" w:rsidP="00D314AB">
            <w:pPr>
              <w:jc w:val="right"/>
              <w:rPr>
                <w:b/>
                <w:bCs/>
                <w:color w:val="000000"/>
                <w:sz w:val="16"/>
                <w:szCs w:val="16"/>
              </w:rPr>
            </w:pPr>
            <w:r>
              <w:rPr>
                <w:b/>
                <w:bCs/>
                <w:color w:val="000000"/>
                <w:sz w:val="16"/>
                <w:szCs w:val="16"/>
              </w:rPr>
              <w:t>143.786.730,00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17197B" w14:textId="77777777" w:rsidR="00BC5B53" w:rsidRDefault="00BC5B53" w:rsidP="00D314AB">
            <w:pPr>
              <w:jc w:val="right"/>
              <w:rPr>
                <w:b/>
                <w:bCs/>
                <w:color w:val="000000"/>
                <w:sz w:val="16"/>
                <w:szCs w:val="16"/>
              </w:rPr>
            </w:pPr>
            <w:r>
              <w:rPr>
                <w:b/>
                <w:bCs/>
                <w:color w:val="000000"/>
                <w:sz w:val="16"/>
                <w:szCs w:val="16"/>
              </w:rPr>
              <w:t>135.333.478,00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3967DD"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525D94" w14:textId="77777777" w:rsidR="00BC5B53" w:rsidRDefault="00BC5B53" w:rsidP="00D314AB">
            <w:pPr>
              <w:jc w:val="right"/>
              <w:rPr>
                <w:b/>
                <w:bCs/>
                <w:color w:val="000000"/>
                <w:sz w:val="16"/>
                <w:szCs w:val="16"/>
              </w:rPr>
            </w:pPr>
            <w:r>
              <w:rPr>
                <w:b/>
                <w:bCs/>
                <w:color w:val="000000"/>
                <w:sz w:val="16"/>
                <w:szCs w:val="16"/>
              </w:rPr>
              <w:t>8.453.252,00</w:t>
            </w:r>
          </w:p>
        </w:tc>
      </w:tr>
      <w:tr w:rsidR="00BC5B53" w14:paraId="68FADA84"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86517" w14:textId="77777777" w:rsidR="00BC5B53" w:rsidRDefault="00BC5B53" w:rsidP="00D314AB">
            <w:pPr>
              <w:rPr>
                <w:vanish/>
              </w:rPr>
            </w:pPr>
            <w:r>
              <w:fldChar w:fldCharType="begin"/>
            </w:r>
            <w:r>
              <w:instrText>TC "160 Опште јавне услуге некласификоване на другом месту" \f C \l "1"</w:instrText>
            </w:r>
            <w:r>
              <w:fldChar w:fldCharType="end"/>
            </w:r>
          </w:p>
          <w:p w14:paraId="428AFC38" w14:textId="77777777" w:rsidR="00BC5B53" w:rsidRDefault="00BC5B53" w:rsidP="00D314AB">
            <w:pPr>
              <w:spacing w:line="1" w:lineRule="auto"/>
            </w:pPr>
          </w:p>
        </w:tc>
      </w:tr>
      <w:tr w:rsidR="00BC5B53" w14:paraId="16092AF2"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9DE28D" w14:textId="77777777" w:rsidR="00BC5B53" w:rsidRDefault="00BC5B53" w:rsidP="00D314AB">
            <w:pPr>
              <w:rPr>
                <w:b/>
                <w:bCs/>
                <w:color w:val="000000"/>
                <w:sz w:val="16"/>
                <w:szCs w:val="16"/>
              </w:rPr>
            </w:pPr>
            <w:r>
              <w:rPr>
                <w:b/>
                <w:bCs/>
                <w:color w:val="000000"/>
                <w:sz w:val="16"/>
                <w:szCs w:val="16"/>
              </w:rPr>
              <w:t>Функц. клас. 160</w:t>
            </w:r>
          </w:p>
        </w:tc>
      </w:tr>
      <w:tr w:rsidR="00BC5B53" w14:paraId="34669B29"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C132CB"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68E62"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10A2A" w14:textId="77777777" w:rsidR="00BC5B53" w:rsidRDefault="00BC5B53" w:rsidP="00D314AB">
            <w:pPr>
              <w:jc w:val="right"/>
              <w:rPr>
                <w:color w:val="000000"/>
                <w:sz w:val="16"/>
                <w:szCs w:val="16"/>
              </w:rPr>
            </w:pPr>
            <w:r>
              <w:rPr>
                <w:color w:val="000000"/>
                <w:sz w:val="16"/>
                <w:szCs w:val="16"/>
              </w:rPr>
              <w:t>36.623.092,00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FA875" w14:textId="77777777" w:rsidR="00BC5B53" w:rsidRDefault="00BC5B53" w:rsidP="00D314AB">
            <w:pPr>
              <w:jc w:val="right"/>
              <w:rPr>
                <w:color w:val="000000"/>
                <w:sz w:val="16"/>
                <w:szCs w:val="16"/>
              </w:rPr>
            </w:pPr>
            <w:r>
              <w:rPr>
                <w:color w:val="000000"/>
                <w:sz w:val="16"/>
                <w:szCs w:val="16"/>
              </w:rPr>
              <w:t>36.623.092,00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EE30A6"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D273A" w14:textId="77777777" w:rsidR="00BC5B53" w:rsidRDefault="00BC5B53" w:rsidP="00D314AB">
            <w:pPr>
              <w:jc w:val="right"/>
              <w:rPr>
                <w:color w:val="000000"/>
                <w:sz w:val="16"/>
                <w:szCs w:val="16"/>
              </w:rPr>
            </w:pPr>
            <w:r>
              <w:rPr>
                <w:color w:val="000000"/>
                <w:sz w:val="16"/>
                <w:szCs w:val="16"/>
              </w:rPr>
              <w:t>0,00</w:t>
            </w:r>
          </w:p>
        </w:tc>
      </w:tr>
      <w:tr w:rsidR="00BC5B53" w14:paraId="47C524DC"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5B4B7C" w14:textId="77777777" w:rsidR="00BC5B53" w:rsidRDefault="00BC5B53" w:rsidP="00D314AB">
            <w:pPr>
              <w:rPr>
                <w:b/>
                <w:bCs/>
                <w:color w:val="000000"/>
                <w:sz w:val="16"/>
                <w:szCs w:val="16"/>
              </w:rPr>
            </w:pPr>
            <w:r>
              <w:rPr>
                <w:b/>
                <w:bCs/>
                <w:color w:val="000000"/>
                <w:sz w:val="16"/>
                <w:szCs w:val="16"/>
              </w:rPr>
              <w:t>Укупно за функц. клас. 160 Опште јавне услуге некласификоване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C6BBAD9" w14:textId="77777777" w:rsidR="00BC5B53" w:rsidRDefault="00BC5B53" w:rsidP="00D314AB">
            <w:pPr>
              <w:jc w:val="right"/>
              <w:rPr>
                <w:b/>
                <w:bCs/>
                <w:color w:val="000000"/>
                <w:sz w:val="16"/>
                <w:szCs w:val="16"/>
              </w:rPr>
            </w:pPr>
            <w:r>
              <w:rPr>
                <w:b/>
                <w:bCs/>
                <w:color w:val="000000"/>
                <w:sz w:val="16"/>
                <w:szCs w:val="16"/>
              </w:rPr>
              <w:t>36.623.092,00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EBF8C3" w14:textId="77777777" w:rsidR="00BC5B53" w:rsidRDefault="00BC5B53" w:rsidP="00D314AB">
            <w:pPr>
              <w:jc w:val="right"/>
              <w:rPr>
                <w:b/>
                <w:bCs/>
                <w:color w:val="000000"/>
                <w:sz w:val="16"/>
                <w:szCs w:val="16"/>
              </w:rPr>
            </w:pPr>
            <w:r>
              <w:rPr>
                <w:b/>
                <w:bCs/>
                <w:color w:val="000000"/>
                <w:sz w:val="16"/>
                <w:szCs w:val="16"/>
              </w:rPr>
              <w:t>36.623.092,00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B33A31"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CC2C1D" w14:textId="77777777" w:rsidR="00BC5B53" w:rsidRDefault="00BC5B53" w:rsidP="00D314AB">
            <w:pPr>
              <w:jc w:val="right"/>
              <w:rPr>
                <w:b/>
                <w:bCs/>
                <w:color w:val="000000"/>
                <w:sz w:val="16"/>
                <w:szCs w:val="16"/>
              </w:rPr>
            </w:pPr>
            <w:r>
              <w:rPr>
                <w:b/>
                <w:bCs/>
                <w:color w:val="000000"/>
                <w:sz w:val="16"/>
                <w:szCs w:val="16"/>
              </w:rPr>
              <w:t>0,00</w:t>
            </w:r>
          </w:p>
        </w:tc>
      </w:tr>
      <w:tr w:rsidR="00BC5B53" w14:paraId="5F8659DF"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3DAF8" w14:textId="77777777" w:rsidR="00BC5B53" w:rsidRDefault="00BC5B53" w:rsidP="00D314AB">
            <w:pPr>
              <w:rPr>
                <w:vanish/>
              </w:rPr>
            </w:pPr>
            <w:r>
              <w:fldChar w:fldCharType="begin"/>
            </w:r>
            <w:r>
              <w:instrText>TC "170 Трансакције јавног дуга" \f C \l "1"</w:instrText>
            </w:r>
            <w:r>
              <w:fldChar w:fldCharType="end"/>
            </w:r>
          </w:p>
          <w:p w14:paraId="07944E23" w14:textId="77777777" w:rsidR="00BC5B53" w:rsidRDefault="00BC5B53" w:rsidP="00D314AB">
            <w:pPr>
              <w:spacing w:line="1" w:lineRule="auto"/>
            </w:pPr>
          </w:p>
        </w:tc>
      </w:tr>
      <w:tr w:rsidR="00BC5B53" w14:paraId="7408068A"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32B2F4" w14:textId="77777777" w:rsidR="00BC5B53" w:rsidRDefault="00BC5B53" w:rsidP="00D314AB">
            <w:pPr>
              <w:rPr>
                <w:b/>
                <w:bCs/>
                <w:color w:val="000000"/>
                <w:sz w:val="16"/>
                <w:szCs w:val="16"/>
              </w:rPr>
            </w:pPr>
            <w:r>
              <w:rPr>
                <w:b/>
                <w:bCs/>
                <w:color w:val="000000"/>
                <w:sz w:val="16"/>
                <w:szCs w:val="16"/>
              </w:rPr>
              <w:t>Функц. клас. 170</w:t>
            </w:r>
          </w:p>
        </w:tc>
      </w:tr>
      <w:tr w:rsidR="00BC5B53" w14:paraId="4DF5545F"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FDC68"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780C8"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4745D" w14:textId="77777777" w:rsidR="00BC5B53" w:rsidRDefault="00BC5B53" w:rsidP="00D314AB">
            <w:pPr>
              <w:jc w:val="right"/>
              <w:rPr>
                <w:color w:val="000000"/>
                <w:sz w:val="16"/>
                <w:szCs w:val="16"/>
              </w:rPr>
            </w:pPr>
            <w:r>
              <w:rPr>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0E96E" w14:textId="77777777" w:rsidR="00BC5B53" w:rsidRDefault="00BC5B53" w:rsidP="00D314AB">
            <w:pPr>
              <w:jc w:val="right"/>
              <w:rPr>
                <w:color w:val="000000"/>
                <w:sz w:val="16"/>
                <w:szCs w:val="16"/>
              </w:rPr>
            </w:pPr>
            <w:r>
              <w:rPr>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7EC0A"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7159F" w14:textId="77777777" w:rsidR="00BC5B53" w:rsidRDefault="00BC5B53" w:rsidP="00D314AB">
            <w:pPr>
              <w:jc w:val="right"/>
              <w:rPr>
                <w:color w:val="000000"/>
                <w:sz w:val="16"/>
                <w:szCs w:val="16"/>
              </w:rPr>
            </w:pPr>
            <w:r>
              <w:rPr>
                <w:color w:val="000000"/>
                <w:sz w:val="16"/>
                <w:szCs w:val="16"/>
              </w:rPr>
              <w:t>0,00</w:t>
            </w:r>
          </w:p>
        </w:tc>
      </w:tr>
      <w:tr w:rsidR="00BC5B53" w14:paraId="1A2B1973"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B291A8" w14:textId="77777777" w:rsidR="00BC5B53" w:rsidRDefault="00BC5B53" w:rsidP="00D314AB">
            <w:pPr>
              <w:rPr>
                <w:b/>
                <w:bCs/>
                <w:color w:val="000000"/>
                <w:sz w:val="16"/>
                <w:szCs w:val="16"/>
              </w:rPr>
            </w:pPr>
            <w:r>
              <w:rPr>
                <w:b/>
                <w:bCs/>
                <w:color w:val="000000"/>
                <w:sz w:val="16"/>
                <w:szCs w:val="16"/>
              </w:rPr>
              <w:t>Укупно за функц. клас. 170 Трансакције јавног дуга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8ACF5E" w14:textId="77777777" w:rsidR="00BC5B53" w:rsidRDefault="00BC5B53" w:rsidP="00D314AB">
            <w:pPr>
              <w:jc w:val="right"/>
              <w:rPr>
                <w:b/>
                <w:bCs/>
                <w:color w:val="000000"/>
                <w:sz w:val="16"/>
                <w:szCs w:val="16"/>
              </w:rPr>
            </w:pPr>
            <w:r>
              <w:rPr>
                <w:b/>
                <w:bCs/>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42343A" w14:textId="77777777" w:rsidR="00BC5B53" w:rsidRDefault="00BC5B53" w:rsidP="00D314AB">
            <w:pPr>
              <w:jc w:val="right"/>
              <w:rPr>
                <w:b/>
                <w:bCs/>
                <w:color w:val="000000"/>
                <w:sz w:val="16"/>
                <w:szCs w:val="16"/>
              </w:rPr>
            </w:pPr>
            <w:r>
              <w:rPr>
                <w:b/>
                <w:bCs/>
                <w:color w:val="000000"/>
                <w:sz w:val="16"/>
                <w:szCs w:val="16"/>
              </w:rPr>
              <w:t>16.500.000,00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DA37EA"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9FD13D" w14:textId="77777777" w:rsidR="00BC5B53" w:rsidRDefault="00BC5B53" w:rsidP="00D314AB">
            <w:pPr>
              <w:jc w:val="right"/>
              <w:rPr>
                <w:b/>
                <w:bCs/>
                <w:color w:val="000000"/>
                <w:sz w:val="16"/>
                <w:szCs w:val="16"/>
              </w:rPr>
            </w:pPr>
            <w:r>
              <w:rPr>
                <w:b/>
                <w:bCs/>
                <w:color w:val="000000"/>
                <w:sz w:val="16"/>
                <w:szCs w:val="16"/>
              </w:rPr>
              <w:t>0,00</w:t>
            </w:r>
          </w:p>
        </w:tc>
      </w:tr>
      <w:tr w:rsidR="00BC5B53" w14:paraId="02F0887A"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C048F" w14:textId="77777777" w:rsidR="00BC5B53" w:rsidRDefault="00BC5B53" w:rsidP="00D314AB">
            <w:pPr>
              <w:rPr>
                <w:vanish/>
              </w:rPr>
            </w:pPr>
            <w:r>
              <w:fldChar w:fldCharType="begin"/>
            </w:r>
            <w:r>
              <w:instrText>TC "330 Судови" \f C \l "1"</w:instrText>
            </w:r>
            <w:r>
              <w:fldChar w:fldCharType="end"/>
            </w:r>
          </w:p>
          <w:p w14:paraId="6AC782C4" w14:textId="77777777" w:rsidR="00BC5B53" w:rsidRDefault="00BC5B53" w:rsidP="00D314AB">
            <w:pPr>
              <w:spacing w:line="1" w:lineRule="auto"/>
            </w:pPr>
          </w:p>
        </w:tc>
      </w:tr>
      <w:tr w:rsidR="00BC5B53" w14:paraId="6BDFC48A"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B070AF" w14:textId="77777777" w:rsidR="00BC5B53" w:rsidRDefault="00BC5B53" w:rsidP="00D314AB">
            <w:pPr>
              <w:rPr>
                <w:b/>
                <w:bCs/>
                <w:color w:val="000000"/>
                <w:sz w:val="16"/>
                <w:szCs w:val="16"/>
              </w:rPr>
            </w:pPr>
            <w:r>
              <w:rPr>
                <w:b/>
                <w:bCs/>
                <w:color w:val="000000"/>
                <w:sz w:val="16"/>
                <w:szCs w:val="16"/>
              </w:rPr>
              <w:t>Функц. клас. 330</w:t>
            </w:r>
          </w:p>
        </w:tc>
      </w:tr>
      <w:tr w:rsidR="00BC5B53" w14:paraId="63EAAAC3"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83C03F" w14:textId="77777777" w:rsidR="00BC5B53" w:rsidRDefault="00BC5B53" w:rsidP="00D314AB">
            <w:pPr>
              <w:rPr>
                <w:color w:val="000000"/>
                <w:sz w:val="16"/>
                <w:szCs w:val="16"/>
              </w:rPr>
            </w:pPr>
            <w:r>
              <w:rPr>
                <w:color w:val="000000"/>
                <w:sz w:val="16"/>
                <w:szCs w:val="16"/>
              </w:rPr>
              <w:t>4</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2E9C3" w14:textId="77777777" w:rsidR="00BC5B53" w:rsidRDefault="00BC5B53" w:rsidP="00D314AB">
            <w:pPr>
              <w:rPr>
                <w:color w:val="000000"/>
                <w:sz w:val="16"/>
                <w:szCs w:val="16"/>
              </w:rPr>
            </w:pPr>
            <w:r>
              <w:rPr>
                <w:color w:val="000000"/>
                <w:sz w:val="16"/>
                <w:szCs w:val="16"/>
              </w:rPr>
              <w:t>ОПСТИНСКО ЈАВНО ПРАВОБРАНИЛАСТВО</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E8C26" w14:textId="77777777" w:rsidR="00BC5B53" w:rsidRDefault="00BC5B53" w:rsidP="00D314AB">
            <w:pPr>
              <w:jc w:val="right"/>
              <w:rPr>
                <w:color w:val="000000"/>
                <w:sz w:val="16"/>
                <w:szCs w:val="16"/>
              </w:rPr>
            </w:pPr>
            <w:r>
              <w:rPr>
                <w:color w:val="000000"/>
                <w:sz w:val="16"/>
                <w:szCs w:val="16"/>
              </w:rPr>
              <w:t>2.431.750,00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36207" w14:textId="77777777" w:rsidR="00BC5B53" w:rsidRDefault="00BC5B53" w:rsidP="00D314AB">
            <w:pPr>
              <w:jc w:val="right"/>
              <w:rPr>
                <w:color w:val="000000"/>
                <w:sz w:val="16"/>
                <w:szCs w:val="16"/>
              </w:rPr>
            </w:pPr>
            <w:r>
              <w:rPr>
                <w:color w:val="000000"/>
                <w:sz w:val="16"/>
                <w:szCs w:val="16"/>
              </w:rPr>
              <w:t>2.431.750,00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4604F"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FB8A0" w14:textId="77777777" w:rsidR="00BC5B53" w:rsidRDefault="00BC5B53" w:rsidP="00D314AB">
            <w:pPr>
              <w:jc w:val="right"/>
              <w:rPr>
                <w:color w:val="000000"/>
                <w:sz w:val="16"/>
                <w:szCs w:val="16"/>
              </w:rPr>
            </w:pPr>
            <w:r>
              <w:rPr>
                <w:color w:val="000000"/>
                <w:sz w:val="16"/>
                <w:szCs w:val="16"/>
              </w:rPr>
              <w:t>0,00</w:t>
            </w:r>
          </w:p>
        </w:tc>
      </w:tr>
      <w:tr w:rsidR="00BC5B53" w14:paraId="137D80E6"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A5F679" w14:textId="77777777" w:rsidR="00BC5B53" w:rsidRDefault="00BC5B53" w:rsidP="00D314AB">
            <w:pPr>
              <w:rPr>
                <w:b/>
                <w:bCs/>
                <w:color w:val="000000"/>
                <w:sz w:val="16"/>
                <w:szCs w:val="16"/>
              </w:rPr>
            </w:pPr>
            <w:r>
              <w:rPr>
                <w:b/>
                <w:bCs/>
                <w:color w:val="000000"/>
                <w:sz w:val="16"/>
                <w:szCs w:val="16"/>
              </w:rPr>
              <w:t>Укупно за функц. клас. 330 Судови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5ED4E8F" w14:textId="77777777" w:rsidR="00BC5B53" w:rsidRDefault="00BC5B53" w:rsidP="00D314AB">
            <w:pPr>
              <w:jc w:val="right"/>
              <w:rPr>
                <w:b/>
                <w:bCs/>
                <w:color w:val="000000"/>
                <w:sz w:val="16"/>
                <w:szCs w:val="16"/>
              </w:rPr>
            </w:pPr>
            <w:r>
              <w:rPr>
                <w:b/>
                <w:bCs/>
                <w:color w:val="000000"/>
                <w:sz w:val="16"/>
                <w:szCs w:val="16"/>
              </w:rPr>
              <w:t>2.431.750,00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EB8C2E" w14:textId="77777777" w:rsidR="00BC5B53" w:rsidRDefault="00BC5B53" w:rsidP="00D314AB">
            <w:pPr>
              <w:jc w:val="right"/>
              <w:rPr>
                <w:b/>
                <w:bCs/>
                <w:color w:val="000000"/>
                <w:sz w:val="16"/>
                <w:szCs w:val="16"/>
              </w:rPr>
            </w:pPr>
            <w:r>
              <w:rPr>
                <w:b/>
                <w:bCs/>
                <w:color w:val="000000"/>
                <w:sz w:val="16"/>
                <w:szCs w:val="16"/>
              </w:rPr>
              <w:t>2.431.750,00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6D9E72"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6645E2B" w14:textId="77777777" w:rsidR="00BC5B53" w:rsidRDefault="00BC5B53" w:rsidP="00D314AB">
            <w:pPr>
              <w:jc w:val="right"/>
              <w:rPr>
                <w:b/>
                <w:bCs/>
                <w:color w:val="000000"/>
                <w:sz w:val="16"/>
                <w:szCs w:val="16"/>
              </w:rPr>
            </w:pPr>
            <w:r>
              <w:rPr>
                <w:b/>
                <w:bCs/>
                <w:color w:val="000000"/>
                <w:sz w:val="16"/>
                <w:szCs w:val="16"/>
              </w:rPr>
              <w:t>0,00</w:t>
            </w:r>
          </w:p>
        </w:tc>
      </w:tr>
      <w:tr w:rsidR="00BC5B53" w14:paraId="6BEF2CAC"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6B2E6" w14:textId="77777777" w:rsidR="00BC5B53" w:rsidRDefault="00BC5B53" w:rsidP="00D314AB">
            <w:pPr>
              <w:rPr>
                <w:vanish/>
              </w:rPr>
            </w:pPr>
            <w:r>
              <w:fldChar w:fldCharType="begin"/>
            </w:r>
            <w:r>
              <w:instrText>TC "360 Јавни ред и безбедност некласификован на другом месту" \f C \l "1"</w:instrText>
            </w:r>
            <w:r>
              <w:fldChar w:fldCharType="end"/>
            </w:r>
          </w:p>
          <w:p w14:paraId="71C9F5FF" w14:textId="77777777" w:rsidR="00BC5B53" w:rsidRDefault="00BC5B53" w:rsidP="00D314AB">
            <w:pPr>
              <w:spacing w:line="1" w:lineRule="auto"/>
            </w:pPr>
          </w:p>
        </w:tc>
      </w:tr>
      <w:tr w:rsidR="00BC5B53" w14:paraId="5E543DCA"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91B832" w14:textId="77777777" w:rsidR="00BC5B53" w:rsidRDefault="00BC5B53" w:rsidP="00D314AB">
            <w:pPr>
              <w:rPr>
                <w:b/>
                <w:bCs/>
                <w:color w:val="000000"/>
                <w:sz w:val="16"/>
                <w:szCs w:val="16"/>
              </w:rPr>
            </w:pPr>
            <w:r>
              <w:rPr>
                <w:b/>
                <w:bCs/>
                <w:color w:val="000000"/>
                <w:sz w:val="16"/>
                <w:szCs w:val="16"/>
              </w:rPr>
              <w:t>Функц. клас. 360</w:t>
            </w:r>
          </w:p>
        </w:tc>
      </w:tr>
      <w:tr w:rsidR="00BC5B53" w14:paraId="1CB32062"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3503D"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A168B"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F98ED" w14:textId="77777777" w:rsidR="00BC5B53" w:rsidRDefault="00BC5B53" w:rsidP="00D314AB">
            <w:pPr>
              <w:jc w:val="right"/>
              <w:rPr>
                <w:color w:val="000000"/>
                <w:sz w:val="16"/>
                <w:szCs w:val="16"/>
              </w:rPr>
            </w:pPr>
            <w:r>
              <w:rPr>
                <w:color w:val="000000"/>
                <w:sz w:val="16"/>
                <w:szCs w:val="16"/>
              </w:rPr>
              <w:t>7.094.000,00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AB268" w14:textId="77777777" w:rsidR="00BC5B53" w:rsidRDefault="00BC5B53" w:rsidP="00D314AB">
            <w:pPr>
              <w:jc w:val="right"/>
              <w:rPr>
                <w:color w:val="000000"/>
                <w:sz w:val="16"/>
                <w:szCs w:val="16"/>
              </w:rPr>
            </w:pPr>
            <w:r>
              <w:rPr>
                <w:color w:val="000000"/>
                <w:sz w:val="16"/>
                <w:szCs w:val="16"/>
              </w:rPr>
              <w:t>7.094.000,00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B38CA"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E84A1" w14:textId="77777777" w:rsidR="00BC5B53" w:rsidRDefault="00BC5B53" w:rsidP="00D314AB">
            <w:pPr>
              <w:jc w:val="right"/>
              <w:rPr>
                <w:color w:val="000000"/>
                <w:sz w:val="16"/>
                <w:szCs w:val="16"/>
              </w:rPr>
            </w:pPr>
            <w:r>
              <w:rPr>
                <w:color w:val="000000"/>
                <w:sz w:val="16"/>
                <w:szCs w:val="16"/>
              </w:rPr>
              <w:t>0,00</w:t>
            </w:r>
          </w:p>
        </w:tc>
      </w:tr>
      <w:tr w:rsidR="00BC5B53" w14:paraId="0F203889"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EEE07E0" w14:textId="77777777" w:rsidR="00BC5B53" w:rsidRDefault="00BC5B53" w:rsidP="00D314AB">
            <w:pPr>
              <w:rPr>
                <w:b/>
                <w:bCs/>
                <w:color w:val="000000"/>
                <w:sz w:val="16"/>
                <w:szCs w:val="16"/>
              </w:rPr>
            </w:pPr>
            <w:r>
              <w:rPr>
                <w:b/>
                <w:bCs/>
                <w:color w:val="000000"/>
                <w:sz w:val="16"/>
                <w:szCs w:val="16"/>
              </w:rPr>
              <w:t>Укупно за функц. клас. 360 Јавни ред и безбедност некласификован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B0DFAA" w14:textId="77777777" w:rsidR="00BC5B53" w:rsidRDefault="00BC5B53" w:rsidP="00D314AB">
            <w:pPr>
              <w:jc w:val="right"/>
              <w:rPr>
                <w:b/>
                <w:bCs/>
                <w:color w:val="000000"/>
                <w:sz w:val="16"/>
                <w:szCs w:val="16"/>
              </w:rPr>
            </w:pPr>
            <w:r>
              <w:rPr>
                <w:b/>
                <w:bCs/>
                <w:color w:val="000000"/>
                <w:sz w:val="16"/>
                <w:szCs w:val="16"/>
              </w:rPr>
              <w:t>7.094.000,00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813495" w14:textId="77777777" w:rsidR="00BC5B53" w:rsidRDefault="00BC5B53" w:rsidP="00D314AB">
            <w:pPr>
              <w:jc w:val="right"/>
              <w:rPr>
                <w:b/>
                <w:bCs/>
                <w:color w:val="000000"/>
                <w:sz w:val="16"/>
                <w:szCs w:val="16"/>
              </w:rPr>
            </w:pPr>
            <w:r>
              <w:rPr>
                <w:b/>
                <w:bCs/>
                <w:color w:val="000000"/>
                <w:sz w:val="16"/>
                <w:szCs w:val="16"/>
              </w:rPr>
              <w:t>7.094.000,00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CAF7F8"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897B5A5" w14:textId="77777777" w:rsidR="00BC5B53" w:rsidRDefault="00BC5B53" w:rsidP="00D314AB">
            <w:pPr>
              <w:jc w:val="right"/>
              <w:rPr>
                <w:b/>
                <w:bCs/>
                <w:color w:val="000000"/>
                <w:sz w:val="16"/>
                <w:szCs w:val="16"/>
              </w:rPr>
            </w:pPr>
            <w:r>
              <w:rPr>
                <w:b/>
                <w:bCs/>
                <w:color w:val="000000"/>
                <w:sz w:val="16"/>
                <w:szCs w:val="16"/>
              </w:rPr>
              <w:t>0,00</w:t>
            </w:r>
          </w:p>
        </w:tc>
      </w:tr>
      <w:tr w:rsidR="00BC5B53" w14:paraId="49810710"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59F15" w14:textId="77777777" w:rsidR="00BC5B53" w:rsidRDefault="00BC5B53" w:rsidP="00D314AB">
            <w:pPr>
              <w:rPr>
                <w:vanish/>
              </w:rPr>
            </w:pPr>
            <w:r>
              <w:fldChar w:fldCharType="begin"/>
            </w:r>
            <w:r>
              <w:instrText>TC "421 Пољопривреда" \f C \l "1"</w:instrText>
            </w:r>
            <w:r>
              <w:fldChar w:fldCharType="end"/>
            </w:r>
          </w:p>
          <w:p w14:paraId="5854D520" w14:textId="77777777" w:rsidR="00BC5B53" w:rsidRDefault="00BC5B53" w:rsidP="00D314AB">
            <w:pPr>
              <w:spacing w:line="1" w:lineRule="auto"/>
            </w:pPr>
          </w:p>
        </w:tc>
      </w:tr>
      <w:tr w:rsidR="00BC5B53" w14:paraId="65E4CA6E"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5F8D3DD" w14:textId="77777777" w:rsidR="00BC5B53" w:rsidRDefault="00BC5B53" w:rsidP="00D314AB">
            <w:pPr>
              <w:rPr>
                <w:b/>
                <w:bCs/>
                <w:color w:val="000000"/>
                <w:sz w:val="16"/>
                <w:szCs w:val="16"/>
              </w:rPr>
            </w:pPr>
            <w:r>
              <w:rPr>
                <w:b/>
                <w:bCs/>
                <w:color w:val="000000"/>
                <w:sz w:val="16"/>
                <w:szCs w:val="16"/>
              </w:rPr>
              <w:lastRenderedPageBreak/>
              <w:t>Функц. клас. 421</w:t>
            </w:r>
          </w:p>
        </w:tc>
      </w:tr>
      <w:tr w:rsidR="00BC5B53" w14:paraId="58D802D5"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6D5A0"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E11AC"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8D650" w14:textId="77777777" w:rsidR="00BC5B53" w:rsidRDefault="00BC5B53" w:rsidP="00D314AB">
            <w:pPr>
              <w:jc w:val="right"/>
              <w:rPr>
                <w:color w:val="000000"/>
                <w:sz w:val="16"/>
                <w:szCs w:val="16"/>
              </w:rPr>
            </w:pPr>
            <w:r>
              <w:rPr>
                <w:color w:val="000000"/>
                <w:sz w:val="16"/>
                <w:szCs w:val="16"/>
              </w:rPr>
              <w:t>11.750.000,00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2AB61" w14:textId="77777777" w:rsidR="00BC5B53" w:rsidRDefault="00BC5B53" w:rsidP="00D314AB">
            <w:pPr>
              <w:jc w:val="right"/>
              <w:rPr>
                <w:color w:val="000000"/>
                <w:sz w:val="16"/>
                <w:szCs w:val="16"/>
              </w:rPr>
            </w:pPr>
            <w:r>
              <w:rPr>
                <w:color w:val="000000"/>
                <w:sz w:val="16"/>
                <w:szCs w:val="16"/>
              </w:rPr>
              <w:t>11.750.000,00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58CDE"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9F851" w14:textId="77777777" w:rsidR="00BC5B53" w:rsidRDefault="00BC5B53" w:rsidP="00D314AB">
            <w:pPr>
              <w:jc w:val="right"/>
              <w:rPr>
                <w:color w:val="000000"/>
                <w:sz w:val="16"/>
                <w:szCs w:val="16"/>
              </w:rPr>
            </w:pPr>
            <w:r>
              <w:rPr>
                <w:color w:val="000000"/>
                <w:sz w:val="16"/>
                <w:szCs w:val="16"/>
              </w:rPr>
              <w:t>0,00</w:t>
            </w:r>
          </w:p>
        </w:tc>
      </w:tr>
      <w:tr w:rsidR="00BC5B53" w14:paraId="63E9C5D5"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1F18330" w14:textId="77777777" w:rsidR="00BC5B53" w:rsidRDefault="00BC5B53" w:rsidP="00D314AB">
            <w:pPr>
              <w:rPr>
                <w:b/>
                <w:bCs/>
                <w:color w:val="000000"/>
                <w:sz w:val="16"/>
                <w:szCs w:val="16"/>
              </w:rPr>
            </w:pPr>
            <w:r>
              <w:rPr>
                <w:b/>
                <w:bCs/>
                <w:color w:val="000000"/>
                <w:sz w:val="16"/>
                <w:szCs w:val="16"/>
              </w:rPr>
              <w:t>Укупно за функц. клас. 421 Пољопривреда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942B229" w14:textId="77777777" w:rsidR="00BC5B53" w:rsidRDefault="00BC5B53" w:rsidP="00D314AB">
            <w:pPr>
              <w:jc w:val="right"/>
              <w:rPr>
                <w:b/>
                <w:bCs/>
                <w:color w:val="000000"/>
                <w:sz w:val="16"/>
                <w:szCs w:val="16"/>
              </w:rPr>
            </w:pPr>
            <w:r>
              <w:rPr>
                <w:b/>
                <w:bCs/>
                <w:color w:val="000000"/>
                <w:sz w:val="16"/>
                <w:szCs w:val="16"/>
              </w:rPr>
              <w:t>11.750.000,00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B9B41F" w14:textId="77777777" w:rsidR="00BC5B53" w:rsidRDefault="00BC5B53" w:rsidP="00D314AB">
            <w:pPr>
              <w:jc w:val="right"/>
              <w:rPr>
                <w:b/>
                <w:bCs/>
                <w:color w:val="000000"/>
                <w:sz w:val="16"/>
                <w:szCs w:val="16"/>
              </w:rPr>
            </w:pPr>
            <w:r>
              <w:rPr>
                <w:b/>
                <w:bCs/>
                <w:color w:val="000000"/>
                <w:sz w:val="16"/>
                <w:szCs w:val="16"/>
              </w:rPr>
              <w:t>11.750.000,00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3FF24F"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3FB403" w14:textId="77777777" w:rsidR="00BC5B53" w:rsidRDefault="00BC5B53" w:rsidP="00D314AB">
            <w:pPr>
              <w:jc w:val="right"/>
              <w:rPr>
                <w:b/>
                <w:bCs/>
                <w:color w:val="000000"/>
                <w:sz w:val="16"/>
                <w:szCs w:val="16"/>
              </w:rPr>
            </w:pPr>
            <w:r>
              <w:rPr>
                <w:b/>
                <w:bCs/>
                <w:color w:val="000000"/>
                <w:sz w:val="16"/>
                <w:szCs w:val="16"/>
              </w:rPr>
              <w:t>0,00</w:t>
            </w:r>
          </w:p>
        </w:tc>
      </w:tr>
      <w:tr w:rsidR="00BC5B53" w14:paraId="704D08D1"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7680E" w14:textId="77777777" w:rsidR="00BC5B53" w:rsidRDefault="00BC5B53" w:rsidP="00D314AB">
            <w:pPr>
              <w:rPr>
                <w:vanish/>
              </w:rPr>
            </w:pPr>
            <w:r>
              <w:fldChar w:fldCharType="begin"/>
            </w:r>
            <w:r>
              <w:instrText>TC "451 Друмски саобраћај" \f C \l "1"</w:instrText>
            </w:r>
            <w:r>
              <w:fldChar w:fldCharType="end"/>
            </w:r>
          </w:p>
          <w:p w14:paraId="263F953D" w14:textId="77777777" w:rsidR="00BC5B53" w:rsidRDefault="00BC5B53" w:rsidP="00D314AB">
            <w:pPr>
              <w:spacing w:line="1" w:lineRule="auto"/>
            </w:pPr>
          </w:p>
        </w:tc>
      </w:tr>
      <w:tr w:rsidR="00BC5B53" w14:paraId="11DA7464"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583AF4" w14:textId="77777777" w:rsidR="00BC5B53" w:rsidRDefault="00BC5B53" w:rsidP="00D314AB">
            <w:pPr>
              <w:rPr>
                <w:b/>
                <w:bCs/>
                <w:color w:val="000000"/>
                <w:sz w:val="16"/>
                <w:szCs w:val="16"/>
              </w:rPr>
            </w:pPr>
            <w:r>
              <w:rPr>
                <w:b/>
                <w:bCs/>
                <w:color w:val="000000"/>
                <w:sz w:val="16"/>
                <w:szCs w:val="16"/>
              </w:rPr>
              <w:t>Функц. клас. 451</w:t>
            </w:r>
          </w:p>
        </w:tc>
      </w:tr>
      <w:tr w:rsidR="00BC5B53" w14:paraId="032964CE"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FDA54"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76C41"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0EC1A" w14:textId="77777777" w:rsidR="00BC5B53" w:rsidRDefault="00BC5B53" w:rsidP="00D314AB">
            <w:pPr>
              <w:jc w:val="right"/>
              <w:rPr>
                <w:color w:val="000000"/>
                <w:sz w:val="16"/>
                <w:szCs w:val="16"/>
              </w:rPr>
            </w:pPr>
            <w:r>
              <w:rPr>
                <w:color w:val="000000"/>
                <w:sz w:val="16"/>
                <w:szCs w:val="16"/>
              </w:rPr>
              <w:t>51.913.585,00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E9044" w14:textId="77777777" w:rsidR="00BC5B53" w:rsidRDefault="00BC5B53" w:rsidP="00D314AB">
            <w:pPr>
              <w:jc w:val="right"/>
              <w:rPr>
                <w:color w:val="000000"/>
                <w:sz w:val="16"/>
                <w:szCs w:val="16"/>
              </w:rPr>
            </w:pPr>
            <w:r>
              <w:rPr>
                <w:color w:val="000000"/>
                <w:sz w:val="16"/>
                <w:szCs w:val="16"/>
              </w:rPr>
              <w:t>34.709.921,00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4CFB"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30F94" w14:textId="77777777" w:rsidR="00BC5B53" w:rsidRDefault="00BC5B53" w:rsidP="00D314AB">
            <w:pPr>
              <w:jc w:val="right"/>
              <w:rPr>
                <w:color w:val="000000"/>
                <w:sz w:val="16"/>
                <w:szCs w:val="16"/>
              </w:rPr>
            </w:pPr>
            <w:r>
              <w:rPr>
                <w:color w:val="000000"/>
                <w:sz w:val="16"/>
                <w:szCs w:val="16"/>
              </w:rPr>
              <w:t>17.203.664,00</w:t>
            </w:r>
          </w:p>
        </w:tc>
      </w:tr>
      <w:tr w:rsidR="00BC5B53" w14:paraId="70F2B2AF"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0CE39D" w14:textId="77777777" w:rsidR="00BC5B53" w:rsidRDefault="00BC5B53" w:rsidP="00D314AB">
            <w:pPr>
              <w:rPr>
                <w:b/>
                <w:bCs/>
                <w:color w:val="000000"/>
                <w:sz w:val="16"/>
                <w:szCs w:val="16"/>
              </w:rPr>
            </w:pPr>
            <w:r>
              <w:rPr>
                <w:b/>
                <w:bCs/>
                <w:color w:val="000000"/>
                <w:sz w:val="16"/>
                <w:szCs w:val="16"/>
              </w:rPr>
              <w:t>Укупно за функц. клас. 451 Друмски саобраћај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84E165" w14:textId="77777777" w:rsidR="00BC5B53" w:rsidRDefault="00BC5B53" w:rsidP="00D314AB">
            <w:pPr>
              <w:jc w:val="right"/>
              <w:rPr>
                <w:b/>
                <w:bCs/>
                <w:color w:val="000000"/>
                <w:sz w:val="16"/>
                <w:szCs w:val="16"/>
              </w:rPr>
            </w:pPr>
            <w:r>
              <w:rPr>
                <w:b/>
                <w:bCs/>
                <w:color w:val="000000"/>
                <w:sz w:val="16"/>
                <w:szCs w:val="16"/>
              </w:rPr>
              <w:t>51.913.585,00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FC7A4A0" w14:textId="77777777" w:rsidR="00BC5B53" w:rsidRDefault="00BC5B53" w:rsidP="00D314AB">
            <w:pPr>
              <w:jc w:val="right"/>
              <w:rPr>
                <w:b/>
                <w:bCs/>
                <w:color w:val="000000"/>
                <w:sz w:val="16"/>
                <w:szCs w:val="16"/>
              </w:rPr>
            </w:pPr>
            <w:r>
              <w:rPr>
                <w:b/>
                <w:bCs/>
                <w:color w:val="000000"/>
                <w:sz w:val="16"/>
                <w:szCs w:val="16"/>
              </w:rPr>
              <w:t>34.709.921,00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036C2A"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3593929" w14:textId="77777777" w:rsidR="00BC5B53" w:rsidRDefault="00BC5B53" w:rsidP="00D314AB">
            <w:pPr>
              <w:jc w:val="right"/>
              <w:rPr>
                <w:b/>
                <w:bCs/>
                <w:color w:val="000000"/>
                <w:sz w:val="16"/>
                <w:szCs w:val="16"/>
              </w:rPr>
            </w:pPr>
            <w:r>
              <w:rPr>
                <w:b/>
                <w:bCs/>
                <w:color w:val="000000"/>
                <w:sz w:val="16"/>
                <w:szCs w:val="16"/>
              </w:rPr>
              <w:t>17.203.664,00</w:t>
            </w:r>
          </w:p>
        </w:tc>
      </w:tr>
      <w:tr w:rsidR="00BC5B53" w14:paraId="6D1D3B6E"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DC6C8" w14:textId="77777777" w:rsidR="00BC5B53" w:rsidRDefault="00BC5B53" w:rsidP="00D314AB">
            <w:pPr>
              <w:rPr>
                <w:vanish/>
              </w:rPr>
            </w:pPr>
            <w:r>
              <w:fldChar w:fldCharType="begin"/>
            </w:r>
            <w:r>
              <w:instrText>TC "473 Туризам" \f C \l "1"</w:instrText>
            </w:r>
            <w:r>
              <w:fldChar w:fldCharType="end"/>
            </w:r>
          </w:p>
          <w:p w14:paraId="707FAD03" w14:textId="77777777" w:rsidR="00BC5B53" w:rsidRDefault="00BC5B53" w:rsidP="00D314AB">
            <w:pPr>
              <w:spacing w:line="1" w:lineRule="auto"/>
            </w:pPr>
          </w:p>
        </w:tc>
      </w:tr>
      <w:tr w:rsidR="00BC5B53" w14:paraId="1A40812E"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57DE82B" w14:textId="77777777" w:rsidR="00BC5B53" w:rsidRDefault="00BC5B53" w:rsidP="00D314AB">
            <w:pPr>
              <w:rPr>
                <w:b/>
                <w:bCs/>
                <w:color w:val="000000"/>
                <w:sz w:val="16"/>
                <w:szCs w:val="16"/>
              </w:rPr>
            </w:pPr>
            <w:r>
              <w:rPr>
                <w:b/>
                <w:bCs/>
                <w:color w:val="000000"/>
                <w:sz w:val="16"/>
                <w:szCs w:val="16"/>
              </w:rPr>
              <w:t>Функц. клас. 473</w:t>
            </w:r>
          </w:p>
        </w:tc>
      </w:tr>
      <w:tr w:rsidR="00BC5B53" w14:paraId="04D29E98"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A88718"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38533"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9DB6E" w14:textId="77777777" w:rsidR="00BC5B53" w:rsidRDefault="00BC5B53" w:rsidP="00D314AB">
            <w:pPr>
              <w:jc w:val="right"/>
              <w:rPr>
                <w:color w:val="000000"/>
                <w:sz w:val="16"/>
                <w:szCs w:val="16"/>
              </w:rPr>
            </w:pPr>
            <w:r>
              <w:rPr>
                <w:color w:val="000000"/>
                <w:sz w:val="16"/>
                <w:szCs w:val="16"/>
              </w:rPr>
              <w:t>22.063.588,00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3E5FF" w14:textId="77777777" w:rsidR="00BC5B53" w:rsidRDefault="00BC5B53" w:rsidP="00D314AB">
            <w:pPr>
              <w:jc w:val="right"/>
              <w:rPr>
                <w:color w:val="000000"/>
                <w:sz w:val="16"/>
                <w:szCs w:val="16"/>
              </w:rPr>
            </w:pPr>
            <w:r>
              <w:rPr>
                <w:color w:val="000000"/>
                <w:sz w:val="16"/>
                <w:szCs w:val="16"/>
              </w:rPr>
              <w:t>15.063.588,00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B5C13"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8293C" w14:textId="77777777" w:rsidR="00BC5B53" w:rsidRDefault="00BC5B53" w:rsidP="00D314AB">
            <w:pPr>
              <w:jc w:val="right"/>
              <w:rPr>
                <w:color w:val="000000"/>
                <w:sz w:val="16"/>
                <w:szCs w:val="16"/>
              </w:rPr>
            </w:pPr>
            <w:r>
              <w:rPr>
                <w:color w:val="000000"/>
                <w:sz w:val="16"/>
                <w:szCs w:val="16"/>
              </w:rPr>
              <w:t>7.000.000,00</w:t>
            </w:r>
          </w:p>
        </w:tc>
      </w:tr>
      <w:tr w:rsidR="00BC5B53" w14:paraId="76D9E639"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F1ADEC0" w14:textId="77777777" w:rsidR="00BC5B53" w:rsidRDefault="00BC5B53" w:rsidP="00D314AB">
            <w:pPr>
              <w:rPr>
                <w:b/>
                <w:bCs/>
                <w:color w:val="000000"/>
                <w:sz w:val="16"/>
                <w:szCs w:val="16"/>
              </w:rPr>
            </w:pPr>
            <w:r>
              <w:rPr>
                <w:b/>
                <w:bCs/>
                <w:color w:val="000000"/>
                <w:sz w:val="16"/>
                <w:szCs w:val="16"/>
              </w:rPr>
              <w:t>Укупно за функц. клас. 473 Туризам</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E021B2" w14:textId="77777777" w:rsidR="00BC5B53" w:rsidRDefault="00BC5B53" w:rsidP="00D314AB">
            <w:pPr>
              <w:jc w:val="right"/>
              <w:rPr>
                <w:b/>
                <w:bCs/>
                <w:color w:val="000000"/>
                <w:sz w:val="16"/>
                <w:szCs w:val="16"/>
              </w:rPr>
            </w:pPr>
            <w:r>
              <w:rPr>
                <w:b/>
                <w:bCs/>
                <w:color w:val="000000"/>
                <w:sz w:val="16"/>
                <w:szCs w:val="16"/>
              </w:rPr>
              <w:t>22.063.588,00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79A17A" w14:textId="77777777" w:rsidR="00BC5B53" w:rsidRDefault="00BC5B53" w:rsidP="00D314AB">
            <w:pPr>
              <w:jc w:val="right"/>
              <w:rPr>
                <w:b/>
                <w:bCs/>
                <w:color w:val="000000"/>
                <w:sz w:val="16"/>
                <w:szCs w:val="16"/>
              </w:rPr>
            </w:pPr>
            <w:r>
              <w:rPr>
                <w:b/>
                <w:bCs/>
                <w:color w:val="000000"/>
                <w:sz w:val="16"/>
                <w:szCs w:val="16"/>
              </w:rPr>
              <w:t>15.063.588,00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3489CF"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977E6D" w14:textId="77777777" w:rsidR="00BC5B53" w:rsidRDefault="00BC5B53" w:rsidP="00D314AB">
            <w:pPr>
              <w:jc w:val="right"/>
              <w:rPr>
                <w:b/>
                <w:bCs/>
                <w:color w:val="000000"/>
                <w:sz w:val="16"/>
                <w:szCs w:val="16"/>
              </w:rPr>
            </w:pPr>
            <w:r>
              <w:rPr>
                <w:b/>
                <w:bCs/>
                <w:color w:val="000000"/>
                <w:sz w:val="16"/>
                <w:szCs w:val="16"/>
              </w:rPr>
              <w:t>7.000.000,00</w:t>
            </w:r>
          </w:p>
        </w:tc>
      </w:tr>
      <w:tr w:rsidR="00BC5B53" w14:paraId="5DFDCD7F"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62159D" w14:textId="77777777" w:rsidR="00BC5B53" w:rsidRDefault="00BC5B53" w:rsidP="00D314AB">
            <w:pPr>
              <w:rPr>
                <w:vanish/>
              </w:rPr>
            </w:pPr>
            <w:r>
              <w:fldChar w:fldCharType="begin"/>
            </w:r>
            <w:r>
              <w:instrText>TC "474 Вишенаменски развојни пројекти" \f C \l "1"</w:instrText>
            </w:r>
            <w:r>
              <w:fldChar w:fldCharType="end"/>
            </w:r>
          </w:p>
          <w:p w14:paraId="6DE3FA14" w14:textId="77777777" w:rsidR="00BC5B53" w:rsidRDefault="00BC5B53" w:rsidP="00D314AB">
            <w:pPr>
              <w:spacing w:line="1" w:lineRule="auto"/>
            </w:pPr>
          </w:p>
        </w:tc>
      </w:tr>
      <w:tr w:rsidR="00BC5B53" w14:paraId="51BD6FA1"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C16144" w14:textId="77777777" w:rsidR="00BC5B53" w:rsidRDefault="00BC5B53" w:rsidP="00D314AB">
            <w:pPr>
              <w:rPr>
                <w:b/>
                <w:bCs/>
                <w:color w:val="000000"/>
                <w:sz w:val="16"/>
                <w:szCs w:val="16"/>
              </w:rPr>
            </w:pPr>
            <w:r>
              <w:rPr>
                <w:b/>
                <w:bCs/>
                <w:color w:val="000000"/>
                <w:sz w:val="16"/>
                <w:szCs w:val="16"/>
              </w:rPr>
              <w:t>Функц. клас. 474</w:t>
            </w:r>
          </w:p>
        </w:tc>
      </w:tr>
      <w:tr w:rsidR="00BC5B53" w14:paraId="613881B7"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04C20"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56342"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DA9BB" w14:textId="77777777" w:rsidR="00BC5B53" w:rsidRDefault="00BC5B53" w:rsidP="00D314AB">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51ABD" w14:textId="77777777" w:rsidR="00BC5B53" w:rsidRDefault="00BC5B53" w:rsidP="00D314AB">
            <w:pPr>
              <w:jc w:val="right"/>
              <w:rPr>
                <w:color w:val="000000"/>
                <w:sz w:val="16"/>
                <w:szCs w:val="16"/>
              </w:rPr>
            </w:pPr>
            <w:r>
              <w:rPr>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F9A28"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9ADAD" w14:textId="77777777" w:rsidR="00BC5B53" w:rsidRDefault="00BC5B53" w:rsidP="00D314AB">
            <w:pPr>
              <w:jc w:val="right"/>
              <w:rPr>
                <w:color w:val="000000"/>
                <w:sz w:val="16"/>
                <w:szCs w:val="16"/>
              </w:rPr>
            </w:pPr>
            <w:r>
              <w:rPr>
                <w:color w:val="000000"/>
                <w:sz w:val="16"/>
                <w:szCs w:val="16"/>
              </w:rPr>
              <w:t>0,00</w:t>
            </w:r>
          </w:p>
        </w:tc>
      </w:tr>
      <w:tr w:rsidR="00BC5B53" w14:paraId="121D62A7"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D52857" w14:textId="77777777" w:rsidR="00BC5B53" w:rsidRDefault="00BC5B53" w:rsidP="00D314AB">
            <w:pPr>
              <w:rPr>
                <w:b/>
                <w:bCs/>
                <w:color w:val="000000"/>
                <w:sz w:val="16"/>
                <w:szCs w:val="16"/>
              </w:rPr>
            </w:pPr>
            <w:r>
              <w:rPr>
                <w:b/>
                <w:bCs/>
                <w:color w:val="000000"/>
                <w:sz w:val="16"/>
                <w:szCs w:val="16"/>
              </w:rPr>
              <w:t>Укупно за функц. клас. 474 Вишенаменски развојни пројекти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F7969CC" w14:textId="77777777" w:rsidR="00BC5B53" w:rsidRDefault="00BC5B53" w:rsidP="00D314AB">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DC88EF" w14:textId="77777777" w:rsidR="00BC5B53" w:rsidRDefault="00BC5B53" w:rsidP="00D314AB">
            <w:pPr>
              <w:jc w:val="right"/>
              <w:rPr>
                <w:b/>
                <w:bCs/>
                <w:color w:val="000000"/>
                <w:sz w:val="16"/>
                <w:szCs w:val="16"/>
              </w:rPr>
            </w:pPr>
            <w:r>
              <w:rPr>
                <w:b/>
                <w:bCs/>
                <w:color w:val="000000"/>
                <w:sz w:val="16"/>
                <w:szCs w:val="16"/>
              </w:rPr>
              <w:t>3.000.000,00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7DF9CA"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DE4805F" w14:textId="77777777" w:rsidR="00BC5B53" w:rsidRDefault="00BC5B53" w:rsidP="00D314AB">
            <w:pPr>
              <w:jc w:val="right"/>
              <w:rPr>
                <w:b/>
                <w:bCs/>
                <w:color w:val="000000"/>
                <w:sz w:val="16"/>
                <w:szCs w:val="16"/>
              </w:rPr>
            </w:pPr>
            <w:r>
              <w:rPr>
                <w:b/>
                <w:bCs/>
                <w:color w:val="000000"/>
                <w:sz w:val="16"/>
                <w:szCs w:val="16"/>
              </w:rPr>
              <w:t>0,00</w:t>
            </w:r>
          </w:p>
        </w:tc>
      </w:tr>
      <w:tr w:rsidR="00BC5B53" w14:paraId="0EB54F74"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E659B" w14:textId="77777777" w:rsidR="00BC5B53" w:rsidRDefault="00BC5B53" w:rsidP="00D314AB">
            <w:pPr>
              <w:rPr>
                <w:vanish/>
              </w:rPr>
            </w:pPr>
            <w:r>
              <w:fldChar w:fldCharType="begin"/>
            </w:r>
            <w:r>
              <w:instrText>TC "520 Управљање отпадним водама" \f C \l "1"</w:instrText>
            </w:r>
            <w:r>
              <w:fldChar w:fldCharType="end"/>
            </w:r>
          </w:p>
          <w:p w14:paraId="1C6CA2FC" w14:textId="77777777" w:rsidR="00BC5B53" w:rsidRDefault="00BC5B53" w:rsidP="00D314AB">
            <w:pPr>
              <w:spacing w:line="1" w:lineRule="auto"/>
            </w:pPr>
          </w:p>
        </w:tc>
      </w:tr>
      <w:tr w:rsidR="00BC5B53" w14:paraId="44B5E8E2"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B5C791" w14:textId="77777777" w:rsidR="00BC5B53" w:rsidRDefault="00BC5B53" w:rsidP="00D314AB">
            <w:pPr>
              <w:rPr>
                <w:b/>
                <w:bCs/>
                <w:color w:val="000000"/>
                <w:sz w:val="16"/>
                <w:szCs w:val="16"/>
              </w:rPr>
            </w:pPr>
            <w:r>
              <w:rPr>
                <w:b/>
                <w:bCs/>
                <w:color w:val="000000"/>
                <w:sz w:val="16"/>
                <w:szCs w:val="16"/>
              </w:rPr>
              <w:t>Функц. клас. 520</w:t>
            </w:r>
          </w:p>
        </w:tc>
      </w:tr>
      <w:tr w:rsidR="00BC5B53" w14:paraId="297CAEA0"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3EC76"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333D9"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8E286" w14:textId="77777777" w:rsidR="00BC5B53" w:rsidRDefault="00BC5B53" w:rsidP="00D314AB">
            <w:pPr>
              <w:jc w:val="right"/>
              <w:rPr>
                <w:color w:val="000000"/>
                <w:sz w:val="16"/>
                <w:szCs w:val="16"/>
              </w:rPr>
            </w:pPr>
            <w:r>
              <w:rPr>
                <w:color w:val="000000"/>
                <w:sz w:val="16"/>
                <w:szCs w:val="16"/>
              </w:rPr>
              <w:t>5.793.084,00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70E97"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77D83"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6EF72" w14:textId="77777777" w:rsidR="00BC5B53" w:rsidRDefault="00BC5B53" w:rsidP="00D314AB">
            <w:pPr>
              <w:jc w:val="right"/>
              <w:rPr>
                <w:color w:val="000000"/>
                <w:sz w:val="16"/>
                <w:szCs w:val="16"/>
              </w:rPr>
            </w:pPr>
            <w:r>
              <w:rPr>
                <w:color w:val="000000"/>
                <w:sz w:val="16"/>
                <w:szCs w:val="16"/>
              </w:rPr>
              <w:t>5.793.084,00</w:t>
            </w:r>
          </w:p>
        </w:tc>
      </w:tr>
      <w:tr w:rsidR="00BC5B53" w14:paraId="575F2820"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43EB2B" w14:textId="77777777" w:rsidR="00BC5B53" w:rsidRDefault="00BC5B53" w:rsidP="00D314AB">
            <w:pPr>
              <w:rPr>
                <w:b/>
                <w:bCs/>
                <w:color w:val="000000"/>
                <w:sz w:val="16"/>
                <w:szCs w:val="16"/>
              </w:rPr>
            </w:pPr>
            <w:r>
              <w:rPr>
                <w:b/>
                <w:bCs/>
                <w:color w:val="000000"/>
                <w:sz w:val="16"/>
                <w:szCs w:val="16"/>
              </w:rPr>
              <w:t>Укупно за функц. клас. 520 Управљање отпадним водама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A1AF8E" w14:textId="77777777" w:rsidR="00BC5B53" w:rsidRDefault="00BC5B53" w:rsidP="00D314AB">
            <w:pPr>
              <w:jc w:val="right"/>
              <w:rPr>
                <w:b/>
                <w:bCs/>
                <w:color w:val="000000"/>
                <w:sz w:val="16"/>
                <w:szCs w:val="16"/>
              </w:rPr>
            </w:pPr>
            <w:r>
              <w:rPr>
                <w:b/>
                <w:bCs/>
                <w:color w:val="000000"/>
                <w:sz w:val="16"/>
                <w:szCs w:val="16"/>
              </w:rPr>
              <w:t>5.793.084,00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8B9BE"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95AA216"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090DB1" w14:textId="77777777" w:rsidR="00BC5B53" w:rsidRDefault="00BC5B53" w:rsidP="00D314AB">
            <w:pPr>
              <w:jc w:val="right"/>
              <w:rPr>
                <w:b/>
                <w:bCs/>
                <w:color w:val="000000"/>
                <w:sz w:val="16"/>
                <w:szCs w:val="16"/>
              </w:rPr>
            </w:pPr>
            <w:r>
              <w:rPr>
                <w:b/>
                <w:bCs/>
                <w:color w:val="000000"/>
                <w:sz w:val="16"/>
                <w:szCs w:val="16"/>
              </w:rPr>
              <w:t>5.793.084,00</w:t>
            </w:r>
          </w:p>
        </w:tc>
      </w:tr>
      <w:tr w:rsidR="00BC5B53" w14:paraId="52F781EE"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9331E2" w14:textId="77777777" w:rsidR="00BC5B53" w:rsidRDefault="00BC5B53" w:rsidP="00D314AB">
            <w:pPr>
              <w:rPr>
                <w:vanish/>
              </w:rPr>
            </w:pPr>
            <w:r>
              <w:fldChar w:fldCharType="begin"/>
            </w:r>
            <w:r>
              <w:instrText>TC "540 Заштита биљног и животињског света и крајолика" \f C \l "1"</w:instrText>
            </w:r>
            <w:r>
              <w:fldChar w:fldCharType="end"/>
            </w:r>
          </w:p>
          <w:p w14:paraId="41ED9846" w14:textId="77777777" w:rsidR="00BC5B53" w:rsidRDefault="00BC5B53" w:rsidP="00D314AB">
            <w:pPr>
              <w:spacing w:line="1" w:lineRule="auto"/>
            </w:pPr>
          </w:p>
        </w:tc>
      </w:tr>
      <w:tr w:rsidR="00BC5B53" w14:paraId="4F7F5A83"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4072C1" w14:textId="77777777" w:rsidR="00BC5B53" w:rsidRDefault="00BC5B53" w:rsidP="00D314AB">
            <w:pPr>
              <w:rPr>
                <w:b/>
                <w:bCs/>
                <w:color w:val="000000"/>
                <w:sz w:val="16"/>
                <w:szCs w:val="16"/>
              </w:rPr>
            </w:pPr>
            <w:r>
              <w:rPr>
                <w:b/>
                <w:bCs/>
                <w:color w:val="000000"/>
                <w:sz w:val="16"/>
                <w:szCs w:val="16"/>
              </w:rPr>
              <w:t>Функц. клас. 540</w:t>
            </w:r>
          </w:p>
        </w:tc>
      </w:tr>
      <w:tr w:rsidR="00BC5B53" w14:paraId="3307D4E6"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02BEE"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22938"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4286D" w14:textId="77777777" w:rsidR="00BC5B53" w:rsidRDefault="00BC5B53" w:rsidP="00D314AB">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FCAB1" w14:textId="77777777" w:rsidR="00BC5B53" w:rsidRDefault="00BC5B53" w:rsidP="00D314AB">
            <w:pPr>
              <w:jc w:val="right"/>
              <w:rPr>
                <w:color w:val="000000"/>
                <w:sz w:val="16"/>
                <w:szCs w:val="16"/>
              </w:rPr>
            </w:pPr>
            <w:r>
              <w:rPr>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AFD420"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991B5" w14:textId="77777777" w:rsidR="00BC5B53" w:rsidRDefault="00BC5B53" w:rsidP="00D314AB">
            <w:pPr>
              <w:jc w:val="right"/>
              <w:rPr>
                <w:color w:val="000000"/>
                <w:sz w:val="16"/>
                <w:szCs w:val="16"/>
              </w:rPr>
            </w:pPr>
            <w:r>
              <w:rPr>
                <w:color w:val="000000"/>
                <w:sz w:val="16"/>
                <w:szCs w:val="16"/>
              </w:rPr>
              <w:t>0,00</w:t>
            </w:r>
          </w:p>
        </w:tc>
      </w:tr>
      <w:tr w:rsidR="00BC5B53" w14:paraId="7463EF73"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7F570B" w14:textId="77777777" w:rsidR="00BC5B53" w:rsidRDefault="00BC5B53" w:rsidP="00D314AB">
            <w:pPr>
              <w:rPr>
                <w:b/>
                <w:bCs/>
                <w:color w:val="000000"/>
                <w:sz w:val="16"/>
                <w:szCs w:val="16"/>
              </w:rPr>
            </w:pPr>
            <w:r>
              <w:rPr>
                <w:b/>
                <w:bCs/>
                <w:color w:val="000000"/>
                <w:sz w:val="16"/>
                <w:szCs w:val="16"/>
              </w:rPr>
              <w:t>Укупно за функц. клас. 540 Заштита биљног и животињског света и крајолика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63B1286" w14:textId="77777777" w:rsidR="00BC5B53" w:rsidRDefault="00BC5B53" w:rsidP="00D314AB">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4243C5" w14:textId="77777777" w:rsidR="00BC5B53" w:rsidRDefault="00BC5B53" w:rsidP="00D314AB">
            <w:pPr>
              <w:jc w:val="right"/>
              <w:rPr>
                <w:b/>
                <w:bCs/>
                <w:color w:val="000000"/>
                <w:sz w:val="16"/>
                <w:szCs w:val="16"/>
              </w:rPr>
            </w:pPr>
            <w:r>
              <w:rPr>
                <w:b/>
                <w:bCs/>
                <w:color w:val="000000"/>
                <w:sz w:val="16"/>
                <w:szCs w:val="16"/>
              </w:rPr>
              <w:t>6.000.000,00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2EB309"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972B45" w14:textId="77777777" w:rsidR="00BC5B53" w:rsidRDefault="00BC5B53" w:rsidP="00D314AB">
            <w:pPr>
              <w:jc w:val="right"/>
              <w:rPr>
                <w:b/>
                <w:bCs/>
                <w:color w:val="000000"/>
                <w:sz w:val="16"/>
                <w:szCs w:val="16"/>
              </w:rPr>
            </w:pPr>
            <w:r>
              <w:rPr>
                <w:b/>
                <w:bCs/>
                <w:color w:val="000000"/>
                <w:sz w:val="16"/>
                <w:szCs w:val="16"/>
              </w:rPr>
              <w:t>0,00</w:t>
            </w:r>
          </w:p>
        </w:tc>
      </w:tr>
      <w:tr w:rsidR="00BC5B53" w14:paraId="3F48505E"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5F282" w14:textId="77777777" w:rsidR="00BC5B53" w:rsidRDefault="00BC5B53" w:rsidP="00D314AB">
            <w:pPr>
              <w:rPr>
                <w:vanish/>
              </w:rPr>
            </w:pPr>
            <w:r>
              <w:fldChar w:fldCharType="begin"/>
            </w:r>
            <w:r>
              <w:instrText>TC "550 Заштита животне средине - истраживање и развој" \f C \l "1"</w:instrText>
            </w:r>
            <w:r>
              <w:fldChar w:fldCharType="end"/>
            </w:r>
          </w:p>
          <w:p w14:paraId="68953612" w14:textId="77777777" w:rsidR="00BC5B53" w:rsidRDefault="00BC5B53" w:rsidP="00D314AB">
            <w:pPr>
              <w:spacing w:line="1" w:lineRule="auto"/>
            </w:pPr>
          </w:p>
        </w:tc>
      </w:tr>
      <w:tr w:rsidR="00BC5B53" w14:paraId="359A269A"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3FFB57" w14:textId="77777777" w:rsidR="00BC5B53" w:rsidRDefault="00BC5B53" w:rsidP="00D314AB">
            <w:pPr>
              <w:rPr>
                <w:b/>
                <w:bCs/>
                <w:color w:val="000000"/>
                <w:sz w:val="16"/>
                <w:szCs w:val="16"/>
              </w:rPr>
            </w:pPr>
            <w:r>
              <w:rPr>
                <w:b/>
                <w:bCs/>
                <w:color w:val="000000"/>
                <w:sz w:val="16"/>
                <w:szCs w:val="16"/>
              </w:rPr>
              <w:t>Функц. клас. 550</w:t>
            </w:r>
          </w:p>
        </w:tc>
      </w:tr>
      <w:tr w:rsidR="00BC5B53" w14:paraId="32FF41D0"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7AE4B"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676F9"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EEE85" w14:textId="77777777" w:rsidR="00BC5B53" w:rsidRDefault="00BC5B53" w:rsidP="00D314AB">
            <w:pPr>
              <w:jc w:val="right"/>
              <w:rPr>
                <w:color w:val="000000"/>
                <w:sz w:val="16"/>
                <w:szCs w:val="16"/>
              </w:rPr>
            </w:pPr>
            <w:r>
              <w:rPr>
                <w:color w:val="000000"/>
                <w:sz w:val="16"/>
                <w:szCs w:val="16"/>
              </w:rPr>
              <w:t>15.400.000,00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D149C6" w14:textId="77777777" w:rsidR="00BC5B53" w:rsidRDefault="00BC5B53" w:rsidP="00D314AB">
            <w:pPr>
              <w:jc w:val="right"/>
              <w:rPr>
                <w:color w:val="000000"/>
                <w:sz w:val="16"/>
                <w:szCs w:val="16"/>
              </w:rPr>
            </w:pPr>
            <w:r>
              <w:rPr>
                <w:color w:val="000000"/>
                <w:sz w:val="16"/>
                <w:szCs w:val="16"/>
              </w:rPr>
              <w:t>15.400.000,00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7E229"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BFF55" w14:textId="77777777" w:rsidR="00BC5B53" w:rsidRDefault="00BC5B53" w:rsidP="00D314AB">
            <w:pPr>
              <w:jc w:val="right"/>
              <w:rPr>
                <w:color w:val="000000"/>
                <w:sz w:val="16"/>
                <w:szCs w:val="16"/>
              </w:rPr>
            </w:pPr>
            <w:r>
              <w:rPr>
                <w:color w:val="000000"/>
                <w:sz w:val="16"/>
                <w:szCs w:val="16"/>
              </w:rPr>
              <w:t>0,00</w:t>
            </w:r>
          </w:p>
        </w:tc>
      </w:tr>
      <w:tr w:rsidR="00BC5B53" w14:paraId="0EFE3BE6"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58C8B8D" w14:textId="77777777" w:rsidR="00BC5B53" w:rsidRDefault="00BC5B53" w:rsidP="00D314AB">
            <w:pPr>
              <w:rPr>
                <w:b/>
                <w:bCs/>
                <w:color w:val="000000"/>
                <w:sz w:val="16"/>
                <w:szCs w:val="16"/>
              </w:rPr>
            </w:pPr>
            <w:r>
              <w:rPr>
                <w:b/>
                <w:bCs/>
                <w:color w:val="000000"/>
                <w:sz w:val="16"/>
                <w:szCs w:val="16"/>
              </w:rPr>
              <w:t>Укупно за функц. клас. 550 Заштита животне средине - истраживање 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D26288" w14:textId="77777777" w:rsidR="00BC5B53" w:rsidRDefault="00BC5B53" w:rsidP="00D314AB">
            <w:pPr>
              <w:jc w:val="right"/>
              <w:rPr>
                <w:b/>
                <w:bCs/>
                <w:color w:val="000000"/>
                <w:sz w:val="16"/>
                <w:szCs w:val="16"/>
              </w:rPr>
            </w:pPr>
            <w:r>
              <w:rPr>
                <w:b/>
                <w:bCs/>
                <w:color w:val="000000"/>
                <w:sz w:val="16"/>
                <w:szCs w:val="16"/>
              </w:rPr>
              <w:t>15.400.000,00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1AF218" w14:textId="77777777" w:rsidR="00BC5B53" w:rsidRDefault="00BC5B53" w:rsidP="00D314AB">
            <w:pPr>
              <w:jc w:val="right"/>
              <w:rPr>
                <w:b/>
                <w:bCs/>
                <w:color w:val="000000"/>
                <w:sz w:val="16"/>
                <w:szCs w:val="16"/>
              </w:rPr>
            </w:pPr>
            <w:r>
              <w:rPr>
                <w:b/>
                <w:bCs/>
                <w:color w:val="000000"/>
                <w:sz w:val="16"/>
                <w:szCs w:val="16"/>
              </w:rPr>
              <w:t>15.400.000,00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C651C5"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3BBE40" w14:textId="77777777" w:rsidR="00BC5B53" w:rsidRDefault="00BC5B53" w:rsidP="00D314AB">
            <w:pPr>
              <w:jc w:val="right"/>
              <w:rPr>
                <w:b/>
                <w:bCs/>
                <w:color w:val="000000"/>
                <w:sz w:val="16"/>
                <w:szCs w:val="16"/>
              </w:rPr>
            </w:pPr>
            <w:r>
              <w:rPr>
                <w:b/>
                <w:bCs/>
                <w:color w:val="000000"/>
                <w:sz w:val="16"/>
                <w:szCs w:val="16"/>
              </w:rPr>
              <w:t>0,00</w:t>
            </w:r>
          </w:p>
        </w:tc>
      </w:tr>
      <w:tr w:rsidR="00BC5B53" w14:paraId="7ECC3615"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4CA532" w14:textId="77777777" w:rsidR="00BC5B53" w:rsidRDefault="00BC5B53" w:rsidP="00D314AB">
            <w:pPr>
              <w:rPr>
                <w:vanish/>
              </w:rPr>
            </w:pPr>
            <w:r>
              <w:fldChar w:fldCharType="begin"/>
            </w:r>
            <w:r>
              <w:instrText>TC "560 Заштита животне средине некласификована на другом месту" \f C \l "1"</w:instrText>
            </w:r>
            <w:r>
              <w:fldChar w:fldCharType="end"/>
            </w:r>
          </w:p>
          <w:p w14:paraId="796A51AC" w14:textId="77777777" w:rsidR="00BC5B53" w:rsidRDefault="00BC5B53" w:rsidP="00D314AB">
            <w:pPr>
              <w:spacing w:line="1" w:lineRule="auto"/>
            </w:pPr>
          </w:p>
        </w:tc>
      </w:tr>
      <w:tr w:rsidR="00BC5B53" w14:paraId="6F722E81"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43B48B" w14:textId="77777777" w:rsidR="00BC5B53" w:rsidRDefault="00BC5B53" w:rsidP="00D314AB">
            <w:pPr>
              <w:rPr>
                <w:b/>
                <w:bCs/>
                <w:color w:val="000000"/>
                <w:sz w:val="16"/>
                <w:szCs w:val="16"/>
              </w:rPr>
            </w:pPr>
            <w:r>
              <w:rPr>
                <w:b/>
                <w:bCs/>
                <w:color w:val="000000"/>
                <w:sz w:val="16"/>
                <w:szCs w:val="16"/>
              </w:rPr>
              <w:t>Функц. клас. 560</w:t>
            </w:r>
          </w:p>
        </w:tc>
      </w:tr>
      <w:tr w:rsidR="00BC5B53" w14:paraId="257536AF"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F0E5E"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6D73B"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BDD49" w14:textId="77777777" w:rsidR="00BC5B53" w:rsidRDefault="00BC5B53" w:rsidP="00D314AB">
            <w:pPr>
              <w:jc w:val="right"/>
              <w:rPr>
                <w:color w:val="000000"/>
                <w:sz w:val="16"/>
                <w:szCs w:val="16"/>
              </w:rPr>
            </w:pPr>
            <w:r>
              <w:rPr>
                <w:color w:val="000000"/>
                <w:sz w:val="16"/>
                <w:szCs w:val="16"/>
              </w:rPr>
              <w:t>26.900.000,00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4EDBF" w14:textId="77777777" w:rsidR="00BC5B53" w:rsidRDefault="00BC5B53" w:rsidP="00D314AB">
            <w:pPr>
              <w:jc w:val="right"/>
              <w:rPr>
                <w:color w:val="000000"/>
                <w:sz w:val="16"/>
                <w:szCs w:val="16"/>
              </w:rPr>
            </w:pPr>
            <w:r>
              <w:rPr>
                <w:color w:val="000000"/>
                <w:sz w:val="16"/>
                <w:szCs w:val="16"/>
              </w:rPr>
              <w:t>20.000.000,00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18303"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C06FE" w14:textId="77777777" w:rsidR="00BC5B53" w:rsidRDefault="00BC5B53" w:rsidP="00D314AB">
            <w:pPr>
              <w:jc w:val="right"/>
              <w:rPr>
                <w:color w:val="000000"/>
                <w:sz w:val="16"/>
                <w:szCs w:val="16"/>
              </w:rPr>
            </w:pPr>
            <w:r>
              <w:rPr>
                <w:color w:val="000000"/>
                <w:sz w:val="16"/>
                <w:szCs w:val="16"/>
              </w:rPr>
              <w:t>6.900.000,00</w:t>
            </w:r>
          </w:p>
        </w:tc>
      </w:tr>
      <w:tr w:rsidR="00BC5B53" w14:paraId="45B66E3F"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BFAD72" w14:textId="77777777" w:rsidR="00BC5B53" w:rsidRDefault="00BC5B53" w:rsidP="00D314AB">
            <w:pPr>
              <w:rPr>
                <w:b/>
                <w:bCs/>
                <w:color w:val="000000"/>
                <w:sz w:val="16"/>
                <w:szCs w:val="16"/>
              </w:rPr>
            </w:pPr>
            <w:r>
              <w:rPr>
                <w:b/>
                <w:bCs/>
                <w:color w:val="000000"/>
                <w:sz w:val="16"/>
                <w:szCs w:val="16"/>
              </w:rPr>
              <w:t>Укупно за функц. клас. 560 Заштита животне средине некласификована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6DA80A" w14:textId="77777777" w:rsidR="00BC5B53" w:rsidRDefault="00BC5B53" w:rsidP="00D314AB">
            <w:pPr>
              <w:jc w:val="right"/>
              <w:rPr>
                <w:b/>
                <w:bCs/>
                <w:color w:val="000000"/>
                <w:sz w:val="16"/>
                <w:szCs w:val="16"/>
              </w:rPr>
            </w:pPr>
            <w:r>
              <w:rPr>
                <w:b/>
                <w:bCs/>
                <w:color w:val="000000"/>
                <w:sz w:val="16"/>
                <w:szCs w:val="16"/>
              </w:rPr>
              <w:t>26.900.000,00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D42EE6" w14:textId="77777777" w:rsidR="00BC5B53" w:rsidRDefault="00BC5B53" w:rsidP="00D314AB">
            <w:pPr>
              <w:jc w:val="right"/>
              <w:rPr>
                <w:b/>
                <w:bCs/>
                <w:color w:val="000000"/>
                <w:sz w:val="16"/>
                <w:szCs w:val="16"/>
              </w:rPr>
            </w:pPr>
            <w:r>
              <w:rPr>
                <w:b/>
                <w:bCs/>
                <w:color w:val="000000"/>
                <w:sz w:val="16"/>
                <w:szCs w:val="16"/>
              </w:rPr>
              <w:t>20.000.000,00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17E7ED"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29412F" w14:textId="77777777" w:rsidR="00BC5B53" w:rsidRDefault="00BC5B53" w:rsidP="00D314AB">
            <w:pPr>
              <w:jc w:val="right"/>
              <w:rPr>
                <w:b/>
                <w:bCs/>
                <w:color w:val="000000"/>
                <w:sz w:val="16"/>
                <w:szCs w:val="16"/>
              </w:rPr>
            </w:pPr>
            <w:r>
              <w:rPr>
                <w:b/>
                <w:bCs/>
                <w:color w:val="000000"/>
                <w:sz w:val="16"/>
                <w:szCs w:val="16"/>
              </w:rPr>
              <w:t>6.900.000,00</w:t>
            </w:r>
          </w:p>
        </w:tc>
      </w:tr>
      <w:tr w:rsidR="00BC5B53" w14:paraId="3258E803"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031A2" w14:textId="77777777" w:rsidR="00BC5B53" w:rsidRDefault="00BC5B53" w:rsidP="00D314AB">
            <w:pPr>
              <w:rPr>
                <w:vanish/>
              </w:rPr>
            </w:pPr>
            <w:r>
              <w:fldChar w:fldCharType="begin"/>
            </w:r>
            <w:r>
              <w:instrText>TC "620 Развој заједнице" \f C \l "1"</w:instrText>
            </w:r>
            <w:r>
              <w:fldChar w:fldCharType="end"/>
            </w:r>
          </w:p>
          <w:p w14:paraId="3C6CBB44" w14:textId="77777777" w:rsidR="00BC5B53" w:rsidRDefault="00BC5B53" w:rsidP="00D314AB">
            <w:pPr>
              <w:spacing w:line="1" w:lineRule="auto"/>
            </w:pPr>
          </w:p>
        </w:tc>
      </w:tr>
      <w:tr w:rsidR="00BC5B53" w14:paraId="2AB6C7E5"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99070" w14:textId="77777777" w:rsidR="00BC5B53" w:rsidRDefault="00BC5B53" w:rsidP="00D314AB">
            <w:pPr>
              <w:rPr>
                <w:b/>
                <w:bCs/>
                <w:color w:val="000000"/>
                <w:sz w:val="16"/>
                <w:szCs w:val="16"/>
              </w:rPr>
            </w:pPr>
            <w:r>
              <w:rPr>
                <w:b/>
                <w:bCs/>
                <w:color w:val="000000"/>
                <w:sz w:val="16"/>
                <w:szCs w:val="16"/>
              </w:rPr>
              <w:t>Функц. клас. 620</w:t>
            </w:r>
          </w:p>
        </w:tc>
      </w:tr>
      <w:tr w:rsidR="00BC5B53" w14:paraId="4E051C7A"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F604D"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E4815"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02CDC" w14:textId="77777777" w:rsidR="00BC5B53" w:rsidRDefault="00BC5B53" w:rsidP="00D314AB">
            <w:pPr>
              <w:jc w:val="right"/>
              <w:rPr>
                <w:color w:val="000000"/>
                <w:sz w:val="16"/>
                <w:szCs w:val="16"/>
              </w:rPr>
            </w:pPr>
            <w:r>
              <w:rPr>
                <w:color w:val="000000"/>
                <w:sz w:val="16"/>
                <w:szCs w:val="16"/>
              </w:rPr>
              <w:t>29.190.800,00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5EF08" w14:textId="77777777" w:rsidR="00BC5B53" w:rsidRDefault="00BC5B53" w:rsidP="00D314AB">
            <w:pPr>
              <w:jc w:val="right"/>
              <w:rPr>
                <w:color w:val="000000"/>
                <w:sz w:val="16"/>
                <w:szCs w:val="16"/>
              </w:rPr>
            </w:pPr>
            <w:r>
              <w:rPr>
                <w:color w:val="000000"/>
                <w:sz w:val="16"/>
                <w:szCs w:val="16"/>
              </w:rPr>
              <w:t>15.190.800,00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FCA2A"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B994D" w14:textId="77777777" w:rsidR="00BC5B53" w:rsidRDefault="00BC5B53" w:rsidP="00D314AB">
            <w:pPr>
              <w:jc w:val="right"/>
              <w:rPr>
                <w:color w:val="000000"/>
                <w:sz w:val="16"/>
                <w:szCs w:val="16"/>
              </w:rPr>
            </w:pPr>
            <w:r>
              <w:rPr>
                <w:color w:val="000000"/>
                <w:sz w:val="16"/>
                <w:szCs w:val="16"/>
              </w:rPr>
              <w:t>14.000.000,00</w:t>
            </w:r>
          </w:p>
        </w:tc>
      </w:tr>
      <w:tr w:rsidR="00BC5B53" w14:paraId="7D3D1D22"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52257C0" w14:textId="77777777" w:rsidR="00BC5B53" w:rsidRDefault="00BC5B53" w:rsidP="00D314AB">
            <w:pPr>
              <w:rPr>
                <w:b/>
                <w:bCs/>
                <w:color w:val="000000"/>
                <w:sz w:val="16"/>
                <w:szCs w:val="16"/>
              </w:rPr>
            </w:pPr>
            <w:r>
              <w:rPr>
                <w:b/>
                <w:bCs/>
                <w:color w:val="000000"/>
                <w:sz w:val="16"/>
                <w:szCs w:val="16"/>
              </w:rPr>
              <w:t>Укупно за функц. клас. 620 Развој заједнице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18D3C04" w14:textId="77777777" w:rsidR="00BC5B53" w:rsidRDefault="00BC5B53" w:rsidP="00D314AB">
            <w:pPr>
              <w:jc w:val="right"/>
              <w:rPr>
                <w:b/>
                <w:bCs/>
                <w:color w:val="000000"/>
                <w:sz w:val="16"/>
                <w:szCs w:val="16"/>
              </w:rPr>
            </w:pPr>
            <w:r>
              <w:rPr>
                <w:b/>
                <w:bCs/>
                <w:color w:val="000000"/>
                <w:sz w:val="16"/>
                <w:szCs w:val="16"/>
              </w:rPr>
              <w:t>29.190.800,00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442212" w14:textId="77777777" w:rsidR="00BC5B53" w:rsidRDefault="00BC5B53" w:rsidP="00D314AB">
            <w:pPr>
              <w:jc w:val="right"/>
              <w:rPr>
                <w:b/>
                <w:bCs/>
                <w:color w:val="000000"/>
                <w:sz w:val="16"/>
                <w:szCs w:val="16"/>
              </w:rPr>
            </w:pPr>
            <w:r>
              <w:rPr>
                <w:b/>
                <w:bCs/>
                <w:color w:val="000000"/>
                <w:sz w:val="16"/>
                <w:szCs w:val="16"/>
              </w:rPr>
              <w:t>15.190.800,00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DBE45C"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0D457E7" w14:textId="77777777" w:rsidR="00BC5B53" w:rsidRDefault="00BC5B53" w:rsidP="00D314AB">
            <w:pPr>
              <w:jc w:val="right"/>
              <w:rPr>
                <w:b/>
                <w:bCs/>
                <w:color w:val="000000"/>
                <w:sz w:val="16"/>
                <w:szCs w:val="16"/>
              </w:rPr>
            </w:pPr>
            <w:r>
              <w:rPr>
                <w:b/>
                <w:bCs/>
                <w:color w:val="000000"/>
                <w:sz w:val="16"/>
                <w:szCs w:val="16"/>
              </w:rPr>
              <w:t>14.000.000,00</w:t>
            </w:r>
          </w:p>
        </w:tc>
      </w:tr>
      <w:tr w:rsidR="00BC5B53" w14:paraId="5E981844"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38C33" w14:textId="77777777" w:rsidR="00BC5B53" w:rsidRDefault="00BC5B53" w:rsidP="00D314AB">
            <w:pPr>
              <w:rPr>
                <w:vanish/>
              </w:rPr>
            </w:pPr>
            <w:r>
              <w:fldChar w:fldCharType="begin"/>
            </w:r>
            <w:r>
              <w:instrText>TC "630 Водоснабдевање" \f C \l "1"</w:instrText>
            </w:r>
            <w:r>
              <w:fldChar w:fldCharType="end"/>
            </w:r>
          </w:p>
          <w:p w14:paraId="33765B44" w14:textId="77777777" w:rsidR="00BC5B53" w:rsidRDefault="00BC5B53" w:rsidP="00D314AB">
            <w:pPr>
              <w:spacing w:line="1" w:lineRule="auto"/>
            </w:pPr>
          </w:p>
        </w:tc>
      </w:tr>
      <w:tr w:rsidR="00BC5B53" w14:paraId="592431DE"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E7DD5F" w14:textId="77777777" w:rsidR="00BC5B53" w:rsidRDefault="00BC5B53" w:rsidP="00D314AB">
            <w:pPr>
              <w:rPr>
                <w:b/>
                <w:bCs/>
                <w:color w:val="000000"/>
                <w:sz w:val="16"/>
                <w:szCs w:val="16"/>
              </w:rPr>
            </w:pPr>
            <w:r>
              <w:rPr>
                <w:b/>
                <w:bCs/>
                <w:color w:val="000000"/>
                <w:sz w:val="16"/>
                <w:szCs w:val="16"/>
              </w:rPr>
              <w:t>Функц. клас. 630</w:t>
            </w:r>
          </w:p>
        </w:tc>
      </w:tr>
      <w:tr w:rsidR="00BC5B53" w14:paraId="002DC178"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9FFDE"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9C8E8"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D3D47" w14:textId="77777777" w:rsidR="00BC5B53" w:rsidRDefault="00BC5B53" w:rsidP="00D314AB">
            <w:pPr>
              <w:jc w:val="right"/>
              <w:rPr>
                <w:color w:val="000000"/>
                <w:sz w:val="16"/>
                <w:szCs w:val="16"/>
              </w:rPr>
            </w:pPr>
            <w:r>
              <w:rPr>
                <w:color w:val="000000"/>
                <w:sz w:val="16"/>
                <w:szCs w:val="16"/>
              </w:rPr>
              <w:t>75.000.000,00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4B431" w14:textId="77777777" w:rsidR="00BC5B53" w:rsidRDefault="00BC5B53" w:rsidP="00D314AB">
            <w:pPr>
              <w:jc w:val="right"/>
              <w:rPr>
                <w:color w:val="000000"/>
                <w:sz w:val="16"/>
                <w:szCs w:val="16"/>
              </w:rPr>
            </w:pPr>
            <w:r>
              <w:rPr>
                <w:color w:val="000000"/>
                <w:sz w:val="16"/>
                <w:szCs w:val="16"/>
              </w:rPr>
              <w:t>70.000.000,00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1AF1E"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7DA47" w14:textId="77777777" w:rsidR="00BC5B53" w:rsidRDefault="00BC5B53" w:rsidP="00D314AB">
            <w:pPr>
              <w:jc w:val="right"/>
              <w:rPr>
                <w:color w:val="000000"/>
                <w:sz w:val="16"/>
                <w:szCs w:val="16"/>
              </w:rPr>
            </w:pPr>
            <w:r>
              <w:rPr>
                <w:color w:val="000000"/>
                <w:sz w:val="16"/>
                <w:szCs w:val="16"/>
              </w:rPr>
              <w:t>5.000.000,00</w:t>
            </w:r>
          </w:p>
        </w:tc>
      </w:tr>
      <w:tr w:rsidR="00BC5B53" w14:paraId="7E4334B8"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63CCBE" w14:textId="77777777" w:rsidR="00BC5B53" w:rsidRDefault="00BC5B53" w:rsidP="00D314AB">
            <w:pPr>
              <w:rPr>
                <w:b/>
                <w:bCs/>
                <w:color w:val="000000"/>
                <w:sz w:val="16"/>
                <w:szCs w:val="16"/>
              </w:rPr>
            </w:pPr>
            <w:r>
              <w:rPr>
                <w:b/>
                <w:bCs/>
                <w:color w:val="000000"/>
                <w:sz w:val="16"/>
                <w:szCs w:val="16"/>
              </w:rPr>
              <w:t>Укупно за функц. клас. 630 Водоснабдевање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B27F0C" w14:textId="77777777" w:rsidR="00BC5B53" w:rsidRDefault="00BC5B53" w:rsidP="00D314AB">
            <w:pPr>
              <w:jc w:val="right"/>
              <w:rPr>
                <w:b/>
                <w:bCs/>
                <w:color w:val="000000"/>
                <w:sz w:val="16"/>
                <w:szCs w:val="16"/>
              </w:rPr>
            </w:pPr>
            <w:r>
              <w:rPr>
                <w:b/>
                <w:bCs/>
                <w:color w:val="000000"/>
                <w:sz w:val="16"/>
                <w:szCs w:val="16"/>
              </w:rPr>
              <w:t>75.000.000,00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C0D87B" w14:textId="77777777" w:rsidR="00BC5B53" w:rsidRDefault="00BC5B53" w:rsidP="00D314AB">
            <w:pPr>
              <w:jc w:val="right"/>
              <w:rPr>
                <w:b/>
                <w:bCs/>
                <w:color w:val="000000"/>
                <w:sz w:val="16"/>
                <w:szCs w:val="16"/>
              </w:rPr>
            </w:pPr>
            <w:r>
              <w:rPr>
                <w:b/>
                <w:bCs/>
                <w:color w:val="000000"/>
                <w:sz w:val="16"/>
                <w:szCs w:val="16"/>
              </w:rPr>
              <w:t>70.000.000,00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3DE0E4"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E96E90" w14:textId="77777777" w:rsidR="00BC5B53" w:rsidRDefault="00BC5B53" w:rsidP="00D314AB">
            <w:pPr>
              <w:jc w:val="right"/>
              <w:rPr>
                <w:b/>
                <w:bCs/>
                <w:color w:val="000000"/>
                <w:sz w:val="16"/>
                <w:szCs w:val="16"/>
              </w:rPr>
            </w:pPr>
            <w:r>
              <w:rPr>
                <w:b/>
                <w:bCs/>
                <w:color w:val="000000"/>
                <w:sz w:val="16"/>
                <w:szCs w:val="16"/>
              </w:rPr>
              <w:t>5.000.000,00</w:t>
            </w:r>
          </w:p>
        </w:tc>
      </w:tr>
      <w:tr w:rsidR="00BC5B53" w14:paraId="2C3237F5"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4A6FB3" w14:textId="77777777" w:rsidR="00BC5B53" w:rsidRDefault="00BC5B53" w:rsidP="00D314AB">
            <w:pPr>
              <w:rPr>
                <w:vanish/>
              </w:rPr>
            </w:pPr>
            <w:r>
              <w:fldChar w:fldCharType="begin"/>
            </w:r>
            <w:r>
              <w:instrText>TC "640 Улична расвета" \f C \l "1"</w:instrText>
            </w:r>
            <w:r>
              <w:fldChar w:fldCharType="end"/>
            </w:r>
          </w:p>
          <w:p w14:paraId="09AC25C9" w14:textId="77777777" w:rsidR="00BC5B53" w:rsidRDefault="00BC5B53" w:rsidP="00D314AB">
            <w:pPr>
              <w:spacing w:line="1" w:lineRule="auto"/>
            </w:pPr>
          </w:p>
        </w:tc>
      </w:tr>
      <w:tr w:rsidR="00BC5B53" w14:paraId="25859B6E"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9984BA" w14:textId="77777777" w:rsidR="00BC5B53" w:rsidRDefault="00BC5B53" w:rsidP="00D314AB">
            <w:pPr>
              <w:rPr>
                <w:b/>
                <w:bCs/>
                <w:color w:val="000000"/>
                <w:sz w:val="16"/>
                <w:szCs w:val="16"/>
              </w:rPr>
            </w:pPr>
            <w:r>
              <w:rPr>
                <w:b/>
                <w:bCs/>
                <w:color w:val="000000"/>
                <w:sz w:val="16"/>
                <w:szCs w:val="16"/>
              </w:rPr>
              <w:t>Функц. клас. 640</w:t>
            </w:r>
          </w:p>
        </w:tc>
      </w:tr>
      <w:tr w:rsidR="00BC5B53" w14:paraId="5538B08C"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885DC"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3F38F"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375FD" w14:textId="77777777" w:rsidR="00BC5B53" w:rsidRDefault="00BC5B53" w:rsidP="00D314AB">
            <w:pPr>
              <w:jc w:val="right"/>
              <w:rPr>
                <w:color w:val="000000"/>
                <w:sz w:val="16"/>
                <w:szCs w:val="16"/>
              </w:rPr>
            </w:pPr>
            <w:r>
              <w:rPr>
                <w:color w:val="000000"/>
                <w:sz w:val="16"/>
                <w:szCs w:val="16"/>
              </w:rPr>
              <w:t>31.100.000,00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1237DD" w14:textId="77777777" w:rsidR="00BC5B53" w:rsidRDefault="00BC5B53" w:rsidP="00D314AB">
            <w:pPr>
              <w:jc w:val="right"/>
              <w:rPr>
                <w:color w:val="000000"/>
                <w:sz w:val="16"/>
                <w:szCs w:val="16"/>
              </w:rPr>
            </w:pPr>
            <w:r>
              <w:rPr>
                <w:color w:val="000000"/>
                <w:sz w:val="16"/>
                <w:szCs w:val="16"/>
              </w:rPr>
              <w:t>15.950.000,00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5E1AA"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F226E" w14:textId="77777777" w:rsidR="00BC5B53" w:rsidRDefault="00BC5B53" w:rsidP="00D314AB">
            <w:pPr>
              <w:jc w:val="right"/>
              <w:rPr>
                <w:color w:val="000000"/>
                <w:sz w:val="16"/>
                <w:szCs w:val="16"/>
              </w:rPr>
            </w:pPr>
            <w:r>
              <w:rPr>
                <w:color w:val="000000"/>
                <w:sz w:val="16"/>
                <w:szCs w:val="16"/>
              </w:rPr>
              <w:t>15.150.000,00</w:t>
            </w:r>
          </w:p>
        </w:tc>
      </w:tr>
      <w:tr w:rsidR="00BC5B53" w14:paraId="10D554C2"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D9DBD9" w14:textId="77777777" w:rsidR="00BC5B53" w:rsidRDefault="00BC5B53" w:rsidP="00D314AB">
            <w:pPr>
              <w:rPr>
                <w:b/>
                <w:bCs/>
                <w:color w:val="000000"/>
                <w:sz w:val="16"/>
                <w:szCs w:val="16"/>
              </w:rPr>
            </w:pPr>
            <w:r>
              <w:rPr>
                <w:b/>
                <w:bCs/>
                <w:color w:val="000000"/>
                <w:sz w:val="16"/>
                <w:szCs w:val="16"/>
              </w:rPr>
              <w:t>Укупно за функц. клас. 640 Улична расвета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D410BE" w14:textId="77777777" w:rsidR="00BC5B53" w:rsidRDefault="00BC5B53" w:rsidP="00D314AB">
            <w:pPr>
              <w:jc w:val="right"/>
              <w:rPr>
                <w:b/>
                <w:bCs/>
                <w:color w:val="000000"/>
                <w:sz w:val="16"/>
                <w:szCs w:val="16"/>
              </w:rPr>
            </w:pPr>
            <w:r>
              <w:rPr>
                <w:b/>
                <w:bCs/>
                <w:color w:val="000000"/>
                <w:sz w:val="16"/>
                <w:szCs w:val="16"/>
              </w:rPr>
              <w:t>31.100.000,00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C92F4B4" w14:textId="77777777" w:rsidR="00BC5B53" w:rsidRDefault="00BC5B53" w:rsidP="00D314AB">
            <w:pPr>
              <w:jc w:val="right"/>
              <w:rPr>
                <w:b/>
                <w:bCs/>
                <w:color w:val="000000"/>
                <w:sz w:val="16"/>
                <w:szCs w:val="16"/>
              </w:rPr>
            </w:pPr>
            <w:r>
              <w:rPr>
                <w:b/>
                <w:bCs/>
                <w:color w:val="000000"/>
                <w:sz w:val="16"/>
                <w:szCs w:val="16"/>
              </w:rPr>
              <w:t>15.950.000,00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C2999F"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08C48E5" w14:textId="77777777" w:rsidR="00BC5B53" w:rsidRDefault="00BC5B53" w:rsidP="00D314AB">
            <w:pPr>
              <w:jc w:val="right"/>
              <w:rPr>
                <w:b/>
                <w:bCs/>
                <w:color w:val="000000"/>
                <w:sz w:val="16"/>
                <w:szCs w:val="16"/>
              </w:rPr>
            </w:pPr>
            <w:r>
              <w:rPr>
                <w:b/>
                <w:bCs/>
                <w:color w:val="000000"/>
                <w:sz w:val="16"/>
                <w:szCs w:val="16"/>
              </w:rPr>
              <w:t>15.150.000,00</w:t>
            </w:r>
          </w:p>
        </w:tc>
      </w:tr>
      <w:tr w:rsidR="00BC5B53" w14:paraId="6EA94F6B"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1489A" w14:textId="77777777" w:rsidR="00BC5B53" w:rsidRDefault="00BC5B53" w:rsidP="00D314AB">
            <w:pPr>
              <w:rPr>
                <w:vanish/>
              </w:rPr>
            </w:pPr>
            <w:r>
              <w:fldChar w:fldCharType="begin"/>
            </w:r>
            <w:r>
              <w:instrText>TC "660 Послови становања и заједнице некласификовани на другом месту" \f C \l "1"</w:instrText>
            </w:r>
            <w:r>
              <w:fldChar w:fldCharType="end"/>
            </w:r>
          </w:p>
          <w:p w14:paraId="0EEB29A5" w14:textId="77777777" w:rsidR="00BC5B53" w:rsidRDefault="00BC5B53" w:rsidP="00D314AB">
            <w:pPr>
              <w:spacing w:line="1" w:lineRule="auto"/>
            </w:pPr>
          </w:p>
        </w:tc>
      </w:tr>
      <w:tr w:rsidR="00BC5B53" w14:paraId="1473B669"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58A9B7" w14:textId="77777777" w:rsidR="00BC5B53" w:rsidRDefault="00BC5B53" w:rsidP="00D314AB">
            <w:pPr>
              <w:rPr>
                <w:b/>
                <w:bCs/>
                <w:color w:val="000000"/>
                <w:sz w:val="16"/>
                <w:szCs w:val="16"/>
              </w:rPr>
            </w:pPr>
            <w:r>
              <w:rPr>
                <w:b/>
                <w:bCs/>
                <w:color w:val="000000"/>
                <w:sz w:val="16"/>
                <w:szCs w:val="16"/>
              </w:rPr>
              <w:t>Функц. клас. 660</w:t>
            </w:r>
          </w:p>
        </w:tc>
      </w:tr>
      <w:tr w:rsidR="00BC5B53" w14:paraId="5605DBDF"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9A766"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07B1F1"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26C19" w14:textId="77777777" w:rsidR="00BC5B53" w:rsidRDefault="00BC5B53" w:rsidP="00D314AB">
            <w:pPr>
              <w:jc w:val="right"/>
              <w:rPr>
                <w:color w:val="000000"/>
                <w:sz w:val="16"/>
                <w:szCs w:val="16"/>
              </w:rPr>
            </w:pPr>
            <w:r>
              <w:rPr>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39FD87" w14:textId="77777777" w:rsidR="00BC5B53" w:rsidRDefault="00BC5B53" w:rsidP="00D314AB">
            <w:pPr>
              <w:jc w:val="right"/>
              <w:rPr>
                <w:color w:val="000000"/>
                <w:sz w:val="16"/>
                <w:szCs w:val="16"/>
              </w:rPr>
            </w:pPr>
            <w:r>
              <w:rPr>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02D62"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A06DB" w14:textId="77777777" w:rsidR="00BC5B53" w:rsidRDefault="00BC5B53" w:rsidP="00D314AB">
            <w:pPr>
              <w:jc w:val="right"/>
              <w:rPr>
                <w:color w:val="000000"/>
                <w:sz w:val="16"/>
                <w:szCs w:val="16"/>
              </w:rPr>
            </w:pPr>
            <w:r>
              <w:rPr>
                <w:color w:val="000000"/>
                <w:sz w:val="16"/>
                <w:szCs w:val="16"/>
              </w:rPr>
              <w:t>0,00</w:t>
            </w:r>
          </w:p>
        </w:tc>
      </w:tr>
      <w:tr w:rsidR="00BC5B53" w14:paraId="6AB2E84D"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D0CB76" w14:textId="77777777" w:rsidR="00BC5B53" w:rsidRDefault="00BC5B53" w:rsidP="00D314AB">
            <w:pPr>
              <w:rPr>
                <w:b/>
                <w:bCs/>
                <w:color w:val="000000"/>
                <w:sz w:val="16"/>
                <w:szCs w:val="16"/>
              </w:rPr>
            </w:pPr>
            <w:r>
              <w:rPr>
                <w:b/>
                <w:bCs/>
                <w:color w:val="000000"/>
                <w:sz w:val="16"/>
                <w:szCs w:val="16"/>
              </w:rPr>
              <w:t>Укупно за функц. клас. 660 Послови становања и заједнице некласификовани на другом месту</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1A325B" w14:textId="77777777" w:rsidR="00BC5B53" w:rsidRDefault="00BC5B53" w:rsidP="00D314AB">
            <w:pPr>
              <w:jc w:val="right"/>
              <w:rPr>
                <w:b/>
                <w:bCs/>
                <w:color w:val="000000"/>
                <w:sz w:val="16"/>
                <w:szCs w:val="16"/>
              </w:rPr>
            </w:pPr>
            <w:r>
              <w:rPr>
                <w:b/>
                <w:bCs/>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0A8148" w14:textId="77777777" w:rsidR="00BC5B53" w:rsidRDefault="00BC5B53" w:rsidP="00D314AB">
            <w:pPr>
              <w:jc w:val="right"/>
              <w:rPr>
                <w:b/>
                <w:bCs/>
                <w:color w:val="000000"/>
                <w:sz w:val="16"/>
                <w:szCs w:val="16"/>
              </w:rPr>
            </w:pPr>
            <w:r>
              <w:rPr>
                <w:b/>
                <w:bCs/>
                <w:color w:val="000000"/>
                <w:sz w:val="16"/>
                <w:szCs w:val="16"/>
              </w:rPr>
              <w:t>5.100.000,00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0E9827"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EFC059" w14:textId="77777777" w:rsidR="00BC5B53" w:rsidRDefault="00BC5B53" w:rsidP="00D314AB">
            <w:pPr>
              <w:jc w:val="right"/>
              <w:rPr>
                <w:b/>
                <w:bCs/>
                <w:color w:val="000000"/>
                <w:sz w:val="16"/>
                <w:szCs w:val="16"/>
              </w:rPr>
            </w:pPr>
            <w:r>
              <w:rPr>
                <w:b/>
                <w:bCs/>
                <w:color w:val="000000"/>
                <w:sz w:val="16"/>
                <w:szCs w:val="16"/>
              </w:rPr>
              <w:t>0,00</w:t>
            </w:r>
          </w:p>
        </w:tc>
      </w:tr>
      <w:tr w:rsidR="00BC5B53" w14:paraId="4754AF6B"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6D4DF" w14:textId="77777777" w:rsidR="00BC5B53" w:rsidRDefault="00BC5B53" w:rsidP="00D314AB">
            <w:pPr>
              <w:rPr>
                <w:vanish/>
              </w:rPr>
            </w:pPr>
            <w:r>
              <w:fldChar w:fldCharType="begin"/>
            </w:r>
            <w:r>
              <w:instrText>TC "721 Опште медицинске услуге" \f C \l "1"</w:instrText>
            </w:r>
            <w:r>
              <w:fldChar w:fldCharType="end"/>
            </w:r>
          </w:p>
          <w:p w14:paraId="0BA1555E" w14:textId="77777777" w:rsidR="00BC5B53" w:rsidRDefault="00BC5B53" w:rsidP="00D314AB">
            <w:pPr>
              <w:spacing w:line="1" w:lineRule="auto"/>
            </w:pPr>
          </w:p>
        </w:tc>
      </w:tr>
      <w:tr w:rsidR="00BC5B53" w14:paraId="58411D80"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DA8586" w14:textId="77777777" w:rsidR="00BC5B53" w:rsidRDefault="00BC5B53" w:rsidP="00D314AB">
            <w:pPr>
              <w:rPr>
                <w:b/>
                <w:bCs/>
                <w:color w:val="000000"/>
                <w:sz w:val="16"/>
                <w:szCs w:val="16"/>
              </w:rPr>
            </w:pPr>
            <w:r>
              <w:rPr>
                <w:b/>
                <w:bCs/>
                <w:color w:val="000000"/>
                <w:sz w:val="16"/>
                <w:szCs w:val="16"/>
              </w:rPr>
              <w:lastRenderedPageBreak/>
              <w:t>Функц. клас. 721</w:t>
            </w:r>
          </w:p>
        </w:tc>
      </w:tr>
      <w:tr w:rsidR="00BC5B53" w14:paraId="2B97C33B"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59DB4"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FD2F0"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C2524" w14:textId="77777777" w:rsidR="00BC5B53" w:rsidRDefault="00BC5B53" w:rsidP="00D314AB">
            <w:pPr>
              <w:jc w:val="right"/>
              <w:rPr>
                <w:color w:val="000000"/>
                <w:sz w:val="16"/>
                <w:szCs w:val="16"/>
              </w:rPr>
            </w:pPr>
            <w:r>
              <w:rPr>
                <w:color w:val="000000"/>
                <w:sz w:val="16"/>
                <w:szCs w:val="16"/>
              </w:rPr>
              <w:t>29.950.000,00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9BBC1" w14:textId="77777777" w:rsidR="00BC5B53" w:rsidRDefault="00BC5B53" w:rsidP="00D314AB">
            <w:pPr>
              <w:jc w:val="right"/>
              <w:rPr>
                <w:color w:val="000000"/>
                <w:sz w:val="16"/>
                <w:szCs w:val="16"/>
              </w:rPr>
            </w:pPr>
            <w:r>
              <w:rPr>
                <w:color w:val="000000"/>
                <w:sz w:val="16"/>
                <w:szCs w:val="16"/>
              </w:rPr>
              <w:t>29.950.000,00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4C79D"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1A861D" w14:textId="77777777" w:rsidR="00BC5B53" w:rsidRDefault="00BC5B53" w:rsidP="00D314AB">
            <w:pPr>
              <w:jc w:val="right"/>
              <w:rPr>
                <w:color w:val="000000"/>
                <w:sz w:val="16"/>
                <w:szCs w:val="16"/>
              </w:rPr>
            </w:pPr>
            <w:r>
              <w:rPr>
                <w:color w:val="000000"/>
                <w:sz w:val="16"/>
                <w:szCs w:val="16"/>
              </w:rPr>
              <w:t>0,00</w:t>
            </w:r>
          </w:p>
        </w:tc>
      </w:tr>
      <w:tr w:rsidR="00BC5B53" w14:paraId="557C8C05"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2966DB" w14:textId="77777777" w:rsidR="00BC5B53" w:rsidRDefault="00BC5B53" w:rsidP="00D314AB">
            <w:pPr>
              <w:rPr>
                <w:b/>
                <w:bCs/>
                <w:color w:val="000000"/>
                <w:sz w:val="16"/>
                <w:szCs w:val="16"/>
              </w:rPr>
            </w:pPr>
            <w:r>
              <w:rPr>
                <w:b/>
                <w:bCs/>
                <w:color w:val="000000"/>
                <w:sz w:val="16"/>
                <w:szCs w:val="16"/>
              </w:rPr>
              <w:t>Укупно за функц. клас. 721 Опште медицинске услуге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5BC7C8" w14:textId="77777777" w:rsidR="00BC5B53" w:rsidRDefault="00BC5B53" w:rsidP="00D314AB">
            <w:pPr>
              <w:jc w:val="right"/>
              <w:rPr>
                <w:b/>
                <w:bCs/>
                <w:color w:val="000000"/>
                <w:sz w:val="16"/>
                <w:szCs w:val="16"/>
              </w:rPr>
            </w:pPr>
            <w:r>
              <w:rPr>
                <w:b/>
                <w:bCs/>
                <w:color w:val="000000"/>
                <w:sz w:val="16"/>
                <w:szCs w:val="16"/>
              </w:rPr>
              <w:t>29.950.000,00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0C36F9" w14:textId="77777777" w:rsidR="00BC5B53" w:rsidRDefault="00BC5B53" w:rsidP="00D314AB">
            <w:pPr>
              <w:jc w:val="right"/>
              <w:rPr>
                <w:b/>
                <w:bCs/>
                <w:color w:val="000000"/>
                <w:sz w:val="16"/>
                <w:szCs w:val="16"/>
              </w:rPr>
            </w:pPr>
            <w:r>
              <w:rPr>
                <w:b/>
                <w:bCs/>
                <w:color w:val="000000"/>
                <w:sz w:val="16"/>
                <w:szCs w:val="16"/>
              </w:rPr>
              <w:t>29.950.000,00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A5B6D7"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641B6B" w14:textId="77777777" w:rsidR="00BC5B53" w:rsidRDefault="00BC5B53" w:rsidP="00D314AB">
            <w:pPr>
              <w:jc w:val="right"/>
              <w:rPr>
                <w:b/>
                <w:bCs/>
                <w:color w:val="000000"/>
                <w:sz w:val="16"/>
                <w:szCs w:val="16"/>
              </w:rPr>
            </w:pPr>
            <w:r>
              <w:rPr>
                <w:b/>
                <w:bCs/>
                <w:color w:val="000000"/>
                <w:sz w:val="16"/>
                <w:szCs w:val="16"/>
              </w:rPr>
              <w:t>0,00</w:t>
            </w:r>
          </w:p>
        </w:tc>
      </w:tr>
      <w:tr w:rsidR="00BC5B53" w14:paraId="75F5C675"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485D8" w14:textId="77777777" w:rsidR="00BC5B53" w:rsidRDefault="00BC5B53" w:rsidP="00D314AB">
            <w:pPr>
              <w:rPr>
                <w:vanish/>
              </w:rPr>
            </w:pPr>
            <w:r>
              <w:fldChar w:fldCharType="begin"/>
            </w:r>
            <w:r>
              <w:instrText>TC "810 Услуге рекреације и спорта" \f C \l "1"</w:instrText>
            </w:r>
            <w:r>
              <w:fldChar w:fldCharType="end"/>
            </w:r>
          </w:p>
          <w:p w14:paraId="7C5F7AC5" w14:textId="77777777" w:rsidR="00BC5B53" w:rsidRDefault="00BC5B53" w:rsidP="00D314AB">
            <w:pPr>
              <w:spacing w:line="1" w:lineRule="auto"/>
            </w:pPr>
          </w:p>
        </w:tc>
      </w:tr>
      <w:tr w:rsidR="00BC5B53" w14:paraId="4798DAE2"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0CB701C" w14:textId="77777777" w:rsidR="00BC5B53" w:rsidRDefault="00BC5B53" w:rsidP="00D314AB">
            <w:pPr>
              <w:rPr>
                <w:b/>
                <w:bCs/>
                <w:color w:val="000000"/>
                <w:sz w:val="16"/>
                <w:szCs w:val="16"/>
              </w:rPr>
            </w:pPr>
            <w:r>
              <w:rPr>
                <w:b/>
                <w:bCs/>
                <w:color w:val="000000"/>
                <w:sz w:val="16"/>
                <w:szCs w:val="16"/>
              </w:rPr>
              <w:t>Функц. клас. 810</w:t>
            </w:r>
          </w:p>
        </w:tc>
      </w:tr>
      <w:tr w:rsidR="00BC5B53" w14:paraId="204E72FF"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1DB8E"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0AD0E"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BBD16" w14:textId="77777777" w:rsidR="00BC5B53" w:rsidRDefault="00BC5B53" w:rsidP="00D314AB">
            <w:pPr>
              <w:jc w:val="right"/>
              <w:rPr>
                <w:color w:val="000000"/>
                <w:sz w:val="16"/>
                <w:szCs w:val="16"/>
              </w:rPr>
            </w:pPr>
            <w:r>
              <w:rPr>
                <w:color w:val="000000"/>
                <w:sz w:val="16"/>
                <w:szCs w:val="16"/>
              </w:rPr>
              <w:t>22.692.507,00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1EE5F" w14:textId="77777777" w:rsidR="00BC5B53" w:rsidRDefault="00BC5B53" w:rsidP="00D314AB">
            <w:pPr>
              <w:jc w:val="right"/>
              <w:rPr>
                <w:color w:val="000000"/>
                <w:sz w:val="16"/>
                <w:szCs w:val="16"/>
              </w:rPr>
            </w:pPr>
            <w:r>
              <w:rPr>
                <w:color w:val="000000"/>
                <w:sz w:val="16"/>
                <w:szCs w:val="16"/>
              </w:rPr>
              <w:t>21.729.507,00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2BC9A" w14:textId="77777777" w:rsidR="00BC5B53" w:rsidRDefault="00BC5B53" w:rsidP="00D314AB">
            <w:pPr>
              <w:jc w:val="right"/>
              <w:rPr>
                <w:color w:val="000000"/>
                <w:sz w:val="16"/>
                <w:szCs w:val="16"/>
              </w:rPr>
            </w:pPr>
            <w:r>
              <w:rPr>
                <w:color w:val="000000"/>
                <w:sz w:val="16"/>
                <w:szCs w:val="16"/>
              </w:rPr>
              <w:t>963.000,00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A5728" w14:textId="77777777" w:rsidR="00BC5B53" w:rsidRDefault="00BC5B53" w:rsidP="00D314AB">
            <w:pPr>
              <w:jc w:val="right"/>
              <w:rPr>
                <w:color w:val="000000"/>
                <w:sz w:val="16"/>
                <w:szCs w:val="16"/>
              </w:rPr>
            </w:pPr>
            <w:r>
              <w:rPr>
                <w:color w:val="000000"/>
                <w:sz w:val="16"/>
                <w:szCs w:val="16"/>
              </w:rPr>
              <w:t>0,00</w:t>
            </w:r>
          </w:p>
        </w:tc>
      </w:tr>
      <w:tr w:rsidR="00BC5B53" w14:paraId="4E2CBBD3"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C9E75D4" w14:textId="77777777" w:rsidR="00BC5B53" w:rsidRDefault="00BC5B53" w:rsidP="00D314AB">
            <w:pPr>
              <w:rPr>
                <w:b/>
                <w:bCs/>
                <w:color w:val="000000"/>
                <w:sz w:val="16"/>
                <w:szCs w:val="16"/>
              </w:rPr>
            </w:pPr>
            <w:r>
              <w:rPr>
                <w:b/>
                <w:bCs/>
                <w:color w:val="000000"/>
                <w:sz w:val="16"/>
                <w:szCs w:val="16"/>
              </w:rPr>
              <w:t>Укупно за функц. клас. 810 Услуге рекреације и спорта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1B3402" w14:textId="77777777" w:rsidR="00BC5B53" w:rsidRDefault="00BC5B53" w:rsidP="00D314AB">
            <w:pPr>
              <w:jc w:val="right"/>
              <w:rPr>
                <w:b/>
                <w:bCs/>
                <w:color w:val="000000"/>
                <w:sz w:val="16"/>
                <w:szCs w:val="16"/>
              </w:rPr>
            </w:pPr>
            <w:r>
              <w:rPr>
                <w:b/>
                <w:bCs/>
                <w:color w:val="000000"/>
                <w:sz w:val="16"/>
                <w:szCs w:val="16"/>
              </w:rPr>
              <w:t>22.692.507,00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A72371" w14:textId="77777777" w:rsidR="00BC5B53" w:rsidRDefault="00BC5B53" w:rsidP="00D314AB">
            <w:pPr>
              <w:jc w:val="right"/>
              <w:rPr>
                <w:b/>
                <w:bCs/>
                <w:color w:val="000000"/>
                <w:sz w:val="16"/>
                <w:szCs w:val="16"/>
              </w:rPr>
            </w:pPr>
            <w:r>
              <w:rPr>
                <w:b/>
                <w:bCs/>
                <w:color w:val="000000"/>
                <w:sz w:val="16"/>
                <w:szCs w:val="16"/>
              </w:rPr>
              <w:t>21.729.507,00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078369" w14:textId="77777777" w:rsidR="00BC5B53" w:rsidRDefault="00BC5B53" w:rsidP="00D314AB">
            <w:pPr>
              <w:jc w:val="right"/>
              <w:rPr>
                <w:b/>
                <w:bCs/>
                <w:color w:val="000000"/>
                <w:sz w:val="16"/>
                <w:szCs w:val="16"/>
              </w:rPr>
            </w:pPr>
            <w:r>
              <w:rPr>
                <w:b/>
                <w:bCs/>
                <w:color w:val="000000"/>
                <w:sz w:val="16"/>
                <w:szCs w:val="16"/>
              </w:rPr>
              <w:t>963.000,00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249396D" w14:textId="77777777" w:rsidR="00BC5B53" w:rsidRDefault="00BC5B53" w:rsidP="00D314AB">
            <w:pPr>
              <w:jc w:val="right"/>
              <w:rPr>
                <w:b/>
                <w:bCs/>
                <w:color w:val="000000"/>
                <w:sz w:val="16"/>
                <w:szCs w:val="16"/>
              </w:rPr>
            </w:pPr>
            <w:r>
              <w:rPr>
                <w:b/>
                <w:bCs/>
                <w:color w:val="000000"/>
                <w:sz w:val="16"/>
                <w:szCs w:val="16"/>
              </w:rPr>
              <w:t>0,00</w:t>
            </w:r>
          </w:p>
        </w:tc>
      </w:tr>
      <w:tr w:rsidR="00BC5B53" w14:paraId="7FB5DC2E"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E7475" w14:textId="77777777" w:rsidR="00BC5B53" w:rsidRDefault="00BC5B53" w:rsidP="00D314AB">
            <w:pPr>
              <w:rPr>
                <w:vanish/>
              </w:rPr>
            </w:pPr>
            <w:r>
              <w:fldChar w:fldCharType="begin"/>
            </w:r>
            <w:r>
              <w:instrText>TC "820 Услуге културе" \f C \l "1"</w:instrText>
            </w:r>
            <w:r>
              <w:fldChar w:fldCharType="end"/>
            </w:r>
          </w:p>
          <w:p w14:paraId="02367F14" w14:textId="77777777" w:rsidR="00BC5B53" w:rsidRDefault="00BC5B53" w:rsidP="00D314AB">
            <w:pPr>
              <w:spacing w:line="1" w:lineRule="auto"/>
            </w:pPr>
          </w:p>
        </w:tc>
      </w:tr>
      <w:tr w:rsidR="00BC5B53" w14:paraId="14D04EBB"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ECCE092" w14:textId="77777777" w:rsidR="00BC5B53" w:rsidRDefault="00BC5B53" w:rsidP="00D314AB">
            <w:pPr>
              <w:rPr>
                <w:b/>
                <w:bCs/>
                <w:color w:val="000000"/>
                <w:sz w:val="16"/>
                <w:szCs w:val="16"/>
              </w:rPr>
            </w:pPr>
            <w:r>
              <w:rPr>
                <w:b/>
                <w:bCs/>
                <w:color w:val="000000"/>
                <w:sz w:val="16"/>
                <w:szCs w:val="16"/>
              </w:rPr>
              <w:t>Функц. клас. 820</w:t>
            </w:r>
          </w:p>
        </w:tc>
      </w:tr>
      <w:tr w:rsidR="00BC5B53" w14:paraId="2241FFCF"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921FF"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9E0BE"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FC033" w14:textId="77777777" w:rsidR="00BC5B53" w:rsidRDefault="00BC5B53" w:rsidP="00D314AB">
            <w:pPr>
              <w:jc w:val="right"/>
              <w:rPr>
                <w:color w:val="000000"/>
                <w:sz w:val="16"/>
                <w:szCs w:val="16"/>
              </w:rPr>
            </w:pPr>
            <w:r>
              <w:rPr>
                <w:color w:val="000000"/>
                <w:sz w:val="16"/>
                <w:szCs w:val="16"/>
              </w:rPr>
              <w:t>99.353.665,00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D42F0" w14:textId="77777777" w:rsidR="00BC5B53" w:rsidRDefault="00BC5B53" w:rsidP="00D314AB">
            <w:pPr>
              <w:jc w:val="right"/>
              <w:rPr>
                <w:color w:val="000000"/>
                <w:sz w:val="16"/>
                <w:szCs w:val="16"/>
              </w:rPr>
            </w:pPr>
            <w:r>
              <w:rPr>
                <w:color w:val="000000"/>
                <w:sz w:val="16"/>
                <w:szCs w:val="16"/>
              </w:rPr>
              <w:t>92.931.665,00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DC5EF" w14:textId="77777777" w:rsidR="00BC5B53" w:rsidRDefault="00BC5B53" w:rsidP="00D314AB">
            <w:pPr>
              <w:jc w:val="right"/>
              <w:rPr>
                <w:color w:val="000000"/>
                <w:sz w:val="16"/>
                <w:szCs w:val="16"/>
              </w:rPr>
            </w:pPr>
            <w:r>
              <w:rPr>
                <w:color w:val="000000"/>
                <w:sz w:val="16"/>
                <w:szCs w:val="16"/>
              </w:rPr>
              <w:t>422.000,00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F2603" w14:textId="77777777" w:rsidR="00BC5B53" w:rsidRDefault="00BC5B53" w:rsidP="00D314AB">
            <w:pPr>
              <w:jc w:val="right"/>
              <w:rPr>
                <w:color w:val="000000"/>
                <w:sz w:val="16"/>
                <w:szCs w:val="16"/>
              </w:rPr>
            </w:pPr>
            <w:r>
              <w:rPr>
                <w:color w:val="000000"/>
                <w:sz w:val="16"/>
                <w:szCs w:val="16"/>
              </w:rPr>
              <w:t>6.000.000,00</w:t>
            </w:r>
          </w:p>
        </w:tc>
      </w:tr>
      <w:tr w:rsidR="00BC5B53" w14:paraId="54775193"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8FF5CF3" w14:textId="77777777" w:rsidR="00BC5B53" w:rsidRDefault="00BC5B53" w:rsidP="00D314AB">
            <w:pPr>
              <w:rPr>
                <w:b/>
                <w:bCs/>
                <w:color w:val="000000"/>
                <w:sz w:val="16"/>
                <w:szCs w:val="16"/>
              </w:rPr>
            </w:pPr>
            <w:r>
              <w:rPr>
                <w:b/>
                <w:bCs/>
                <w:color w:val="000000"/>
                <w:sz w:val="16"/>
                <w:szCs w:val="16"/>
              </w:rPr>
              <w:t>Укупно за функц. клас. 820 Услуге културе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79DAB52" w14:textId="77777777" w:rsidR="00BC5B53" w:rsidRDefault="00BC5B53" w:rsidP="00D314AB">
            <w:pPr>
              <w:jc w:val="right"/>
              <w:rPr>
                <w:b/>
                <w:bCs/>
                <w:color w:val="000000"/>
                <w:sz w:val="16"/>
                <w:szCs w:val="16"/>
              </w:rPr>
            </w:pPr>
            <w:r>
              <w:rPr>
                <w:b/>
                <w:bCs/>
                <w:color w:val="000000"/>
                <w:sz w:val="16"/>
                <w:szCs w:val="16"/>
              </w:rPr>
              <w:t>99.353.665,00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6C248D9" w14:textId="77777777" w:rsidR="00BC5B53" w:rsidRDefault="00BC5B53" w:rsidP="00D314AB">
            <w:pPr>
              <w:jc w:val="right"/>
              <w:rPr>
                <w:b/>
                <w:bCs/>
                <w:color w:val="000000"/>
                <w:sz w:val="16"/>
                <w:szCs w:val="16"/>
              </w:rPr>
            </w:pPr>
            <w:r>
              <w:rPr>
                <w:b/>
                <w:bCs/>
                <w:color w:val="000000"/>
                <w:sz w:val="16"/>
                <w:szCs w:val="16"/>
              </w:rPr>
              <w:t>92.931.665,00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71816C" w14:textId="77777777" w:rsidR="00BC5B53" w:rsidRDefault="00BC5B53" w:rsidP="00D314AB">
            <w:pPr>
              <w:jc w:val="right"/>
              <w:rPr>
                <w:b/>
                <w:bCs/>
                <w:color w:val="000000"/>
                <w:sz w:val="16"/>
                <w:szCs w:val="16"/>
              </w:rPr>
            </w:pPr>
            <w:r>
              <w:rPr>
                <w:b/>
                <w:bCs/>
                <w:color w:val="000000"/>
                <w:sz w:val="16"/>
                <w:szCs w:val="16"/>
              </w:rPr>
              <w:t>422.000,00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7F0F35" w14:textId="77777777" w:rsidR="00BC5B53" w:rsidRDefault="00BC5B53" w:rsidP="00D314AB">
            <w:pPr>
              <w:jc w:val="right"/>
              <w:rPr>
                <w:b/>
                <w:bCs/>
                <w:color w:val="000000"/>
                <w:sz w:val="16"/>
                <w:szCs w:val="16"/>
              </w:rPr>
            </w:pPr>
            <w:r>
              <w:rPr>
                <w:b/>
                <w:bCs/>
                <w:color w:val="000000"/>
                <w:sz w:val="16"/>
                <w:szCs w:val="16"/>
              </w:rPr>
              <w:t>6.000.000,00</w:t>
            </w:r>
          </w:p>
        </w:tc>
      </w:tr>
      <w:tr w:rsidR="00BC5B53" w14:paraId="3A9410AE"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14ED8" w14:textId="77777777" w:rsidR="00BC5B53" w:rsidRDefault="00BC5B53" w:rsidP="00D314AB">
            <w:pPr>
              <w:rPr>
                <w:vanish/>
              </w:rPr>
            </w:pPr>
            <w:r>
              <w:fldChar w:fldCharType="begin"/>
            </w:r>
            <w:r>
              <w:instrText>TC "911 Предшколско образовање" \f C \l "1"</w:instrText>
            </w:r>
            <w:r>
              <w:fldChar w:fldCharType="end"/>
            </w:r>
          </w:p>
          <w:p w14:paraId="7BBA7128" w14:textId="77777777" w:rsidR="00BC5B53" w:rsidRDefault="00BC5B53" w:rsidP="00D314AB">
            <w:pPr>
              <w:spacing w:line="1" w:lineRule="auto"/>
            </w:pPr>
          </w:p>
        </w:tc>
      </w:tr>
      <w:tr w:rsidR="00BC5B53" w14:paraId="7DE46838"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50C00C" w14:textId="77777777" w:rsidR="00BC5B53" w:rsidRDefault="00BC5B53" w:rsidP="00D314AB">
            <w:pPr>
              <w:rPr>
                <w:b/>
                <w:bCs/>
                <w:color w:val="000000"/>
                <w:sz w:val="16"/>
                <w:szCs w:val="16"/>
              </w:rPr>
            </w:pPr>
            <w:r>
              <w:rPr>
                <w:b/>
                <w:bCs/>
                <w:color w:val="000000"/>
                <w:sz w:val="16"/>
                <w:szCs w:val="16"/>
              </w:rPr>
              <w:t>Функц. клас. 911</w:t>
            </w:r>
          </w:p>
        </w:tc>
      </w:tr>
      <w:tr w:rsidR="00BC5B53" w14:paraId="20C3CC6C"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F20B5"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69D0B"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367F1" w14:textId="77777777" w:rsidR="00BC5B53" w:rsidRDefault="00BC5B53" w:rsidP="00D314AB">
            <w:pPr>
              <w:jc w:val="right"/>
              <w:rPr>
                <w:color w:val="000000"/>
                <w:sz w:val="16"/>
                <w:szCs w:val="16"/>
              </w:rPr>
            </w:pPr>
            <w:r>
              <w:rPr>
                <w:color w:val="000000"/>
                <w:sz w:val="16"/>
                <w:szCs w:val="16"/>
              </w:rPr>
              <w:t>130.002.587,00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76431" w14:textId="77777777" w:rsidR="00BC5B53" w:rsidRDefault="00BC5B53" w:rsidP="00D314AB">
            <w:pPr>
              <w:jc w:val="right"/>
              <w:rPr>
                <w:color w:val="000000"/>
                <w:sz w:val="16"/>
                <w:szCs w:val="16"/>
              </w:rPr>
            </w:pPr>
            <w:r>
              <w:rPr>
                <w:color w:val="000000"/>
                <w:sz w:val="16"/>
                <w:szCs w:val="16"/>
              </w:rPr>
              <w:t>116.721.272,00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B64E6" w14:textId="77777777" w:rsidR="00BC5B53" w:rsidRDefault="00BC5B53" w:rsidP="00D314AB">
            <w:pPr>
              <w:jc w:val="right"/>
              <w:rPr>
                <w:color w:val="000000"/>
                <w:sz w:val="16"/>
                <w:szCs w:val="16"/>
              </w:rPr>
            </w:pPr>
            <w:r>
              <w:rPr>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A8EC4" w14:textId="77777777" w:rsidR="00BC5B53" w:rsidRDefault="00BC5B53" w:rsidP="00D314AB">
            <w:pPr>
              <w:jc w:val="right"/>
              <w:rPr>
                <w:color w:val="000000"/>
                <w:sz w:val="16"/>
                <w:szCs w:val="16"/>
              </w:rPr>
            </w:pPr>
            <w:r>
              <w:rPr>
                <w:color w:val="000000"/>
                <w:sz w:val="16"/>
                <w:szCs w:val="16"/>
              </w:rPr>
              <w:t>11.981.315,00</w:t>
            </w:r>
          </w:p>
        </w:tc>
      </w:tr>
      <w:tr w:rsidR="00BC5B53" w14:paraId="780BEAE9"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860F33" w14:textId="77777777" w:rsidR="00BC5B53" w:rsidRDefault="00BC5B53" w:rsidP="00D314AB">
            <w:pPr>
              <w:rPr>
                <w:b/>
                <w:bCs/>
                <w:color w:val="000000"/>
                <w:sz w:val="16"/>
                <w:szCs w:val="16"/>
              </w:rPr>
            </w:pPr>
            <w:r>
              <w:rPr>
                <w:b/>
                <w:bCs/>
                <w:color w:val="000000"/>
                <w:sz w:val="16"/>
                <w:szCs w:val="16"/>
              </w:rPr>
              <w:t>Укупно за функц. клас. 911 Предшколско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01C157" w14:textId="77777777" w:rsidR="00BC5B53" w:rsidRDefault="00BC5B53" w:rsidP="00D314AB">
            <w:pPr>
              <w:jc w:val="right"/>
              <w:rPr>
                <w:b/>
                <w:bCs/>
                <w:color w:val="000000"/>
                <w:sz w:val="16"/>
                <w:szCs w:val="16"/>
              </w:rPr>
            </w:pPr>
            <w:r>
              <w:rPr>
                <w:b/>
                <w:bCs/>
                <w:color w:val="000000"/>
                <w:sz w:val="16"/>
                <w:szCs w:val="16"/>
              </w:rPr>
              <w:t>130.002.587,00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62E7B8" w14:textId="77777777" w:rsidR="00BC5B53" w:rsidRDefault="00BC5B53" w:rsidP="00D314AB">
            <w:pPr>
              <w:jc w:val="right"/>
              <w:rPr>
                <w:b/>
                <w:bCs/>
                <w:color w:val="000000"/>
                <w:sz w:val="16"/>
                <w:szCs w:val="16"/>
              </w:rPr>
            </w:pPr>
            <w:r>
              <w:rPr>
                <w:b/>
                <w:bCs/>
                <w:color w:val="000000"/>
                <w:sz w:val="16"/>
                <w:szCs w:val="16"/>
              </w:rPr>
              <w:t>116.721.272,00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F6051C4" w14:textId="77777777" w:rsidR="00BC5B53" w:rsidRDefault="00BC5B53" w:rsidP="00D314AB">
            <w:pPr>
              <w:jc w:val="right"/>
              <w:rPr>
                <w:b/>
                <w:bCs/>
                <w:color w:val="000000"/>
                <w:sz w:val="16"/>
                <w:szCs w:val="16"/>
              </w:rPr>
            </w:pPr>
            <w:r>
              <w:rPr>
                <w:b/>
                <w:bCs/>
                <w:color w:val="000000"/>
                <w:sz w:val="16"/>
                <w:szCs w:val="16"/>
              </w:rPr>
              <w:t>1.300.000,00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D2D9077" w14:textId="77777777" w:rsidR="00BC5B53" w:rsidRDefault="00BC5B53" w:rsidP="00D314AB">
            <w:pPr>
              <w:jc w:val="right"/>
              <w:rPr>
                <w:b/>
                <w:bCs/>
                <w:color w:val="000000"/>
                <w:sz w:val="16"/>
                <w:szCs w:val="16"/>
              </w:rPr>
            </w:pPr>
            <w:r>
              <w:rPr>
                <w:b/>
                <w:bCs/>
                <w:color w:val="000000"/>
                <w:sz w:val="16"/>
                <w:szCs w:val="16"/>
              </w:rPr>
              <w:t>11.981.315,00</w:t>
            </w:r>
          </w:p>
        </w:tc>
      </w:tr>
      <w:tr w:rsidR="00BC5B53" w14:paraId="2A57E05B"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3FE9FF" w14:textId="77777777" w:rsidR="00BC5B53" w:rsidRDefault="00BC5B53" w:rsidP="00D314AB">
            <w:pPr>
              <w:rPr>
                <w:vanish/>
              </w:rPr>
            </w:pPr>
            <w:r>
              <w:fldChar w:fldCharType="begin"/>
            </w:r>
            <w:r>
              <w:instrText>TC "912 Основно образовање" \f C \l "1"</w:instrText>
            </w:r>
            <w:r>
              <w:fldChar w:fldCharType="end"/>
            </w:r>
          </w:p>
          <w:p w14:paraId="3B00D77E" w14:textId="77777777" w:rsidR="00BC5B53" w:rsidRDefault="00BC5B53" w:rsidP="00D314AB">
            <w:pPr>
              <w:spacing w:line="1" w:lineRule="auto"/>
            </w:pPr>
          </w:p>
        </w:tc>
      </w:tr>
      <w:tr w:rsidR="00BC5B53" w14:paraId="1E22BCEF"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46C5E6" w14:textId="77777777" w:rsidR="00BC5B53" w:rsidRDefault="00BC5B53" w:rsidP="00D314AB">
            <w:pPr>
              <w:rPr>
                <w:b/>
                <w:bCs/>
                <w:color w:val="000000"/>
                <w:sz w:val="16"/>
                <w:szCs w:val="16"/>
              </w:rPr>
            </w:pPr>
            <w:r>
              <w:rPr>
                <w:b/>
                <w:bCs/>
                <w:color w:val="000000"/>
                <w:sz w:val="16"/>
                <w:szCs w:val="16"/>
              </w:rPr>
              <w:t>Функц. клас. 912</w:t>
            </w:r>
          </w:p>
        </w:tc>
      </w:tr>
      <w:tr w:rsidR="00BC5B53" w14:paraId="5B8C2D37"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B6CF07"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10DD8"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CEA31" w14:textId="77777777" w:rsidR="00BC5B53" w:rsidRDefault="00BC5B53" w:rsidP="00D314AB">
            <w:pPr>
              <w:jc w:val="right"/>
              <w:rPr>
                <w:color w:val="000000"/>
                <w:sz w:val="16"/>
                <w:szCs w:val="16"/>
              </w:rPr>
            </w:pPr>
            <w:r>
              <w:rPr>
                <w:color w:val="000000"/>
                <w:sz w:val="16"/>
                <w:szCs w:val="16"/>
              </w:rPr>
              <w:t>43.770.862,00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121A8" w14:textId="77777777" w:rsidR="00BC5B53" w:rsidRDefault="00BC5B53" w:rsidP="00D314AB">
            <w:pPr>
              <w:jc w:val="right"/>
              <w:rPr>
                <w:color w:val="000000"/>
                <w:sz w:val="16"/>
                <w:szCs w:val="16"/>
              </w:rPr>
            </w:pPr>
            <w:r>
              <w:rPr>
                <w:color w:val="000000"/>
                <w:sz w:val="16"/>
                <w:szCs w:val="16"/>
              </w:rPr>
              <w:t>43.770.862,00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50B49"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EE6E2" w14:textId="77777777" w:rsidR="00BC5B53" w:rsidRDefault="00BC5B53" w:rsidP="00D314AB">
            <w:pPr>
              <w:jc w:val="right"/>
              <w:rPr>
                <w:color w:val="000000"/>
                <w:sz w:val="16"/>
                <w:szCs w:val="16"/>
              </w:rPr>
            </w:pPr>
            <w:r>
              <w:rPr>
                <w:color w:val="000000"/>
                <w:sz w:val="16"/>
                <w:szCs w:val="16"/>
              </w:rPr>
              <w:t>0,00</w:t>
            </w:r>
          </w:p>
        </w:tc>
      </w:tr>
      <w:tr w:rsidR="00BC5B53" w14:paraId="4ECEF9CF" w14:textId="77777777" w:rsidTr="00D314AB">
        <w:tc>
          <w:tcPr>
            <w:tcW w:w="8917"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AF6AE7" w14:textId="77777777" w:rsidR="00BC5B53" w:rsidRDefault="00BC5B53" w:rsidP="00D314AB">
            <w:pPr>
              <w:rPr>
                <w:b/>
                <w:bCs/>
                <w:color w:val="000000"/>
                <w:sz w:val="16"/>
                <w:szCs w:val="16"/>
              </w:rPr>
            </w:pPr>
            <w:r>
              <w:rPr>
                <w:b/>
                <w:bCs/>
                <w:color w:val="000000"/>
                <w:sz w:val="16"/>
                <w:szCs w:val="16"/>
              </w:rPr>
              <w:t>Укупно за функц. клас. 912 Основно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3A4E42F" w14:textId="77777777" w:rsidR="00BC5B53" w:rsidRDefault="00BC5B53" w:rsidP="00D314AB">
            <w:pPr>
              <w:jc w:val="right"/>
              <w:rPr>
                <w:b/>
                <w:bCs/>
                <w:color w:val="000000"/>
                <w:sz w:val="16"/>
                <w:szCs w:val="16"/>
              </w:rPr>
            </w:pPr>
            <w:r>
              <w:rPr>
                <w:b/>
                <w:bCs/>
                <w:color w:val="000000"/>
                <w:sz w:val="16"/>
                <w:szCs w:val="16"/>
              </w:rPr>
              <w:t>43.770.862,00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7D27E64" w14:textId="77777777" w:rsidR="00BC5B53" w:rsidRDefault="00BC5B53" w:rsidP="00D314AB">
            <w:pPr>
              <w:jc w:val="right"/>
              <w:rPr>
                <w:b/>
                <w:bCs/>
                <w:color w:val="000000"/>
                <w:sz w:val="16"/>
                <w:szCs w:val="16"/>
              </w:rPr>
            </w:pPr>
            <w:r>
              <w:rPr>
                <w:b/>
                <w:bCs/>
                <w:color w:val="000000"/>
                <w:sz w:val="16"/>
                <w:szCs w:val="16"/>
              </w:rPr>
              <w:t>43.770.862,00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47BFB0"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89171FF" w14:textId="77777777" w:rsidR="00BC5B53" w:rsidRDefault="00BC5B53" w:rsidP="00D314AB">
            <w:pPr>
              <w:jc w:val="right"/>
              <w:rPr>
                <w:b/>
                <w:bCs/>
                <w:color w:val="000000"/>
                <w:sz w:val="16"/>
                <w:szCs w:val="16"/>
              </w:rPr>
            </w:pPr>
            <w:r>
              <w:rPr>
                <w:b/>
                <w:bCs/>
                <w:color w:val="000000"/>
                <w:sz w:val="16"/>
                <w:szCs w:val="16"/>
              </w:rPr>
              <w:t>0,00</w:t>
            </w:r>
          </w:p>
        </w:tc>
      </w:tr>
      <w:tr w:rsidR="00BC5B53" w14:paraId="10E8FE8B" w14:textId="77777777" w:rsidTr="00D314AB">
        <w:trPr>
          <w:trHeight w:hRule="exact" w:val="225"/>
        </w:trPr>
        <w:tc>
          <w:tcPr>
            <w:tcW w:w="16117" w:type="dxa"/>
            <w:gridSpan w:val="6"/>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52608C" w14:textId="77777777" w:rsidR="00BC5B53" w:rsidRDefault="00BC5B53" w:rsidP="00D314AB">
            <w:pPr>
              <w:rPr>
                <w:vanish/>
              </w:rPr>
            </w:pPr>
            <w:r>
              <w:fldChar w:fldCharType="begin"/>
            </w:r>
            <w:r>
              <w:instrText>TC "920 Средње образовање" \f C \l "1"</w:instrText>
            </w:r>
            <w:r>
              <w:fldChar w:fldCharType="end"/>
            </w:r>
          </w:p>
          <w:p w14:paraId="744EDFB4" w14:textId="77777777" w:rsidR="00BC5B53" w:rsidRDefault="00BC5B53" w:rsidP="00D314AB">
            <w:pPr>
              <w:spacing w:line="1" w:lineRule="auto"/>
            </w:pPr>
          </w:p>
        </w:tc>
      </w:tr>
      <w:tr w:rsidR="00BC5B53" w14:paraId="3FD0B93F" w14:textId="77777777" w:rsidTr="00D314AB">
        <w:trPr>
          <w:trHeight w:val="184"/>
        </w:trPr>
        <w:tc>
          <w:tcPr>
            <w:tcW w:w="16117" w:type="dxa"/>
            <w:gridSpan w:val="6"/>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579E19A" w14:textId="77777777" w:rsidR="00BC5B53" w:rsidRDefault="00BC5B53" w:rsidP="00D314AB">
            <w:pPr>
              <w:rPr>
                <w:b/>
                <w:bCs/>
                <w:color w:val="000000"/>
                <w:sz w:val="16"/>
                <w:szCs w:val="16"/>
              </w:rPr>
            </w:pPr>
            <w:r>
              <w:rPr>
                <w:b/>
                <w:bCs/>
                <w:color w:val="000000"/>
                <w:sz w:val="16"/>
                <w:szCs w:val="16"/>
              </w:rPr>
              <w:t>Функц. клас. 920</w:t>
            </w:r>
          </w:p>
        </w:tc>
      </w:tr>
      <w:tr w:rsidR="00BC5B53" w14:paraId="2A5FE542" w14:textId="77777777" w:rsidTr="00D314AB">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F79BB" w14:textId="77777777" w:rsidR="00BC5B53" w:rsidRDefault="00BC5B53" w:rsidP="00D314AB">
            <w:pPr>
              <w:rPr>
                <w:color w:val="000000"/>
                <w:sz w:val="16"/>
                <w:szCs w:val="16"/>
              </w:rPr>
            </w:pPr>
            <w:r>
              <w:rPr>
                <w:color w:val="000000"/>
                <w:sz w:val="16"/>
                <w:szCs w:val="16"/>
              </w:rPr>
              <w:t>5</w:t>
            </w:r>
          </w:p>
        </w:tc>
        <w:tc>
          <w:tcPr>
            <w:tcW w:w="81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DDE96" w14:textId="77777777" w:rsidR="00BC5B53" w:rsidRDefault="00BC5B53" w:rsidP="00D314AB">
            <w:pPr>
              <w:rPr>
                <w:color w:val="000000"/>
                <w:sz w:val="16"/>
                <w:szCs w:val="16"/>
              </w:rPr>
            </w:pPr>
            <w:r>
              <w:rPr>
                <w:color w:val="000000"/>
                <w:sz w:val="16"/>
                <w:szCs w:val="16"/>
              </w:rPr>
              <w:t>ОПСТИНСКА УПРАВА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110A9" w14:textId="77777777" w:rsidR="00BC5B53" w:rsidRDefault="00BC5B53" w:rsidP="00D314AB">
            <w:pPr>
              <w:jc w:val="right"/>
              <w:rPr>
                <w:color w:val="000000"/>
                <w:sz w:val="16"/>
                <w:szCs w:val="16"/>
              </w:rPr>
            </w:pPr>
            <w:r>
              <w:rPr>
                <w:color w:val="000000"/>
                <w:sz w:val="16"/>
                <w:szCs w:val="16"/>
              </w:rPr>
              <w:t>13.448.629,00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8FA16" w14:textId="77777777" w:rsidR="00BC5B53" w:rsidRDefault="00BC5B53" w:rsidP="00D314AB">
            <w:pPr>
              <w:jc w:val="right"/>
              <w:rPr>
                <w:color w:val="000000"/>
                <w:sz w:val="16"/>
                <w:szCs w:val="16"/>
              </w:rPr>
            </w:pPr>
            <w:r>
              <w:rPr>
                <w:color w:val="000000"/>
                <w:sz w:val="16"/>
                <w:szCs w:val="16"/>
              </w:rPr>
              <w:t>13.448.629,00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EFDE6" w14:textId="77777777" w:rsidR="00BC5B53" w:rsidRDefault="00BC5B53" w:rsidP="00D314AB">
            <w:pPr>
              <w:jc w:val="right"/>
              <w:rPr>
                <w:color w:val="000000"/>
                <w:sz w:val="16"/>
                <w:szCs w:val="16"/>
              </w:rPr>
            </w:pPr>
            <w:r>
              <w:rPr>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F4D94" w14:textId="77777777" w:rsidR="00BC5B53" w:rsidRDefault="00BC5B53" w:rsidP="00D314AB">
            <w:pPr>
              <w:jc w:val="right"/>
              <w:rPr>
                <w:color w:val="000000"/>
                <w:sz w:val="16"/>
                <w:szCs w:val="16"/>
              </w:rPr>
            </w:pPr>
            <w:r>
              <w:rPr>
                <w:color w:val="000000"/>
                <w:sz w:val="16"/>
                <w:szCs w:val="16"/>
              </w:rPr>
              <w:t>0,00</w:t>
            </w:r>
          </w:p>
        </w:tc>
      </w:tr>
      <w:tr w:rsidR="00BC5B53" w14:paraId="27A20F02" w14:textId="77777777" w:rsidTr="00D314AB">
        <w:tc>
          <w:tcPr>
            <w:tcW w:w="8917" w:type="dxa"/>
            <w:gridSpan w:val="2"/>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EADB2F" w14:textId="77777777" w:rsidR="00BC5B53" w:rsidRDefault="00BC5B53" w:rsidP="00D314AB">
            <w:pPr>
              <w:rPr>
                <w:b/>
                <w:bCs/>
                <w:color w:val="000000"/>
                <w:sz w:val="16"/>
                <w:szCs w:val="16"/>
              </w:rPr>
            </w:pPr>
            <w:r>
              <w:rPr>
                <w:b/>
                <w:bCs/>
                <w:color w:val="000000"/>
                <w:sz w:val="16"/>
                <w:szCs w:val="16"/>
              </w:rPr>
              <w:t>Укупно за функц. клас. 920 Средње образовање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BE77B7B" w14:textId="77777777" w:rsidR="00BC5B53" w:rsidRDefault="00BC5B53" w:rsidP="00D314AB">
            <w:pPr>
              <w:jc w:val="right"/>
              <w:rPr>
                <w:b/>
                <w:bCs/>
                <w:color w:val="000000"/>
                <w:sz w:val="16"/>
                <w:szCs w:val="16"/>
              </w:rPr>
            </w:pPr>
            <w:r>
              <w:rPr>
                <w:b/>
                <w:bCs/>
                <w:color w:val="000000"/>
                <w:sz w:val="16"/>
                <w:szCs w:val="16"/>
              </w:rPr>
              <w:t>13.448.629,00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A78FC9E" w14:textId="77777777" w:rsidR="00BC5B53" w:rsidRDefault="00BC5B53" w:rsidP="00D314AB">
            <w:pPr>
              <w:jc w:val="right"/>
              <w:rPr>
                <w:b/>
                <w:bCs/>
                <w:color w:val="000000"/>
                <w:sz w:val="16"/>
                <w:szCs w:val="16"/>
              </w:rPr>
            </w:pPr>
            <w:r>
              <w:rPr>
                <w:b/>
                <w:bCs/>
                <w:color w:val="000000"/>
                <w:sz w:val="16"/>
                <w:szCs w:val="16"/>
              </w:rPr>
              <w:t>13.448.629,00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E80188F" w14:textId="77777777" w:rsidR="00BC5B53" w:rsidRDefault="00BC5B53" w:rsidP="00D314AB">
            <w:pPr>
              <w:jc w:val="right"/>
              <w:rPr>
                <w:b/>
                <w:bCs/>
                <w:color w:val="000000"/>
                <w:sz w:val="16"/>
                <w:szCs w:val="16"/>
              </w:rPr>
            </w:pPr>
            <w:r>
              <w:rPr>
                <w:b/>
                <w:bCs/>
                <w:color w:val="000000"/>
                <w:sz w:val="16"/>
                <w:szCs w:val="16"/>
              </w:rPr>
              <w:t>0,00</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33AF3A7" w14:textId="77777777" w:rsidR="00BC5B53" w:rsidRDefault="00BC5B53" w:rsidP="00D314AB">
            <w:pPr>
              <w:jc w:val="right"/>
              <w:rPr>
                <w:b/>
                <w:bCs/>
                <w:color w:val="000000"/>
                <w:sz w:val="16"/>
                <w:szCs w:val="16"/>
              </w:rPr>
            </w:pPr>
            <w:r>
              <w:rPr>
                <w:b/>
                <w:bCs/>
                <w:color w:val="000000"/>
                <w:sz w:val="16"/>
                <w:szCs w:val="16"/>
              </w:rPr>
              <w:t>0,00</w:t>
            </w:r>
          </w:p>
        </w:tc>
      </w:tr>
    </w:tbl>
    <w:p w14:paraId="1C379224" w14:textId="77777777" w:rsidR="00CD653E" w:rsidRDefault="00CD653E">
      <w:pPr>
        <w:rPr>
          <w:vanish/>
        </w:rPr>
      </w:pPr>
    </w:p>
    <w:p w14:paraId="3C627955" w14:textId="77777777" w:rsidR="00CD653E" w:rsidRDefault="00CD653E">
      <w:pPr>
        <w:sectPr w:rsidR="00CD653E">
          <w:headerReference w:type="default" r:id="rId12"/>
          <w:footerReference w:type="default" r:id="rId13"/>
          <w:pgSz w:w="16837" w:h="11905" w:orient="landscape"/>
          <w:pgMar w:top="360" w:right="360" w:bottom="360" w:left="360" w:header="360" w:footer="360" w:gutter="0"/>
          <w:cols w:space="720"/>
        </w:sectPr>
      </w:pPr>
    </w:p>
    <w:p w14:paraId="28D591F0" w14:textId="77777777" w:rsidR="00CD653E" w:rsidRDefault="00CD653E">
      <w:pPr>
        <w:rPr>
          <w:vanish/>
        </w:rPr>
      </w:pPr>
      <w:bookmarkStart w:id="19" w:name="__bookmark_32"/>
      <w:bookmarkEnd w:id="19"/>
    </w:p>
    <w:tbl>
      <w:tblPr>
        <w:tblW w:w="11185" w:type="dxa"/>
        <w:tblLayout w:type="fixed"/>
        <w:tblLook w:val="01E0" w:firstRow="1" w:lastRow="1" w:firstColumn="1" w:lastColumn="1" w:noHBand="0" w:noVBand="0"/>
      </w:tblPr>
      <w:tblGrid>
        <w:gridCol w:w="1200"/>
        <w:gridCol w:w="8185"/>
        <w:gridCol w:w="1800"/>
      </w:tblGrid>
      <w:tr w:rsidR="00CD653E" w14:paraId="24C26D45" w14:textId="77777777">
        <w:trPr>
          <w:trHeight w:val="276"/>
          <w:tblHeader/>
        </w:trPr>
        <w:tc>
          <w:tcPr>
            <w:tcW w:w="11185" w:type="dxa"/>
            <w:gridSpan w:val="3"/>
            <w:vMerge w:val="restart"/>
            <w:tcMar>
              <w:top w:w="0" w:type="dxa"/>
              <w:left w:w="0" w:type="dxa"/>
              <w:bottom w:w="0" w:type="dxa"/>
              <w:right w:w="0" w:type="dxa"/>
            </w:tcMar>
          </w:tcPr>
          <w:p w14:paraId="244C78C9" w14:textId="77777777" w:rsidR="00CD653E" w:rsidRDefault="00563879">
            <w:pPr>
              <w:jc w:val="center"/>
              <w:rPr>
                <w:b/>
                <w:bCs/>
                <w:color w:val="000000"/>
                <w:sz w:val="24"/>
                <w:szCs w:val="24"/>
              </w:rPr>
            </w:pPr>
            <w:r>
              <w:rPr>
                <w:b/>
                <w:bCs/>
                <w:color w:val="000000"/>
                <w:sz w:val="24"/>
                <w:szCs w:val="24"/>
              </w:rPr>
              <w:t>ПЛАН РАСХОДА ПО ПРОЈЕКТИМА</w:t>
            </w:r>
          </w:p>
        </w:tc>
      </w:tr>
      <w:tr w:rsidR="00CD653E" w14:paraId="43A77C1E" w14:textId="77777777">
        <w:trPr>
          <w:trHeight w:val="230"/>
          <w:tblHeader/>
        </w:trPr>
        <w:tc>
          <w:tcPr>
            <w:tcW w:w="11185" w:type="dxa"/>
            <w:gridSpan w:val="3"/>
            <w:vMerge w:val="restart"/>
            <w:tcMar>
              <w:top w:w="0" w:type="dxa"/>
              <w:left w:w="0" w:type="dxa"/>
              <w:bottom w:w="0" w:type="dxa"/>
              <w:right w:w="0" w:type="dxa"/>
            </w:tcMar>
          </w:tcPr>
          <w:tbl>
            <w:tblPr>
              <w:tblW w:w="11185" w:type="dxa"/>
              <w:jc w:val="center"/>
              <w:tblLayout w:type="fixed"/>
              <w:tblCellMar>
                <w:left w:w="0" w:type="dxa"/>
                <w:right w:w="0" w:type="dxa"/>
              </w:tblCellMar>
              <w:tblLook w:val="01E0" w:firstRow="1" w:lastRow="1" w:firstColumn="1" w:lastColumn="1" w:noHBand="0" w:noVBand="0"/>
            </w:tblPr>
            <w:tblGrid>
              <w:gridCol w:w="11185"/>
            </w:tblGrid>
            <w:tr w:rsidR="00CD653E" w14:paraId="25E11F96" w14:textId="77777777">
              <w:trPr>
                <w:jc w:val="center"/>
              </w:trPr>
              <w:tc>
                <w:tcPr>
                  <w:tcW w:w="11185" w:type="dxa"/>
                  <w:tcMar>
                    <w:top w:w="0" w:type="dxa"/>
                    <w:left w:w="0" w:type="dxa"/>
                    <w:bottom w:w="0" w:type="dxa"/>
                    <w:right w:w="0" w:type="dxa"/>
                  </w:tcMar>
                </w:tcPr>
                <w:p w14:paraId="51E6B706" w14:textId="77777777" w:rsidR="00467CDC" w:rsidRDefault="00563879">
                  <w:pPr>
                    <w:jc w:val="center"/>
                    <w:divId w:val="194320101"/>
                    <w:rPr>
                      <w:b/>
                      <w:bCs/>
                      <w:color w:val="000000"/>
                    </w:rPr>
                  </w:pPr>
                  <w:r>
                    <w:rPr>
                      <w:b/>
                      <w:bCs/>
                      <w:color w:val="000000"/>
                    </w:rPr>
                    <w:t>За период: 01.01.2021-31.12.2021</w:t>
                  </w:r>
                </w:p>
                <w:p w14:paraId="1B083B8C" w14:textId="77777777" w:rsidR="00CD653E" w:rsidRDefault="00CD653E"/>
              </w:tc>
            </w:tr>
          </w:tbl>
          <w:p w14:paraId="48857A09" w14:textId="77777777" w:rsidR="00CD653E" w:rsidRDefault="00CD653E">
            <w:pPr>
              <w:spacing w:line="1" w:lineRule="auto"/>
            </w:pPr>
          </w:p>
        </w:tc>
      </w:tr>
      <w:tr w:rsidR="00CD653E" w14:paraId="78C14A46" w14:textId="77777777">
        <w:trPr>
          <w:trHeight w:hRule="exact" w:val="300"/>
          <w:tblHeader/>
        </w:trPr>
        <w:tc>
          <w:tcPr>
            <w:tcW w:w="1200" w:type="dxa"/>
            <w:tcMar>
              <w:top w:w="0" w:type="dxa"/>
              <w:left w:w="0" w:type="dxa"/>
              <w:bottom w:w="0" w:type="dxa"/>
              <w:right w:w="0" w:type="dxa"/>
            </w:tcMar>
          </w:tcPr>
          <w:p w14:paraId="0B51645E" w14:textId="77777777" w:rsidR="00CD653E" w:rsidRDefault="00CD653E">
            <w:pPr>
              <w:spacing w:line="1" w:lineRule="auto"/>
              <w:jc w:val="center"/>
            </w:pPr>
          </w:p>
        </w:tc>
        <w:tc>
          <w:tcPr>
            <w:tcW w:w="8185" w:type="dxa"/>
            <w:tcMar>
              <w:top w:w="0" w:type="dxa"/>
              <w:left w:w="0" w:type="dxa"/>
              <w:bottom w:w="0" w:type="dxa"/>
              <w:right w:w="0" w:type="dxa"/>
            </w:tcMar>
          </w:tcPr>
          <w:p w14:paraId="4C8418FA" w14:textId="77777777" w:rsidR="00CD653E" w:rsidRDefault="00CD653E">
            <w:pPr>
              <w:spacing w:line="1" w:lineRule="auto"/>
              <w:jc w:val="center"/>
            </w:pPr>
          </w:p>
        </w:tc>
        <w:tc>
          <w:tcPr>
            <w:tcW w:w="1800" w:type="dxa"/>
            <w:tcMar>
              <w:top w:w="0" w:type="dxa"/>
              <w:left w:w="0" w:type="dxa"/>
              <w:bottom w:w="0" w:type="dxa"/>
              <w:right w:w="0" w:type="dxa"/>
            </w:tcMar>
          </w:tcPr>
          <w:p w14:paraId="02BF1CD2" w14:textId="77777777" w:rsidR="00CD653E" w:rsidRDefault="00CD653E">
            <w:pPr>
              <w:spacing w:line="1" w:lineRule="auto"/>
              <w:jc w:val="center"/>
            </w:pPr>
          </w:p>
        </w:tc>
      </w:tr>
      <w:tr w:rsidR="00BC5B53" w14:paraId="059D0964" w14:textId="77777777" w:rsidTr="00D314AB">
        <w:trPr>
          <w:tblHeader/>
        </w:trPr>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8B540" w14:textId="77777777" w:rsidR="00BC5B53" w:rsidRDefault="00BC5B53" w:rsidP="00D314AB">
            <w:pPr>
              <w:jc w:val="center"/>
              <w:rPr>
                <w:b/>
                <w:bCs/>
                <w:color w:val="000000"/>
                <w:sz w:val="16"/>
                <w:szCs w:val="16"/>
              </w:rPr>
            </w:pPr>
            <w:r>
              <w:rPr>
                <w:b/>
                <w:bCs/>
                <w:color w:val="000000"/>
                <w:sz w:val="16"/>
                <w:szCs w:val="16"/>
              </w:rPr>
              <w:t>Назив пројекта</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AE0FB2" w14:textId="77777777" w:rsidR="00BC5B53" w:rsidRDefault="00BC5B53" w:rsidP="00D314AB">
            <w:pPr>
              <w:jc w:val="center"/>
              <w:rPr>
                <w:b/>
                <w:bCs/>
                <w:color w:val="000000"/>
                <w:sz w:val="16"/>
                <w:szCs w:val="16"/>
              </w:rPr>
            </w:pPr>
            <w:r>
              <w:rPr>
                <w:b/>
                <w:bCs/>
                <w:color w:val="000000"/>
                <w:sz w:val="16"/>
                <w:szCs w:val="16"/>
              </w:rPr>
              <w:t>Износ у динарима</w:t>
            </w:r>
          </w:p>
        </w:tc>
      </w:tr>
      <w:bookmarkStart w:id="20" w:name="_Toc0101_ПОЉОПРИВРЕДА_И_РУРАЛНИ_РАЗВОЈ"/>
      <w:bookmarkEnd w:id="20"/>
      <w:tr w:rsidR="00BC5B53" w14:paraId="01B04E2F"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47E001D" w14:textId="77777777" w:rsidR="00BC5B53" w:rsidRDefault="00BC5B53" w:rsidP="00D314AB">
            <w:pPr>
              <w:rPr>
                <w:vanish/>
              </w:rPr>
            </w:pPr>
            <w:r>
              <w:fldChar w:fldCharType="begin"/>
            </w:r>
            <w:r>
              <w:instrText>TC "0101 ПОЉОПРИВРЕДА И РУРАЛНИ РАЗВОЈ" \f C \l "1"</w:instrText>
            </w:r>
            <w:r>
              <w:fldChar w:fldCharType="end"/>
            </w:r>
          </w:p>
          <w:p w14:paraId="20D760FB" w14:textId="77777777" w:rsidR="00BC5B53" w:rsidRDefault="00BC5B53" w:rsidP="00D314AB">
            <w:pPr>
              <w:rPr>
                <w:b/>
                <w:bCs/>
                <w:color w:val="000000"/>
                <w:sz w:val="16"/>
                <w:szCs w:val="16"/>
              </w:rPr>
            </w:pPr>
            <w:r>
              <w:rPr>
                <w:b/>
                <w:bCs/>
                <w:color w:val="000000"/>
                <w:sz w:val="16"/>
                <w:szCs w:val="16"/>
              </w:rPr>
              <w:t>Програм   0101   ПОЉОПРИВРЕДА И РУРАЛНИ РАЗВОЈ</w:t>
            </w:r>
          </w:p>
        </w:tc>
      </w:tr>
      <w:tr w:rsidR="00BC5B53" w14:paraId="5D5DF75A"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3B4221C" w14:textId="77777777" w:rsidR="00BC5B53" w:rsidRDefault="00BC5B53" w:rsidP="00D314AB">
            <w:pPr>
              <w:jc w:val="center"/>
              <w:rPr>
                <w:color w:val="000000"/>
                <w:sz w:val="16"/>
                <w:szCs w:val="16"/>
              </w:rPr>
            </w:pPr>
            <w:r>
              <w:rPr>
                <w:color w:val="000000"/>
                <w:sz w:val="16"/>
                <w:szCs w:val="16"/>
              </w:rPr>
              <w:t>4116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08D7F7E" w14:textId="77777777" w:rsidR="00BC5B53" w:rsidRDefault="00BC5B53" w:rsidP="00D314AB">
            <w:pPr>
              <w:rPr>
                <w:color w:val="000000"/>
                <w:sz w:val="16"/>
                <w:szCs w:val="16"/>
              </w:rPr>
            </w:pPr>
            <w:r>
              <w:rPr>
                <w:color w:val="000000"/>
                <w:sz w:val="16"/>
                <w:szCs w:val="16"/>
              </w:rPr>
              <w:t>0101-003 Уредјење атарских путева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0BDCC" w14:textId="77777777" w:rsidR="00BC5B53" w:rsidRDefault="00BC5B53" w:rsidP="00D314AB">
            <w:pPr>
              <w:jc w:val="right"/>
              <w:rPr>
                <w:color w:val="000000"/>
                <w:sz w:val="16"/>
                <w:szCs w:val="16"/>
              </w:rPr>
            </w:pPr>
            <w:r>
              <w:rPr>
                <w:color w:val="000000"/>
                <w:sz w:val="16"/>
                <w:szCs w:val="16"/>
              </w:rPr>
              <w:t>3.000.000,00</w:t>
            </w:r>
          </w:p>
        </w:tc>
      </w:tr>
      <w:tr w:rsidR="00BC5B53" w14:paraId="3AEABC67"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8E71308" w14:textId="77777777" w:rsidR="00BC5B53" w:rsidRDefault="00BC5B53" w:rsidP="00D314AB">
            <w:pPr>
              <w:rPr>
                <w:b/>
                <w:bCs/>
                <w:color w:val="000000"/>
                <w:sz w:val="16"/>
                <w:szCs w:val="16"/>
              </w:rPr>
            </w:pPr>
            <w:r>
              <w:rPr>
                <w:b/>
                <w:bCs/>
                <w:color w:val="000000"/>
                <w:sz w:val="16"/>
                <w:szCs w:val="16"/>
              </w:rPr>
              <w:t>Укупно за програм:   0101   ПОЉОПРИВРЕДА И РУРАЛНИ РАЗВОЈ</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3D203DB" w14:textId="77777777" w:rsidR="00BC5B53" w:rsidRDefault="00BC5B53" w:rsidP="00D314AB">
            <w:pPr>
              <w:jc w:val="right"/>
              <w:rPr>
                <w:b/>
                <w:bCs/>
                <w:color w:val="000000"/>
                <w:sz w:val="16"/>
                <w:szCs w:val="16"/>
              </w:rPr>
            </w:pPr>
            <w:r>
              <w:rPr>
                <w:b/>
                <w:bCs/>
                <w:color w:val="000000"/>
                <w:sz w:val="16"/>
                <w:szCs w:val="16"/>
              </w:rPr>
              <w:t>3.000.000,00</w:t>
            </w:r>
          </w:p>
        </w:tc>
      </w:tr>
      <w:tr w:rsidR="00BC5B53" w14:paraId="7BC565B4" w14:textId="77777777" w:rsidTr="00D314AB">
        <w:trPr>
          <w:trHeight w:val="1"/>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A9F12" w14:textId="77777777" w:rsidR="00BC5B53" w:rsidRDefault="00BC5B53" w:rsidP="00D314AB">
            <w:pPr>
              <w:spacing w:line="1" w:lineRule="auto"/>
            </w:pPr>
          </w:p>
        </w:tc>
      </w:tr>
      <w:bookmarkStart w:id="21" w:name="_Toc0501_ЕНЕРГЕТСКА_ЕФИКАСНОСТ_И_ОБНОВЉИ"/>
      <w:bookmarkEnd w:id="21"/>
      <w:tr w:rsidR="00BC5B53" w14:paraId="36D3ECEC"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DBA75F" w14:textId="77777777" w:rsidR="00BC5B53" w:rsidRDefault="00BC5B53" w:rsidP="00D314AB">
            <w:pPr>
              <w:rPr>
                <w:vanish/>
              </w:rPr>
            </w:pPr>
            <w:r>
              <w:fldChar w:fldCharType="begin"/>
            </w:r>
            <w:r>
              <w:instrText>TC "0501 ЕНЕРГЕТСКА ЕФИКАСНОСТ И ОБНОВЉИВИ ИЗВОРИ ЕНЕРГИЈЕ" \f C \l "1"</w:instrText>
            </w:r>
            <w:r>
              <w:fldChar w:fldCharType="end"/>
            </w:r>
          </w:p>
          <w:p w14:paraId="2BB0C074" w14:textId="77777777" w:rsidR="00BC5B53" w:rsidRDefault="00BC5B53" w:rsidP="00D314AB">
            <w:pPr>
              <w:rPr>
                <w:b/>
                <w:bCs/>
                <w:color w:val="000000"/>
                <w:sz w:val="16"/>
                <w:szCs w:val="16"/>
              </w:rPr>
            </w:pPr>
            <w:r>
              <w:rPr>
                <w:b/>
                <w:bCs/>
                <w:color w:val="000000"/>
                <w:sz w:val="16"/>
                <w:szCs w:val="16"/>
              </w:rPr>
              <w:t>Програм   0501   ЕНЕРГЕТСКА ЕФИКАСНОСТ И ОБНОВЉИВИ ИЗВОРИ ЕНЕРГИЈЕ</w:t>
            </w:r>
          </w:p>
        </w:tc>
      </w:tr>
      <w:tr w:rsidR="00BC5B53" w14:paraId="7E5DEA72"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34D7D9" w14:textId="77777777" w:rsidR="00BC5B53" w:rsidRDefault="00BC5B53" w:rsidP="00D314AB">
            <w:pPr>
              <w:jc w:val="center"/>
              <w:rPr>
                <w:color w:val="000000"/>
                <w:sz w:val="16"/>
                <w:szCs w:val="16"/>
              </w:rPr>
            </w:pPr>
            <w:r>
              <w:rPr>
                <w:color w:val="000000"/>
                <w:sz w:val="16"/>
                <w:szCs w:val="16"/>
              </w:rPr>
              <w:t>5116</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5498FED" w14:textId="77777777" w:rsidR="00BC5B53" w:rsidRDefault="00BC5B53" w:rsidP="00D314AB">
            <w:pPr>
              <w:rPr>
                <w:color w:val="000000"/>
                <w:sz w:val="16"/>
                <w:szCs w:val="16"/>
              </w:rPr>
            </w:pPr>
            <w:r>
              <w:rPr>
                <w:color w:val="000000"/>
                <w:sz w:val="16"/>
                <w:szCs w:val="16"/>
              </w:rPr>
              <w:t>1501-004 Пројекат јавног приватног партнерства за управљање јавним осветљењем</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346BF" w14:textId="77777777" w:rsidR="00BC5B53" w:rsidRDefault="00BC5B53" w:rsidP="00D314AB">
            <w:pPr>
              <w:jc w:val="right"/>
              <w:rPr>
                <w:color w:val="000000"/>
                <w:sz w:val="16"/>
                <w:szCs w:val="16"/>
              </w:rPr>
            </w:pPr>
            <w:r>
              <w:rPr>
                <w:color w:val="000000"/>
                <w:sz w:val="16"/>
                <w:szCs w:val="16"/>
              </w:rPr>
              <w:t>20.050.000,00</w:t>
            </w:r>
          </w:p>
        </w:tc>
      </w:tr>
      <w:tr w:rsidR="00BC5B53" w14:paraId="054A6867"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3F8082E" w14:textId="77777777" w:rsidR="00BC5B53" w:rsidRDefault="00BC5B53" w:rsidP="00D314AB">
            <w:pPr>
              <w:rPr>
                <w:b/>
                <w:bCs/>
                <w:color w:val="000000"/>
                <w:sz w:val="16"/>
                <w:szCs w:val="16"/>
              </w:rPr>
            </w:pPr>
            <w:r>
              <w:rPr>
                <w:b/>
                <w:bCs/>
                <w:color w:val="000000"/>
                <w:sz w:val="16"/>
                <w:szCs w:val="16"/>
              </w:rPr>
              <w:t>Укупно за програм:   0501   ЕНЕРГЕТСКА ЕФИКАСНОСТ И ОБНОВЉИВИ ИЗВОРИ ЕНЕРГИЈЕ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5EB4CA" w14:textId="77777777" w:rsidR="00BC5B53" w:rsidRDefault="00BC5B53" w:rsidP="00D314AB">
            <w:pPr>
              <w:jc w:val="right"/>
              <w:rPr>
                <w:b/>
                <w:bCs/>
                <w:color w:val="000000"/>
                <w:sz w:val="16"/>
                <w:szCs w:val="16"/>
              </w:rPr>
            </w:pPr>
            <w:r>
              <w:rPr>
                <w:b/>
                <w:bCs/>
                <w:color w:val="000000"/>
                <w:sz w:val="16"/>
                <w:szCs w:val="16"/>
              </w:rPr>
              <w:t>20.050.000,00</w:t>
            </w:r>
          </w:p>
        </w:tc>
      </w:tr>
      <w:tr w:rsidR="00BC5B53" w14:paraId="4E4594C5"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3E1AE" w14:textId="77777777" w:rsidR="00BC5B53" w:rsidRDefault="00BC5B53" w:rsidP="00D314AB">
            <w:pPr>
              <w:spacing w:line="1" w:lineRule="auto"/>
            </w:pPr>
          </w:p>
        </w:tc>
      </w:tr>
      <w:bookmarkStart w:id="22" w:name="_Toc0701_ОРГАНИЗАЦИЈА_САОБРАЋАЈА_И_САОБР"/>
      <w:bookmarkEnd w:id="22"/>
      <w:tr w:rsidR="00BC5B53" w14:paraId="6671BC44"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E692B1F" w14:textId="77777777" w:rsidR="00BC5B53" w:rsidRDefault="00BC5B53" w:rsidP="00D314AB">
            <w:pPr>
              <w:rPr>
                <w:vanish/>
              </w:rPr>
            </w:pPr>
            <w:r>
              <w:fldChar w:fldCharType="begin"/>
            </w:r>
            <w:r>
              <w:instrText>TC "0701 ОРГАНИЗАЦИЈА САОБРАЋАЈА И САОБРАЋАЈНА ИНФРАСТРУКТУРА" \f C \l "1"</w:instrText>
            </w:r>
            <w:r>
              <w:fldChar w:fldCharType="end"/>
            </w:r>
          </w:p>
          <w:p w14:paraId="03A83123" w14:textId="77777777" w:rsidR="00BC5B53" w:rsidRDefault="00BC5B53" w:rsidP="00D314AB">
            <w:pPr>
              <w:rPr>
                <w:b/>
                <w:bCs/>
                <w:color w:val="000000"/>
                <w:sz w:val="16"/>
                <w:szCs w:val="16"/>
              </w:rPr>
            </w:pPr>
            <w:r>
              <w:rPr>
                <w:b/>
                <w:bCs/>
                <w:color w:val="000000"/>
                <w:sz w:val="16"/>
                <w:szCs w:val="16"/>
              </w:rPr>
              <w:t>Програм   0701   ОРГАНИЗАЦИЈА САОБРАЋАЈА И САОБРАЋАЈНА ИНФРАСТРУКТУРА</w:t>
            </w:r>
          </w:p>
        </w:tc>
      </w:tr>
      <w:tr w:rsidR="00BC5B53" w14:paraId="1B3D4D50"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4507184" w14:textId="77777777" w:rsidR="00BC5B53" w:rsidRDefault="00BC5B53" w:rsidP="00D314AB">
            <w:pPr>
              <w:jc w:val="center"/>
              <w:rPr>
                <w:color w:val="000000"/>
                <w:sz w:val="16"/>
                <w:szCs w:val="16"/>
              </w:rPr>
            </w:pPr>
            <w:r>
              <w:rPr>
                <w:color w:val="000000"/>
                <w:sz w:val="16"/>
                <w:szCs w:val="16"/>
              </w:rPr>
              <w:t>5111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1FB59D" w14:textId="77777777" w:rsidR="00BC5B53" w:rsidRDefault="00BC5B53" w:rsidP="00D314AB">
            <w:pPr>
              <w:rPr>
                <w:color w:val="000000"/>
                <w:sz w:val="16"/>
                <w:szCs w:val="16"/>
              </w:rPr>
            </w:pPr>
            <w:r>
              <w:rPr>
                <w:color w:val="000000"/>
                <w:sz w:val="16"/>
                <w:szCs w:val="16"/>
              </w:rPr>
              <w:t>0701-020 Изградња улица  Мије Миленковића крак,  121/14 и 124/30.</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707A7" w14:textId="77777777" w:rsidR="00BC5B53" w:rsidRDefault="00BC5B53" w:rsidP="00D314AB">
            <w:pPr>
              <w:jc w:val="right"/>
              <w:rPr>
                <w:color w:val="000000"/>
                <w:sz w:val="16"/>
                <w:szCs w:val="16"/>
              </w:rPr>
            </w:pPr>
            <w:r>
              <w:rPr>
                <w:color w:val="000000"/>
                <w:sz w:val="16"/>
                <w:szCs w:val="16"/>
              </w:rPr>
              <w:t>3.656.235,00</w:t>
            </w:r>
          </w:p>
        </w:tc>
      </w:tr>
      <w:tr w:rsidR="00BC5B53" w14:paraId="05C75821"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CBC005" w14:textId="77777777" w:rsidR="00BC5B53" w:rsidRDefault="00BC5B53" w:rsidP="00D314AB">
            <w:pPr>
              <w:jc w:val="center"/>
              <w:rPr>
                <w:color w:val="000000"/>
                <w:sz w:val="16"/>
                <w:szCs w:val="16"/>
              </w:rPr>
            </w:pPr>
            <w:r>
              <w:rPr>
                <w:color w:val="000000"/>
                <w:sz w:val="16"/>
                <w:szCs w:val="16"/>
              </w:rPr>
              <w:t>5112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923E02" w14:textId="77777777" w:rsidR="00BC5B53" w:rsidRDefault="00BC5B53" w:rsidP="00D314AB">
            <w:pPr>
              <w:rPr>
                <w:color w:val="000000"/>
                <w:sz w:val="16"/>
                <w:szCs w:val="16"/>
              </w:rPr>
            </w:pPr>
            <w:r>
              <w:rPr>
                <w:color w:val="000000"/>
                <w:sz w:val="16"/>
                <w:szCs w:val="16"/>
              </w:rPr>
              <w:t>0701-023 Изградња улице, водоводне мреже, канализационе мреже и атмосферске канализације у индустријској зони у Власотинцу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1A36C" w14:textId="77777777" w:rsidR="00BC5B53" w:rsidRDefault="00BC5B53" w:rsidP="00D314AB">
            <w:pPr>
              <w:jc w:val="right"/>
              <w:rPr>
                <w:color w:val="000000"/>
                <w:sz w:val="16"/>
                <w:szCs w:val="16"/>
              </w:rPr>
            </w:pPr>
            <w:r>
              <w:rPr>
                <w:color w:val="000000"/>
                <w:sz w:val="16"/>
                <w:szCs w:val="16"/>
              </w:rPr>
              <w:t>2.578.888,00</w:t>
            </w:r>
          </w:p>
        </w:tc>
      </w:tr>
      <w:tr w:rsidR="00BC5B53" w14:paraId="265550BC"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B8CA10F" w14:textId="77777777" w:rsidR="00BC5B53" w:rsidRDefault="00BC5B53" w:rsidP="00D314AB">
            <w:pPr>
              <w:jc w:val="center"/>
              <w:rPr>
                <w:color w:val="000000"/>
                <w:sz w:val="16"/>
                <w:szCs w:val="16"/>
              </w:rPr>
            </w:pPr>
            <w:r>
              <w:rPr>
                <w:color w:val="000000"/>
                <w:sz w:val="16"/>
                <w:szCs w:val="16"/>
              </w:rPr>
              <w:t>5113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0BA9B1" w14:textId="77777777" w:rsidR="00BC5B53" w:rsidRDefault="00BC5B53" w:rsidP="00D314AB">
            <w:pPr>
              <w:rPr>
                <w:color w:val="000000"/>
                <w:sz w:val="16"/>
                <w:szCs w:val="16"/>
              </w:rPr>
            </w:pPr>
            <w:r>
              <w:rPr>
                <w:color w:val="000000"/>
                <w:sz w:val="16"/>
                <w:szCs w:val="16"/>
              </w:rPr>
              <w:t>0701-024 Изградња улица Војова Мишића,Авноја,Десанке Максимовић,Радничка -крак,Мије Миленковића -крак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E50E" w14:textId="77777777" w:rsidR="00BC5B53" w:rsidRDefault="00BC5B53" w:rsidP="00D314AB">
            <w:pPr>
              <w:jc w:val="right"/>
              <w:rPr>
                <w:color w:val="000000"/>
                <w:sz w:val="16"/>
                <w:szCs w:val="16"/>
              </w:rPr>
            </w:pPr>
            <w:r>
              <w:rPr>
                <w:color w:val="000000"/>
                <w:sz w:val="16"/>
                <w:szCs w:val="16"/>
              </w:rPr>
              <w:t>6.178.462,00</w:t>
            </w:r>
          </w:p>
        </w:tc>
      </w:tr>
      <w:tr w:rsidR="00BC5B53" w14:paraId="74C8DA5F"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206FF82" w14:textId="77777777" w:rsidR="00BC5B53" w:rsidRDefault="00BC5B53" w:rsidP="00D314AB">
            <w:pPr>
              <w:rPr>
                <w:b/>
                <w:bCs/>
                <w:color w:val="000000"/>
                <w:sz w:val="16"/>
                <w:szCs w:val="16"/>
              </w:rPr>
            </w:pPr>
            <w:r>
              <w:rPr>
                <w:b/>
                <w:bCs/>
                <w:color w:val="000000"/>
                <w:sz w:val="16"/>
                <w:szCs w:val="16"/>
              </w:rPr>
              <w:t>Укупно за програм:   0701   ОРГАНИЗАЦИЈА САОБРАЋАЈА И САОБРАЋАЈНА ИНФРАСТРУКТУРА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184F571" w14:textId="77777777" w:rsidR="00BC5B53" w:rsidRDefault="00BC5B53" w:rsidP="00D314AB">
            <w:pPr>
              <w:jc w:val="right"/>
              <w:rPr>
                <w:b/>
                <w:bCs/>
                <w:color w:val="000000"/>
                <w:sz w:val="16"/>
                <w:szCs w:val="16"/>
              </w:rPr>
            </w:pPr>
            <w:r>
              <w:rPr>
                <w:b/>
                <w:bCs/>
                <w:color w:val="000000"/>
                <w:sz w:val="16"/>
                <w:szCs w:val="16"/>
              </w:rPr>
              <w:t>12.413.585,00</w:t>
            </w:r>
          </w:p>
        </w:tc>
      </w:tr>
      <w:tr w:rsidR="00BC5B53" w14:paraId="1E2764FD"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650C" w14:textId="77777777" w:rsidR="00BC5B53" w:rsidRDefault="00BC5B53" w:rsidP="00D314AB">
            <w:pPr>
              <w:spacing w:line="1" w:lineRule="auto"/>
            </w:pPr>
          </w:p>
        </w:tc>
      </w:tr>
      <w:bookmarkStart w:id="23" w:name="_Toc0901_СОЦИЈАЛНА_И_ДЕЧЈА_ЗАШТИТА"/>
      <w:bookmarkEnd w:id="23"/>
      <w:tr w:rsidR="00BC5B53" w14:paraId="4AF46CE8"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859F967" w14:textId="77777777" w:rsidR="00BC5B53" w:rsidRDefault="00BC5B53" w:rsidP="00D314AB">
            <w:pPr>
              <w:rPr>
                <w:vanish/>
              </w:rPr>
            </w:pPr>
            <w:r>
              <w:fldChar w:fldCharType="begin"/>
            </w:r>
            <w:r>
              <w:instrText>TC "0901 СОЦИЈАЛНА И ДЕЧЈА ЗАШТИТА" \f C \l "1"</w:instrText>
            </w:r>
            <w:r>
              <w:fldChar w:fldCharType="end"/>
            </w:r>
          </w:p>
          <w:p w14:paraId="5EC1C6CC" w14:textId="77777777" w:rsidR="00BC5B53" w:rsidRDefault="00BC5B53" w:rsidP="00D314AB">
            <w:pPr>
              <w:rPr>
                <w:b/>
                <w:bCs/>
                <w:color w:val="000000"/>
                <w:sz w:val="16"/>
                <w:szCs w:val="16"/>
              </w:rPr>
            </w:pPr>
            <w:r>
              <w:rPr>
                <w:b/>
                <w:bCs/>
                <w:color w:val="000000"/>
                <w:sz w:val="16"/>
                <w:szCs w:val="16"/>
              </w:rPr>
              <w:t>Програм   0901   СОЦИЈАЛНА И ДЕЧЈА ЗАШТИТА</w:t>
            </w:r>
          </w:p>
        </w:tc>
      </w:tr>
      <w:tr w:rsidR="00BC5B53" w14:paraId="2ED75B84"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02D03B" w14:textId="77777777" w:rsidR="00BC5B53" w:rsidRDefault="00BC5B53" w:rsidP="00D314AB">
            <w:pPr>
              <w:jc w:val="center"/>
              <w:rPr>
                <w:color w:val="000000"/>
                <w:sz w:val="16"/>
                <w:szCs w:val="16"/>
              </w:rPr>
            </w:pPr>
            <w:r>
              <w:rPr>
                <w:color w:val="000000"/>
                <w:sz w:val="16"/>
                <w:szCs w:val="16"/>
              </w:rPr>
              <w:t>4111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CFB3A01" w14:textId="77777777" w:rsidR="00BC5B53" w:rsidRDefault="00BC5B53" w:rsidP="00D314AB">
            <w:pPr>
              <w:rPr>
                <w:color w:val="000000"/>
                <w:sz w:val="16"/>
                <w:szCs w:val="16"/>
              </w:rPr>
            </w:pPr>
            <w:r>
              <w:rPr>
                <w:color w:val="000000"/>
                <w:sz w:val="16"/>
                <w:szCs w:val="16"/>
              </w:rPr>
              <w:t>0901-002 Помоћ у кући за децу и младе са смерњама у развоју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D18A5" w14:textId="77777777" w:rsidR="00BC5B53" w:rsidRDefault="00BC5B53" w:rsidP="00D314AB">
            <w:pPr>
              <w:jc w:val="right"/>
              <w:rPr>
                <w:color w:val="000000"/>
                <w:sz w:val="16"/>
                <w:szCs w:val="16"/>
              </w:rPr>
            </w:pPr>
            <w:r>
              <w:rPr>
                <w:color w:val="000000"/>
                <w:sz w:val="16"/>
                <w:szCs w:val="16"/>
              </w:rPr>
              <w:t>8.380.000,00</w:t>
            </w:r>
          </w:p>
        </w:tc>
      </w:tr>
      <w:tr w:rsidR="00BC5B53" w14:paraId="0DD3A0C0"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DEAE3F" w14:textId="77777777" w:rsidR="00BC5B53" w:rsidRDefault="00BC5B53" w:rsidP="00D314AB">
            <w:pPr>
              <w:jc w:val="center"/>
              <w:rPr>
                <w:color w:val="000000"/>
                <w:sz w:val="16"/>
                <w:szCs w:val="16"/>
              </w:rPr>
            </w:pPr>
            <w:r>
              <w:rPr>
                <w:color w:val="000000"/>
                <w:sz w:val="16"/>
                <w:szCs w:val="16"/>
              </w:rPr>
              <w:t>4112</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7CF71D0" w14:textId="77777777" w:rsidR="00BC5B53" w:rsidRDefault="00BC5B53" w:rsidP="00D314AB">
            <w:pPr>
              <w:rPr>
                <w:color w:val="000000"/>
                <w:sz w:val="16"/>
                <w:szCs w:val="16"/>
              </w:rPr>
            </w:pPr>
            <w:r>
              <w:rPr>
                <w:color w:val="000000"/>
                <w:sz w:val="16"/>
                <w:szCs w:val="16"/>
              </w:rPr>
              <w:t>0901-011 Дневни боравак за децу и младе  са сметњама у развоју</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E2AFA" w14:textId="77777777" w:rsidR="00BC5B53" w:rsidRDefault="00BC5B53" w:rsidP="00D314AB">
            <w:pPr>
              <w:jc w:val="right"/>
              <w:rPr>
                <w:color w:val="000000"/>
                <w:sz w:val="16"/>
                <w:szCs w:val="16"/>
              </w:rPr>
            </w:pPr>
            <w:r>
              <w:rPr>
                <w:color w:val="000000"/>
                <w:sz w:val="16"/>
                <w:szCs w:val="16"/>
              </w:rPr>
              <w:t>9.696.000,00</w:t>
            </w:r>
          </w:p>
        </w:tc>
      </w:tr>
      <w:tr w:rsidR="00BC5B53" w14:paraId="6D1B833E"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ACA96D5" w14:textId="77777777" w:rsidR="00BC5B53" w:rsidRDefault="00BC5B53" w:rsidP="00D314AB">
            <w:pPr>
              <w:jc w:val="center"/>
              <w:rPr>
                <w:color w:val="000000"/>
                <w:sz w:val="16"/>
                <w:szCs w:val="16"/>
              </w:rPr>
            </w:pPr>
            <w:r>
              <w:rPr>
                <w:color w:val="000000"/>
                <w:sz w:val="16"/>
                <w:szCs w:val="16"/>
              </w:rPr>
              <w:t>4113</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9091BE2" w14:textId="77777777" w:rsidR="00BC5B53" w:rsidRDefault="00BC5B53" w:rsidP="00D314AB">
            <w:pPr>
              <w:rPr>
                <w:color w:val="000000"/>
                <w:sz w:val="16"/>
                <w:szCs w:val="16"/>
              </w:rPr>
            </w:pPr>
            <w:r>
              <w:rPr>
                <w:color w:val="000000"/>
                <w:sz w:val="16"/>
                <w:szCs w:val="16"/>
              </w:rPr>
              <w:t>0901-009 Помоћу кући за старије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F70EA" w14:textId="77777777" w:rsidR="00BC5B53" w:rsidRDefault="00BC5B53" w:rsidP="00D314AB">
            <w:pPr>
              <w:jc w:val="right"/>
              <w:rPr>
                <w:color w:val="000000"/>
                <w:sz w:val="16"/>
                <w:szCs w:val="16"/>
              </w:rPr>
            </w:pPr>
            <w:r>
              <w:rPr>
                <w:color w:val="000000"/>
                <w:sz w:val="16"/>
                <w:szCs w:val="16"/>
              </w:rPr>
              <w:t>7.950.000,00</w:t>
            </w:r>
          </w:p>
        </w:tc>
      </w:tr>
      <w:tr w:rsidR="00BC5B53" w14:paraId="352871AA"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86D13E" w14:textId="77777777" w:rsidR="00BC5B53" w:rsidRDefault="00BC5B53" w:rsidP="00D314AB">
            <w:pPr>
              <w:jc w:val="center"/>
              <w:rPr>
                <w:color w:val="000000"/>
                <w:sz w:val="16"/>
                <w:szCs w:val="16"/>
              </w:rPr>
            </w:pPr>
            <w:r>
              <w:rPr>
                <w:color w:val="000000"/>
                <w:sz w:val="16"/>
                <w:szCs w:val="16"/>
              </w:rPr>
              <w:t>4114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6160AC4" w14:textId="77777777" w:rsidR="00BC5B53" w:rsidRDefault="00BC5B53" w:rsidP="00D314AB">
            <w:pPr>
              <w:rPr>
                <w:color w:val="000000"/>
                <w:sz w:val="16"/>
                <w:szCs w:val="16"/>
              </w:rPr>
            </w:pPr>
            <w:r>
              <w:rPr>
                <w:color w:val="000000"/>
                <w:sz w:val="16"/>
                <w:szCs w:val="16"/>
              </w:rPr>
              <w:t>0901-010 Лични пратилац детета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7F9D6" w14:textId="77777777" w:rsidR="00BC5B53" w:rsidRDefault="00BC5B53" w:rsidP="00D314AB">
            <w:pPr>
              <w:jc w:val="right"/>
              <w:rPr>
                <w:color w:val="000000"/>
                <w:sz w:val="16"/>
                <w:szCs w:val="16"/>
              </w:rPr>
            </w:pPr>
            <w:r>
              <w:rPr>
                <w:color w:val="000000"/>
                <w:sz w:val="16"/>
                <w:szCs w:val="16"/>
              </w:rPr>
              <w:t>12.000.000,00</w:t>
            </w:r>
          </w:p>
        </w:tc>
      </w:tr>
      <w:tr w:rsidR="00BC5B53" w14:paraId="0189CB59"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9D6850" w14:textId="77777777" w:rsidR="00BC5B53" w:rsidRDefault="00BC5B53" w:rsidP="00D314AB">
            <w:pPr>
              <w:jc w:val="center"/>
              <w:rPr>
                <w:color w:val="000000"/>
                <w:sz w:val="16"/>
                <w:szCs w:val="16"/>
              </w:rPr>
            </w:pPr>
            <w:r>
              <w:rPr>
                <w:color w:val="000000"/>
                <w:sz w:val="16"/>
                <w:szCs w:val="16"/>
              </w:rPr>
              <w:t>4115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0B7B1F0" w14:textId="77777777" w:rsidR="00BC5B53" w:rsidRDefault="00BC5B53" w:rsidP="00D314AB">
            <w:pPr>
              <w:rPr>
                <w:color w:val="000000"/>
                <w:sz w:val="16"/>
                <w:szCs w:val="16"/>
              </w:rPr>
            </w:pPr>
            <w:r>
              <w:rPr>
                <w:color w:val="000000"/>
                <w:sz w:val="16"/>
                <w:szCs w:val="16"/>
              </w:rPr>
              <w:t>0901-005 Подрска локалним удружењима и савезима-социјална застита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F4D0" w14:textId="77777777" w:rsidR="00BC5B53" w:rsidRDefault="00BC5B53" w:rsidP="00D314AB">
            <w:pPr>
              <w:jc w:val="right"/>
              <w:rPr>
                <w:color w:val="000000"/>
                <w:sz w:val="16"/>
                <w:szCs w:val="16"/>
              </w:rPr>
            </w:pPr>
            <w:r>
              <w:rPr>
                <w:color w:val="000000"/>
                <w:sz w:val="16"/>
                <w:szCs w:val="16"/>
              </w:rPr>
              <w:t>300.000,00</w:t>
            </w:r>
          </w:p>
        </w:tc>
      </w:tr>
      <w:tr w:rsidR="00BC5B53" w14:paraId="3424F9F8"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E4ACB82" w14:textId="77777777" w:rsidR="00BC5B53" w:rsidRDefault="00BC5B53" w:rsidP="00D314AB">
            <w:pPr>
              <w:rPr>
                <w:b/>
                <w:bCs/>
                <w:color w:val="000000"/>
                <w:sz w:val="16"/>
                <w:szCs w:val="16"/>
              </w:rPr>
            </w:pPr>
            <w:r>
              <w:rPr>
                <w:b/>
                <w:bCs/>
                <w:color w:val="000000"/>
                <w:sz w:val="16"/>
                <w:szCs w:val="16"/>
              </w:rPr>
              <w:t>Укупно за програм:   0901   СОЦИЈАЛНА И ДЕЧЈА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66DFA38" w14:textId="77777777" w:rsidR="00BC5B53" w:rsidRDefault="00BC5B53" w:rsidP="00D314AB">
            <w:pPr>
              <w:jc w:val="right"/>
              <w:rPr>
                <w:b/>
                <w:bCs/>
                <w:color w:val="000000"/>
                <w:sz w:val="16"/>
                <w:szCs w:val="16"/>
              </w:rPr>
            </w:pPr>
            <w:r>
              <w:rPr>
                <w:b/>
                <w:bCs/>
                <w:color w:val="000000"/>
                <w:sz w:val="16"/>
                <w:szCs w:val="16"/>
              </w:rPr>
              <w:t>38.326.000,00</w:t>
            </w:r>
          </w:p>
        </w:tc>
      </w:tr>
      <w:tr w:rsidR="00BC5B53" w14:paraId="6965C021"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6322" w14:textId="77777777" w:rsidR="00BC5B53" w:rsidRDefault="00BC5B53" w:rsidP="00D314AB">
            <w:pPr>
              <w:spacing w:line="1" w:lineRule="auto"/>
            </w:pPr>
          </w:p>
        </w:tc>
      </w:tr>
      <w:bookmarkStart w:id="24" w:name="_Toc1102_КОМУНАЛНЕ_ДЕЛАТНОСТИ"/>
      <w:bookmarkEnd w:id="24"/>
      <w:tr w:rsidR="00BC5B53" w14:paraId="73606283"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F889557" w14:textId="77777777" w:rsidR="00BC5B53" w:rsidRDefault="00BC5B53" w:rsidP="00D314AB">
            <w:pPr>
              <w:rPr>
                <w:vanish/>
              </w:rPr>
            </w:pPr>
            <w:r>
              <w:fldChar w:fldCharType="begin"/>
            </w:r>
            <w:r>
              <w:instrText>TC "1102 КОМУНАЛНЕ ДЕЛАТНОСТИ" \f C \l "1"</w:instrText>
            </w:r>
            <w:r>
              <w:fldChar w:fldCharType="end"/>
            </w:r>
          </w:p>
          <w:p w14:paraId="35D62544" w14:textId="77777777" w:rsidR="00BC5B53" w:rsidRDefault="00BC5B53" w:rsidP="00D314AB">
            <w:pPr>
              <w:rPr>
                <w:b/>
                <w:bCs/>
                <w:color w:val="000000"/>
                <w:sz w:val="16"/>
                <w:szCs w:val="16"/>
              </w:rPr>
            </w:pPr>
            <w:r>
              <w:rPr>
                <w:b/>
                <w:bCs/>
                <w:color w:val="000000"/>
                <w:sz w:val="16"/>
                <w:szCs w:val="16"/>
              </w:rPr>
              <w:t>Програм   1102   КОМУНАЛНЕ ДЕЛАТНОСТИ</w:t>
            </w:r>
          </w:p>
        </w:tc>
      </w:tr>
      <w:tr w:rsidR="00BC5B53" w14:paraId="3CD51AEF"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3B0405D" w14:textId="77777777" w:rsidR="00BC5B53" w:rsidRDefault="00BC5B53" w:rsidP="00D314AB">
            <w:pPr>
              <w:jc w:val="center"/>
              <w:rPr>
                <w:color w:val="000000"/>
                <w:sz w:val="16"/>
                <w:szCs w:val="16"/>
              </w:rPr>
            </w:pPr>
            <w:r>
              <w:rPr>
                <w:color w:val="000000"/>
                <w:sz w:val="16"/>
                <w:szCs w:val="16"/>
              </w:rPr>
              <w:t>4121</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A20488" w14:textId="77777777" w:rsidR="00BC5B53" w:rsidRDefault="00BC5B53" w:rsidP="00D314AB">
            <w:pPr>
              <w:rPr>
                <w:color w:val="000000"/>
                <w:sz w:val="16"/>
                <w:szCs w:val="16"/>
              </w:rPr>
            </w:pPr>
            <w:r>
              <w:rPr>
                <w:color w:val="000000"/>
                <w:sz w:val="16"/>
                <w:szCs w:val="16"/>
              </w:rPr>
              <w:t>1102-033  Заједно до циља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9998" w14:textId="77777777" w:rsidR="00BC5B53" w:rsidRDefault="00BC5B53" w:rsidP="00D314AB">
            <w:pPr>
              <w:jc w:val="right"/>
              <w:rPr>
                <w:color w:val="000000"/>
                <w:sz w:val="16"/>
                <w:szCs w:val="16"/>
              </w:rPr>
            </w:pPr>
            <w:r>
              <w:rPr>
                <w:color w:val="000000"/>
                <w:sz w:val="16"/>
                <w:szCs w:val="16"/>
              </w:rPr>
              <w:t>1.000.000,00</w:t>
            </w:r>
          </w:p>
        </w:tc>
      </w:tr>
      <w:tr w:rsidR="00BC5B53" w14:paraId="4D2A37A3"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6771DF0" w14:textId="77777777" w:rsidR="00BC5B53" w:rsidRDefault="00BC5B53" w:rsidP="00D314AB">
            <w:pPr>
              <w:jc w:val="center"/>
              <w:rPr>
                <w:color w:val="000000"/>
                <w:sz w:val="16"/>
                <w:szCs w:val="16"/>
              </w:rPr>
            </w:pPr>
            <w:r>
              <w:rPr>
                <w:color w:val="000000"/>
                <w:sz w:val="16"/>
                <w:szCs w:val="16"/>
              </w:rPr>
              <w:t>5115</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2C460B2" w14:textId="77777777" w:rsidR="00BC5B53" w:rsidRDefault="00BC5B53" w:rsidP="00D314AB">
            <w:pPr>
              <w:rPr>
                <w:color w:val="000000"/>
                <w:sz w:val="16"/>
                <w:szCs w:val="16"/>
              </w:rPr>
            </w:pPr>
            <w:r>
              <w:rPr>
                <w:color w:val="000000"/>
                <w:sz w:val="16"/>
                <w:szCs w:val="16"/>
              </w:rPr>
              <w:t>1102-034 Зацевљење атмосверске канализације у  МЗ Стајковце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E64B5" w14:textId="77777777" w:rsidR="00BC5B53" w:rsidRDefault="00BC5B53" w:rsidP="00D314AB">
            <w:pPr>
              <w:jc w:val="right"/>
              <w:rPr>
                <w:color w:val="000000"/>
                <w:sz w:val="16"/>
                <w:szCs w:val="16"/>
              </w:rPr>
            </w:pPr>
            <w:r>
              <w:rPr>
                <w:color w:val="000000"/>
                <w:sz w:val="16"/>
                <w:szCs w:val="16"/>
              </w:rPr>
              <w:t>5.793.084,00</w:t>
            </w:r>
          </w:p>
        </w:tc>
      </w:tr>
      <w:tr w:rsidR="00BC5B53" w14:paraId="328FB429"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7A557C8" w14:textId="77777777" w:rsidR="00BC5B53" w:rsidRDefault="00BC5B53" w:rsidP="00D314AB">
            <w:pPr>
              <w:rPr>
                <w:b/>
                <w:bCs/>
                <w:color w:val="000000"/>
                <w:sz w:val="16"/>
                <w:szCs w:val="16"/>
              </w:rPr>
            </w:pPr>
            <w:r>
              <w:rPr>
                <w:b/>
                <w:bCs/>
                <w:color w:val="000000"/>
                <w:sz w:val="16"/>
                <w:szCs w:val="16"/>
              </w:rPr>
              <w:t>Укупно за програм:   1102   КОМУНАЛНЕ ДЕЛАТНОСТИ</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D257F41" w14:textId="77777777" w:rsidR="00BC5B53" w:rsidRDefault="00BC5B53" w:rsidP="00D314AB">
            <w:pPr>
              <w:jc w:val="right"/>
              <w:rPr>
                <w:b/>
                <w:bCs/>
                <w:color w:val="000000"/>
                <w:sz w:val="16"/>
                <w:szCs w:val="16"/>
              </w:rPr>
            </w:pPr>
            <w:r>
              <w:rPr>
                <w:b/>
                <w:bCs/>
                <w:color w:val="000000"/>
                <w:sz w:val="16"/>
                <w:szCs w:val="16"/>
              </w:rPr>
              <w:t>6.793.084,00</w:t>
            </w:r>
          </w:p>
        </w:tc>
      </w:tr>
      <w:tr w:rsidR="00BC5B53" w14:paraId="56C6D723"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50AD" w14:textId="77777777" w:rsidR="00BC5B53" w:rsidRDefault="00BC5B53" w:rsidP="00D314AB">
            <w:pPr>
              <w:spacing w:line="1" w:lineRule="auto"/>
            </w:pPr>
          </w:p>
        </w:tc>
      </w:tr>
      <w:bookmarkStart w:id="25" w:name="_Toc1201_РАЗВОЈ_КУЛТУРЕ_И_ИНФОРМИСАЊА"/>
      <w:bookmarkEnd w:id="25"/>
      <w:tr w:rsidR="00BC5B53" w14:paraId="26A2CE42"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5382ED6" w14:textId="77777777" w:rsidR="00BC5B53" w:rsidRDefault="00BC5B53" w:rsidP="00D314AB">
            <w:pPr>
              <w:rPr>
                <w:vanish/>
              </w:rPr>
            </w:pPr>
            <w:r>
              <w:fldChar w:fldCharType="begin"/>
            </w:r>
            <w:r>
              <w:instrText>TC "1201 РАЗВОЈ КУЛТУРЕ И ИНФОРМИСАЊА" \f C \l "1"</w:instrText>
            </w:r>
            <w:r>
              <w:fldChar w:fldCharType="end"/>
            </w:r>
          </w:p>
          <w:p w14:paraId="77698867" w14:textId="77777777" w:rsidR="00BC5B53" w:rsidRDefault="00BC5B53" w:rsidP="00D314AB">
            <w:pPr>
              <w:rPr>
                <w:b/>
                <w:bCs/>
                <w:color w:val="000000"/>
                <w:sz w:val="16"/>
                <w:szCs w:val="16"/>
              </w:rPr>
            </w:pPr>
            <w:r>
              <w:rPr>
                <w:b/>
                <w:bCs/>
                <w:color w:val="000000"/>
                <w:sz w:val="16"/>
                <w:szCs w:val="16"/>
              </w:rPr>
              <w:t>Програм   1201   РАЗВОЈ КУЛТУРЕ И ИНФОРМИСАЊА</w:t>
            </w:r>
          </w:p>
        </w:tc>
      </w:tr>
      <w:tr w:rsidR="00BC5B53" w14:paraId="2576C7CA"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ECF70C0" w14:textId="77777777" w:rsidR="00BC5B53" w:rsidRDefault="00BC5B53" w:rsidP="00D314AB">
            <w:pPr>
              <w:jc w:val="center"/>
              <w:rPr>
                <w:color w:val="000000"/>
                <w:sz w:val="16"/>
                <w:szCs w:val="16"/>
              </w:rPr>
            </w:pPr>
            <w:r>
              <w:rPr>
                <w:color w:val="000000"/>
                <w:sz w:val="16"/>
                <w:szCs w:val="16"/>
              </w:rPr>
              <w:t>4119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254720" w14:textId="77777777" w:rsidR="00BC5B53" w:rsidRDefault="00BC5B53" w:rsidP="00D314AB">
            <w:pPr>
              <w:rPr>
                <w:color w:val="000000"/>
                <w:sz w:val="16"/>
                <w:szCs w:val="16"/>
              </w:rPr>
            </w:pPr>
            <w:r>
              <w:rPr>
                <w:color w:val="000000"/>
                <w:sz w:val="16"/>
                <w:szCs w:val="16"/>
              </w:rPr>
              <w:t>1201-021 Власотиначки зборник</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65424" w14:textId="77777777" w:rsidR="00BC5B53" w:rsidRDefault="00BC5B53" w:rsidP="00D314AB">
            <w:pPr>
              <w:jc w:val="right"/>
              <w:rPr>
                <w:color w:val="000000"/>
                <w:sz w:val="16"/>
                <w:szCs w:val="16"/>
              </w:rPr>
            </w:pPr>
            <w:r>
              <w:rPr>
                <w:color w:val="000000"/>
                <w:sz w:val="16"/>
                <w:szCs w:val="16"/>
              </w:rPr>
              <w:t>2.873.068,00</w:t>
            </w:r>
          </w:p>
        </w:tc>
      </w:tr>
      <w:tr w:rsidR="00BC5B53" w14:paraId="086CAC9E"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8DB5AA3" w14:textId="77777777" w:rsidR="00BC5B53" w:rsidRDefault="00BC5B53" w:rsidP="00D314AB">
            <w:pPr>
              <w:jc w:val="center"/>
              <w:rPr>
                <w:color w:val="000000"/>
                <w:sz w:val="16"/>
                <w:szCs w:val="16"/>
              </w:rPr>
            </w:pPr>
            <w:r>
              <w:rPr>
                <w:color w:val="000000"/>
                <w:sz w:val="16"/>
                <w:szCs w:val="16"/>
              </w:rPr>
              <w:t>5117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230F947" w14:textId="77777777" w:rsidR="00BC5B53" w:rsidRDefault="00BC5B53" w:rsidP="00D314AB">
            <w:pPr>
              <w:rPr>
                <w:color w:val="000000"/>
                <w:sz w:val="16"/>
                <w:szCs w:val="16"/>
              </w:rPr>
            </w:pPr>
            <w:r>
              <w:rPr>
                <w:color w:val="000000"/>
                <w:sz w:val="16"/>
                <w:szCs w:val="16"/>
              </w:rPr>
              <w:t>1201-006 Изградња Дома културе у МЗ Ладовица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7FF5E" w14:textId="77777777" w:rsidR="00BC5B53" w:rsidRDefault="00BC5B53" w:rsidP="00D314AB">
            <w:pPr>
              <w:jc w:val="right"/>
              <w:rPr>
                <w:color w:val="000000"/>
                <w:sz w:val="16"/>
                <w:szCs w:val="16"/>
              </w:rPr>
            </w:pPr>
            <w:r>
              <w:rPr>
                <w:color w:val="000000"/>
                <w:sz w:val="16"/>
                <w:szCs w:val="16"/>
              </w:rPr>
              <w:t>3.000.000,00</w:t>
            </w:r>
          </w:p>
        </w:tc>
      </w:tr>
      <w:tr w:rsidR="00BC5B53" w14:paraId="211BD273"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26D95A" w14:textId="77777777" w:rsidR="00BC5B53" w:rsidRDefault="00BC5B53" w:rsidP="00D314AB">
            <w:pPr>
              <w:jc w:val="center"/>
              <w:rPr>
                <w:color w:val="000000"/>
                <w:sz w:val="16"/>
                <w:szCs w:val="16"/>
              </w:rPr>
            </w:pPr>
            <w:r>
              <w:rPr>
                <w:color w:val="000000"/>
                <w:sz w:val="16"/>
                <w:szCs w:val="16"/>
              </w:rPr>
              <w:t>5118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6D3521" w14:textId="77777777" w:rsidR="00BC5B53" w:rsidRDefault="00BC5B53" w:rsidP="00D314AB">
            <w:pPr>
              <w:rPr>
                <w:color w:val="000000"/>
                <w:sz w:val="16"/>
                <w:szCs w:val="16"/>
              </w:rPr>
            </w:pPr>
            <w:r>
              <w:rPr>
                <w:color w:val="000000"/>
                <w:sz w:val="16"/>
                <w:szCs w:val="16"/>
              </w:rPr>
              <w:t>1201-010 Реконструкција  Дома културе у МЗ Батуловце-  фасадерско браварски радови- трећа фаза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BE7E3" w14:textId="77777777" w:rsidR="00BC5B53" w:rsidRDefault="00BC5B53" w:rsidP="00D314AB">
            <w:pPr>
              <w:jc w:val="right"/>
              <w:rPr>
                <w:color w:val="000000"/>
                <w:sz w:val="16"/>
                <w:szCs w:val="16"/>
              </w:rPr>
            </w:pPr>
            <w:r>
              <w:rPr>
                <w:color w:val="000000"/>
                <w:sz w:val="16"/>
                <w:szCs w:val="16"/>
              </w:rPr>
              <w:t>3.600.000,00</w:t>
            </w:r>
          </w:p>
        </w:tc>
      </w:tr>
      <w:tr w:rsidR="00BC5B53" w14:paraId="1F68AC66"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65373B" w14:textId="77777777" w:rsidR="00BC5B53" w:rsidRDefault="00BC5B53" w:rsidP="00D314AB">
            <w:pPr>
              <w:jc w:val="center"/>
              <w:rPr>
                <w:color w:val="000000"/>
                <w:sz w:val="16"/>
                <w:szCs w:val="16"/>
              </w:rPr>
            </w:pPr>
            <w:r>
              <w:rPr>
                <w:color w:val="000000"/>
                <w:sz w:val="16"/>
                <w:szCs w:val="16"/>
              </w:rPr>
              <w:t>5119</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D04A7C8" w14:textId="77777777" w:rsidR="00BC5B53" w:rsidRDefault="00BC5B53" w:rsidP="00D314AB">
            <w:pPr>
              <w:rPr>
                <w:color w:val="000000"/>
                <w:sz w:val="16"/>
                <w:szCs w:val="16"/>
              </w:rPr>
            </w:pPr>
            <w:r>
              <w:rPr>
                <w:color w:val="000000"/>
                <w:sz w:val="16"/>
                <w:szCs w:val="16"/>
              </w:rPr>
              <w:t>1201-011 Реконструкција Дома културе у  МЗ Конопница -  радови на енергетској санацији фасаде и изради настршнице</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52DC" w14:textId="77777777" w:rsidR="00BC5B53" w:rsidRDefault="00BC5B53" w:rsidP="00D314AB">
            <w:pPr>
              <w:jc w:val="right"/>
              <w:rPr>
                <w:color w:val="000000"/>
                <w:sz w:val="16"/>
                <w:szCs w:val="16"/>
              </w:rPr>
            </w:pPr>
            <w:r>
              <w:rPr>
                <w:color w:val="000000"/>
                <w:sz w:val="16"/>
                <w:szCs w:val="16"/>
              </w:rPr>
              <w:t>2.202.270,00</w:t>
            </w:r>
          </w:p>
        </w:tc>
      </w:tr>
      <w:tr w:rsidR="00BC5B53" w14:paraId="0ECF2B6D"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AA7CCE" w14:textId="77777777" w:rsidR="00BC5B53" w:rsidRDefault="00BC5B53" w:rsidP="00D314AB">
            <w:pPr>
              <w:rPr>
                <w:b/>
                <w:bCs/>
                <w:color w:val="000000"/>
                <w:sz w:val="16"/>
                <w:szCs w:val="16"/>
              </w:rPr>
            </w:pPr>
            <w:r>
              <w:rPr>
                <w:b/>
                <w:bCs/>
                <w:color w:val="000000"/>
                <w:sz w:val="16"/>
                <w:szCs w:val="16"/>
              </w:rPr>
              <w:t>Укупно за програм:   1201   РАЗВОЈ КУЛТУРЕ И ИНФОРМИСАЊА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82A3B4" w14:textId="77777777" w:rsidR="00BC5B53" w:rsidRDefault="00BC5B53" w:rsidP="00D314AB">
            <w:pPr>
              <w:jc w:val="right"/>
              <w:rPr>
                <w:b/>
                <w:bCs/>
                <w:color w:val="000000"/>
                <w:sz w:val="16"/>
                <w:szCs w:val="16"/>
              </w:rPr>
            </w:pPr>
            <w:r>
              <w:rPr>
                <w:b/>
                <w:bCs/>
                <w:color w:val="000000"/>
                <w:sz w:val="16"/>
                <w:szCs w:val="16"/>
              </w:rPr>
              <w:t>11.675.338,00</w:t>
            </w:r>
          </w:p>
        </w:tc>
      </w:tr>
      <w:tr w:rsidR="00BC5B53" w14:paraId="6DCF61C2"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1B1D1" w14:textId="77777777" w:rsidR="00BC5B53" w:rsidRDefault="00BC5B53" w:rsidP="00D314AB">
            <w:pPr>
              <w:spacing w:line="1" w:lineRule="auto"/>
            </w:pPr>
          </w:p>
        </w:tc>
      </w:tr>
      <w:bookmarkStart w:id="26" w:name="_Toc1502_РАЗВОЈ_ТУРИЗМА"/>
      <w:bookmarkEnd w:id="26"/>
      <w:tr w:rsidR="00BC5B53" w14:paraId="569E690C"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7E65094" w14:textId="77777777" w:rsidR="00BC5B53" w:rsidRDefault="00BC5B53" w:rsidP="00D314AB">
            <w:pPr>
              <w:rPr>
                <w:vanish/>
              </w:rPr>
            </w:pPr>
            <w:r>
              <w:fldChar w:fldCharType="begin"/>
            </w:r>
            <w:r>
              <w:instrText>TC "1502 РАЗВОЈ ТУРИЗМА" \f C \l "1"</w:instrText>
            </w:r>
            <w:r>
              <w:fldChar w:fldCharType="end"/>
            </w:r>
          </w:p>
          <w:p w14:paraId="69AE1667" w14:textId="77777777" w:rsidR="00BC5B53" w:rsidRDefault="00BC5B53" w:rsidP="00D314AB">
            <w:pPr>
              <w:rPr>
                <w:b/>
                <w:bCs/>
                <w:color w:val="000000"/>
                <w:sz w:val="16"/>
                <w:szCs w:val="16"/>
              </w:rPr>
            </w:pPr>
            <w:r>
              <w:rPr>
                <w:b/>
                <w:bCs/>
                <w:color w:val="000000"/>
                <w:sz w:val="16"/>
                <w:szCs w:val="16"/>
              </w:rPr>
              <w:t>Програм   1502   РАЗВОЈ ТУРИЗМА</w:t>
            </w:r>
          </w:p>
        </w:tc>
      </w:tr>
      <w:tr w:rsidR="00BC5B53" w14:paraId="6CD37512"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630E653" w14:textId="77777777" w:rsidR="00BC5B53" w:rsidRDefault="00BC5B53" w:rsidP="00D314AB">
            <w:pPr>
              <w:jc w:val="center"/>
              <w:rPr>
                <w:color w:val="000000"/>
                <w:sz w:val="16"/>
                <w:szCs w:val="16"/>
              </w:rPr>
            </w:pPr>
            <w:r>
              <w:rPr>
                <w:color w:val="000000"/>
                <w:sz w:val="16"/>
                <w:szCs w:val="16"/>
              </w:rPr>
              <w:t>4120</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D00C661" w14:textId="77777777" w:rsidR="00BC5B53" w:rsidRDefault="00BC5B53" w:rsidP="00D314AB">
            <w:pPr>
              <w:rPr>
                <w:color w:val="000000"/>
                <w:sz w:val="16"/>
                <w:szCs w:val="16"/>
              </w:rPr>
            </w:pPr>
            <w:r>
              <w:rPr>
                <w:color w:val="000000"/>
                <w:sz w:val="16"/>
                <w:szCs w:val="16"/>
              </w:rPr>
              <w:t>1502-001 Манифестација Вински бал</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77B56" w14:textId="77777777" w:rsidR="00BC5B53" w:rsidRDefault="00BC5B53" w:rsidP="00D314AB">
            <w:pPr>
              <w:jc w:val="right"/>
              <w:rPr>
                <w:color w:val="000000"/>
                <w:sz w:val="16"/>
                <w:szCs w:val="16"/>
              </w:rPr>
            </w:pPr>
            <w:r>
              <w:rPr>
                <w:color w:val="000000"/>
                <w:sz w:val="16"/>
                <w:szCs w:val="16"/>
              </w:rPr>
              <w:t>5.650.000,00</w:t>
            </w:r>
          </w:p>
        </w:tc>
      </w:tr>
      <w:tr w:rsidR="00BC5B53" w14:paraId="067DC6E8"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3F23C9" w14:textId="77777777" w:rsidR="00BC5B53" w:rsidRDefault="00BC5B53" w:rsidP="00D314AB">
            <w:pPr>
              <w:jc w:val="center"/>
              <w:rPr>
                <w:color w:val="000000"/>
                <w:sz w:val="16"/>
                <w:szCs w:val="16"/>
              </w:rPr>
            </w:pPr>
            <w:r>
              <w:rPr>
                <w:color w:val="000000"/>
                <w:sz w:val="16"/>
                <w:szCs w:val="16"/>
              </w:rPr>
              <w:t>5114</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4C8D65" w14:textId="77777777" w:rsidR="00BC5B53" w:rsidRDefault="00BC5B53" w:rsidP="00D314AB">
            <w:pPr>
              <w:rPr>
                <w:color w:val="000000"/>
                <w:sz w:val="16"/>
                <w:szCs w:val="16"/>
              </w:rPr>
            </w:pPr>
            <w:r>
              <w:rPr>
                <w:color w:val="000000"/>
                <w:sz w:val="16"/>
                <w:szCs w:val="16"/>
              </w:rPr>
              <w:t>Уређење градског купалишта са тоалетима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1815" w14:textId="77777777" w:rsidR="00BC5B53" w:rsidRDefault="00BC5B53" w:rsidP="00D314AB">
            <w:pPr>
              <w:jc w:val="right"/>
              <w:rPr>
                <w:color w:val="000000"/>
                <w:sz w:val="16"/>
                <w:szCs w:val="16"/>
              </w:rPr>
            </w:pPr>
            <w:r>
              <w:rPr>
                <w:color w:val="000000"/>
                <w:sz w:val="16"/>
                <w:szCs w:val="16"/>
              </w:rPr>
              <w:t>6.500.000,00</w:t>
            </w:r>
          </w:p>
        </w:tc>
      </w:tr>
      <w:tr w:rsidR="00BC5B53" w14:paraId="2D481AB7"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2446DA0" w14:textId="77777777" w:rsidR="00BC5B53" w:rsidRDefault="00BC5B53" w:rsidP="00D314AB">
            <w:pPr>
              <w:rPr>
                <w:b/>
                <w:bCs/>
                <w:color w:val="000000"/>
                <w:sz w:val="16"/>
                <w:szCs w:val="16"/>
              </w:rPr>
            </w:pPr>
            <w:r>
              <w:rPr>
                <w:b/>
                <w:bCs/>
                <w:color w:val="000000"/>
                <w:sz w:val="16"/>
                <w:szCs w:val="16"/>
              </w:rPr>
              <w:t>Укупно за програм:   1502   РАЗВОЈ ТУРИЗМА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62E6792" w14:textId="77777777" w:rsidR="00BC5B53" w:rsidRDefault="00BC5B53" w:rsidP="00D314AB">
            <w:pPr>
              <w:jc w:val="right"/>
              <w:rPr>
                <w:b/>
                <w:bCs/>
                <w:color w:val="000000"/>
                <w:sz w:val="16"/>
                <w:szCs w:val="16"/>
              </w:rPr>
            </w:pPr>
            <w:r>
              <w:rPr>
                <w:b/>
                <w:bCs/>
                <w:color w:val="000000"/>
                <w:sz w:val="16"/>
                <w:szCs w:val="16"/>
              </w:rPr>
              <w:t>12.150.000,00</w:t>
            </w:r>
          </w:p>
        </w:tc>
      </w:tr>
      <w:tr w:rsidR="00BC5B53" w14:paraId="2054C5D4"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5ADAE" w14:textId="77777777" w:rsidR="00BC5B53" w:rsidRDefault="00BC5B53" w:rsidP="00D314AB">
            <w:pPr>
              <w:spacing w:line="1" w:lineRule="auto"/>
            </w:pPr>
          </w:p>
        </w:tc>
      </w:tr>
      <w:bookmarkStart w:id="27" w:name="_Toc1801_ЗДРАВСТВЕНА_ЗАШТИТА"/>
      <w:bookmarkEnd w:id="27"/>
      <w:tr w:rsidR="00BC5B53" w14:paraId="01615166"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F3612C8" w14:textId="77777777" w:rsidR="00BC5B53" w:rsidRDefault="00BC5B53" w:rsidP="00D314AB">
            <w:pPr>
              <w:rPr>
                <w:vanish/>
              </w:rPr>
            </w:pPr>
            <w:r>
              <w:fldChar w:fldCharType="begin"/>
            </w:r>
            <w:r>
              <w:instrText>TC "1801 ЗДРАВСТВЕНА ЗАШТИТА" \f C \l "1"</w:instrText>
            </w:r>
            <w:r>
              <w:fldChar w:fldCharType="end"/>
            </w:r>
          </w:p>
          <w:p w14:paraId="087B686A" w14:textId="77777777" w:rsidR="00BC5B53" w:rsidRDefault="00BC5B53" w:rsidP="00D314AB">
            <w:pPr>
              <w:rPr>
                <w:b/>
                <w:bCs/>
                <w:color w:val="000000"/>
                <w:sz w:val="16"/>
                <w:szCs w:val="16"/>
              </w:rPr>
            </w:pPr>
            <w:r>
              <w:rPr>
                <w:b/>
                <w:bCs/>
                <w:color w:val="000000"/>
                <w:sz w:val="16"/>
                <w:szCs w:val="16"/>
              </w:rPr>
              <w:t>Програм   1801   ЗДРАВСТВЕНА ЗАШТИТА</w:t>
            </w:r>
          </w:p>
        </w:tc>
      </w:tr>
      <w:tr w:rsidR="00BC5B53" w14:paraId="734E53A0"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D7C73F3" w14:textId="77777777" w:rsidR="00BC5B53" w:rsidRDefault="00BC5B53" w:rsidP="00D314AB">
            <w:pPr>
              <w:jc w:val="center"/>
              <w:rPr>
                <w:color w:val="000000"/>
                <w:sz w:val="16"/>
                <w:szCs w:val="16"/>
              </w:rPr>
            </w:pPr>
            <w:r>
              <w:rPr>
                <w:color w:val="000000"/>
                <w:sz w:val="16"/>
                <w:szCs w:val="16"/>
              </w:rPr>
              <w:t>4117</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A78E61A" w14:textId="77777777" w:rsidR="00BC5B53" w:rsidRDefault="00BC5B53" w:rsidP="00D314AB">
            <w:pPr>
              <w:rPr>
                <w:color w:val="000000"/>
                <w:sz w:val="16"/>
                <w:szCs w:val="16"/>
              </w:rPr>
            </w:pPr>
            <w:r>
              <w:rPr>
                <w:color w:val="000000"/>
                <w:sz w:val="16"/>
                <w:szCs w:val="16"/>
              </w:rPr>
              <w:t>1801-001 Унапређење  здравствене заштите становништва Општине Власотинце, Црна Трава</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05AF6" w14:textId="77777777" w:rsidR="00BC5B53" w:rsidRDefault="00BC5B53" w:rsidP="00D314AB">
            <w:pPr>
              <w:jc w:val="right"/>
              <w:rPr>
                <w:color w:val="000000"/>
                <w:sz w:val="16"/>
                <w:szCs w:val="16"/>
              </w:rPr>
            </w:pPr>
            <w:r>
              <w:rPr>
                <w:color w:val="000000"/>
                <w:sz w:val="16"/>
                <w:szCs w:val="16"/>
              </w:rPr>
              <w:t>14.500.000,00</w:t>
            </w:r>
          </w:p>
        </w:tc>
      </w:tr>
      <w:tr w:rsidR="00BC5B53" w14:paraId="55C136FB"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EEB0D2D" w14:textId="77777777" w:rsidR="00BC5B53" w:rsidRDefault="00BC5B53" w:rsidP="00D314AB">
            <w:pPr>
              <w:rPr>
                <w:b/>
                <w:bCs/>
                <w:color w:val="000000"/>
                <w:sz w:val="16"/>
                <w:szCs w:val="16"/>
              </w:rPr>
            </w:pPr>
            <w:r>
              <w:rPr>
                <w:b/>
                <w:bCs/>
                <w:color w:val="000000"/>
                <w:sz w:val="16"/>
                <w:szCs w:val="16"/>
              </w:rPr>
              <w:t>Укупно за програм:   1801   ЗДРАВСТВЕНА ЗАШТИТА</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652820" w14:textId="77777777" w:rsidR="00BC5B53" w:rsidRDefault="00BC5B53" w:rsidP="00D314AB">
            <w:pPr>
              <w:jc w:val="right"/>
              <w:rPr>
                <w:b/>
                <w:bCs/>
                <w:color w:val="000000"/>
                <w:sz w:val="16"/>
                <w:szCs w:val="16"/>
              </w:rPr>
            </w:pPr>
            <w:r>
              <w:rPr>
                <w:b/>
                <w:bCs/>
                <w:color w:val="000000"/>
                <w:sz w:val="16"/>
                <w:szCs w:val="16"/>
              </w:rPr>
              <w:t>14.500.000,00</w:t>
            </w:r>
          </w:p>
        </w:tc>
      </w:tr>
      <w:tr w:rsidR="00BC5B53" w14:paraId="3CC9A26C"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0F7A" w14:textId="77777777" w:rsidR="00BC5B53" w:rsidRDefault="00BC5B53" w:rsidP="00D314AB">
            <w:pPr>
              <w:spacing w:line="1" w:lineRule="auto"/>
            </w:pPr>
          </w:p>
        </w:tc>
      </w:tr>
      <w:bookmarkStart w:id="28" w:name="_Toc2001_ПРЕДШКОЛСКО_ОБРАЗОВАЊЕ_И_ВАСПИТ"/>
      <w:bookmarkEnd w:id="28"/>
      <w:tr w:rsidR="00BC5B53" w14:paraId="2733A14B" w14:textId="77777777" w:rsidTr="00D314AB">
        <w:trPr>
          <w:trHeight w:val="184"/>
        </w:trPr>
        <w:tc>
          <w:tcPr>
            <w:tcW w:w="11185" w:type="dxa"/>
            <w:gridSpan w:val="3"/>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E68E0AE" w14:textId="77777777" w:rsidR="00BC5B53" w:rsidRDefault="00BC5B53" w:rsidP="00D314AB">
            <w:pPr>
              <w:rPr>
                <w:vanish/>
              </w:rPr>
            </w:pPr>
            <w:r>
              <w:fldChar w:fldCharType="begin"/>
            </w:r>
            <w:r>
              <w:instrText>TC "2001 ПРЕДШКОЛСКО ОБРАЗОВАЊЕ И ВАСПИТАЊЕ" \f C \l "1"</w:instrText>
            </w:r>
            <w:r>
              <w:fldChar w:fldCharType="end"/>
            </w:r>
          </w:p>
          <w:p w14:paraId="388025B7" w14:textId="77777777" w:rsidR="00BC5B53" w:rsidRDefault="00BC5B53" w:rsidP="00D314AB">
            <w:pPr>
              <w:rPr>
                <w:b/>
                <w:bCs/>
                <w:color w:val="000000"/>
                <w:sz w:val="16"/>
                <w:szCs w:val="16"/>
              </w:rPr>
            </w:pPr>
            <w:r>
              <w:rPr>
                <w:b/>
                <w:bCs/>
                <w:color w:val="000000"/>
                <w:sz w:val="16"/>
                <w:szCs w:val="16"/>
              </w:rPr>
              <w:t>Програм   2001   ПРЕДШКОЛСКО ОБРАЗОВАЊЕ И ВАСПИТАЊЕ</w:t>
            </w:r>
          </w:p>
        </w:tc>
      </w:tr>
      <w:tr w:rsidR="00BC5B53" w14:paraId="16D7B728" w14:textId="77777777" w:rsidTr="00D314AB">
        <w:tc>
          <w:tcPr>
            <w:tcW w:w="1200"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2BF7C7D" w14:textId="77777777" w:rsidR="00BC5B53" w:rsidRDefault="00BC5B53" w:rsidP="00D314AB">
            <w:pPr>
              <w:jc w:val="center"/>
              <w:rPr>
                <w:color w:val="000000"/>
                <w:sz w:val="16"/>
                <w:szCs w:val="16"/>
              </w:rPr>
            </w:pPr>
            <w:r>
              <w:rPr>
                <w:color w:val="000000"/>
                <w:sz w:val="16"/>
                <w:szCs w:val="16"/>
              </w:rPr>
              <w:t>4118</w:t>
            </w:r>
          </w:p>
        </w:tc>
        <w:tc>
          <w:tcPr>
            <w:tcW w:w="8185"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176A68" w14:textId="77777777" w:rsidR="00BC5B53" w:rsidRDefault="00BC5B53" w:rsidP="00D314AB">
            <w:pPr>
              <w:rPr>
                <w:color w:val="000000"/>
                <w:sz w:val="16"/>
                <w:szCs w:val="16"/>
              </w:rPr>
            </w:pPr>
            <w:r>
              <w:rPr>
                <w:color w:val="000000"/>
                <w:sz w:val="16"/>
                <w:szCs w:val="16"/>
              </w:rPr>
              <w:t>2001-003 И ти имаш право на вртић</w:t>
            </w:r>
          </w:p>
        </w:tc>
        <w:tc>
          <w:tcPr>
            <w:tcW w:w="18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C498" w14:textId="77777777" w:rsidR="00BC5B53" w:rsidRDefault="00BC5B53" w:rsidP="00D314AB">
            <w:pPr>
              <w:jc w:val="right"/>
              <w:rPr>
                <w:color w:val="000000"/>
                <w:sz w:val="16"/>
                <w:szCs w:val="16"/>
              </w:rPr>
            </w:pPr>
            <w:r>
              <w:rPr>
                <w:color w:val="000000"/>
                <w:sz w:val="16"/>
                <w:szCs w:val="16"/>
              </w:rPr>
              <w:t>1.100.120,00</w:t>
            </w:r>
          </w:p>
        </w:tc>
      </w:tr>
      <w:tr w:rsidR="00BC5B53" w14:paraId="4FA35F50"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C9A29BF" w14:textId="77777777" w:rsidR="00BC5B53" w:rsidRDefault="00BC5B53" w:rsidP="00D314AB">
            <w:pPr>
              <w:rPr>
                <w:b/>
                <w:bCs/>
                <w:color w:val="000000"/>
                <w:sz w:val="16"/>
                <w:szCs w:val="16"/>
              </w:rPr>
            </w:pPr>
            <w:r>
              <w:rPr>
                <w:b/>
                <w:bCs/>
                <w:color w:val="000000"/>
                <w:sz w:val="16"/>
                <w:szCs w:val="16"/>
              </w:rPr>
              <w:t>Укупно за програм:   2001   ПРЕДШКОЛСКО ОБРАЗОВАЊЕ И ВАСПИТАЊЕ</w:t>
            </w:r>
          </w:p>
        </w:tc>
        <w:tc>
          <w:tcPr>
            <w:tcW w:w="180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1406D05" w14:textId="77777777" w:rsidR="00BC5B53" w:rsidRDefault="00BC5B53" w:rsidP="00D314AB">
            <w:pPr>
              <w:jc w:val="right"/>
              <w:rPr>
                <w:b/>
                <w:bCs/>
                <w:color w:val="000000"/>
                <w:sz w:val="16"/>
                <w:szCs w:val="16"/>
              </w:rPr>
            </w:pPr>
            <w:r>
              <w:rPr>
                <w:b/>
                <w:bCs/>
                <w:color w:val="000000"/>
                <w:sz w:val="16"/>
                <w:szCs w:val="16"/>
              </w:rPr>
              <w:t>1.100.120,00</w:t>
            </w:r>
          </w:p>
        </w:tc>
      </w:tr>
      <w:tr w:rsidR="00BC5B53" w14:paraId="28A6C17D" w14:textId="77777777" w:rsidTr="00D314AB">
        <w:trPr>
          <w:trHeight w:hRule="exact" w:val="225"/>
        </w:trPr>
        <w:tc>
          <w:tcPr>
            <w:tcW w:w="11185"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C5BB3" w14:textId="77777777" w:rsidR="00BC5B53" w:rsidRDefault="00BC5B53" w:rsidP="00D314AB">
            <w:pPr>
              <w:spacing w:line="1" w:lineRule="auto"/>
            </w:pPr>
          </w:p>
        </w:tc>
      </w:tr>
      <w:tr w:rsidR="00BC5B53" w14:paraId="1B89D625" w14:textId="77777777" w:rsidTr="00D314AB">
        <w:tc>
          <w:tcPr>
            <w:tcW w:w="9385"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599BA0" w14:textId="77777777" w:rsidR="00BC5B53" w:rsidRDefault="00BC5B53" w:rsidP="00D314AB">
            <w:pPr>
              <w:rPr>
                <w:b/>
                <w:bCs/>
                <w:color w:val="000000"/>
                <w:sz w:val="16"/>
                <w:szCs w:val="16"/>
              </w:rPr>
            </w:pPr>
            <w:r>
              <w:rPr>
                <w:b/>
                <w:bCs/>
                <w:color w:val="000000"/>
                <w:sz w:val="16"/>
                <w:szCs w:val="16"/>
              </w:rPr>
              <w:t>Укупно за БК   0   БУЏЕТ ОПШТИНЕ</w:t>
            </w:r>
          </w:p>
        </w:tc>
        <w:tc>
          <w:tcPr>
            <w:tcW w:w="18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3F9FB" w14:textId="77777777" w:rsidR="00BC5B53" w:rsidRDefault="00BC5B53" w:rsidP="00D314AB">
            <w:pPr>
              <w:jc w:val="right"/>
              <w:rPr>
                <w:b/>
                <w:bCs/>
                <w:color w:val="000000"/>
                <w:sz w:val="16"/>
                <w:szCs w:val="16"/>
              </w:rPr>
            </w:pPr>
            <w:r>
              <w:rPr>
                <w:b/>
                <w:bCs/>
                <w:color w:val="000000"/>
                <w:sz w:val="16"/>
                <w:szCs w:val="16"/>
              </w:rPr>
              <w:t>120.008.127,00</w:t>
            </w:r>
          </w:p>
        </w:tc>
      </w:tr>
    </w:tbl>
    <w:p w14:paraId="11E9199E" w14:textId="77777777" w:rsidR="00BC5B53" w:rsidRDefault="00BC5B53" w:rsidP="00BC5B53">
      <w:pPr>
        <w:rPr>
          <w:color w:val="000000"/>
        </w:rPr>
      </w:pPr>
    </w:p>
    <w:p w14:paraId="6F9242FD" w14:textId="77777777" w:rsidR="00CD653E" w:rsidRDefault="00CD653E">
      <w:pPr>
        <w:rPr>
          <w:lang w:val="sr-Cyrl-RS"/>
        </w:rPr>
      </w:pPr>
    </w:p>
    <w:p w14:paraId="5920E217" w14:textId="77777777" w:rsidR="004C7610" w:rsidRDefault="004C7610">
      <w:pPr>
        <w:rPr>
          <w:lang w:val="sr-Cyrl-RS"/>
        </w:rPr>
      </w:pPr>
    </w:p>
    <w:p w14:paraId="5D8E61B3" w14:textId="77777777" w:rsidR="009F5897" w:rsidRDefault="009F5897" w:rsidP="009F5897">
      <w:pPr>
        <w:jc w:val="center"/>
        <w:rPr>
          <w:b/>
          <w:sz w:val="24"/>
          <w:szCs w:val="24"/>
          <w:lang w:eastAsia="en-US"/>
        </w:rPr>
      </w:pPr>
      <w:r>
        <w:rPr>
          <w:b/>
          <w:sz w:val="24"/>
          <w:szCs w:val="24"/>
          <w:lang w:eastAsia="en-US"/>
        </w:rPr>
        <w:t xml:space="preserve">III </w:t>
      </w:r>
      <w:r>
        <w:rPr>
          <w:b/>
          <w:sz w:val="24"/>
          <w:szCs w:val="24"/>
          <w:lang w:val="sr-Cyrl-CS" w:eastAsia="en-US"/>
        </w:rPr>
        <w:t>ИЗВРШЕЊЕ БУЏЕТА</w:t>
      </w:r>
    </w:p>
    <w:p w14:paraId="3A46E599" w14:textId="77777777" w:rsidR="009F5897" w:rsidRDefault="009F5897" w:rsidP="009F5897">
      <w:pPr>
        <w:jc w:val="center"/>
        <w:rPr>
          <w:b/>
          <w:sz w:val="24"/>
          <w:szCs w:val="24"/>
          <w:lang w:eastAsia="en-US"/>
        </w:rPr>
      </w:pPr>
    </w:p>
    <w:p w14:paraId="4CE2E2B1" w14:textId="77777777" w:rsidR="009F5897" w:rsidRDefault="009F5897" w:rsidP="009F5897">
      <w:pPr>
        <w:jc w:val="center"/>
        <w:rPr>
          <w:sz w:val="24"/>
          <w:szCs w:val="24"/>
          <w:lang w:val="sr-Cyrl-CS" w:eastAsia="en-US"/>
        </w:rPr>
      </w:pPr>
    </w:p>
    <w:p w14:paraId="371F7E69"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val="sr-Cyrl-RS" w:eastAsia="en-US"/>
        </w:rPr>
        <w:t>9</w:t>
      </w:r>
      <w:r>
        <w:rPr>
          <w:sz w:val="24"/>
          <w:szCs w:val="24"/>
          <w:lang w:val="sr-Cyrl-CS" w:eastAsia="en-US"/>
        </w:rPr>
        <w:t>.</w:t>
      </w:r>
    </w:p>
    <w:p w14:paraId="4E416161" w14:textId="77777777" w:rsidR="009F5897" w:rsidRDefault="009F5897" w:rsidP="009F5897">
      <w:pPr>
        <w:rPr>
          <w:sz w:val="24"/>
          <w:szCs w:val="24"/>
          <w:lang w:val="sr-Cyrl-CS" w:eastAsia="en-US"/>
        </w:rPr>
      </w:pPr>
      <w:r>
        <w:rPr>
          <w:sz w:val="24"/>
          <w:szCs w:val="24"/>
          <w:lang w:val="sr-Cyrl-CS" w:eastAsia="en-US"/>
        </w:rPr>
        <w:t xml:space="preserve">          </w:t>
      </w:r>
    </w:p>
    <w:p w14:paraId="3D419AE8" w14:textId="77777777" w:rsidR="009F5897" w:rsidRDefault="009F5897" w:rsidP="009F5897">
      <w:pPr>
        <w:rPr>
          <w:sz w:val="24"/>
          <w:szCs w:val="24"/>
          <w:lang w:val="sr-Cyrl-CS" w:eastAsia="en-US"/>
        </w:rPr>
      </w:pPr>
      <w:r>
        <w:rPr>
          <w:sz w:val="24"/>
          <w:szCs w:val="24"/>
          <w:lang w:val="sr-Cyrl-CS" w:eastAsia="en-US"/>
        </w:rPr>
        <w:tab/>
        <w:t xml:space="preserve">У овој одлуци буџета средства за плате се обезбеђује за број запослених </w:t>
      </w:r>
      <w:r w:rsidR="00101C0C">
        <w:rPr>
          <w:sz w:val="24"/>
          <w:szCs w:val="24"/>
          <w:lang w:val="sr-Cyrl-CS" w:eastAsia="en-US"/>
        </w:rPr>
        <w:t xml:space="preserve"> према захтевима буџетских корисника.</w:t>
      </w:r>
    </w:p>
    <w:p w14:paraId="18E099DD"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val="sr-Latn-RS" w:eastAsia="en-US"/>
        </w:rPr>
        <w:t>10</w:t>
      </w:r>
      <w:r>
        <w:rPr>
          <w:sz w:val="24"/>
          <w:szCs w:val="24"/>
          <w:lang w:val="sr-Cyrl-CS" w:eastAsia="en-US"/>
        </w:rPr>
        <w:t>.</w:t>
      </w:r>
    </w:p>
    <w:p w14:paraId="7B7B761E" w14:textId="77777777" w:rsidR="009F5897" w:rsidRDefault="009F5897" w:rsidP="009F5897">
      <w:pPr>
        <w:rPr>
          <w:sz w:val="24"/>
          <w:szCs w:val="24"/>
          <w:lang w:val="sr-Cyrl-CS" w:eastAsia="en-US"/>
        </w:rPr>
      </w:pPr>
    </w:p>
    <w:p w14:paraId="4A6F5E00" w14:textId="77777777" w:rsidR="009F5897" w:rsidRDefault="009F5897" w:rsidP="009F5897">
      <w:pPr>
        <w:rPr>
          <w:sz w:val="24"/>
          <w:szCs w:val="24"/>
          <w:lang w:val="sr-Cyrl-CS" w:eastAsia="en-US"/>
        </w:rPr>
      </w:pPr>
      <w:r>
        <w:rPr>
          <w:sz w:val="24"/>
          <w:szCs w:val="24"/>
          <w:lang w:val="sr-Cyrl-CS" w:eastAsia="en-US"/>
        </w:rPr>
        <w:tab/>
        <w:t>За извршење ове одлуке одгов</w:t>
      </w:r>
      <w:r>
        <w:rPr>
          <w:sz w:val="24"/>
          <w:szCs w:val="24"/>
          <w:lang w:val="sr-Latn-RS" w:eastAsia="en-US"/>
        </w:rPr>
        <w:t>o</w:t>
      </w:r>
      <w:r>
        <w:rPr>
          <w:sz w:val="24"/>
          <w:szCs w:val="24"/>
          <w:lang w:val="sr-Cyrl-CS" w:eastAsia="en-US"/>
        </w:rPr>
        <w:t>ран је председник општине.</w:t>
      </w:r>
    </w:p>
    <w:p w14:paraId="2D75FEA4" w14:textId="77777777" w:rsidR="009F5897" w:rsidRDefault="009F5897" w:rsidP="009F5897">
      <w:pPr>
        <w:rPr>
          <w:sz w:val="24"/>
          <w:szCs w:val="24"/>
          <w:lang w:val="sr-Cyrl-CS" w:eastAsia="en-US"/>
        </w:rPr>
      </w:pPr>
      <w:r>
        <w:rPr>
          <w:sz w:val="24"/>
          <w:szCs w:val="24"/>
          <w:lang w:val="sr-Cyrl-CS" w:eastAsia="en-US"/>
        </w:rPr>
        <w:t xml:space="preserve">            Наредбодавац за извршење буџета је  председник општине. </w:t>
      </w:r>
    </w:p>
    <w:p w14:paraId="22B6AED9" w14:textId="77777777" w:rsidR="009F5897" w:rsidRDefault="009F5897" w:rsidP="009F5897">
      <w:pPr>
        <w:rPr>
          <w:sz w:val="24"/>
          <w:szCs w:val="24"/>
          <w:lang w:val="sr-Cyrl-CS" w:eastAsia="en-US"/>
        </w:rPr>
      </w:pPr>
    </w:p>
    <w:p w14:paraId="555E896E" w14:textId="77777777" w:rsidR="009F5897" w:rsidRDefault="009F5897" w:rsidP="009F5897">
      <w:pPr>
        <w:jc w:val="center"/>
        <w:rPr>
          <w:sz w:val="24"/>
          <w:szCs w:val="24"/>
          <w:lang w:val="sr-Cyrl-CS" w:eastAsia="en-US"/>
        </w:rPr>
      </w:pPr>
      <w:r>
        <w:rPr>
          <w:sz w:val="24"/>
          <w:szCs w:val="24"/>
          <w:lang w:val="sr-Cyrl-CS" w:eastAsia="en-US"/>
        </w:rPr>
        <w:lastRenderedPageBreak/>
        <w:t xml:space="preserve">Члан </w:t>
      </w:r>
      <w:r>
        <w:rPr>
          <w:sz w:val="24"/>
          <w:szCs w:val="24"/>
          <w:lang w:val="sr-Latn-RS" w:eastAsia="en-US"/>
        </w:rPr>
        <w:t>11</w:t>
      </w:r>
      <w:r>
        <w:rPr>
          <w:sz w:val="24"/>
          <w:szCs w:val="24"/>
          <w:lang w:val="sr-Cyrl-CS" w:eastAsia="en-US"/>
        </w:rPr>
        <w:t>.</w:t>
      </w:r>
    </w:p>
    <w:p w14:paraId="26CB2F8F" w14:textId="77777777" w:rsidR="009F5897" w:rsidRDefault="009F5897" w:rsidP="009F5897">
      <w:pPr>
        <w:rPr>
          <w:sz w:val="24"/>
          <w:szCs w:val="24"/>
          <w:lang w:val="sr-Cyrl-CS" w:eastAsia="en-US"/>
        </w:rPr>
      </w:pPr>
    </w:p>
    <w:p w14:paraId="5BEC3852" w14:textId="77777777" w:rsidR="009F5897" w:rsidRDefault="009F5897" w:rsidP="009F5897">
      <w:pPr>
        <w:rPr>
          <w:sz w:val="24"/>
          <w:szCs w:val="24"/>
          <w:lang w:val="sr-Cyrl-CS" w:eastAsia="en-US"/>
        </w:rPr>
      </w:pPr>
      <w:r>
        <w:rPr>
          <w:sz w:val="24"/>
          <w:szCs w:val="24"/>
          <w:lang w:val="sr-Cyrl-CS" w:eastAsia="en-US"/>
        </w:rPr>
        <w:t xml:space="preserve">           Наредбодавац  корисника буџетских средстава је функционер (руководилац), односно лице које је одгов</w:t>
      </w:r>
      <w:r>
        <w:rPr>
          <w:sz w:val="24"/>
          <w:szCs w:val="24"/>
          <w:lang w:eastAsia="en-US"/>
        </w:rPr>
        <w:t>o</w:t>
      </w:r>
      <w:r>
        <w:rPr>
          <w:sz w:val="24"/>
          <w:szCs w:val="24"/>
          <w:lang w:val="sr-Cyrl-CS" w:eastAsia="en-US"/>
        </w:rPr>
        <w:t>рно за управљање  средствима, преузимање обавеза, издавање налога за плаћање који се извршавају  из средства органа,  као и за издавање налога за уплату средстава која припадају буџету.</w:t>
      </w:r>
    </w:p>
    <w:p w14:paraId="1039848C" w14:textId="77777777" w:rsidR="009F5897" w:rsidRDefault="009F5897" w:rsidP="009F5897">
      <w:pPr>
        <w:rPr>
          <w:sz w:val="24"/>
          <w:szCs w:val="24"/>
          <w:lang w:val="sr-Cyrl-CS" w:eastAsia="en-US"/>
        </w:rPr>
      </w:pPr>
    </w:p>
    <w:p w14:paraId="099EB1C6"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val="sr-Latn-RS" w:eastAsia="en-US"/>
        </w:rPr>
        <w:t>12</w:t>
      </w:r>
      <w:r>
        <w:rPr>
          <w:sz w:val="24"/>
          <w:szCs w:val="24"/>
          <w:lang w:val="sr-Cyrl-CS" w:eastAsia="en-US"/>
        </w:rPr>
        <w:t>.</w:t>
      </w:r>
    </w:p>
    <w:p w14:paraId="2816B446" w14:textId="77777777" w:rsidR="009F5897" w:rsidRDefault="009F5897" w:rsidP="009F5897">
      <w:pPr>
        <w:rPr>
          <w:sz w:val="24"/>
          <w:szCs w:val="24"/>
          <w:lang w:val="sr-Cyrl-CS" w:eastAsia="en-US"/>
        </w:rPr>
      </w:pPr>
    </w:p>
    <w:p w14:paraId="0A0EB5E1" w14:textId="77777777" w:rsidR="009F5897" w:rsidRDefault="009F5897" w:rsidP="009F5897">
      <w:pPr>
        <w:rPr>
          <w:sz w:val="24"/>
          <w:szCs w:val="24"/>
          <w:lang w:val="sr-Cyrl-CS" w:eastAsia="en-US"/>
        </w:rPr>
      </w:pPr>
      <w:r>
        <w:rPr>
          <w:sz w:val="24"/>
          <w:szCs w:val="24"/>
          <w:lang w:val="sr-Cyrl-CS" w:eastAsia="en-US"/>
        </w:rPr>
        <w:tab/>
        <w:t>За законито и наменско коришћење средстава распоређених овом одлуком, поред функсционера односно руководиоц корисника буџетских средстава,  одговоран је начелник општинске управе.</w:t>
      </w:r>
    </w:p>
    <w:p w14:paraId="7164210C" w14:textId="77777777" w:rsidR="009F5897" w:rsidRDefault="009F5897" w:rsidP="009F5897">
      <w:pPr>
        <w:jc w:val="center"/>
        <w:rPr>
          <w:sz w:val="24"/>
          <w:szCs w:val="24"/>
          <w:lang w:val="sr-Cyrl-CS" w:eastAsia="en-US"/>
        </w:rPr>
      </w:pPr>
    </w:p>
    <w:p w14:paraId="2954BEEC" w14:textId="77777777" w:rsidR="009F5897" w:rsidRDefault="009F5897" w:rsidP="009F5897">
      <w:pPr>
        <w:jc w:val="center"/>
        <w:rPr>
          <w:sz w:val="24"/>
          <w:szCs w:val="24"/>
          <w:lang w:val="sr-Cyrl-CS" w:eastAsia="en-US"/>
        </w:rPr>
      </w:pPr>
      <w:r>
        <w:rPr>
          <w:sz w:val="24"/>
          <w:szCs w:val="24"/>
          <w:lang w:val="sr-Cyrl-CS" w:eastAsia="en-US"/>
        </w:rPr>
        <w:t>Члан 1</w:t>
      </w:r>
      <w:r>
        <w:rPr>
          <w:sz w:val="24"/>
          <w:szCs w:val="24"/>
          <w:lang w:val="sr-Latn-RS" w:eastAsia="en-US"/>
        </w:rPr>
        <w:t>3</w:t>
      </w:r>
      <w:r>
        <w:rPr>
          <w:sz w:val="24"/>
          <w:szCs w:val="24"/>
          <w:lang w:val="sr-Cyrl-CS" w:eastAsia="en-US"/>
        </w:rPr>
        <w:t>.</w:t>
      </w:r>
    </w:p>
    <w:p w14:paraId="332D3D6D" w14:textId="77777777" w:rsidR="009F5897" w:rsidRDefault="009F5897" w:rsidP="009F5897">
      <w:pPr>
        <w:jc w:val="center"/>
        <w:rPr>
          <w:sz w:val="24"/>
          <w:szCs w:val="24"/>
          <w:lang w:val="sr-Cyrl-CS" w:eastAsia="en-US"/>
        </w:rPr>
      </w:pPr>
    </w:p>
    <w:p w14:paraId="699A4255" w14:textId="77777777" w:rsidR="009F5897" w:rsidRDefault="009F5897" w:rsidP="009F5897">
      <w:pPr>
        <w:rPr>
          <w:sz w:val="24"/>
          <w:szCs w:val="24"/>
          <w:lang w:val="sr-Cyrl-CS" w:eastAsia="en-US"/>
        </w:rPr>
      </w:pPr>
      <w:r>
        <w:rPr>
          <w:sz w:val="24"/>
          <w:szCs w:val="24"/>
          <w:lang w:val="sr-Cyrl-CS" w:eastAsia="en-US"/>
        </w:rPr>
        <w:tab/>
        <w:t>Орган управе надлежан за финансије обавезан је да редовно прати извршење буџета и најмање два пута годишње  информише председника општине (општинско веће), а обавезно у року од петнаест дана по истеку шестомесечног, односно деветомесечног периода.</w:t>
      </w:r>
    </w:p>
    <w:p w14:paraId="5DEF9882" w14:textId="77777777" w:rsidR="009F5897" w:rsidRDefault="009F5897" w:rsidP="009F5897">
      <w:pPr>
        <w:rPr>
          <w:sz w:val="24"/>
          <w:szCs w:val="24"/>
          <w:lang w:val="sr-Cyrl-CS" w:eastAsia="en-US"/>
        </w:rPr>
      </w:pPr>
      <w:r>
        <w:rPr>
          <w:sz w:val="24"/>
          <w:szCs w:val="24"/>
          <w:lang w:val="sr-Cyrl-CS" w:eastAsia="en-US"/>
        </w:rPr>
        <w:t xml:space="preserve">             У року од петнаест дана по подношењу извештаја из става 1. овог члана, опшинско веће усваја и доставља извештај Скупштини општине.</w:t>
      </w:r>
    </w:p>
    <w:p w14:paraId="4BBAA711" w14:textId="77777777" w:rsidR="009F5897" w:rsidRDefault="009F5897" w:rsidP="009F5897">
      <w:pPr>
        <w:rPr>
          <w:sz w:val="24"/>
          <w:szCs w:val="24"/>
          <w:lang w:val="sr-Cyrl-CS" w:eastAsia="en-US"/>
        </w:rPr>
      </w:pPr>
      <w:r>
        <w:rPr>
          <w:sz w:val="24"/>
          <w:szCs w:val="24"/>
          <w:lang w:val="sr-Cyrl-CS" w:eastAsia="en-US"/>
        </w:rPr>
        <w:t xml:space="preserve">              Извештај садржи и одступања између усвојеног буџета и извршења и образложење великих одступања. </w:t>
      </w:r>
    </w:p>
    <w:p w14:paraId="52A809F9" w14:textId="77777777" w:rsidR="009F5897" w:rsidRDefault="009F5897" w:rsidP="009F5897">
      <w:pPr>
        <w:rPr>
          <w:sz w:val="24"/>
          <w:szCs w:val="24"/>
          <w:lang w:val="sr-Cyrl-CS" w:eastAsia="en-US"/>
        </w:rPr>
      </w:pPr>
    </w:p>
    <w:p w14:paraId="13936449"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eastAsia="en-US"/>
        </w:rPr>
        <w:t>1</w:t>
      </w:r>
      <w:r>
        <w:rPr>
          <w:sz w:val="24"/>
          <w:szCs w:val="24"/>
          <w:lang w:val="sr-Latn-RS" w:eastAsia="en-US"/>
        </w:rPr>
        <w:t>4</w:t>
      </w:r>
      <w:r>
        <w:rPr>
          <w:sz w:val="24"/>
          <w:szCs w:val="24"/>
          <w:lang w:val="sr-Cyrl-CS" w:eastAsia="en-US"/>
        </w:rPr>
        <w:t>.</w:t>
      </w:r>
    </w:p>
    <w:p w14:paraId="187AFB4B" w14:textId="77777777" w:rsidR="009F5897" w:rsidRDefault="009F5897" w:rsidP="009F5897">
      <w:pPr>
        <w:rPr>
          <w:sz w:val="24"/>
          <w:szCs w:val="24"/>
          <w:lang w:val="sr-Cyrl-CS" w:eastAsia="en-US"/>
        </w:rPr>
      </w:pPr>
    </w:p>
    <w:p w14:paraId="41073D9E" w14:textId="77777777" w:rsidR="009F5897" w:rsidRDefault="009F5897" w:rsidP="009F5897">
      <w:pPr>
        <w:rPr>
          <w:sz w:val="24"/>
          <w:szCs w:val="24"/>
          <w:lang w:val="sr-Cyrl-CS" w:eastAsia="en-US"/>
        </w:rPr>
      </w:pPr>
      <w:r>
        <w:rPr>
          <w:sz w:val="24"/>
          <w:szCs w:val="24"/>
          <w:lang w:val="sr-Cyrl-CS" w:eastAsia="en-US"/>
        </w:rPr>
        <w:tab/>
        <w:t xml:space="preserve">Одлуку о промени апропријације у складу са чланом 61. Закона о буџетском систему доноси </w:t>
      </w:r>
      <w:r>
        <w:rPr>
          <w:sz w:val="24"/>
          <w:szCs w:val="24"/>
          <w:lang w:eastAsia="en-US"/>
        </w:rPr>
        <w:t>O</w:t>
      </w:r>
      <w:r>
        <w:rPr>
          <w:sz w:val="24"/>
          <w:szCs w:val="24"/>
          <w:lang w:val="sr-Cyrl-CS" w:eastAsia="en-US"/>
        </w:rPr>
        <w:t>пштинско веће и Председник</w:t>
      </w:r>
      <w:r>
        <w:rPr>
          <w:sz w:val="24"/>
          <w:szCs w:val="24"/>
          <w:lang w:eastAsia="en-US"/>
        </w:rPr>
        <w:t>a</w:t>
      </w:r>
      <w:r>
        <w:rPr>
          <w:sz w:val="24"/>
          <w:szCs w:val="24"/>
          <w:lang w:val="sr-Cyrl-CS" w:eastAsia="en-US"/>
        </w:rPr>
        <w:t xml:space="preserve"> општине. </w:t>
      </w:r>
    </w:p>
    <w:p w14:paraId="4DD3BA47" w14:textId="77777777" w:rsidR="009F5897" w:rsidRDefault="009F5897" w:rsidP="009F5897">
      <w:pPr>
        <w:rPr>
          <w:sz w:val="24"/>
          <w:szCs w:val="24"/>
          <w:lang w:val="sr-Cyrl-CS" w:eastAsia="en-US"/>
        </w:rPr>
      </w:pPr>
      <w:r>
        <w:rPr>
          <w:sz w:val="24"/>
          <w:szCs w:val="24"/>
          <w:lang w:val="sr-Cyrl-CS" w:eastAsia="en-US"/>
        </w:rPr>
        <w:t xml:space="preserve">             </w:t>
      </w:r>
    </w:p>
    <w:p w14:paraId="4E9E1480" w14:textId="77777777" w:rsidR="009F5897" w:rsidRDefault="009F5897" w:rsidP="009F5897">
      <w:pPr>
        <w:jc w:val="center"/>
        <w:rPr>
          <w:sz w:val="24"/>
          <w:szCs w:val="24"/>
          <w:lang w:val="sr-Cyrl-CS" w:eastAsia="en-US"/>
        </w:rPr>
      </w:pPr>
      <w:r>
        <w:rPr>
          <w:sz w:val="24"/>
          <w:szCs w:val="24"/>
          <w:lang w:val="sr-Cyrl-CS" w:eastAsia="en-US"/>
        </w:rPr>
        <w:t>Члан 1</w:t>
      </w:r>
      <w:r>
        <w:rPr>
          <w:sz w:val="24"/>
          <w:szCs w:val="24"/>
          <w:lang w:val="sr-Latn-RS" w:eastAsia="en-US"/>
        </w:rPr>
        <w:t>5</w:t>
      </w:r>
      <w:r>
        <w:rPr>
          <w:sz w:val="24"/>
          <w:szCs w:val="24"/>
          <w:lang w:val="sr-Cyrl-CS" w:eastAsia="en-US"/>
        </w:rPr>
        <w:t>.</w:t>
      </w:r>
    </w:p>
    <w:p w14:paraId="2185631F" w14:textId="60C7B9B8" w:rsidR="009F5897" w:rsidRDefault="009F5897" w:rsidP="009F5897">
      <w:pPr>
        <w:jc w:val="both"/>
        <w:rPr>
          <w:sz w:val="24"/>
          <w:szCs w:val="24"/>
          <w:lang w:eastAsia="en-US"/>
        </w:rPr>
      </w:pPr>
      <w:r>
        <w:rPr>
          <w:sz w:val="24"/>
          <w:szCs w:val="24"/>
          <w:lang w:val="sr-Cyrl-CS" w:eastAsia="en-US"/>
        </w:rPr>
        <w:t xml:space="preserve">            Решење о употреби текуће буџетске резерве</w:t>
      </w:r>
      <w:r>
        <w:rPr>
          <w:sz w:val="24"/>
          <w:szCs w:val="24"/>
          <w:lang w:eastAsia="en-US"/>
        </w:rPr>
        <w:t xml:space="preserve">, </w:t>
      </w:r>
      <w:r>
        <w:rPr>
          <w:sz w:val="24"/>
          <w:szCs w:val="24"/>
          <w:lang w:val="sr-Cyrl-RS" w:eastAsia="en-US"/>
        </w:rPr>
        <w:t xml:space="preserve">која по Одлуци о буџету износи </w:t>
      </w:r>
      <w:r w:rsidR="00BD1374">
        <w:rPr>
          <w:sz w:val="24"/>
          <w:szCs w:val="24"/>
          <w:lang w:val="sr-Cyrl-RS" w:eastAsia="en-US"/>
        </w:rPr>
        <w:t>32</w:t>
      </w:r>
      <w:r>
        <w:rPr>
          <w:sz w:val="24"/>
          <w:szCs w:val="24"/>
          <w:lang w:val="sr-Cyrl-RS" w:eastAsia="en-US"/>
        </w:rPr>
        <w:t>.000.000 динара</w:t>
      </w:r>
      <w:r>
        <w:rPr>
          <w:sz w:val="24"/>
          <w:szCs w:val="24"/>
          <w:lang w:val="sr-Cyrl-CS" w:eastAsia="en-US"/>
        </w:rPr>
        <w:t xml:space="preserve"> на предлог локалног органа управе надлежног за финансије доноси Општинско  веће и Председник општине </w:t>
      </w:r>
      <w:r>
        <w:rPr>
          <w:sz w:val="24"/>
          <w:szCs w:val="24"/>
          <w:lang w:eastAsia="en-US"/>
        </w:rPr>
        <w:t>.</w:t>
      </w:r>
    </w:p>
    <w:p w14:paraId="15384FF7" w14:textId="77777777" w:rsidR="009F5897" w:rsidRDefault="009F5897" w:rsidP="009F5897">
      <w:pPr>
        <w:rPr>
          <w:sz w:val="24"/>
          <w:szCs w:val="24"/>
          <w:lang w:val="sr-Cyrl-CS" w:eastAsia="en-US"/>
        </w:rPr>
      </w:pPr>
    </w:p>
    <w:p w14:paraId="2C6076F2" w14:textId="77777777" w:rsidR="009F5897" w:rsidRDefault="009F5897" w:rsidP="009F5897">
      <w:pPr>
        <w:rPr>
          <w:sz w:val="24"/>
          <w:szCs w:val="24"/>
          <w:lang w:val="sr-Latn-RS" w:eastAsia="en-US"/>
        </w:rPr>
      </w:pPr>
      <w:r>
        <w:rPr>
          <w:sz w:val="24"/>
          <w:szCs w:val="24"/>
          <w:lang w:val="sr-Cyrl-CS" w:eastAsia="en-US"/>
        </w:rPr>
        <w:t xml:space="preserve">                                                                </w:t>
      </w:r>
    </w:p>
    <w:p w14:paraId="0BBFEEF2" w14:textId="77777777" w:rsidR="009F5897" w:rsidRDefault="009F5897" w:rsidP="009F5897">
      <w:pPr>
        <w:jc w:val="center"/>
        <w:rPr>
          <w:sz w:val="24"/>
          <w:szCs w:val="24"/>
          <w:lang w:val="sr-Latn-RS" w:eastAsia="en-US"/>
        </w:rPr>
      </w:pPr>
      <w:r>
        <w:rPr>
          <w:sz w:val="24"/>
          <w:szCs w:val="24"/>
          <w:lang w:val="sr-Cyrl-CS" w:eastAsia="en-US"/>
        </w:rPr>
        <w:t>Члан 1</w:t>
      </w:r>
      <w:r>
        <w:rPr>
          <w:sz w:val="24"/>
          <w:szCs w:val="24"/>
          <w:lang w:val="sr-Latn-RS" w:eastAsia="en-US"/>
        </w:rPr>
        <w:t>6</w:t>
      </w:r>
      <w:r>
        <w:rPr>
          <w:sz w:val="24"/>
          <w:szCs w:val="24"/>
          <w:lang w:val="sr-Cyrl-CS" w:eastAsia="en-US"/>
        </w:rPr>
        <w:t>.</w:t>
      </w:r>
    </w:p>
    <w:p w14:paraId="5D3E62E6" w14:textId="77777777" w:rsidR="009F5897" w:rsidRDefault="009F5897" w:rsidP="009F5897">
      <w:pPr>
        <w:jc w:val="center"/>
        <w:rPr>
          <w:sz w:val="24"/>
          <w:szCs w:val="24"/>
          <w:lang w:val="sr-Latn-RS" w:eastAsia="en-US"/>
        </w:rPr>
      </w:pPr>
    </w:p>
    <w:p w14:paraId="3D64F91B" w14:textId="77777777" w:rsidR="009F5897" w:rsidRDefault="009F5897" w:rsidP="009F5897">
      <w:pPr>
        <w:jc w:val="both"/>
        <w:rPr>
          <w:sz w:val="24"/>
          <w:szCs w:val="24"/>
          <w:lang w:val="sr-Cyrl-CS" w:eastAsia="en-US"/>
        </w:rPr>
      </w:pPr>
      <w:r>
        <w:rPr>
          <w:sz w:val="24"/>
          <w:szCs w:val="24"/>
          <w:lang w:val="sr-Cyrl-CS" w:eastAsia="en-US"/>
        </w:rPr>
        <w:t xml:space="preserve">            Одлуку о отварању  буџетског фонда у складу са  чланом 64. Закона о буџетском систему доноси општинско веће. </w:t>
      </w:r>
    </w:p>
    <w:p w14:paraId="65B55BB2" w14:textId="77777777" w:rsidR="009F5897" w:rsidRDefault="009F5897" w:rsidP="009F5897">
      <w:pPr>
        <w:rPr>
          <w:sz w:val="24"/>
          <w:szCs w:val="24"/>
          <w:lang w:val="sr-Cyrl-CS" w:eastAsia="en-US"/>
        </w:rPr>
      </w:pPr>
      <w:r>
        <w:rPr>
          <w:sz w:val="24"/>
          <w:szCs w:val="24"/>
          <w:lang w:val="sr-Cyrl-CS" w:eastAsia="en-US"/>
        </w:rPr>
        <w:t xml:space="preserve">            </w:t>
      </w:r>
    </w:p>
    <w:p w14:paraId="798BA22A" w14:textId="77777777" w:rsidR="009F5897" w:rsidRDefault="009F5897" w:rsidP="009F5897">
      <w:pPr>
        <w:jc w:val="center"/>
        <w:rPr>
          <w:sz w:val="24"/>
          <w:szCs w:val="24"/>
          <w:lang w:val="sr-Cyrl-CS" w:eastAsia="en-US"/>
        </w:rPr>
      </w:pPr>
      <w:r>
        <w:rPr>
          <w:sz w:val="24"/>
          <w:szCs w:val="24"/>
          <w:lang w:val="sr-Cyrl-CS" w:eastAsia="en-US"/>
        </w:rPr>
        <w:t>Члан.1</w:t>
      </w:r>
      <w:r>
        <w:rPr>
          <w:sz w:val="24"/>
          <w:szCs w:val="24"/>
          <w:lang w:val="sr-Latn-RS" w:eastAsia="en-US"/>
        </w:rPr>
        <w:t>7</w:t>
      </w:r>
      <w:r>
        <w:rPr>
          <w:sz w:val="24"/>
          <w:szCs w:val="24"/>
          <w:lang w:val="sr-Cyrl-CS" w:eastAsia="en-US"/>
        </w:rPr>
        <w:t>.</w:t>
      </w:r>
    </w:p>
    <w:p w14:paraId="7CD911AD" w14:textId="77777777" w:rsidR="009F5897" w:rsidRDefault="009F5897" w:rsidP="009F5897">
      <w:pPr>
        <w:jc w:val="center"/>
        <w:rPr>
          <w:sz w:val="24"/>
          <w:szCs w:val="24"/>
          <w:lang w:val="sr-Cyrl-CS" w:eastAsia="en-US"/>
        </w:rPr>
      </w:pPr>
    </w:p>
    <w:p w14:paraId="2E8813C2" w14:textId="77777777" w:rsidR="009F5897" w:rsidRDefault="009F5897" w:rsidP="009F5897">
      <w:pPr>
        <w:rPr>
          <w:sz w:val="24"/>
          <w:szCs w:val="24"/>
          <w:lang w:eastAsia="en-US"/>
        </w:rPr>
      </w:pPr>
      <w:r>
        <w:rPr>
          <w:sz w:val="24"/>
          <w:szCs w:val="24"/>
          <w:lang w:val="sr-Cyrl-CS" w:eastAsia="en-US"/>
        </w:rPr>
        <w:t xml:space="preserve">               Новчана  средства буџета општине,  корисника буџетских средстава који су укључени у консолидовани рачун трезора општине, воде се и депонују на консолидовани рачун трезора. </w:t>
      </w:r>
    </w:p>
    <w:p w14:paraId="356AC155" w14:textId="77777777" w:rsidR="009F5897" w:rsidRDefault="009F5897" w:rsidP="009F5897">
      <w:pPr>
        <w:rPr>
          <w:sz w:val="24"/>
          <w:szCs w:val="24"/>
          <w:lang w:val="sr-Cyrl-CS" w:eastAsia="en-US"/>
        </w:rPr>
      </w:pPr>
    </w:p>
    <w:p w14:paraId="5B87BB22" w14:textId="77777777" w:rsidR="009F5897" w:rsidRDefault="009F5897" w:rsidP="009F5897">
      <w:pPr>
        <w:jc w:val="center"/>
        <w:rPr>
          <w:sz w:val="24"/>
          <w:szCs w:val="24"/>
          <w:lang w:val="sr-Cyrl-CS" w:eastAsia="en-US"/>
        </w:rPr>
      </w:pPr>
      <w:r>
        <w:rPr>
          <w:sz w:val="24"/>
          <w:szCs w:val="24"/>
          <w:lang w:val="sr-Cyrl-CS" w:eastAsia="en-US"/>
        </w:rPr>
        <w:t>Члан 1</w:t>
      </w:r>
      <w:r>
        <w:rPr>
          <w:sz w:val="24"/>
          <w:szCs w:val="24"/>
          <w:lang w:val="sr-Latn-RS" w:eastAsia="en-US"/>
        </w:rPr>
        <w:t>8</w:t>
      </w:r>
      <w:r>
        <w:rPr>
          <w:sz w:val="24"/>
          <w:szCs w:val="24"/>
          <w:lang w:val="sr-Cyrl-CS" w:eastAsia="en-US"/>
        </w:rPr>
        <w:t>.</w:t>
      </w:r>
    </w:p>
    <w:p w14:paraId="0122FEB7" w14:textId="77777777" w:rsidR="009F5897" w:rsidRDefault="009F5897" w:rsidP="009F5897">
      <w:pPr>
        <w:rPr>
          <w:sz w:val="24"/>
          <w:szCs w:val="24"/>
          <w:lang w:val="sr-Cyrl-CS" w:eastAsia="en-US"/>
        </w:rPr>
      </w:pPr>
    </w:p>
    <w:p w14:paraId="36927385" w14:textId="77777777" w:rsidR="009F5897" w:rsidRDefault="009F5897" w:rsidP="009F5897">
      <w:pPr>
        <w:rPr>
          <w:sz w:val="24"/>
          <w:szCs w:val="24"/>
          <w:lang w:val="sr-Cyrl-CS" w:eastAsia="en-US"/>
        </w:rPr>
      </w:pPr>
      <w:r>
        <w:rPr>
          <w:sz w:val="24"/>
          <w:szCs w:val="24"/>
          <w:lang w:val="sr-Cyrl-CS" w:eastAsia="en-US"/>
        </w:rPr>
        <w:tab/>
        <w:t>Општинско веће одговорно је за спровођење фискалне политике и управљање јавном имовином, приходима и примањима и расходима и издацима на начин који је у скл</w:t>
      </w:r>
      <w:r>
        <w:rPr>
          <w:sz w:val="24"/>
          <w:szCs w:val="24"/>
          <w:lang w:eastAsia="en-US"/>
        </w:rPr>
        <w:t>a</w:t>
      </w:r>
      <w:r>
        <w:rPr>
          <w:sz w:val="24"/>
          <w:szCs w:val="24"/>
          <w:lang w:val="sr-Cyrl-CS" w:eastAsia="en-US"/>
        </w:rPr>
        <w:t>ду са Законом о буџетском систему.</w:t>
      </w:r>
    </w:p>
    <w:p w14:paraId="2B668245" w14:textId="77777777" w:rsidR="009F5897" w:rsidRDefault="009F5897" w:rsidP="009F5897">
      <w:pPr>
        <w:rPr>
          <w:sz w:val="24"/>
          <w:szCs w:val="24"/>
          <w:lang w:val="sr-Cyrl-CS" w:eastAsia="en-US"/>
        </w:rPr>
      </w:pPr>
      <w:r>
        <w:rPr>
          <w:sz w:val="24"/>
          <w:szCs w:val="24"/>
          <w:lang w:val="sr-Cyrl-CS" w:eastAsia="en-US"/>
        </w:rPr>
        <w:t xml:space="preserve">             Овлашћује се Председник општине да, у скалду са чланом 27ж Закона о буџетском систему, може поднети захтев Министарству финасија за одобрење фискалног дефицита изнад утврђеног дефицитата од 10%, уколико је резултат реализације јавних инвестиција.</w:t>
      </w:r>
    </w:p>
    <w:p w14:paraId="16A064EA" w14:textId="77777777" w:rsidR="009F5897" w:rsidRDefault="009F5897" w:rsidP="009F5897">
      <w:pPr>
        <w:jc w:val="center"/>
        <w:rPr>
          <w:sz w:val="24"/>
          <w:szCs w:val="24"/>
          <w:lang w:val="sr-Cyrl-CS" w:eastAsia="en-US"/>
        </w:rPr>
      </w:pPr>
      <w:r>
        <w:rPr>
          <w:sz w:val="24"/>
          <w:szCs w:val="24"/>
          <w:lang w:val="sr-Cyrl-CS" w:eastAsia="en-US"/>
        </w:rPr>
        <w:t>Члан 1</w:t>
      </w:r>
      <w:r>
        <w:rPr>
          <w:sz w:val="24"/>
          <w:szCs w:val="24"/>
          <w:lang w:val="sr-Latn-RS" w:eastAsia="en-US"/>
        </w:rPr>
        <w:t>9</w:t>
      </w:r>
      <w:r>
        <w:rPr>
          <w:sz w:val="24"/>
          <w:szCs w:val="24"/>
          <w:lang w:val="sr-Cyrl-CS" w:eastAsia="en-US"/>
        </w:rPr>
        <w:t>.</w:t>
      </w:r>
    </w:p>
    <w:p w14:paraId="224C224D" w14:textId="77777777" w:rsidR="009F5897" w:rsidRDefault="009F5897" w:rsidP="009F5897">
      <w:pPr>
        <w:rPr>
          <w:sz w:val="24"/>
          <w:szCs w:val="24"/>
          <w:lang w:val="sr-Cyrl-CS" w:eastAsia="en-US"/>
        </w:rPr>
      </w:pPr>
      <w:r>
        <w:rPr>
          <w:sz w:val="24"/>
          <w:szCs w:val="24"/>
          <w:lang w:val="sr-Cyrl-CS" w:eastAsia="en-US"/>
        </w:rPr>
        <w:t xml:space="preserve">             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14:paraId="5DCCADC7" w14:textId="77777777" w:rsidR="009F5897" w:rsidRDefault="009F5897" w:rsidP="009F5897">
      <w:pPr>
        <w:rPr>
          <w:sz w:val="24"/>
          <w:szCs w:val="24"/>
          <w:lang w:val="sr-Cyrl-CS" w:eastAsia="en-US"/>
        </w:rPr>
      </w:pPr>
      <w:r>
        <w:rPr>
          <w:sz w:val="24"/>
          <w:szCs w:val="24"/>
          <w:lang w:val="sr-Cyrl-CS" w:eastAsia="en-US"/>
        </w:rPr>
        <w:t xml:space="preserve">             Изузетно корисници из става 1. Овог члана у складу са члан ом 54 Закона о буџетском систему могу презети обавезе по уговору који се односи на капиталне издатке и захтева плаћање у више година, на основу </w:t>
      </w:r>
      <w:r>
        <w:rPr>
          <w:sz w:val="24"/>
          <w:szCs w:val="24"/>
          <w:lang w:val="sr-Cyrl-CS" w:eastAsia="en-US"/>
        </w:rPr>
        <w:lastRenderedPageBreak/>
        <w:t xml:space="preserve">предлога органа надлежног за послове финасија, уз сагласност   односног већа, а највиш до износа исказаних у плану капиталних издатака  из члана 7. ове одлуке. </w:t>
      </w:r>
    </w:p>
    <w:p w14:paraId="103381EA" w14:textId="77777777" w:rsidR="009F5897" w:rsidRDefault="009F5897" w:rsidP="009F5897">
      <w:pPr>
        <w:rPr>
          <w:sz w:val="24"/>
          <w:szCs w:val="24"/>
          <w:lang w:val="sr-Cyrl-CS" w:eastAsia="en-US"/>
        </w:rPr>
      </w:pPr>
      <w:r>
        <w:rPr>
          <w:sz w:val="24"/>
          <w:szCs w:val="24"/>
          <w:lang w:val="sr-Cyrl-CS" w:eastAsia="en-US"/>
        </w:rPr>
        <w:t xml:space="preserve">          Корисници буџетских средстава ,  који одређени расход извршавају из средстава буџета и из других прихода, обвезан је да измирење тог расхода прво врши из прихода из тих других извора. </w:t>
      </w:r>
    </w:p>
    <w:p w14:paraId="230BA096" w14:textId="77777777" w:rsidR="009F5897" w:rsidRDefault="009F5897" w:rsidP="009F5897">
      <w:pPr>
        <w:rPr>
          <w:sz w:val="24"/>
          <w:szCs w:val="24"/>
          <w:lang w:eastAsia="en-US"/>
        </w:rPr>
      </w:pPr>
      <w:r>
        <w:rPr>
          <w:sz w:val="24"/>
          <w:szCs w:val="24"/>
          <w:lang w:val="sr-Cyrl-CS" w:eastAsia="en-US"/>
        </w:rPr>
        <w:t xml:space="preserve">          Обавезе преузетету  у 20</w:t>
      </w:r>
      <w:r w:rsidR="000A5336">
        <w:rPr>
          <w:sz w:val="24"/>
          <w:szCs w:val="24"/>
          <w:lang w:val="sr-Cyrl-CS" w:eastAsia="en-US"/>
        </w:rPr>
        <w:t>20</w:t>
      </w:r>
      <w:r>
        <w:rPr>
          <w:sz w:val="24"/>
          <w:szCs w:val="24"/>
          <w:lang w:val="sr-Cyrl-CS" w:eastAsia="en-US"/>
        </w:rPr>
        <w:t>. години у складу са одобреним апропријацијама у тој години, а  неизвршене у току  20</w:t>
      </w:r>
      <w:r w:rsidR="000A5336">
        <w:rPr>
          <w:sz w:val="24"/>
          <w:szCs w:val="24"/>
          <w:lang w:val="sr-Cyrl-CS" w:eastAsia="en-US"/>
        </w:rPr>
        <w:t>20</w:t>
      </w:r>
      <w:r>
        <w:rPr>
          <w:sz w:val="24"/>
          <w:szCs w:val="24"/>
          <w:lang w:val="sr-Cyrl-CS" w:eastAsia="en-US"/>
        </w:rPr>
        <w:t xml:space="preserve"> . године, преносе се у 202</w:t>
      </w:r>
      <w:r w:rsidR="000A5336">
        <w:rPr>
          <w:sz w:val="24"/>
          <w:szCs w:val="24"/>
          <w:lang w:val="sr-Cyrl-CS" w:eastAsia="en-US"/>
        </w:rPr>
        <w:t>1</w:t>
      </w:r>
      <w:r>
        <w:rPr>
          <w:sz w:val="24"/>
          <w:szCs w:val="24"/>
          <w:lang w:val="sr-Cyrl-CS" w:eastAsia="en-US"/>
        </w:rPr>
        <w:t>. години и имају статус преузеих обавез,  и извршавају се на терет одобренх апропријација овом одлуком</w:t>
      </w:r>
      <w:r w:rsidR="0042382D">
        <w:rPr>
          <w:sz w:val="24"/>
          <w:szCs w:val="24"/>
          <w:lang w:val="sr-Cyrl-CS" w:eastAsia="en-US"/>
        </w:rPr>
        <w:t>.</w:t>
      </w:r>
    </w:p>
    <w:p w14:paraId="101C6546" w14:textId="77777777" w:rsidR="009F5897" w:rsidRDefault="009F5897" w:rsidP="009F5897">
      <w:pPr>
        <w:rPr>
          <w:sz w:val="24"/>
          <w:szCs w:val="24"/>
          <w:lang w:val="sr-Cyrl-CS" w:eastAsia="en-US"/>
        </w:rPr>
      </w:pPr>
      <w:r>
        <w:rPr>
          <w:sz w:val="24"/>
          <w:szCs w:val="24"/>
          <w:lang w:val="sr-Cyrl-CS" w:eastAsia="en-US"/>
        </w:rPr>
        <w:t xml:space="preserve">              </w:t>
      </w:r>
    </w:p>
    <w:p w14:paraId="2C65EC8C" w14:textId="77777777" w:rsidR="009F5897" w:rsidRDefault="009F5897" w:rsidP="009F5897">
      <w:pPr>
        <w:rPr>
          <w:sz w:val="24"/>
          <w:szCs w:val="24"/>
          <w:lang w:val="sr-Cyrl-CS" w:eastAsia="en-US"/>
        </w:rPr>
      </w:pPr>
      <w:r>
        <w:rPr>
          <w:sz w:val="24"/>
          <w:szCs w:val="24"/>
          <w:lang w:val="sr-Cyrl-CS" w:eastAsia="en-US"/>
        </w:rPr>
        <w:t xml:space="preserve"> </w:t>
      </w:r>
    </w:p>
    <w:p w14:paraId="5D308096"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val="sr-Latn-RS" w:eastAsia="en-US"/>
        </w:rPr>
        <w:t>20</w:t>
      </w:r>
      <w:r>
        <w:rPr>
          <w:sz w:val="24"/>
          <w:szCs w:val="24"/>
          <w:lang w:val="sr-Cyrl-CS" w:eastAsia="en-US"/>
        </w:rPr>
        <w:t>.</w:t>
      </w:r>
    </w:p>
    <w:p w14:paraId="28C1F082" w14:textId="77777777" w:rsidR="009F5897" w:rsidRDefault="009F5897" w:rsidP="009F5897">
      <w:pPr>
        <w:rPr>
          <w:sz w:val="24"/>
          <w:szCs w:val="24"/>
          <w:lang w:val="sr-Cyrl-CS" w:eastAsia="en-US"/>
        </w:rPr>
      </w:pPr>
      <w:r>
        <w:rPr>
          <w:sz w:val="24"/>
          <w:szCs w:val="24"/>
          <w:lang w:val="sr-Cyrl-CS" w:eastAsia="en-US"/>
        </w:rPr>
        <w:t xml:space="preserve">               Преузете обавезе и све финансијске обавезе морају бити извршене искључиво по принципу готовинске основе на консолидованом рачуну трезора, осим ако је законом, односно актом Владе предвиђен другачији метод. </w:t>
      </w:r>
    </w:p>
    <w:p w14:paraId="333461ED" w14:textId="77777777" w:rsidR="009F5897" w:rsidRDefault="009F5897" w:rsidP="009F5897">
      <w:pPr>
        <w:jc w:val="center"/>
        <w:rPr>
          <w:sz w:val="24"/>
          <w:szCs w:val="24"/>
          <w:lang w:val="sr-Cyrl-CS" w:eastAsia="en-US"/>
        </w:rPr>
      </w:pPr>
    </w:p>
    <w:p w14:paraId="7B9D8B80"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val="sr-Latn-RS" w:eastAsia="en-US"/>
        </w:rPr>
        <w:t>21</w:t>
      </w:r>
      <w:r>
        <w:rPr>
          <w:sz w:val="24"/>
          <w:szCs w:val="24"/>
          <w:lang w:val="sr-Cyrl-CS" w:eastAsia="en-US"/>
        </w:rPr>
        <w:t>.</w:t>
      </w:r>
    </w:p>
    <w:p w14:paraId="65FD9580" w14:textId="77777777" w:rsidR="009F5897" w:rsidRDefault="009F5897" w:rsidP="009F5897">
      <w:pPr>
        <w:jc w:val="center"/>
        <w:rPr>
          <w:sz w:val="24"/>
          <w:szCs w:val="24"/>
          <w:lang w:val="sr-Cyrl-CS" w:eastAsia="en-US"/>
        </w:rPr>
      </w:pPr>
    </w:p>
    <w:p w14:paraId="4C5D2DD6" w14:textId="77777777" w:rsidR="009F5897" w:rsidRDefault="009F5897" w:rsidP="009F5897">
      <w:pPr>
        <w:rPr>
          <w:sz w:val="24"/>
          <w:szCs w:val="24"/>
          <w:lang w:val="sr-Cyrl-CS" w:eastAsia="en-US"/>
        </w:rPr>
      </w:pPr>
      <w:r>
        <w:rPr>
          <w:sz w:val="24"/>
          <w:szCs w:val="24"/>
          <w:lang w:val="sr-Cyrl-CS" w:eastAsia="en-US"/>
        </w:rPr>
        <w:t xml:space="preserve">                Корисници буџетских средстава преузимају обавезе само на основу писаног уговора  или  другог  акта,  уколико законом није др</w:t>
      </w:r>
      <w:r w:rsidR="000A5336">
        <w:rPr>
          <w:sz w:val="24"/>
          <w:szCs w:val="24"/>
          <w:lang w:val="sr-Cyrl-CS" w:eastAsia="en-US"/>
        </w:rPr>
        <w:t>у</w:t>
      </w:r>
      <w:r>
        <w:rPr>
          <w:sz w:val="24"/>
          <w:szCs w:val="24"/>
          <w:lang w:val="sr-Cyrl-CS" w:eastAsia="en-US"/>
        </w:rPr>
        <w:t xml:space="preserve">гачије прописано.           </w:t>
      </w:r>
    </w:p>
    <w:p w14:paraId="2DB43885" w14:textId="77777777" w:rsidR="009F5897" w:rsidRDefault="009F5897" w:rsidP="009F5897">
      <w:pPr>
        <w:rPr>
          <w:sz w:val="24"/>
          <w:szCs w:val="24"/>
          <w:lang w:val="sr-Cyrl-CS" w:eastAsia="en-US"/>
        </w:rPr>
      </w:pPr>
      <w:r>
        <w:rPr>
          <w:sz w:val="24"/>
          <w:szCs w:val="24"/>
          <w:lang w:val="sr-Cyrl-CS" w:eastAsia="en-US"/>
        </w:rPr>
        <w:t xml:space="preserve">                Плаћање из буџета неће се извршавати уколико нису поштоване процедуре утврђене чланом 56. став. 3 Закона о буџетском систему.     </w:t>
      </w:r>
    </w:p>
    <w:p w14:paraId="75E90E9F" w14:textId="77777777" w:rsidR="009F5897" w:rsidRDefault="009F5897" w:rsidP="009F5897">
      <w:pPr>
        <w:rPr>
          <w:sz w:val="24"/>
          <w:szCs w:val="24"/>
          <w:lang w:val="sr-Cyrl-CS" w:eastAsia="en-US"/>
        </w:rPr>
      </w:pPr>
    </w:p>
    <w:p w14:paraId="08E2CE78" w14:textId="77777777" w:rsidR="009F5897" w:rsidRDefault="009F5897" w:rsidP="009F5897">
      <w:pPr>
        <w:jc w:val="center"/>
        <w:rPr>
          <w:sz w:val="24"/>
          <w:szCs w:val="24"/>
          <w:lang w:val="sr-Cyrl-CS" w:eastAsia="en-US"/>
        </w:rPr>
      </w:pPr>
      <w:r>
        <w:rPr>
          <w:sz w:val="24"/>
          <w:szCs w:val="24"/>
          <w:lang w:val="sr-Cyrl-CS" w:eastAsia="en-US"/>
        </w:rPr>
        <w:t xml:space="preserve">Члан </w:t>
      </w:r>
      <w:r>
        <w:rPr>
          <w:sz w:val="24"/>
          <w:szCs w:val="24"/>
          <w:lang w:val="sr-Latn-RS" w:eastAsia="en-US"/>
        </w:rPr>
        <w:t>22</w:t>
      </w:r>
      <w:r>
        <w:rPr>
          <w:sz w:val="24"/>
          <w:szCs w:val="24"/>
          <w:lang w:val="sr-Cyrl-CS" w:eastAsia="en-US"/>
        </w:rPr>
        <w:t>.</w:t>
      </w:r>
    </w:p>
    <w:p w14:paraId="001789DE" w14:textId="77777777" w:rsidR="009F5897" w:rsidRDefault="009F5897" w:rsidP="009F5897">
      <w:pPr>
        <w:rPr>
          <w:sz w:val="24"/>
          <w:szCs w:val="24"/>
          <w:lang w:val="sr-Cyrl-CS" w:eastAsia="en-US"/>
        </w:rPr>
      </w:pPr>
    </w:p>
    <w:p w14:paraId="2210CCF0" w14:textId="77777777" w:rsidR="0042382D" w:rsidRDefault="009F5897" w:rsidP="009F5897">
      <w:pPr>
        <w:rPr>
          <w:sz w:val="24"/>
          <w:szCs w:val="24"/>
          <w:lang w:val="sr-Cyrl-RS" w:eastAsia="en-US"/>
        </w:rPr>
      </w:pPr>
      <w:r>
        <w:rPr>
          <w:sz w:val="24"/>
          <w:szCs w:val="24"/>
          <w:lang w:val="sr-Cyrl-CS" w:eastAsia="en-US"/>
        </w:rPr>
        <w:t xml:space="preserve">                 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w:t>
      </w:r>
      <w:r>
        <w:rPr>
          <w:sz w:val="24"/>
          <w:szCs w:val="24"/>
          <w:lang w:eastAsia="en-US"/>
        </w:rPr>
        <w:t xml:space="preserve"> Законом  о јавним набавкама </w:t>
      </w:r>
    </w:p>
    <w:p w14:paraId="7992CB02" w14:textId="77777777" w:rsidR="009F5897" w:rsidRDefault="009F5897" w:rsidP="009F5897">
      <w:pPr>
        <w:rPr>
          <w:sz w:val="24"/>
          <w:szCs w:val="24"/>
          <w:lang w:val="sr-Cyrl-CS" w:eastAsia="en-US"/>
        </w:rPr>
      </w:pPr>
      <w:r>
        <w:rPr>
          <w:sz w:val="24"/>
          <w:szCs w:val="24"/>
          <w:lang w:eastAsia="en-US"/>
        </w:rPr>
        <w:t xml:space="preserve">( “Сл.ласник РС”, број </w:t>
      </w:r>
      <w:r w:rsidR="0042382D">
        <w:rPr>
          <w:sz w:val="24"/>
          <w:szCs w:val="24"/>
          <w:lang w:val="sr-Cyrl-RS" w:eastAsia="en-US"/>
        </w:rPr>
        <w:t>91/2019</w:t>
      </w:r>
      <w:r>
        <w:rPr>
          <w:sz w:val="24"/>
          <w:szCs w:val="24"/>
          <w:lang w:eastAsia="en-US"/>
        </w:rPr>
        <w:t>)</w:t>
      </w:r>
      <w:r>
        <w:rPr>
          <w:sz w:val="24"/>
          <w:szCs w:val="24"/>
          <w:lang w:val="sr-Cyrl-CS" w:eastAsia="en-US"/>
        </w:rPr>
        <w:t>.</w:t>
      </w:r>
    </w:p>
    <w:p w14:paraId="0F82FF92" w14:textId="77777777" w:rsidR="009F5897" w:rsidRDefault="009F5897" w:rsidP="009F5897">
      <w:pPr>
        <w:rPr>
          <w:sz w:val="24"/>
          <w:szCs w:val="24"/>
          <w:lang w:val="sr-Cyrl-RS" w:eastAsia="en-US"/>
        </w:rPr>
      </w:pPr>
      <w:r>
        <w:rPr>
          <w:sz w:val="24"/>
          <w:szCs w:val="24"/>
          <w:lang w:val="sr-Cyrl-CS" w:eastAsia="en-US"/>
        </w:rPr>
        <w:t xml:space="preserve">                 Набавком мале вредности, </w:t>
      </w:r>
      <w:r w:rsidR="00806B14">
        <w:rPr>
          <w:sz w:val="24"/>
          <w:szCs w:val="24"/>
          <w:lang w:val="sr-Cyrl-CS" w:eastAsia="en-US"/>
        </w:rPr>
        <w:t xml:space="preserve"> у смислу Закон</w:t>
      </w:r>
      <w:r>
        <w:rPr>
          <w:sz w:val="24"/>
          <w:szCs w:val="24"/>
          <w:lang w:val="sr-Cyrl-RS" w:eastAsia="en-US"/>
        </w:rPr>
        <w:t xml:space="preserve"> о јавним набавкама сматра се набавка истоврсних добара, услуга или радова чија је укупна процењена вредност на годишњем нивоу нижа од износа утврђеног Законом о буџету републике Србије  за 202</w:t>
      </w:r>
      <w:r w:rsidR="000A5336">
        <w:rPr>
          <w:sz w:val="24"/>
          <w:szCs w:val="24"/>
          <w:lang w:val="sr-Cyrl-RS" w:eastAsia="en-US"/>
        </w:rPr>
        <w:t>1</w:t>
      </w:r>
      <w:r>
        <w:rPr>
          <w:sz w:val="24"/>
          <w:szCs w:val="24"/>
          <w:lang w:val="sr-Cyrl-RS" w:eastAsia="en-US"/>
        </w:rPr>
        <w:t xml:space="preserve"> годину.</w:t>
      </w:r>
    </w:p>
    <w:p w14:paraId="2F93309F" w14:textId="77777777" w:rsidR="009F5897" w:rsidRDefault="009F5897" w:rsidP="009F5897">
      <w:pPr>
        <w:rPr>
          <w:sz w:val="24"/>
          <w:szCs w:val="24"/>
          <w:lang w:val="sr-Latn-RS" w:eastAsia="en-US"/>
        </w:rPr>
      </w:pPr>
    </w:p>
    <w:p w14:paraId="3CBD2086" w14:textId="77777777" w:rsidR="009F5897" w:rsidRDefault="009F5897" w:rsidP="009F5897">
      <w:pPr>
        <w:rPr>
          <w:sz w:val="24"/>
          <w:szCs w:val="24"/>
          <w:lang w:val="sr-Latn-RS" w:eastAsia="en-US"/>
        </w:rPr>
      </w:pPr>
    </w:p>
    <w:p w14:paraId="3E958993" w14:textId="77777777" w:rsidR="009F5897" w:rsidRDefault="009F5897" w:rsidP="009F5897">
      <w:pPr>
        <w:rPr>
          <w:sz w:val="24"/>
          <w:szCs w:val="24"/>
          <w:lang w:val="sr-Latn-RS" w:eastAsia="en-US"/>
        </w:rPr>
      </w:pPr>
    </w:p>
    <w:p w14:paraId="09CB9E87" w14:textId="77777777" w:rsidR="009F5897" w:rsidRDefault="009F5897" w:rsidP="009F5897">
      <w:pPr>
        <w:jc w:val="center"/>
        <w:rPr>
          <w:sz w:val="24"/>
          <w:szCs w:val="24"/>
          <w:lang w:val="sr-Cyrl-CS" w:eastAsia="en-US"/>
        </w:rPr>
      </w:pPr>
      <w:r>
        <w:rPr>
          <w:sz w:val="24"/>
          <w:szCs w:val="24"/>
          <w:lang w:val="sr-Cyrl-CS" w:eastAsia="en-US"/>
        </w:rPr>
        <w:t>Члан</w:t>
      </w:r>
      <w:r>
        <w:rPr>
          <w:sz w:val="24"/>
          <w:szCs w:val="24"/>
          <w:lang w:val="sr-Latn-RS" w:eastAsia="en-US"/>
        </w:rPr>
        <w:t xml:space="preserve"> </w:t>
      </w:r>
      <w:r>
        <w:rPr>
          <w:sz w:val="24"/>
          <w:szCs w:val="24"/>
          <w:lang w:val="sr-Cyrl-CS" w:eastAsia="en-US"/>
        </w:rPr>
        <w:t>2</w:t>
      </w:r>
      <w:r>
        <w:rPr>
          <w:sz w:val="24"/>
          <w:szCs w:val="24"/>
          <w:lang w:val="sr-Latn-RS" w:eastAsia="en-US"/>
        </w:rPr>
        <w:t>3</w:t>
      </w:r>
      <w:r>
        <w:rPr>
          <w:sz w:val="24"/>
          <w:szCs w:val="24"/>
          <w:lang w:val="sr-Cyrl-CS" w:eastAsia="en-US"/>
        </w:rPr>
        <w:t>.</w:t>
      </w:r>
    </w:p>
    <w:p w14:paraId="638D5784" w14:textId="77777777" w:rsidR="009F5897" w:rsidRDefault="009F5897" w:rsidP="009F5897">
      <w:pPr>
        <w:rPr>
          <w:sz w:val="24"/>
          <w:szCs w:val="24"/>
          <w:lang w:val="sr-Cyrl-CS" w:eastAsia="en-US"/>
        </w:rPr>
      </w:pPr>
    </w:p>
    <w:p w14:paraId="40633ED1" w14:textId="77777777" w:rsidR="009F5897" w:rsidRDefault="009F5897" w:rsidP="009F5897">
      <w:pPr>
        <w:rPr>
          <w:sz w:val="24"/>
          <w:szCs w:val="24"/>
          <w:lang w:val="sr-Cyrl-CS" w:eastAsia="en-US"/>
        </w:rPr>
      </w:pPr>
      <w:r>
        <w:rPr>
          <w:sz w:val="24"/>
          <w:szCs w:val="24"/>
          <w:lang w:val="sr-Cyrl-CS" w:eastAsia="en-US"/>
        </w:rPr>
        <w:t xml:space="preserve">                     Обавезе према корисницима буџетсих средстава извршавају се сразмерно оствареним примањима буџета. Ако се у току године примања смање, издаци буџета извршаваће се по приоритетима на постојећем нивоу  и минимални стални трошкови неопходни за несметано функционисање корисника буџетских средстава.</w:t>
      </w:r>
    </w:p>
    <w:p w14:paraId="3A6DA5ED" w14:textId="77777777" w:rsidR="009F5897" w:rsidRDefault="009F5897" w:rsidP="009F5897">
      <w:pPr>
        <w:rPr>
          <w:sz w:val="24"/>
          <w:szCs w:val="24"/>
          <w:lang w:val="sr-Cyrl-CS" w:eastAsia="en-US"/>
        </w:rPr>
      </w:pPr>
    </w:p>
    <w:p w14:paraId="1B835250" w14:textId="77777777" w:rsidR="009F5897" w:rsidRDefault="009F5897" w:rsidP="009F5897">
      <w:pPr>
        <w:jc w:val="center"/>
        <w:rPr>
          <w:sz w:val="24"/>
          <w:szCs w:val="24"/>
          <w:lang w:val="sr-Cyrl-CS" w:eastAsia="en-US"/>
        </w:rPr>
      </w:pPr>
      <w:r>
        <w:rPr>
          <w:sz w:val="24"/>
          <w:szCs w:val="24"/>
          <w:lang w:val="sr-Cyrl-CS" w:eastAsia="en-US"/>
        </w:rPr>
        <w:t>Члан 2</w:t>
      </w:r>
      <w:r>
        <w:rPr>
          <w:sz w:val="24"/>
          <w:szCs w:val="24"/>
          <w:lang w:val="sr-Latn-RS" w:eastAsia="en-US"/>
        </w:rPr>
        <w:t>4</w:t>
      </w:r>
      <w:r>
        <w:rPr>
          <w:sz w:val="24"/>
          <w:szCs w:val="24"/>
          <w:lang w:val="sr-Cyrl-CS" w:eastAsia="en-US"/>
        </w:rPr>
        <w:t>.</w:t>
      </w:r>
    </w:p>
    <w:p w14:paraId="17F9790B" w14:textId="77777777" w:rsidR="009F5897" w:rsidRDefault="009F5897" w:rsidP="009F5897">
      <w:pPr>
        <w:jc w:val="center"/>
        <w:rPr>
          <w:sz w:val="24"/>
          <w:szCs w:val="24"/>
          <w:lang w:val="sr-Cyrl-CS" w:eastAsia="en-US"/>
        </w:rPr>
      </w:pPr>
    </w:p>
    <w:p w14:paraId="58A55464" w14:textId="77777777" w:rsidR="009F5897" w:rsidRDefault="009F5897" w:rsidP="009F5897">
      <w:pPr>
        <w:rPr>
          <w:sz w:val="24"/>
          <w:szCs w:val="24"/>
          <w:lang w:val="sr-Cyrl-CS" w:eastAsia="en-US"/>
        </w:rPr>
      </w:pPr>
      <w:r>
        <w:rPr>
          <w:sz w:val="24"/>
          <w:szCs w:val="24"/>
          <w:lang w:val="sr-Cyrl-CS" w:eastAsia="en-US"/>
        </w:rPr>
        <w:t xml:space="preserve">                       Средства распоређена за фунансирање расхода и издатак корисника буџета, преносе се на основу њиховог захтева и у складу са одобреним квотама у тромесечним плановима буџета. </w:t>
      </w:r>
    </w:p>
    <w:p w14:paraId="59A35F69" w14:textId="77777777" w:rsidR="009F5897" w:rsidRDefault="009F5897" w:rsidP="009F5897">
      <w:pPr>
        <w:rPr>
          <w:sz w:val="24"/>
          <w:szCs w:val="24"/>
          <w:lang w:val="sr-Cyrl-CS" w:eastAsia="en-US"/>
        </w:rPr>
      </w:pPr>
      <w:r>
        <w:rPr>
          <w:sz w:val="24"/>
          <w:szCs w:val="24"/>
          <w:lang w:val="sr-Cyrl-CS" w:eastAsia="en-US"/>
        </w:rPr>
        <w:t xml:space="preserve">                        Уз захтев, корисници су дужни да доставе комплетну документацију за плаћање (копије).</w:t>
      </w:r>
    </w:p>
    <w:p w14:paraId="6B902C3D" w14:textId="77777777" w:rsidR="009F5897" w:rsidRDefault="009F5897" w:rsidP="009F5897">
      <w:pPr>
        <w:rPr>
          <w:sz w:val="24"/>
          <w:szCs w:val="24"/>
          <w:lang w:val="sr-Cyrl-CS" w:eastAsia="en-US"/>
        </w:rPr>
      </w:pPr>
      <w:r>
        <w:rPr>
          <w:sz w:val="24"/>
          <w:szCs w:val="24"/>
          <w:lang w:val="sr-Cyrl-CS" w:eastAsia="en-US"/>
        </w:rPr>
        <w:t xml:space="preserve"> </w:t>
      </w:r>
    </w:p>
    <w:p w14:paraId="14FE0BFC" w14:textId="77777777" w:rsidR="009F5897" w:rsidRDefault="009F5897" w:rsidP="009F5897">
      <w:pPr>
        <w:rPr>
          <w:sz w:val="24"/>
          <w:szCs w:val="24"/>
          <w:lang w:val="sr-Cyrl-CS" w:eastAsia="en-US"/>
        </w:rPr>
      </w:pPr>
    </w:p>
    <w:p w14:paraId="711E84B5" w14:textId="77777777" w:rsidR="009F5897" w:rsidRDefault="009F5897" w:rsidP="009F5897">
      <w:pPr>
        <w:rPr>
          <w:sz w:val="24"/>
          <w:szCs w:val="24"/>
          <w:lang w:val="sr-Cyrl-CS" w:eastAsia="en-US"/>
        </w:rPr>
      </w:pPr>
      <w:r>
        <w:rPr>
          <w:sz w:val="24"/>
          <w:szCs w:val="24"/>
          <w:lang w:val="sr-Cyrl-CS" w:eastAsia="en-US"/>
        </w:rPr>
        <w:t>,</w:t>
      </w:r>
    </w:p>
    <w:p w14:paraId="3AD5FC81" w14:textId="77777777" w:rsidR="009F5897" w:rsidRDefault="009F5897" w:rsidP="009F5897">
      <w:pPr>
        <w:rPr>
          <w:sz w:val="24"/>
          <w:szCs w:val="24"/>
          <w:lang w:val="sr-Cyrl-CS" w:eastAsia="en-US"/>
        </w:rPr>
      </w:pPr>
    </w:p>
    <w:p w14:paraId="3E44B84E" w14:textId="77777777" w:rsidR="009F5897" w:rsidRDefault="009F5897" w:rsidP="009F5897">
      <w:pPr>
        <w:jc w:val="center"/>
        <w:rPr>
          <w:sz w:val="24"/>
          <w:szCs w:val="24"/>
          <w:lang w:val="sr-Cyrl-CS" w:eastAsia="en-US"/>
        </w:rPr>
      </w:pPr>
      <w:r>
        <w:rPr>
          <w:sz w:val="24"/>
          <w:szCs w:val="24"/>
          <w:lang w:val="sr-Cyrl-CS" w:eastAsia="en-US"/>
        </w:rPr>
        <w:t>Члан.2</w:t>
      </w:r>
      <w:r>
        <w:rPr>
          <w:sz w:val="24"/>
          <w:szCs w:val="24"/>
          <w:lang w:val="sr-Latn-RS" w:eastAsia="en-US"/>
        </w:rPr>
        <w:t>5</w:t>
      </w:r>
      <w:r>
        <w:rPr>
          <w:sz w:val="24"/>
          <w:szCs w:val="24"/>
          <w:lang w:val="sr-Cyrl-CS" w:eastAsia="en-US"/>
        </w:rPr>
        <w:t>.</w:t>
      </w:r>
    </w:p>
    <w:p w14:paraId="6D5F6133" w14:textId="77777777" w:rsidR="009F5897" w:rsidRDefault="009F5897" w:rsidP="009F5897">
      <w:pPr>
        <w:jc w:val="center"/>
        <w:rPr>
          <w:sz w:val="24"/>
          <w:szCs w:val="24"/>
          <w:lang w:val="sr-Cyrl-CS" w:eastAsia="en-US"/>
        </w:rPr>
      </w:pPr>
    </w:p>
    <w:p w14:paraId="7F20CBB2" w14:textId="77777777" w:rsidR="009F5897" w:rsidRDefault="009F5897" w:rsidP="009F5897">
      <w:pPr>
        <w:rPr>
          <w:sz w:val="24"/>
          <w:szCs w:val="24"/>
          <w:lang w:val="sr-Cyrl-CS" w:eastAsia="en-US"/>
        </w:rPr>
      </w:pPr>
      <w:r>
        <w:rPr>
          <w:sz w:val="24"/>
          <w:szCs w:val="24"/>
          <w:lang w:val="sr-Cyrl-CS" w:eastAsia="en-US"/>
        </w:rPr>
        <w:t xml:space="preserve">                        Новчана средства на консолидованом рачуну трезора могу се инвестирати у 202</w:t>
      </w:r>
      <w:r w:rsidR="00E31A1E">
        <w:rPr>
          <w:sz w:val="24"/>
          <w:szCs w:val="24"/>
          <w:lang w:val="sr-Cyrl-CS" w:eastAsia="en-US"/>
        </w:rPr>
        <w:t>1</w:t>
      </w:r>
      <w:r>
        <w:rPr>
          <w:sz w:val="24"/>
          <w:szCs w:val="24"/>
          <w:lang w:val="sr-Cyrl-CS" w:eastAsia="en-US"/>
        </w:rPr>
        <w:t>.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су за ефикасност и сигурност тог инвестирања.</w:t>
      </w:r>
    </w:p>
    <w:p w14:paraId="28337AB4" w14:textId="77777777" w:rsidR="009F5897" w:rsidRDefault="009F5897" w:rsidP="009F5897">
      <w:pPr>
        <w:rPr>
          <w:sz w:val="24"/>
          <w:szCs w:val="24"/>
          <w:lang w:val="sr-Cyrl-CS" w:eastAsia="en-US"/>
        </w:rPr>
      </w:pPr>
    </w:p>
    <w:p w14:paraId="59F71BCA" w14:textId="77777777" w:rsidR="009F5897" w:rsidRDefault="009F5897" w:rsidP="009F5897">
      <w:pPr>
        <w:jc w:val="center"/>
        <w:rPr>
          <w:sz w:val="24"/>
          <w:szCs w:val="24"/>
          <w:lang w:val="sr-Cyrl-CS" w:eastAsia="en-US"/>
        </w:rPr>
      </w:pPr>
      <w:r>
        <w:rPr>
          <w:sz w:val="24"/>
          <w:szCs w:val="24"/>
          <w:lang w:val="sr-Cyrl-CS" w:eastAsia="en-US"/>
        </w:rPr>
        <w:lastRenderedPageBreak/>
        <w:t xml:space="preserve">Члан </w:t>
      </w:r>
      <w:r>
        <w:rPr>
          <w:sz w:val="24"/>
          <w:szCs w:val="24"/>
          <w:lang w:eastAsia="en-US"/>
        </w:rPr>
        <w:t>2</w:t>
      </w:r>
      <w:r>
        <w:rPr>
          <w:sz w:val="24"/>
          <w:szCs w:val="24"/>
          <w:lang w:val="sr-Latn-RS" w:eastAsia="en-US"/>
        </w:rPr>
        <w:t>6</w:t>
      </w:r>
      <w:r>
        <w:rPr>
          <w:sz w:val="24"/>
          <w:szCs w:val="24"/>
          <w:lang w:val="sr-Cyrl-CS" w:eastAsia="en-US"/>
        </w:rPr>
        <w:t>.</w:t>
      </w:r>
    </w:p>
    <w:p w14:paraId="77F1EA66" w14:textId="77777777" w:rsidR="009F5897" w:rsidRDefault="009F5897" w:rsidP="009F5897">
      <w:pPr>
        <w:jc w:val="center"/>
        <w:rPr>
          <w:sz w:val="24"/>
          <w:szCs w:val="24"/>
          <w:lang w:val="sr-Cyrl-CS" w:eastAsia="en-US"/>
        </w:rPr>
      </w:pPr>
    </w:p>
    <w:p w14:paraId="16BA38FA" w14:textId="77777777" w:rsidR="009F5897" w:rsidRDefault="009F5897" w:rsidP="009F5897">
      <w:pPr>
        <w:rPr>
          <w:sz w:val="24"/>
          <w:szCs w:val="24"/>
          <w:lang w:val="sr-Cyrl-CS" w:eastAsia="en-US"/>
        </w:rPr>
      </w:pPr>
      <w:r>
        <w:rPr>
          <w:sz w:val="24"/>
          <w:szCs w:val="24"/>
          <w:lang w:val="sr-Cyrl-CS" w:eastAsia="en-US"/>
        </w:rPr>
        <w:t xml:space="preserve">                        Корисник буџетских средстава не може, без претходне сагласн</w:t>
      </w:r>
      <w:r w:rsidR="00E31A1E">
        <w:rPr>
          <w:sz w:val="24"/>
          <w:szCs w:val="24"/>
          <w:lang w:val="sr-Cyrl-CS" w:eastAsia="en-US"/>
        </w:rPr>
        <w:t>о</w:t>
      </w:r>
      <w:r>
        <w:rPr>
          <w:sz w:val="24"/>
          <w:szCs w:val="24"/>
          <w:lang w:val="sr-Cyrl-CS" w:eastAsia="en-US"/>
        </w:rPr>
        <w:t xml:space="preserve">сти </w:t>
      </w:r>
      <w:r w:rsidR="00E31A1E">
        <w:rPr>
          <w:sz w:val="24"/>
          <w:szCs w:val="24"/>
          <w:lang w:val="sr-Cyrl-CS" w:eastAsia="en-US"/>
        </w:rPr>
        <w:t>П</w:t>
      </w:r>
      <w:r>
        <w:rPr>
          <w:sz w:val="24"/>
          <w:szCs w:val="24"/>
          <w:lang w:val="sr-Cyrl-CS" w:eastAsia="en-US"/>
        </w:rPr>
        <w:t>редседника општине, засновати радни однос са новим лицима до краја 202</w:t>
      </w:r>
      <w:r w:rsidR="00E31A1E">
        <w:rPr>
          <w:sz w:val="24"/>
          <w:szCs w:val="24"/>
          <w:lang w:val="sr-Cyrl-CS" w:eastAsia="en-US"/>
        </w:rPr>
        <w:t>1</w:t>
      </w:r>
      <w:r>
        <w:rPr>
          <w:sz w:val="24"/>
          <w:szCs w:val="24"/>
          <w:lang w:val="sr-Cyrl-CS" w:eastAsia="en-US"/>
        </w:rPr>
        <w:t xml:space="preserve">.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 </w:t>
      </w:r>
      <w:r w:rsidR="00E31A1E">
        <w:rPr>
          <w:sz w:val="24"/>
          <w:szCs w:val="24"/>
          <w:lang w:val="sr-Cyrl-CS" w:eastAsia="en-US"/>
        </w:rPr>
        <w:t>.</w:t>
      </w:r>
      <w:r>
        <w:rPr>
          <w:sz w:val="24"/>
          <w:szCs w:val="24"/>
          <w:lang w:val="sr-Cyrl-CS" w:eastAsia="en-US"/>
        </w:rPr>
        <w:t xml:space="preserve"> </w:t>
      </w:r>
    </w:p>
    <w:p w14:paraId="01289448" w14:textId="77777777" w:rsidR="009F5897" w:rsidRDefault="009F5897" w:rsidP="009F5897">
      <w:pPr>
        <w:rPr>
          <w:sz w:val="24"/>
          <w:szCs w:val="24"/>
          <w:lang w:eastAsia="en-US"/>
        </w:rPr>
      </w:pPr>
    </w:p>
    <w:p w14:paraId="0CCD503F" w14:textId="77777777" w:rsidR="009F5897" w:rsidRDefault="009F5897" w:rsidP="009F5897">
      <w:pPr>
        <w:rPr>
          <w:sz w:val="24"/>
          <w:szCs w:val="24"/>
          <w:lang w:eastAsia="en-US"/>
        </w:rPr>
      </w:pPr>
    </w:p>
    <w:p w14:paraId="3B8C3C4E" w14:textId="77777777" w:rsidR="009F5897" w:rsidRDefault="009F5897" w:rsidP="009F5897">
      <w:pPr>
        <w:jc w:val="center"/>
        <w:rPr>
          <w:sz w:val="24"/>
          <w:szCs w:val="24"/>
          <w:lang w:val="sr-Latn-RS" w:eastAsia="en-US"/>
        </w:rPr>
      </w:pPr>
      <w:r>
        <w:rPr>
          <w:sz w:val="24"/>
          <w:szCs w:val="24"/>
          <w:lang w:val="sr-Cyrl-CS" w:eastAsia="en-US"/>
        </w:rPr>
        <w:t>Члан.2</w:t>
      </w:r>
      <w:r>
        <w:rPr>
          <w:sz w:val="24"/>
          <w:szCs w:val="24"/>
          <w:lang w:val="sr-Latn-RS" w:eastAsia="en-US"/>
        </w:rPr>
        <w:t>7.</w:t>
      </w:r>
    </w:p>
    <w:p w14:paraId="0DF26341" w14:textId="77777777" w:rsidR="009F5897" w:rsidRDefault="009F5897" w:rsidP="009F5897">
      <w:pPr>
        <w:jc w:val="center"/>
        <w:rPr>
          <w:sz w:val="24"/>
          <w:szCs w:val="24"/>
          <w:lang w:val="sr-Cyrl-CS" w:eastAsia="en-US"/>
        </w:rPr>
      </w:pPr>
    </w:p>
    <w:p w14:paraId="26D6676B" w14:textId="77777777" w:rsidR="009F5897" w:rsidRDefault="009F5897" w:rsidP="009F5897">
      <w:pPr>
        <w:rPr>
          <w:sz w:val="24"/>
          <w:szCs w:val="24"/>
          <w:lang w:val="sr-Cyrl-RS" w:eastAsia="en-US"/>
        </w:rPr>
      </w:pPr>
      <w:r>
        <w:rPr>
          <w:sz w:val="24"/>
          <w:szCs w:val="24"/>
          <w:lang w:val="sr-Cyrl-CS" w:eastAsia="en-US"/>
        </w:rPr>
        <w:t xml:space="preserve">                         Корисници буџетских средстава, чија се делатност  у целини или претежно финансира из буџета, обрачунаваће амортизацију средстава за рад у 202</w:t>
      </w:r>
      <w:r w:rsidR="00D0736D">
        <w:rPr>
          <w:sz w:val="24"/>
          <w:szCs w:val="24"/>
          <w:lang w:val="sr-Cyrl-CS" w:eastAsia="en-US"/>
        </w:rPr>
        <w:t>1</w:t>
      </w:r>
      <w:r>
        <w:rPr>
          <w:sz w:val="24"/>
          <w:szCs w:val="24"/>
          <w:lang w:val="sr-Cyrl-CS" w:eastAsia="en-US"/>
        </w:rPr>
        <w:t>. години, на терет капитала сразмерно делу средстава обезбеђених у буџету и средстава остварених по основу донација.</w:t>
      </w:r>
    </w:p>
    <w:p w14:paraId="0A4A2D32" w14:textId="77777777" w:rsidR="009F5897" w:rsidRDefault="009F5897" w:rsidP="009F5897">
      <w:pPr>
        <w:rPr>
          <w:sz w:val="24"/>
          <w:szCs w:val="24"/>
          <w:lang w:val="sr-Cyrl-CS" w:eastAsia="en-US"/>
        </w:rPr>
      </w:pPr>
      <w:r>
        <w:rPr>
          <w:sz w:val="24"/>
          <w:szCs w:val="24"/>
          <w:lang w:val="sr-Cyrl-CS" w:eastAsia="en-US"/>
        </w:rPr>
        <w:t xml:space="preserve"> </w:t>
      </w:r>
    </w:p>
    <w:p w14:paraId="5AB488EA" w14:textId="77777777" w:rsidR="009F5897" w:rsidRDefault="009F5897" w:rsidP="009F5897">
      <w:pPr>
        <w:jc w:val="center"/>
        <w:rPr>
          <w:sz w:val="24"/>
          <w:szCs w:val="24"/>
          <w:lang w:val="sr-Cyrl-RS" w:eastAsia="en-US"/>
        </w:rPr>
      </w:pPr>
      <w:r>
        <w:rPr>
          <w:sz w:val="24"/>
          <w:szCs w:val="24"/>
          <w:lang w:val="sr-Cyrl-RS" w:eastAsia="en-US"/>
        </w:rPr>
        <w:t>Члан. 2</w:t>
      </w:r>
      <w:r>
        <w:rPr>
          <w:sz w:val="24"/>
          <w:szCs w:val="24"/>
          <w:lang w:val="sr-Latn-RS" w:eastAsia="en-US"/>
        </w:rPr>
        <w:t>8</w:t>
      </w:r>
      <w:r>
        <w:rPr>
          <w:sz w:val="24"/>
          <w:szCs w:val="24"/>
          <w:lang w:val="sr-Cyrl-RS" w:eastAsia="en-US"/>
        </w:rPr>
        <w:t>.</w:t>
      </w:r>
    </w:p>
    <w:p w14:paraId="5AF56A39" w14:textId="77777777" w:rsidR="009F5897" w:rsidRDefault="009F5897" w:rsidP="009F5897">
      <w:pPr>
        <w:rPr>
          <w:sz w:val="24"/>
          <w:szCs w:val="24"/>
          <w:lang w:val="sr-Cyrl-RS" w:eastAsia="en-US"/>
        </w:rPr>
      </w:pPr>
    </w:p>
    <w:p w14:paraId="13F8F828" w14:textId="77777777" w:rsidR="009F5897" w:rsidRDefault="009F5897" w:rsidP="009F5897">
      <w:pPr>
        <w:rPr>
          <w:sz w:val="24"/>
          <w:szCs w:val="24"/>
          <w:lang w:val="sr-Cyrl-RS" w:eastAsia="en-US"/>
        </w:rPr>
      </w:pPr>
      <w:r>
        <w:rPr>
          <w:sz w:val="24"/>
          <w:szCs w:val="24"/>
          <w:lang w:val="sr-Cyrl-RS" w:eastAsia="en-US"/>
        </w:rPr>
        <w:tab/>
      </w:r>
      <w:r>
        <w:rPr>
          <w:sz w:val="24"/>
          <w:szCs w:val="24"/>
          <w:lang w:val="sr-Cyrl-RS" w:eastAsia="en-US"/>
        </w:rPr>
        <w:tab/>
        <w:t>Корисници буџетских средстава у 202</w:t>
      </w:r>
      <w:r w:rsidR="00D0736D">
        <w:rPr>
          <w:sz w:val="24"/>
          <w:szCs w:val="24"/>
          <w:lang w:val="sr-Cyrl-RS" w:eastAsia="en-US"/>
        </w:rPr>
        <w:t>1</w:t>
      </w:r>
      <w:r>
        <w:rPr>
          <w:sz w:val="24"/>
          <w:szCs w:val="24"/>
          <w:lang w:val="sr-Cyrl-RS" w:eastAsia="en-US"/>
        </w:rPr>
        <w:t xml:space="preserve"> години обрачунату исправку вредносоти нефинасијске имовине исказују на терет капитала, односно не исказују расход амортизације и употребу средстава за рад. </w:t>
      </w:r>
    </w:p>
    <w:p w14:paraId="5154DC24" w14:textId="77777777" w:rsidR="009F5897" w:rsidRDefault="009F5897" w:rsidP="009F5897">
      <w:pPr>
        <w:rPr>
          <w:sz w:val="24"/>
          <w:szCs w:val="24"/>
          <w:lang w:val="sr-Cyrl-RS" w:eastAsia="en-US"/>
        </w:rPr>
      </w:pPr>
    </w:p>
    <w:p w14:paraId="3F8E211A" w14:textId="77777777" w:rsidR="009F5897" w:rsidRDefault="009F5897" w:rsidP="009F5897">
      <w:pPr>
        <w:jc w:val="center"/>
        <w:rPr>
          <w:sz w:val="24"/>
          <w:szCs w:val="24"/>
          <w:lang w:val="sr-Cyrl-CS" w:eastAsia="en-US"/>
        </w:rPr>
      </w:pPr>
      <w:r>
        <w:rPr>
          <w:sz w:val="24"/>
          <w:szCs w:val="24"/>
          <w:lang w:val="sr-Cyrl-CS" w:eastAsia="en-US"/>
        </w:rPr>
        <w:t>Члан.2</w:t>
      </w:r>
      <w:r>
        <w:rPr>
          <w:sz w:val="24"/>
          <w:szCs w:val="24"/>
          <w:lang w:val="sr-Latn-RS" w:eastAsia="en-US"/>
        </w:rPr>
        <w:t>9</w:t>
      </w:r>
      <w:r>
        <w:rPr>
          <w:sz w:val="24"/>
          <w:szCs w:val="24"/>
          <w:lang w:val="sr-Cyrl-CS" w:eastAsia="en-US"/>
        </w:rPr>
        <w:t>.</w:t>
      </w:r>
    </w:p>
    <w:p w14:paraId="4A98BBFC" w14:textId="77777777" w:rsidR="009F5897" w:rsidRDefault="009F5897" w:rsidP="009F5897">
      <w:pPr>
        <w:rPr>
          <w:sz w:val="24"/>
          <w:szCs w:val="24"/>
          <w:lang w:val="sr-Cyrl-CS" w:eastAsia="en-US"/>
        </w:rPr>
      </w:pPr>
    </w:p>
    <w:p w14:paraId="60708EB5" w14:textId="77777777" w:rsidR="009F5897" w:rsidRDefault="009F5897" w:rsidP="009F5897">
      <w:pPr>
        <w:rPr>
          <w:sz w:val="24"/>
          <w:szCs w:val="24"/>
          <w:lang w:val="sr-Cyrl-CS" w:eastAsia="en-US"/>
        </w:rPr>
      </w:pPr>
      <w:r>
        <w:rPr>
          <w:sz w:val="24"/>
          <w:szCs w:val="24"/>
          <w:lang w:val="sr-Cyrl-CS" w:eastAsia="en-US"/>
        </w:rPr>
        <w:t xml:space="preserve">                         За финансирање дефицита текуће ликвиднсоти, који може да настане услед неуравнотежености кретања у приходима и расходима буџета, </w:t>
      </w:r>
      <w:r w:rsidR="00D0736D">
        <w:rPr>
          <w:sz w:val="24"/>
          <w:szCs w:val="24"/>
          <w:lang w:val="sr-Cyrl-CS" w:eastAsia="en-US"/>
        </w:rPr>
        <w:t>П</w:t>
      </w:r>
      <w:r>
        <w:rPr>
          <w:sz w:val="24"/>
          <w:szCs w:val="24"/>
          <w:lang w:val="sr-Cyrl-CS" w:eastAsia="en-US"/>
        </w:rPr>
        <w:t>редседник  општине може да се задужи у складу са одредбама члана 35. Закона о јавном дугу („Службени гласник РС“, број 61/2005,107/2009,78/2011 и 68/2015).</w:t>
      </w:r>
    </w:p>
    <w:p w14:paraId="591F9FA0" w14:textId="77777777" w:rsidR="009F5897" w:rsidRDefault="009F5897" w:rsidP="009F5897">
      <w:pPr>
        <w:rPr>
          <w:sz w:val="24"/>
          <w:szCs w:val="24"/>
          <w:lang w:val="sr-Latn-RS" w:eastAsia="en-US"/>
        </w:rPr>
      </w:pPr>
      <w:r>
        <w:rPr>
          <w:sz w:val="24"/>
          <w:szCs w:val="24"/>
          <w:lang w:val="sr-Cyrl-CS" w:eastAsia="en-US"/>
        </w:rPr>
        <w:t xml:space="preserve">  </w:t>
      </w:r>
      <w:r>
        <w:rPr>
          <w:sz w:val="24"/>
          <w:szCs w:val="24"/>
          <w:lang w:val="sr-Cyrl-CS" w:eastAsia="en-US"/>
        </w:rPr>
        <w:tab/>
        <w:t xml:space="preserve">              </w:t>
      </w:r>
    </w:p>
    <w:p w14:paraId="2D3BB037" w14:textId="77777777" w:rsidR="009F5897" w:rsidRDefault="009F5897" w:rsidP="009F5897">
      <w:pPr>
        <w:jc w:val="center"/>
        <w:rPr>
          <w:sz w:val="24"/>
          <w:szCs w:val="24"/>
          <w:lang w:val="sr-Cyrl-CS" w:eastAsia="en-US"/>
        </w:rPr>
      </w:pPr>
      <w:r>
        <w:rPr>
          <w:sz w:val="24"/>
          <w:szCs w:val="24"/>
          <w:lang w:val="sr-Cyrl-CS" w:eastAsia="en-US"/>
        </w:rPr>
        <w:t xml:space="preserve">  Члан </w:t>
      </w:r>
      <w:r>
        <w:rPr>
          <w:sz w:val="24"/>
          <w:szCs w:val="24"/>
          <w:lang w:val="sr-Latn-RS" w:eastAsia="en-US"/>
        </w:rPr>
        <w:t>30</w:t>
      </w:r>
      <w:r>
        <w:rPr>
          <w:sz w:val="24"/>
          <w:szCs w:val="24"/>
          <w:lang w:val="sr-Cyrl-CS" w:eastAsia="en-US"/>
        </w:rPr>
        <w:t>.</w:t>
      </w:r>
    </w:p>
    <w:p w14:paraId="65E407D1" w14:textId="77777777" w:rsidR="009F5897" w:rsidRDefault="009F5897" w:rsidP="009F5897">
      <w:pPr>
        <w:jc w:val="center"/>
        <w:rPr>
          <w:sz w:val="24"/>
          <w:szCs w:val="24"/>
          <w:lang w:val="sr-Cyrl-CS" w:eastAsia="en-US"/>
        </w:rPr>
      </w:pPr>
    </w:p>
    <w:p w14:paraId="780CD4F5" w14:textId="77777777" w:rsidR="009F5897" w:rsidRDefault="009F5897" w:rsidP="009F5897">
      <w:pPr>
        <w:rPr>
          <w:sz w:val="24"/>
          <w:szCs w:val="24"/>
          <w:lang w:val="sr-Cyrl-CS" w:eastAsia="en-US"/>
        </w:rPr>
      </w:pPr>
      <w:r>
        <w:rPr>
          <w:sz w:val="24"/>
          <w:szCs w:val="24"/>
          <w:lang w:val="sr-Cyrl-CS" w:eastAsia="en-US"/>
        </w:rPr>
        <w:t xml:space="preserve">                          Корисници буџетских средстава пренеће на рачун извршења буџета до 31.12. 20</w:t>
      </w:r>
      <w:r w:rsidR="00C250AE">
        <w:rPr>
          <w:sz w:val="24"/>
          <w:szCs w:val="24"/>
          <w:lang w:val="sr-Cyrl-CS" w:eastAsia="en-US"/>
        </w:rPr>
        <w:t>20</w:t>
      </w:r>
      <w:r>
        <w:rPr>
          <w:sz w:val="24"/>
          <w:szCs w:val="24"/>
          <w:lang w:val="sr-Cyrl-CS" w:eastAsia="en-US"/>
        </w:rPr>
        <w:t>. године, средства која нису утрошена за финасирање расхода у 20</w:t>
      </w:r>
      <w:r w:rsidR="00C250AE">
        <w:rPr>
          <w:sz w:val="24"/>
          <w:szCs w:val="24"/>
          <w:lang w:val="sr-Cyrl-CS" w:eastAsia="en-US"/>
        </w:rPr>
        <w:t>20</w:t>
      </w:r>
      <w:r>
        <w:rPr>
          <w:sz w:val="24"/>
          <w:szCs w:val="24"/>
          <w:lang w:val="sr-Cyrl-CS" w:eastAsia="en-US"/>
        </w:rPr>
        <w:t>. години, која су овим корисницима пренета у складу  са Одлуком о буџету општине Власотинце за 20</w:t>
      </w:r>
      <w:r w:rsidR="00C250AE">
        <w:rPr>
          <w:sz w:val="24"/>
          <w:szCs w:val="24"/>
          <w:lang w:val="sr-Cyrl-CS" w:eastAsia="en-US"/>
        </w:rPr>
        <w:t>20</w:t>
      </w:r>
      <w:r>
        <w:rPr>
          <w:sz w:val="24"/>
          <w:szCs w:val="24"/>
          <w:lang w:val="sr-Cyrl-CS" w:eastAsia="en-US"/>
        </w:rPr>
        <w:t xml:space="preserve">.  годину.  </w:t>
      </w:r>
    </w:p>
    <w:p w14:paraId="1F52BAC2" w14:textId="77777777" w:rsidR="009F5897" w:rsidRDefault="009F5897" w:rsidP="009F5897">
      <w:pPr>
        <w:rPr>
          <w:sz w:val="24"/>
          <w:szCs w:val="24"/>
          <w:lang w:val="sr-Latn-RS" w:eastAsia="en-US"/>
        </w:rPr>
      </w:pPr>
    </w:p>
    <w:p w14:paraId="43D372C7" w14:textId="77777777" w:rsidR="009F5897" w:rsidRDefault="009F5897" w:rsidP="009F5897">
      <w:pPr>
        <w:rPr>
          <w:sz w:val="24"/>
          <w:szCs w:val="24"/>
          <w:lang w:val="sr-Latn-CS" w:eastAsia="en-US"/>
        </w:rPr>
      </w:pPr>
    </w:p>
    <w:p w14:paraId="21E70F04" w14:textId="77777777" w:rsidR="009F5897" w:rsidRDefault="009F5897" w:rsidP="009F5897">
      <w:pPr>
        <w:jc w:val="center"/>
        <w:rPr>
          <w:sz w:val="24"/>
          <w:szCs w:val="24"/>
          <w:lang w:val="sr-Cyrl-CS" w:eastAsia="en-US"/>
        </w:rPr>
      </w:pPr>
      <w:r>
        <w:rPr>
          <w:sz w:val="24"/>
          <w:szCs w:val="24"/>
          <w:lang w:val="sr-Cyrl-CS" w:eastAsia="en-US"/>
        </w:rPr>
        <w:t xml:space="preserve">   Члан 31.</w:t>
      </w:r>
    </w:p>
    <w:p w14:paraId="3837D44F" w14:textId="77777777" w:rsidR="009F5897" w:rsidRDefault="009F5897" w:rsidP="009F5897">
      <w:pPr>
        <w:jc w:val="center"/>
        <w:rPr>
          <w:sz w:val="24"/>
          <w:szCs w:val="24"/>
          <w:lang w:val="sr-Cyrl-CS" w:eastAsia="en-US"/>
        </w:rPr>
      </w:pPr>
    </w:p>
    <w:p w14:paraId="50D8BBF5" w14:textId="77777777" w:rsidR="009F5897" w:rsidRDefault="009F5897" w:rsidP="009F5897">
      <w:pPr>
        <w:rPr>
          <w:sz w:val="24"/>
          <w:szCs w:val="24"/>
          <w:lang w:val="sr-Cyrl-CS" w:eastAsia="en-US"/>
        </w:rPr>
      </w:pPr>
      <w:r>
        <w:rPr>
          <w:sz w:val="24"/>
          <w:szCs w:val="24"/>
          <w:lang w:val="sr-Cyrl-CS" w:eastAsia="en-US"/>
        </w:rPr>
        <w:t xml:space="preserve">                         Изузетно, у случају да буџету општине Власотинце из  буџета Републике, града или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донације, чији износи нису могли бити позн</w:t>
      </w:r>
      <w:r w:rsidR="00C250AE">
        <w:rPr>
          <w:sz w:val="24"/>
          <w:szCs w:val="24"/>
          <w:lang w:val="sr-Cyrl-CS" w:eastAsia="en-US"/>
        </w:rPr>
        <w:t>а</w:t>
      </w:r>
      <w:r>
        <w:rPr>
          <w:sz w:val="24"/>
          <w:szCs w:val="24"/>
          <w:lang w:val="sr-Cyrl-CS" w:eastAsia="en-US"/>
        </w:rPr>
        <w:t>ти у поступку доношења ове одлуке, орган управе надлежан за</w:t>
      </w:r>
      <w:r w:rsidR="00C250AE">
        <w:rPr>
          <w:sz w:val="24"/>
          <w:szCs w:val="24"/>
          <w:lang w:val="sr-Cyrl-CS" w:eastAsia="en-US"/>
        </w:rPr>
        <w:t xml:space="preserve"> </w:t>
      </w:r>
      <w:r>
        <w:rPr>
          <w:sz w:val="24"/>
          <w:szCs w:val="24"/>
          <w:lang w:val="sr-Cyrl-CS" w:eastAsia="en-US"/>
        </w:rPr>
        <w:t xml:space="preserve">  за финансије на основу тог акта отвара одговарајуће апропријације за извршење расхода по том основу, у складу са чланом 5. Закона о буџетском систему.</w:t>
      </w:r>
    </w:p>
    <w:p w14:paraId="25AF7701" w14:textId="77777777" w:rsidR="009F5897" w:rsidRDefault="009F5897" w:rsidP="009F5897">
      <w:pPr>
        <w:rPr>
          <w:sz w:val="24"/>
          <w:szCs w:val="24"/>
          <w:lang w:val="sr-Cyrl-RS" w:eastAsia="en-US"/>
        </w:rPr>
      </w:pPr>
      <w:r>
        <w:rPr>
          <w:sz w:val="24"/>
          <w:szCs w:val="24"/>
          <w:lang w:val="sr-Cyrl-RS" w:eastAsia="en-US"/>
        </w:rPr>
        <w:t xml:space="preserve">   </w:t>
      </w:r>
    </w:p>
    <w:p w14:paraId="57752266" w14:textId="77777777" w:rsidR="009F5897" w:rsidRDefault="009F5897" w:rsidP="009F5897">
      <w:pPr>
        <w:jc w:val="center"/>
        <w:rPr>
          <w:sz w:val="24"/>
          <w:szCs w:val="24"/>
          <w:lang w:val="sr-Cyrl-RS" w:eastAsia="en-US"/>
        </w:rPr>
      </w:pPr>
      <w:r>
        <w:rPr>
          <w:sz w:val="24"/>
          <w:szCs w:val="24"/>
          <w:lang w:val="sr-Cyrl-RS" w:eastAsia="en-US"/>
        </w:rPr>
        <w:t xml:space="preserve">Члан </w:t>
      </w:r>
      <w:r>
        <w:rPr>
          <w:sz w:val="24"/>
          <w:szCs w:val="24"/>
          <w:lang w:val="sr-Latn-RS" w:eastAsia="en-US"/>
        </w:rPr>
        <w:t>32</w:t>
      </w:r>
      <w:r>
        <w:rPr>
          <w:sz w:val="24"/>
          <w:szCs w:val="24"/>
          <w:lang w:val="sr-Cyrl-RS" w:eastAsia="en-US"/>
        </w:rPr>
        <w:t>.</w:t>
      </w:r>
    </w:p>
    <w:p w14:paraId="43B5965F" w14:textId="77777777" w:rsidR="009F5897" w:rsidRDefault="009F5897" w:rsidP="009F5897">
      <w:pPr>
        <w:rPr>
          <w:sz w:val="24"/>
          <w:szCs w:val="24"/>
          <w:lang w:val="sr-Cyrl-RS" w:eastAsia="en-US"/>
        </w:rPr>
      </w:pPr>
    </w:p>
    <w:p w14:paraId="285682E5" w14:textId="77777777" w:rsidR="009F5897" w:rsidRDefault="009F5897" w:rsidP="009F5897">
      <w:pPr>
        <w:jc w:val="center"/>
        <w:rPr>
          <w:sz w:val="24"/>
          <w:szCs w:val="24"/>
          <w:lang w:val="sr-Cyrl-RS" w:eastAsia="en-US"/>
        </w:rPr>
      </w:pPr>
      <w:r>
        <w:rPr>
          <w:sz w:val="24"/>
          <w:szCs w:val="24"/>
          <w:lang w:val="sr-Cyrl-RS" w:eastAsia="en-US"/>
        </w:rPr>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нису доставили.                                                                         Члан 3</w:t>
      </w:r>
      <w:r>
        <w:rPr>
          <w:sz w:val="24"/>
          <w:szCs w:val="24"/>
          <w:lang w:val="sr-Latn-RS" w:eastAsia="en-US"/>
        </w:rPr>
        <w:t>3</w:t>
      </w:r>
      <w:r>
        <w:rPr>
          <w:sz w:val="24"/>
          <w:szCs w:val="24"/>
          <w:lang w:val="sr-Cyrl-RS" w:eastAsia="en-US"/>
        </w:rPr>
        <w:t>.</w:t>
      </w:r>
    </w:p>
    <w:p w14:paraId="19E85081" w14:textId="77777777" w:rsidR="009F5897" w:rsidRDefault="009F5897" w:rsidP="009F5897">
      <w:pPr>
        <w:jc w:val="center"/>
        <w:rPr>
          <w:sz w:val="24"/>
          <w:szCs w:val="24"/>
          <w:lang w:val="sr-Cyrl-RS" w:eastAsia="en-US"/>
        </w:rPr>
      </w:pPr>
    </w:p>
    <w:p w14:paraId="00651905" w14:textId="77777777" w:rsidR="009F5897" w:rsidRDefault="009F5897" w:rsidP="009F5897">
      <w:pPr>
        <w:rPr>
          <w:sz w:val="24"/>
          <w:szCs w:val="24"/>
          <w:lang w:val="sr-Cyrl-CS" w:eastAsia="en-US"/>
        </w:rPr>
      </w:pPr>
      <w:r>
        <w:rPr>
          <w:sz w:val="24"/>
          <w:szCs w:val="24"/>
          <w:lang w:val="sr-Cyrl-RS" w:eastAsia="en-US"/>
        </w:rPr>
        <w:tab/>
      </w:r>
      <w:r>
        <w:rPr>
          <w:sz w:val="24"/>
          <w:szCs w:val="24"/>
          <w:lang w:val="sr-Cyrl-RS" w:eastAsia="en-US"/>
        </w:rPr>
        <w:tab/>
        <w:t>У буџетској години неће се вршити обрачун и исплата б</w:t>
      </w:r>
      <w:r>
        <w:rPr>
          <w:sz w:val="24"/>
          <w:szCs w:val="24"/>
          <w:lang w:val="sr-Latn-RS" w:eastAsia="en-US"/>
        </w:rPr>
        <w:t>o</w:t>
      </w:r>
      <w:r>
        <w:rPr>
          <w:sz w:val="24"/>
          <w:szCs w:val="24"/>
          <w:lang w:val="sr-Cyrl-RS" w:eastAsia="en-US"/>
        </w:rPr>
        <w:t>жићних, годишњих и других врста накнада и бонуса предвиђених посебним и појединачним колективним уговором, за буџетске кориснике, осим јубиларних награда за запослене који су то право стекли у 202</w:t>
      </w:r>
      <w:r w:rsidR="00C250AE">
        <w:rPr>
          <w:sz w:val="24"/>
          <w:szCs w:val="24"/>
          <w:lang w:val="sr-Cyrl-RS" w:eastAsia="en-US"/>
        </w:rPr>
        <w:t>1</w:t>
      </w:r>
      <w:r>
        <w:rPr>
          <w:sz w:val="24"/>
          <w:szCs w:val="24"/>
          <w:lang w:val="sr-Cyrl-RS" w:eastAsia="en-US"/>
        </w:rPr>
        <w:t xml:space="preserve">. години.      </w:t>
      </w:r>
    </w:p>
    <w:p w14:paraId="417D721D" w14:textId="77777777" w:rsidR="009F5897" w:rsidRDefault="009F5897" w:rsidP="009F5897">
      <w:pPr>
        <w:rPr>
          <w:sz w:val="24"/>
          <w:szCs w:val="24"/>
          <w:lang w:val="sr-Cyrl-CS" w:eastAsia="en-US"/>
        </w:rPr>
      </w:pPr>
    </w:p>
    <w:p w14:paraId="048F9D34" w14:textId="77777777" w:rsidR="009F5897" w:rsidRDefault="009F5897" w:rsidP="009F5897">
      <w:pPr>
        <w:jc w:val="center"/>
        <w:rPr>
          <w:sz w:val="24"/>
          <w:szCs w:val="24"/>
          <w:lang w:val="sr-Cyrl-RS" w:eastAsia="en-US"/>
        </w:rPr>
      </w:pPr>
      <w:r>
        <w:rPr>
          <w:sz w:val="24"/>
          <w:szCs w:val="24"/>
          <w:lang w:val="sr-Cyrl-CS" w:eastAsia="en-US"/>
        </w:rPr>
        <w:t xml:space="preserve">Члан </w:t>
      </w:r>
      <w:r>
        <w:rPr>
          <w:sz w:val="24"/>
          <w:szCs w:val="24"/>
          <w:lang w:val="sr-Cyrl-RS" w:eastAsia="en-US"/>
        </w:rPr>
        <w:t>3</w:t>
      </w:r>
      <w:r>
        <w:rPr>
          <w:sz w:val="24"/>
          <w:szCs w:val="24"/>
          <w:lang w:val="sr-Latn-RS" w:eastAsia="en-US"/>
        </w:rPr>
        <w:t>4</w:t>
      </w:r>
      <w:r>
        <w:rPr>
          <w:sz w:val="24"/>
          <w:szCs w:val="24"/>
          <w:lang w:val="sr-Cyrl-CS" w:eastAsia="en-US"/>
        </w:rPr>
        <w:t>.</w:t>
      </w:r>
      <w:r>
        <w:rPr>
          <w:sz w:val="24"/>
          <w:szCs w:val="24"/>
          <w:lang w:val="sr-Cyrl-RS" w:eastAsia="en-US"/>
        </w:rPr>
        <w:t xml:space="preserve"> </w:t>
      </w:r>
    </w:p>
    <w:p w14:paraId="148E8D83" w14:textId="77777777" w:rsidR="009F5897" w:rsidRDefault="009F5897" w:rsidP="009F5897">
      <w:pPr>
        <w:jc w:val="center"/>
        <w:rPr>
          <w:sz w:val="24"/>
          <w:szCs w:val="24"/>
          <w:lang w:val="sr-Cyrl-RS" w:eastAsia="en-US"/>
        </w:rPr>
      </w:pPr>
    </w:p>
    <w:p w14:paraId="3BD7A837" w14:textId="77777777" w:rsidR="009F5897" w:rsidRDefault="009F5897" w:rsidP="009F5897">
      <w:pPr>
        <w:rPr>
          <w:sz w:val="24"/>
          <w:szCs w:val="24"/>
          <w:lang w:val="sr-Cyrl-RS" w:eastAsia="en-US"/>
        </w:rPr>
      </w:pPr>
      <w:r>
        <w:rPr>
          <w:sz w:val="24"/>
          <w:szCs w:val="24"/>
          <w:lang w:val="sr-Cyrl-RS" w:eastAsia="en-US"/>
        </w:rPr>
        <w:tab/>
      </w:r>
      <w:r>
        <w:rPr>
          <w:sz w:val="24"/>
          <w:szCs w:val="24"/>
          <w:lang w:val="sr-Cyrl-RS" w:eastAsia="en-US"/>
        </w:rPr>
        <w:tab/>
        <w:t xml:space="preserve">Корисник буџетских средстава, који одређених расход и издатак извршава из других извора прихода и примања, који нису општи приход (извор 01-Приходи из буџета) обавезе може преузети само до нивоа остварења тих прихода или примања, уколико је ниво остварених прихода и примања мањи од одбрених апропријација. </w:t>
      </w:r>
    </w:p>
    <w:p w14:paraId="5B5D26B6" w14:textId="77777777" w:rsidR="009F5897" w:rsidRDefault="009F5897" w:rsidP="009F5897">
      <w:pPr>
        <w:rPr>
          <w:sz w:val="24"/>
          <w:szCs w:val="24"/>
          <w:lang w:val="sr-Cyrl-RS" w:eastAsia="en-US"/>
        </w:rPr>
      </w:pPr>
      <w:r>
        <w:rPr>
          <w:sz w:val="24"/>
          <w:szCs w:val="24"/>
          <w:lang w:val="sr-Cyrl-RS" w:eastAsia="en-US"/>
        </w:rPr>
        <w:tab/>
      </w:r>
      <w:r>
        <w:rPr>
          <w:sz w:val="24"/>
          <w:szCs w:val="24"/>
          <w:lang w:val="sr-Cyrl-RS" w:eastAsia="en-US"/>
        </w:rPr>
        <w:tab/>
        <w:t>Корисник буџетских средстава код кога у току године дође до умањења одобрених апропријација из разлога извршења принудне наплате, за износ умањења предузеће  одговарајуће мере у циљу прилагођавања преузете обавезе , тако што ће предложити умањење обавезе, односно продужење уговореног рока за плаћање или отказни уговор.</w:t>
      </w:r>
    </w:p>
    <w:p w14:paraId="1FA30111" w14:textId="77777777" w:rsidR="009F5897" w:rsidRDefault="009F5897" w:rsidP="009F5897">
      <w:pPr>
        <w:rPr>
          <w:sz w:val="24"/>
          <w:szCs w:val="24"/>
          <w:lang w:val="sr-Cyrl-RS" w:eastAsia="en-US"/>
        </w:rPr>
      </w:pPr>
    </w:p>
    <w:p w14:paraId="4B6CA0B3" w14:textId="77777777" w:rsidR="009F5897" w:rsidRDefault="009F5897" w:rsidP="009F5897">
      <w:pPr>
        <w:rPr>
          <w:sz w:val="24"/>
          <w:szCs w:val="24"/>
          <w:lang w:val="sr-Cyrl-RS" w:eastAsia="en-US"/>
        </w:rPr>
      </w:pPr>
    </w:p>
    <w:p w14:paraId="215DBD5C" w14:textId="77777777" w:rsidR="009F5897" w:rsidRDefault="009F5897" w:rsidP="009F5897">
      <w:pPr>
        <w:rPr>
          <w:sz w:val="24"/>
          <w:szCs w:val="24"/>
          <w:lang w:val="sr-Cyrl-RS" w:eastAsia="en-US"/>
        </w:rPr>
      </w:pPr>
    </w:p>
    <w:p w14:paraId="24362D18" w14:textId="77777777" w:rsidR="009F5897" w:rsidRDefault="009F5897" w:rsidP="009F5897">
      <w:pPr>
        <w:jc w:val="center"/>
        <w:rPr>
          <w:sz w:val="24"/>
          <w:szCs w:val="24"/>
          <w:lang w:val="sr-Cyrl-RS" w:eastAsia="en-US"/>
        </w:rPr>
      </w:pPr>
      <w:r>
        <w:rPr>
          <w:sz w:val="24"/>
          <w:szCs w:val="24"/>
          <w:lang w:val="sr-Cyrl-RS" w:eastAsia="en-US"/>
        </w:rPr>
        <w:t>Члан 3</w:t>
      </w:r>
      <w:r>
        <w:rPr>
          <w:sz w:val="24"/>
          <w:szCs w:val="24"/>
          <w:lang w:val="sr-Latn-RS" w:eastAsia="en-US"/>
        </w:rPr>
        <w:t>5</w:t>
      </w:r>
      <w:r>
        <w:rPr>
          <w:sz w:val="24"/>
          <w:szCs w:val="24"/>
          <w:lang w:val="sr-Cyrl-RS" w:eastAsia="en-US"/>
        </w:rPr>
        <w:t>.</w:t>
      </w:r>
    </w:p>
    <w:p w14:paraId="4D6CADD0" w14:textId="77777777" w:rsidR="009F5897" w:rsidRDefault="009F5897" w:rsidP="009F5897">
      <w:pPr>
        <w:rPr>
          <w:sz w:val="24"/>
          <w:szCs w:val="24"/>
          <w:lang w:val="sr-Cyrl-RS" w:eastAsia="en-US"/>
        </w:rPr>
      </w:pPr>
    </w:p>
    <w:p w14:paraId="5D54D1F6" w14:textId="77777777" w:rsidR="009F5897" w:rsidRDefault="009F5897" w:rsidP="009F5897">
      <w:pPr>
        <w:rPr>
          <w:sz w:val="24"/>
          <w:szCs w:val="24"/>
          <w:lang w:val="sr-Cyrl-RS" w:eastAsia="en-US"/>
        </w:rPr>
      </w:pPr>
      <w:r>
        <w:rPr>
          <w:sz w:val="24"/>
          <w:szCs w:val="24"/>
          <w:lang w:val="sr-Cyrl-RS" w:eastAsia="en-US"/>
        </w:rPr>
        <w:tab/>
      </w:r>
      <w:r>
        <w:rPr>
          <w:sz w:val="24"/>
          <w:szCs w:val="24"/>
          <w:lang w:val="sr-Cyrl-RS" w:eastAsia="en-US"/>
        </w:rPr>
        <w:tab/>
        <w:t>Приоритет у извршењу расхода за робе и услуге корисника буџетских средстава имају расходи за сталне трошкове, трошкове тек</w:t>
      </w:r>
      <w:r>
        <w:rPr>
          <w:sz w:val="24"/>
          <w:szCs w:val="24"/>
          <w:lang w:val="sr-Latn-RS" w:eastAsia="en-US"/>
        </w:rPr>
        <w:t>u</w:t>
      </w:r>
      <w:r>
        <w:rPr>
          <w:sz w:val="24"/>
          <w:szCs w:val="24"/>
          <w:lang w:val="sr-Cyrl-RS" w:eastAsia="en-US"/>
        </w:rPr>
        <w:t xml:space="preserve">ћих поправки и одржавања и материјал. </w:t>
      </w:r>
    </w:p>
    <w:p w14:paraId="1A07BC8F" w14:textId="77777777" w:rsidR="009F5897" w:rsidRDefault="009F5897" w:rsidP="009F5897">
      <w:pPr>
        <w:rPr>
          <w:sz w:val="24"/>
          <w:szCs w:val="24"/>
          <w:lang w:val="sr-Cyrl-RS" w:eastAsia="en-US"/>
        </w:rPr>
      </w:pPr>
      <w:r>
        <w:rPr>
          <w:sz w:val="24"/>
          <w:szCs w:val="24"/>
          <w:lang w:val="sr-Cyrl-RS" w:eastAsia="en-US"/>
        </w:rPr>
        <w:t xml:space="preserve">                        Корисници буџетских средстава дужни су да обавезе настале по основу сталних трошкова, трошкове текућих поправки и одржавања, материјала, као и по основу капиталних издатака измире у року утврђених законом који регулише рокове измирења новчаних обавеза у комерцијалним трансакцијама. </w:t>
      </w:r>
    </w:p>
    <w:p w14:paraId="35D98CE5" w14:textId="77777777" w:rsidR="009F5897" w:rsidRDefault="009F5897" w:rsidP="009F5897">
      <w:pPr>
        <w:rPr>
          <w:sz w:val="24"/>
          <w:szCs w:val="24"/>
          <w:lang w:val="sr-Cyrl-RS" w:eastAsia="en-US"/>
        </w:rPr>
      </w:pPr>
      <w:r>
        <w:rPr>
          <w:sz w:val="24"/>
          <w:szCs w:val="24"/>
          <w:lang w:val="sr-Cyrl-RS" w:eastAsia="en-US"/>
        </w:rPr>
        <w:t xml:space="preserve"> </w:t>
      </w:r>
    </w:p>
    <w:p w14:paraId="75FF09F3" w14:textId="77777777" w:rsidR="009F5897" w:rsidRDefault="009F5897" w:rsidP="009F5897">
      <w:pPr>
        <w:jc w:val="center"/>
        <w:rPr>
          <w:sz w:val="24"/>
          <w:szCs w:val="24"/>
          <w:lang w:val="sr-Cyrl-RS" w:eastAsia="en-US"/>
        </w:rPr>
      </w:pPr>
      <w:r>
        <w:rPr>
          <w:sz w:val="24"/>
          <w:szCs w:val="24"/>
          <w:lang w:val="sr-Cyrl-RS" w:eastAsia="en-US"/>
        </w:rPr>
        <w:t>Члан 3</w:t>
      </w:r>
      <w:r>
        <w:rPr>
          <w:sz w:val="24"/>
          <w:szCs w:val="24"/>
          <w:lang w:val="sr-Latn-RS" w:eastAsia="en-US"/>
        </w:rPr>
        <w:t>6</w:t>
      </w:r>
      <w:r>
        <w:rPr>
          <w:sz w:val="24"/>
          <w:szCs w:val="24"/>
          <w:lang w:val="sr-Cyrl-RS" w:eastAsia="en-US"/>
        </w:rPr>
        <w:t>.</w:t>
      </w:r>
    </w:p>
    <w:p w14:paraId="542DAA89" w14:textId="77777777" w:rsidR="009F5897" w:rsidRDefault="009F5897" w:rsidP="009F5897">
      <w:pPr>
        <w:jc w:val="center"/>
        <w:rPr>
          <w:sz w:val="24"/>
          <w:szCs w:val="24"/>
          <w:lang w:val="sr-Cyrl-RS" w:eastAsia="en-US"/>
        </w:rPr>
      </w:pPr>
    </w:p>
    <w:p w14:paraId="76F41BF6" w14:textId="77777777" w:rsidR="009F5897" w:rsidRDefault="009F5897" w:rsidP="009F5897">
      <w:pPr>
        <w:rPr>
          <w:sz w:val="24"/>
          <w:szCs w:val="24"/>
          <w:lang w:val="sr-Cyrl-RS" w:eastAsia="en-US"/>
        </w:rPr>
      </w:pPr>
      <w:r>
        <w:rPr>
          <w:sz w:val="24"/>
          <w:szCs w:val="24"/>
          <w:lang w:val="sr-Cyrl-CS" w:eastAsia="en-US"/>
        </w:rPr>
        <w:t xml:space="preserve">                       Ову одлуку објавити у Службеног гласнику града Лесковца и доставити Министарству </w:t>
      </w:r>
      <w:r>
        <w:rPr>
          <w:sz w:val="24"/>
          <w:szCs w:val="24"/>
          <w:lang w:val="sr-Cyrl-RS" w:eastAsia="en-US"/>
        </w:rPr>
        <w:t>надлежном за послове финансија.</w:t>
      </w:r>
    </w:p>
    <w:p w14:paraId="0DE1B68A" w14:textId="77777777" w:rsidR="009F5897" w:rsidRDefault="009F5897" w:rsidP="009F5897">
      <w:pPr>
        <w:rPr>
          <w:sz w:val="24"/>
          <w:szCs w:val="24"/>
          <w:lang w:val="sr-Latn-RS" w:eastAsia="en-US"/>
        </w:rPr>
      </w:pPr>
    </w:p>
    <w:p w14:paraId="27247D83" w14:textId="77777777" w:rsidR="009F5897" w:rsidRDefault="009F5897" w:rsidP="009F5897">
      <w:pPr>
        <w:rPr>
          <w:sz w:val="24"/>
          <w:szCs w:val="24"/>
          <w:lang w:val="sr-Latn-RS" w:eastAsia="en-US"/>
        </w:rPr>
      </w:pPr>
    </w:p>
    <w:p w14:paraId="3DEFD8F7" w14:textId="77777777" w:rsidR="009F5897" w:rsidRDefault="009F5897" w:rsidP="009F5897">
      <w:pPr>
        <w:jc w:val="center"/>
        <w:rPr>
          <w:sz w:val="24"/>
          <w:szCs w:val="24"/>
          <w:lang w:val="sr-Cyrl-RS" w:eastAsia="en-US"/>
        </w:rPr>
      </w:pPr>
      <w:r>
        <w:rPr>
          <w:sz w:val="24"/>
          <w:szCs w:val="24"/>
          <w:lang w:val="sr-Cyrl-RS" w:eastAsia="en-US"/>
        </w:rPr>
        <w:t>Члан 3</w:t>
      </w:r>
      <w:r>
        <w:rPr>
          <w:sz w:val="24"/>
          <w:szCs w:val="24"/>
          <w:lang w:val="sr-Latn-RS" w:eastAsia="en-US"/>
        </w:rPr>
        <w:t>7</w:t>
      </w:r>
      <w:r>
        <w:rPr>
          <w:sz w:val="24"/>
          <w:szCs w:val="24"/>
          <w:lang w:val="sr-Cyrl-RS" w:eastAsia="en-US"/>
        </w:rPr>
        <w:t>.</w:t>
      </w:r>
    </w:p>
    <w:p w14:paraId="3563556C" w14:textId="77777777" w:rsidR="009F5897" w:rsidRDefault="009F5897" w:rsidP="009F5897">
      <w:pPr>
        <w:jc w:val="center"/>
        <w:rPr>
          <w:sz w:val="24"/>
          <w:szCs w:val="24"/>
          <w:lang w:val="sr-Cyrl-CS" w:eastAsia="en-US"/>
        </w:rPr>
      </w:pPr>
    </w:p>
    <w:p w14:paraId="3ED0D3F8" w14:textId="77777777" w:rsidR="009F5897" w:rsidRDefault="009F5897" w:rsidP="009F5897">
      <w:pPr>
        <w:rPr>
          <w:sz w:val="24"/>
          <w:szCs w:val="24"/>
          <w:lang w:val="sr-Cyrl-CS" w:eastAsia="en-US"/>
        </w:rPr>
      </w:pPr>
      <w:r>
        <w:rPr>
          <w:sz w:val="24"/>
          <w:szCs w:val="24"/>
          <w:lang w:val="sr-Cyrl-CS" w:eastAsia="en-US"/>
        </w:rPr>
        <w:t xml:space="preserve">                        Ова одлука ступа на снагу осмог дана од дана објављивања  у Службеном гланику града Лесковца, а примењиваће се од 1. јануара 202</w:t>
      </w:r>
      <w:r w:rsidR="00C250AE">
        <w:rPr>
          <w:sz w:val="24"/>
          <w:szCs w:val="24"/>
          <w:lang w:val="sr-Cyrl-CS" w:eastAsia="en-US"/>
        </w:rPr>
        <w:t>1</w:t>
      </w:r>
      <w:r>
        <w:rPr>
          <w:sz w:val="24"/>
          <w:szCs w:val="24"/>
          <w:lang w:val="sr-Cyrl-CS" w:eastAsia="en-US"/>
        </w:rPr>
        <w:t xml:space="preserve">. године. </w:t>
      </w:r>
    </w:p>
    <w:p w14:paraId="6C60B2B9" w14:textId="77777777" w:rsidR="009F5897" w:rsidRDefault="009F5897" w:rsidP="009F5897">
      <w:pPr>
        <w:rPr>
          <w:sz w:val="24"/>
          <w:szCs w:val="24"/>
          <w:lang w:eastAsia="en-US"/>
        </w:rPr>
      </w:pPr>
      <w:r>
        <w:rPr>
          <w:sz w:val="24"/>
          <w:szCs w:val="24"/>
          <w:lang w:val="sr-Cyrl-CS" w:eastAsia="en-US"/>
        </w:rPr>
        <w:t xml:space="preserve"> </w:t>
      </w:r>
    </w:p>
    <w:p w14:paraId="54B5570C" w14:textId="77777777" w:rsidR="009F5897" w:rsidRDefault="009F5897" w:rsidP="009F5897">
      <w:pPr>
        <w:rPr>
          <w:sz w:val="24"/>
          <w:szCs w:val="24"/>
          <w:lang w:eastAsia="en-US"/>
        </w:rPr>
      </w:pPr>
    </w:p>
    <w:p w14:paraId="4BD93A4E" w14:textId="4C743A65" w:rsidR="009F5897" w:rsidRDefault="009F5897" w:rsidP="009F5897">
      <w:pPr>
        <w:jc w:val="center"/>
        <w:rPr>
          <w:b/>
          <w:sz w:val="24"/>
          <w:szCs w:val="24"/>
          <w:lang w:eastAsia="en-US"/>
        </w:rPr>
      </w:pPr>
      <w:r>
        <w:rPr>
          <w:b/>
          <w:sz w:val="24"/>
          <w:szCs w:val="24"/>
          <w:lang w:val="sr-Cyrl-CS" w:eastAsia="en-US"/>
        </w:rPr>
        <w:t xml:space="preserve">СКУПШТИНА ОПТИНЕ ВЛАСОТИНЦЕ ДАНА  </w:t>
      </w:r>
      <w:r w:rsidR="00BC5B53">
        <w:rPr>
          <w:b/>
          <w:sz w:val="24"/>
          <w:szCs w:val="24"/>
          <w:lang w:eastAsia="en-US"/>
        </w:rPr>
        <w:t>20.12</w:t>
      </w:r>
      <w:r>
        <w:rPr>
          <w:b/>
          <w:sz w:val="24"/>
          <w:szCs w:val="24"/>
          <w:lang w:eastAsia="en-US"/>
        </w:rPr>
        <w:t>.20</w:t>
      </w:r>
      <w:r w:rsidR="00C250AE">
        <w:rPr>
          <w:b/>
          <w:sz w:val="24"/>
          <w:szCs w:val="24"/>
          <w:lang w:val="sr-Cyrl-RS" w:eastAsia="en-US"/>
        </w:rPr>
        <w:t>20</w:t>
      </w:r>
      <w:r>
        <w:rPr>
          <w:b/>
          <w:sz w:val="24"/>
          <w:szCs w:val="24"/>
          <w:lang w:eastAsia="en-US"/>
        </w:rPr>
        <w:t xml:space="preserve">   </w:t>
      </w:r>
      <w:r>
        <w:rPr>
          <w:b/>
          <w:sz w:val="24"/>
          <w:szCs w:val="24"/>
          <w:lang w:val="sr-Cyrl-CS" w:eastAsia="en-US"/>
        </w:rPr>
        <w:t xml:space="preserve"> 01 број 06-</w:t>
      </w:r>
      <w:r>
        <w:rPr>
          <w:b/>
          <w:sz w:val="24"/>
          <w:szCs w:val="24"/>
          <w:lang w:eastAsia="en-US"/>
        </w:rPr>
        <w:t>_________________</w:t>
      </w:r>
      <w:r>
        <w:rPr>
          <w:b/>
          <w:sz w:val="24"/>
          <w:szCs w:val="24"/>
          <w:lang w:val="sr-Cyrl-CS" w:eastAsia="en-US"/>
        </w:rPr>
        <w:t>/</w:t>
      </w:r>
      <w:r w:rsidR="00C250AE">
        <w:rPr>
          <w:b/>
          <w:sz w:val="24"/>
          <w:szCs w:val="24"/>
          <w:lang w:val="sr-Cyrl-CS" w:eastAsia="en-US"/>
        </w:rPr>
        <w:t>20</w:t>
      </w:r>
      <w:r>
        <w:rPr>
          <w:b/>
          <w:sz w:val="24"/>
          <w:szCs w:val="24"/>
          <w:lang w:eastAsia="en-US"/>
        </w:rPr>
        <w:t>.</w:t>
      </w:r>
    </w:p>
    <w:p w14:paraId="679E9F18" w14:textId="77777777" w:rsidR="009F5897" w:rsidRDefault="009F5897" w:rsidP="009F5897">
      <w:pPr>
        <w:jc w:val="center"/>
        <w:rPr>
          <w:b/>
          <w:sz w:val="24"/>
          <w:szCs w:val="24"/>
          <w:lang w:val="sr-Cyrl-CS" w:eastAsia="en-US"/>
        </w:rPr>
      </w:pPr>
    </w:p>
    <w:p w14:paraId="4B4A56FA" w14:textId="77777777" w:rsidR="009F5897" w:rsidRDefault="009F5897" w:rsidP="009F5897">
      <w:pPr>
        <w:jc w:val="center"/>
        <w:rPr>
          <w:b/>
          <w:sz w:val="24"/>
          <w:szCs w:val="24"/>
          <w:lang w:val="sr-Cyrl-CS" w:eastAsia="en-US"/>
        </w:rPr>
      </w:pPr>
    </w:p>
    <w:p w14:paraId="7DF786F0" w14:textId="77777777" w:rsidR="009F5897" w:rsidRDefault="009F5897" w:rsidP="009F5897">
      <w:pPr>
        <w:jc w:val="center"/>
        <w:rPr>
          <w:b/>
          <w:sz w:val="24"/>
          <w:szCs w:val="24"/>
          <w:lang w:val="sr-Cyrl-CS" w:eastAsia="en-US"/>
        </w:rPr>
      </w:pPr>
    </w:p>
    <w:p w14:paraId="1C00A864" w14:textId="77777777" w:rsidR="009F5897" w:rsidRDefault="009F5897" w:rsidP="009F5897">
      <w:pPr>
        <w:rPr>
          <w:sz w:val="24"/>
          <w:szCs w:val="24"/>
          <w:lang w:val="sr-Cyrl-CS" w:eastAsia="en-US"/>
        </w:rPr>
      </w:pPr>
    </w:p>
    <w:p w14:paraId="6048B9E6" w14:textId="77777777" w:rsidR="009F5897" w:rsidRDefault="009F5897" w:rsidP="009F5897">
      <w:pPr>
        <w:rPr>
          <w:b/>
          <w:sz w:val="24"/>
          <w:szCs w:val="24"/>
          <w:lang w:val="sr-Cyrl-CS" w:eastAsia="en-US"/>
        </w:rPr>
      </w:pPr>
      <w:r>
        <w:rPr>
          <w:b/>
          <w:sz w:val="24"/>
          <w:szCs w:val="24"/>
          <w:lang w:eastAsia="en-US"/>
        </w:rPr>
        <w:t xml:space="preserve">                                                                </w:t>
      </w:r>
      <w:r>
        <w:rPr>
          <w:b/>
          <w:sz w:val="24"/>
          <w:szCs w:val="24"/>
          <w:lang w:val="sr-Cyrl-RS" w:eastAsia="en-US"/>
        </w:rPr>
        <w:t xml:space="preserve">                                   </w:t>
      </w:r>
      <w:r>
        <w:rPr>
          <w:b/>
          <w:sz w:val="24"/>
          <w:szCs w:val="24"/>
          <w:lang w:eastAsia="en-US"/>
        </w:rPr>
        <w:t xml:space="preserve">     </w:t>
      </w:r>
      <w:r>
        <w:rPr>
          <w:b/>
          <w:sz w:val="24"/>
          <w:szCs w:val="24"/>
          <w:lang w:val="sr-Cyrl-CS" w:eastAsia="en-US"/>
        </w:rPr>
        <w:t xml:space="preserve">  ПРЕДСЕДНИК СКУПШТИНЕ,</w:t>
      </w:r>
    </w:p>
    <w:p w14:paraId="6110A7E3" w14:textId="32C7A6F9" w:rsidR="009F5897" w:rsidRDefault="009F5897" w:rsidP="009F5897">
      <w:pPr>
        <w:rPr>
          <w:b/>
          <w:sz w:val="24"/>
          <w:szCs w:val="24"/>
          <w:lang w:eastAsia="en-US"/>
        </w:rPr>
      </w:pPr>
      <w:r>
        <w:rPr>
          <w:b/>
          <w:sz w:val="24"/>
          <w:szCs w:val="24"/>
          <w:lang w:eastAsia="en-US"/>
        </w:rPr>
        <w:t xml:space="preserve">                                                                       </w:t>
      </w:r>
      <w:r>
        <w:rPr>
          <w:b/>
          <w:sz w:val="24"/>
          <w:szCs w:val="24"/>
          <w:lang w:val="sr-Cyrl-RS" w:eastAsia="en-US"/>
        </w:rPr>
        <w:t xml:space="preserve">                                          </w:t>
      </w:r>
      <w:r w:rsidR="00BD1374">
        <w:rPr>
          <w:b/>
          <w:sz w:val="24"/>
          <w:szCs w:val="24"/>
          <w:lang w:val="sr-Cyrl-RS" w:eastAsia="en-US"/>
        </w:rPr>
        <w:t xml:space="preserve">         </w:t>
      </w:r>
      <w:r w:rsidR="00C250AE">
        <w:rPr>
          <w:b/>
          <w:sz w:val="24"/>
          <w:szCs w:val="24"/>
          <w:lang w:val="sr-Cyrl-RS" w:eastAsia="en-US"/>
        </w:rPr>
        <w:t>Милан Јовић</w:t>
      </w:r>
      <w:r>
        <w:rPr>
          <w:b/>
          <w:sz w:val="24"/>
          <w:szCs w:val="24"/>
          <w:lang w:eastAsia="en-US"/>
        </w:rPr>
        <w:t xml:space="preserve">            </w:t>
      </w:r>
      <w:r>
        <w:rPr>
          <w:b/>
          <w:sz w:val="24"/>
          <w:szCs w:val="24"/>
          <w:lang w:val="sr-Cyrl-RS" w:eastAsia="en-US"/>
        </w:rPr>
        <w:t xml:space="preserve"> </w:t>
      </w:r>
    </w:p>
    <w:p w14:paraId="5705888E" w14:textId="77777777" w:rsidR="009F5897" w:rsidRDefault="009F5897" w:rsidP="009F5897">
      <w:pPr>
        <w:rPr>
          <w:lang w:val="sr-Latn-RS"/>
        </w:rPr>
      </w:pPr>
    </w:p>
    <w:p w14:paraId="0A54884E" w14:textId="77777777" w:rsidR="009F5897" w:rsidRDefault="009F5897" w:rsidP="009F5897">
      <w:pPr>
        <w:rPr>
          <w:lang w:val="sr-Latn-RS"/>
        </w:rPr>
      </w:pPr>
    </w:p>
    <w:p w14:paraId="67FDCE35" w14:textId="77777777" w:rsidR="009F5897" w:rsidRDefault="009F5897" w:rsidP="009F5897">
      <w:pPr>
        <w:rPr>
          <w:lang w:val="sr-Latn-RS"/>
        </w:rPr>
      </w:pPr>
    </w:p>
    <w:p w14:paraId="0EDCB819" w14:textId="77777777" w:rsidR="009F5897" w:rsidRDefault="009F5897" w:rsidP="009F5897">
      <w:pPr>
        <w:rPr>
          <w:lang w:val="sr-Latn-RS"/>
        </w:rPr>
      </w:pPr>
    </w:p>
    <w:p w14:paraId="448F5FB0" w14:textId="77777777" w:rsidR="009F5897" w:rsidRDefault="009F5897" w:rsidP="009F5897">
      <w:pPr>
        <w:rPr>
          <w:lang w:val="sr-Latn-RS"/>
        </w:rPr>
      </w:pPr>
    </w:p>
    <w:p w14:paraId="4B56BD27" w14:textId="77777777" w:rsidR="009F5897" w:rsidRDefault="009F5897" w:rsidP="009F5897">
      <w:pPr>
        <w:rPr>
          <w:lang w:val="sr-Latn-RS"/>
        </w:rPr>
      </w:pPr>
    </w:p>
    <w:p w14:paraId="59A34F51" w14:textId="77777777" w:rsidR="009F5897" w:rsidRDefault="009F5897" w:rsidP="009F5897">
      <w:pPr>
        <w:rPr>
          <w:lang w:val="sr-Latn-RS"/>
        </w:rPr>
      </w:pPr>
    </w:p>
    <w:p w14:paraId="6926C192" w14:textId="77777777" w:rsidR="009F5897" w:rsidRDefault="009F5897" w:rsidP="009F5897">
      <w:pPr>
        <w:rPr>
          <w:lang w:val="sr-Latn-RS"/>
        </w:rPr>
      </w:pPr>
    </w:p>
    <w:p w14:paraId="0EDCF481" w14:textId="77777777" w:rsidR="009F5897" w:rsidRDefault="009F5897" w:rsidP="009F5897">
      <w:pPr>
        <w:rPr>
          <w:lang w:val="sr-Latn-RS"/>
        </w:rPr>
      </w:pPr>
    </w:p>
    <w:p w14:paraId="4D9CB302" w14:textId="77777777" w:rsidR="009F5897" w:rsidRDefault="009F5897" w:rsidP="009F5897">
      <w:pPr>
        <w:rPr>
          <w:lang w:val="sr-Latn-RS"/>
        </w:rPr>
      </w:pPr>
    </w:p>
    <w:p w14:paraId="0F8C2BC5" w14:textId="77777777" w:rsidR="009F5897" w:rsidRDefault="009F5897" w:rsidP="009F5897">
      <w:pPr>
        <w:rPr>
          <w:lang w:val="sr-Latn-RS"/>
        </w:rPr>
      </w:pPr>
    </w:p>
    <w:p w14:paraId="0F77E874" w14:textId="77777777" w:rsidR="009F5897" w:rsidRDefault="009F5897" w:rsidP="009F5897">
      <w:pPr>
        <w:rPr>
          <w:lang w:val="sr-Latn-RS"/>
        </w:rPr>
      </w:pPr>
    </w:p>
    <w:p w14:paraId="061D7359" w14:textId="77777777" w:rsidR="009F5897" w:rsidRDefault="009F5897" w:rsidP="009F5897">
      <w:pPr>
        <w:rPr>
          <w:lang w:val="sr-Latn-RS"/>
        </w:rPr>
      </w:pPr>
    </w:p>
    <w:p w14:paraId="32DEE291" w14:textId="77777777" w:rsidR="009F5897" w:rsidRDefault="009F5897" w:rsidP="009F5897">
      <w:pPr>
        <w:rPr>
          <w:lang w:val="sr-Latn-RS"/>
        </w:rPr>
      </w:pPr>
    </w:p>
    <w:p w14:paraId="2BA6A839" w14:textId="77777777" w:rsidR="009F5897" w:rsidRDefault="009F5897" w:rsidP="009F5897">
      <w:pPr>
        <w:rPr>
          <w:lang w:val="sr-Latn-RS"/>
        </w:rPr>
      </w:pPr>
    </w:p>
    <w:p w14:paraId="33905A7D" w14:textId="77777777" w:rsidR="009F5897" w:rsidRDefault="009F5897" w:rsidP="009F5897">
      <w:pPr>
        <w:rPr>
          <w:lang w:val="sr-Latn-RS"/>
        </w:rPr>
      </w:pPr>
    </w:p>
    <w:p w14:paraId="43EC47B3" w14:textId="77777777" w:rsidR="009F5897" w:rsidRDefault="009F5897" w:rsidP="009F5897">
      <w:pPr>
        <w:rPr>
          <w:lang w:val="sr-Latn-RS"/>
        </w:rPr>
      </w:pPr>
    </w:p>
    <w:p w14:paraId="5A877325" w14:textId="77777777" w:rsidR="009F5897" w:rsidRDefault="009F5897" w:rsidP="009F5897">
      <w:pPr>
        <w:sectPr w:rsidR="009F5897">
          <w:pgSz w:w="11905" w:h="16837"/>
          <w:pgMar w:top="360" w:right="360" w:bottom="360" w:left="360" w:header="360" w:footer="360" w:gutter="0"/>
          <w:cols w:space="720"/>
        </w:sectPr>
      </w:pPr>
    </w:p>
    <w:p w14:paraId="19593978" w14:textId="77777777" w:rsidR="009F5897" w:rsidRPr="00220F07" w:rsidRDefault="009F5897" w:rsidP="009F5897">
      <w:pPr>
        <w:jc w:val="center"/>
        <w:rPr>
          <w:b/>
          <w:bCs/>
          <w:color w:val="000000"/>
          <w:sz w:val="24"/>
          <w:szCs w:val="24"/>
          <w:lang w:val="sr-Cyrl-RS"/>
        </w:rPr>
      </w:pPr>
      <w:r w:rsidRPr="00220F07">
        <w:rPr>
          <w:b/>
          <w:bCs/>
          <w:color w:val="000000"/>
          <w:sz w:val="24"/>
          <w:szCs w:val="24"/>
        </w:rPr>
        <w:lastRenderedPageBreak/>
        <w:t>IV O</w:t>
      </w:r>
      <w:r w:rsidRPr="00220F07">
        <w:rPr>
          <w:b/>
          <w:bCs/>
          <w:color w:val="000000"/>
          <w:sz w:val="24"/>
          <w:szCs w:val="24"/>
          <w:lang w:val="sr-Cyrl-RS"/>
        </w:rPr>
        <w:t>БРАЗЛОЖЕЊЕ</w:t>
      </w:r>
    </w:p>
    <w:p w14:paraId="0EFE8112" w14:textId="77777777" w:rsidR="009F5897" w:rsidRPr="00220F07" w:rsidRDefault="009F5897" w:rsidP="009F5897">
      <w:pPr>
        <w:jc w:val="center"/>
        <w:rPr>
          <w:bCs/>
          <w:color w:val="000000"/>
          <w:sz w:val="24"/>
          <w:szCs w:val="24"/>
          <w:lang w:val="sr-Cyrl-RS"/>
        </w:rPr>
      </w:pPr>
    </w:p>
    <w:p w14:paraId="4DFDD03C" w14:textId="0451C25D" w:rsidR="00712D8E" w:rsidRPr="00712D8E" w:rsidRDefault="00712D8E" w:rsidP="00712D8E">
      <w:pPr>
        <w:autoSpaceDE w:val="0"/>
        <w:autoSpaceDN w:val="0"/>
        <w:adjustRightInd w:val="0"/>
        <w:ind w:firstLine="720"/>
        <w:jc w:val="both"/>
        <w:rPr>
          <w:color w:val="000000"/>
          <w:sz w:val="24"/>
          <w:szCs w:val="24"/>
          <w:lang w:val="sr-Cyrl-RS"/>
        </w:rPr>
      </w:pPr>
      <w:r w:rsidRPr="00712D8E">
        <w:rPr>
          <w:color w:val="000000"/>
          <w:sz w:val="24"/>
          <w:szCs w:val="24"/>
          <w:lang w:val="sr-Cyrl-RS"/>
        </w:rPr>
        <w:t>Одлуком о буџету општине Власотинце за 2021 годину  планирају се укупни приходи и примања  годину  у износу од 83</w:t>
      </w:r>
      <w:r w:rsidR="00E02074">
        <w:rPr>
          <w:color w:val="000000"/>
          <w:sz w:val="24"/>
          <w:szCs w:val="24"/>
          <w:lang w:val="sr-Cyrl-RS"/>
        </w:rPr>
        <w:t>3</w:t>
      </w:r>
      <w:r w:rsidRPr="00712D8E">
        <w:rPr>
          <w:color w:val="000000"/>
          <w:sz w:val="24"/>
          <w:szCs w:val="24"/>
          <w:lang w:val="sr-Cyrl-RS"/>
        </w:rPr>
        <w:t>.</w:t>
      </w:r>
      <w:r w:rsidR="00E02074">
        <w:rPr>
          <w:color w:val="000000"/>
          <w:sz w:val="24"/>
          <w:szCs w:val="24"/>
          <w:lang w:val="sr-Cyrl-RS"/>
        </w:rPr>
        <w:t>738.</w:t>
      </w:r>
      <w:r w:rsidRPr="00712D8E">
        <w:rPr>
          <w:color w:val="000000"/>
          <w:sz w:val="24"/>
          <w:szCs w:val="24"/>
          <w:lang w:val="sr-Cyrl-RS"/>
        </w:rPr>
        <w:t xml:space="preserve">043 динара, укупни расходи и издаци за набавку нефинансијске имовине  утврђују се у износу од </w:t>
      </w:r>
      <w:r w:rsidR="00E02074">
        <w:rPr>
          <w:color w:val="000000"/>
          <w:sz w:val="24"/>
          <w:szCs w:val="24"/>
          <w:lang w:val="sr-Cyrl-RS"/>
        </w:rPr>
        <w:t>900.738.043</w:t>
      </w:r>
      <w:r w:rsidRPr="00712D8E">
        <w:rPr>
          <w:color w:val="000000"/>
          <w:sz w:val="24"/>
          <w:szCs w:val="24"/>
          <w:lang w:val="sr-Cyrl-RS"/>
        </w:rPr>
        <w:t xml:space="preserve"> динара, планира  се фискани дефицит у износу од </w:t>
      </w:r>
      <w:r w:rsidR="0092797C">
        <w:rPr>
          <w:color w:val="000000"/>
          <w:sz w:val="24"/>
          <w:szCs w:val="24"/>
          <w:lang w:val="sr-Cyrl-RS"/>
        </w:rPr>
        <w:t>67.000</w:t>
      </w:r>
      <w:r w:rsidRPr="00712D8E">
        <w:rPr>
          <w:color w:val="000000"/>
          <w:sz w:val="24"/>
          <w:szCs w:val="24"/>
          <w:lang w:val="sr-Cyrl-RS"/>
        </w:rPr>
        <w:t xml:space="preserve">.000.000 динара. Планирани дефицит покриће се из пренетих неутрошених  средстава из претходне године као и кредитног задужења.  </w:t>
      </w:r>
    </w:p>
    <w:p w14:paraId="1D2A76B3" w14:textId="4EAE5644" w:rsidR="00712D8E" w:rsidRPr="00712D8E" w:rsidRDefault="00712D8E" w:rsidP="00712D8E">
      <w:pPr>
        <w:autoSpaceDE w:val="0"/>
        <w:autoSpaceDN w:val="0"/>
        <w:adjustRightInd w:val="0"/>
        <w:ind w:firstLine="720"/>
        <w:jc w:val="both"/>
        <w:rPr>
          <w:color w:val="000000"/>
          <w:sz w:val="24"/>
          <w:szCs w:val="24"/>
          <w:lang w:val="sr-Cyrl-RS"/>
        </w:rPr>
      </w:pPr>
      <w:r w:rsidRPr="00712D8E">
        <w:rPr>
          <w:color w:val="000000"/>
          <w:sz w:val="24"/>
          <w:szCs w:val="24"/>
          <w:lang w:val="sr-Cyrl-RS"/>
        </w:rPr>
        <w:t xml:space="preserve"> Укупан обим буџета утврђује се у износу од 91</w:t>
      </w:r>
      <w:r w:rsidR="00BB5162">
        <w:rPr>
          <w:color w:val="000000"/>
          <w:sz w:val="24"/>
          <w:szCs w:val="24"/>
          <w:lang w:val="sr-Cyrl-RS"/>
        </w:rPr>
        <w:t>5.738.043</w:t>
      </w:r>
      <w:r w:rsidRPr="00712D8E">
        <w:rPr>
          <w:color w:val="000000"/>
          <w:sz w:val="24"/>
          <w:szCs w:val="24"/>
          <w:lang w:val="sr-Cyrl-RS"/>
        </w:rPr>
        <w:t xml:space="preserve"> динара а од тога:</w:t>
      </w:r>
    </w:p>
    <w:p w14:paraId="01186FE5" w14:textId="621808F4"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sr-Cyrl-RS"/>
        </w:rPr>
      </w:pPr>
      <w:r w:rsidRPr="00712D8E">
        <w:rPr>
          <w:rFonts w:ascii="Times New Roman" w:hAnsi="Times New Roman" w:cs="Times New Roman"/>
          <w:color w:val="000000"/>
          <w:sz w:val="24"/>
          <w:szCs w:val="24"/>
          <w:lang w:val="sr-Cyrl-RS"/>
        </w:rPr>
        <w:t>8</w:t>
      </w:r>
      <w:r w:rsidR="00E02074">
        <w:rPr>
          <w:rFonts w:ascii="Times New Roman" w:hAnsi="Times New Roman" w:cs="Times New Roman"/>
          <w:color w:val="000000"/>
          <w:sz w:val="24"/>
          <w:szCs w:val="24"/>
          <w:lang w:val="sr-Cyrl-RS"/>
        </w:rPr>
        <w:t>11.574.336</w:t>
      </w:r>
      <w:r w:rsidRPr="00712D8E">
        <w:rPr>
          <w:rFonts w:ascii="Times New Roman" w:hAnsi="Times New Roman" w:cs="Times New Roman"/>
          <w:color w:val="000000"/>
          <w:sz w:val="24"/>
          <w:szCs w:val="24"/>
          <w:lang w:val="sr-Cyrl-RS"/>
        </w:rPr>
        <w:t xml:space="preserve">  динара,   средства из општинског буџета, </w:t>
      </w:r>
    </w:p>
    <w:p w14:paraId="218966E1" w14:textId="77777777"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sr-Cyrl-RS"/>
        </w:rPr>
      </w:pPr>
      <w:r w:rsidRPr="00712D8E">
        <w:rPr>
          <w:rFonts w:ascii="Times New Roman" w:hAnsi="Times New Roman" w:cs="Times New Roman"/>
          <w:color w:val="000000"/>
          <w:sz w:val="24"/>
          <w:szCs w:val="24"/>
          <w:lang w:val="sr-Cyrl-RS"/>
        </w:rPr>
        <w:t xml:space="preserve">    2.685.000 динара,   средства из активности буџетских корисника, </w:t>
      </w:r>
    </w:p>
    <w:p w14:paraId="2F3C928B" w14:textId="0CC3084A" w:rsidR="00712D8E" w:rsidRPr="00712D8E" w:rsidRDefault="00E02074" w:rsidP="00712D8E">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sr-Cyrl-RS"/>
        </w:rPr>
      </w:pPr>
      <w:r>
        <w:rPr>
          <w:rFonts w:ascii="Times New Roman" w:hAnsi="Times New Roman" w:cs="Times New Roman"/>
          <w:color w:val="000000"/>
          <w:sz w:val="24"/>
          <w:szCs w:val="24"/>
          <w:lang w:val="sr-Cyrl-RS"/>
        </w:rPr>
        <w:t xml:space="preserve">  </w:t>
      </w:r>
      <w:r w:rsidR="00712D8E" w:rsidRPr="00712D8E">
        <w:rPr>
          <w:rFonts w:ascii="Times New Roman" w:hAnsi="Times New Roman" w:cs="Times New Roman"/>
          <w:color w:val="000000"/>
          <w:sz w:val="24"/>
          <w:szCs w:val="24"/>
          <w:lang w:val="sr-Cyrl-RS"/>
        </w:rPr>
        <w:t xml:space="preserve">19.478.707 динара, средства из републичког нивоа, </w:t>
      </w:r>
    </w:p>
    <w:p w14:paraId="41CEA471" w14:textId="77777777"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lang w:val="sr-Cyrl-RS"/>
        </w:rPr>
      </w:pPr>
      <w:r w:rsidRPr="00712D8E">
        <w:rPr>
          <w:rFonts w:ascii="Times New Roman" w:hAnsi="Times New Roman" w:cs="Times New Roman"/>
          <w:color w:val="000000"/>
          <w:sz w:val="24"/>
          <w:szCs w:val="24"/>
          <w:lang w:val="sr-Cyrl-RS"/>
        </w:rPr>
        <w:t xml:space="preserve">  70.000.000 динара, средства из кредитног задужења од пословне банке, </w:t>
      </w:r>
    </w:p>
    <w:p w14:paraId="2F875F40" w14:textId="77777777"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sz w:val="24"/>
          <w:szCs w:val="24"/>
        </w:rPr>
      </w:pPr>
      <w:r w:rsidRPr="00712D8E">
        <w:rPr>
          <w:rFonts w:ascii="Times New Roman" w:hAnsi="Times New Roman" w:cs="Times New Roman"/>
          <w:color w:val="000000"/>
          <w:sz w:val="24"/>
          <w:szCs w:val="24"/>
          <w:lang w:val="sr-Cyrl-RS"/>
        </w:rPr>
        <w:t xml:space="preserve">  12.000.000 динара, пренета и неутрошена средства из претходне године наменски опредељена за пројекте чија је реализација започета у претходној години.</w:t>
      </w:r>
    </w:p>
    <w:p w14:paraId="775DF476" w14:textId="77777777" w:rsidR="00712D8E" w:rsidRPr="00712D8E" w:rsidRDefault="00712D8E" w:rsidP="00712D8E">
      <w:pPr>
        <w:autoSpaceDE w:val="0"/>
        <w:autoSpaceDN w:val="0"/>
        <w:adjustRightInd w:val="0"/>
        <w:ind w:left="90" w:firstLine="630"/>
        <w:jc w:val="both"/>
        <w:rPr>
          <w:sz w:val="24"/>
          <w:szCs w:val="24"/>
          <w:lang w:val="sr-Cyrl-RS"/>
        </w:rPr>
      </w:pPr>
      <w:r w:rsidRPr="00712D8E">
        <w:rPr>
          <w:sz w:val="24"/>
          <w:szCs w:val="24"/>
          <w:lang w:val="sr-Cyrl-RS"/>
        </w:rPr>
        <w:t>Приходи су планирани на основу извршења за период јануар-октобар 2020 године, увећани за 8,8% колики је  планирани раст номиналног БДП за 2021 годину.</w:t>
      </w:r>
    </w:p>
    <w:p w14:paraId="6A784761" w14:textId="26E32731" w:rsidR="00712D8E" w:rsidRPr="00712D8E" w:rsidRDefault="00712D8E" w:rsidP="00712D8E">
      <w:pPr>
        <w:autoSpaceDE w:val="0"/>
        <w:autoSpaceDN w:val="0"/>
        <w:adjustRightInd w:val="0"/>
        <w:ind w:left="90" w:firstLine="630"/>
        <w:jc w:val="both"/>
        <w:rPr>
          <w:sz w:val="24"/>
          <w:szCs w:val="24"/>
          <w:lang w:val="sr-Cyrl-RS"/>
        </w:rPr>
      </w:pPr>
      <w:r w:rsidRPr="00712D8E">
        <w:rPr>
          <w:sz w:val="24"/>
          <w:szCs w:val="24"/>
          <w:lang w:val="sr-Cyrl-RS"/>
        </w:rPr>
        <w:t>У структури прихода порески приходи износе 39</w:t>
      </w:r>
      <w:r w:rsidR="00BB5162">
        <w:rPr>
          <w:sz w:val="24"/>
          <w:szCs w:val="24"/>
          <w:lang w:val="sr-Cyrl-RS"/>
        </w:rPr>
        <w:t>5.996.284</w:t>
      </w:r>
      <w:r w:rsidRPr="00712D8E">
        <w:rPr>
          <w:sz w:val="24"/>
          <w:szCs w:val="24"/>
          <w:lang w:val="sr-Cyrl-RS"/>
        </w:rPr>
        <w:t xml:space="preserve"> или 43,</w:t>
      </w:r>
      <w:r w:rsidR="00BB5162">
        <w:rPr>
          <w:sz w:val="24"/>
          <w:szCs w:val="24"/>
          <w:lang w:val="sr-Cyrl-RS"/>
        </w:rPr>
        <w:t>24</w:t>
      </w:r>
      <w:r w:rsidRPr="00712D8E">
        <w:rPr>
          <w:sz w:val="24"/>
          <w:szCs w:val="24"/>
          <w:lang w:val="sr-Cyrl-RS"/>
        </w:rPr>
        <w:t>%, трансфери од виших нивоа власти износе 406.323.635 динара, или 44,</w:t>
      </w:r>
      <w:r w:rsidR="00BB5162">
        <w:rPr>
          <w:sz w:val="24"/>
          <w:szCs w:val="24"/>
          <w:lang w:val="sr-Cyrl-RS"/>
        </w:rPr>
        <w:t>38</w:t>
      </w:r>
      <w:r w:rsidRPr="00712D8E">
        <w:rPr>
          <w:sz w:val="24"/>
          <w:szCs w:val="24"/>
          <w:lang w:val="sr-Cyrl-RS"/>
        </w:rPr>
        <w:t>%, други приходи износе 31.418.124 динара, или 3,4</w:t>
      </w:r>
      <w:r w:rsidR="00BB5162">
        <w:rPr>
          <w:sz w:val="24"/>
          <w:szCs w:val="24"/>
          <w:lang w:val="sr-Cyrl-RS"/>
        </w:rPr>
        <w:t>3</w:t>
      </w:r>
      <w:r w:rsidRPr="00712D8E">
        <w:rPr>
          <w:sz w:val="24"/>
          <w:szCs w:val="24"/>
          <w:lang w:val="sr-Cyrl-RS"/>
        </w:rPr>
        <w:t>%, пренета средства  износе 12.000.000 динара или 1,3</w:t>
      </w:r>
      <w:r w:rsidR="00BB5162">
        <w:rPr>
          <w:sz w:val="24"/>
          <w:szCs w:val="24"/>
          <w:lang w:val="sr-Cyrl-RS"/>
        </w:rPr>
        <w:t>1</w:t>
      </w:r>
      <w:r w:rsidRPr="00712D8E">
        <w:rPr>
          <w:sz w:val="24"/>
          <w:szCs w:val="24"/>
          <w:lang w:val="sr-Cyrl-RS"/>
        </w:rPr>
        <w:t>% као и средства на име задуживања износе 70.000.000 динара  или 7,6</w:t>
      </w:r>
      <w:r w:rsidR="00BB5162">
        <w:rPr>
          <w:sz w:val="24"/>
          <w:szCs w:val="24"/>
          <w:lang w:val="sr-Cyrl-RS"/>
        </w:rPr>
        <w:t>4</w:t>
      </w:r>
      <w:r w:rsidRPr="00712D8E">
        <w:rPr>
          <w:sz w:val="24"/>
          <w:szCs w:val="24"/>
          <w:lang w:val="sr-Cyrl-RS"/>
        </w:rPr>
        <w:t>%.</w:t>
      </w:r>
    </w:p>
    <w:p w14:paraId="23573F76" w14:textId="77777777" w:rsidR="00712D8E" w:rsidRPr="00712D8E" w:rsidRDefault="00712D8E" w:rsidP="00712D8E">
      <w:pPr>
        <w:autoSpaceDE w:val="0"/>
        <w:autoSpaceDN w:val="0"/>
        <w:adjustRightInd w:val="0"/>
        <w:ind w:left="90" w:firstLine="630"/>
        <w:jc w:val="both"/>
        <w:rPr>
          <w:sz w:val="24"/>
          <w:szCs w:val="24"/>
          <w:lang w:val="sr-Cyrl-RS"/>
        </w:rPr>
      </w:pPr>
      <w:r w:rsidRPr="00712D8E">
        <w:rPr>
          <w:sz w:val="24"/>
          <w:szCs w:val="24"/>
          <w:lang w:val="sr-Cyrl-RS"/>
        </w:rPr>
        <w:t>Општина Власотинце је током процеса припреме буџета за 2021.годину желела да укључи своје грађане и грађанке, како би предложили активности и пројекте који би унапредили живот у општини и који  истовремено представљају важне потребе наших суграђана. Активности су спроведене преко Пројекта „Пакет подршке за унапређивање укључивања грађана и транспарентност на локалном нивоу“ у сарадњи са СКГО и</w:t>
      </w:r>
      <w:r w:rsidRPr="00712D8E">
        <w:rPr>
          <w:sz w:val="24"/>
          <w:szCs w:val="24"/>
          <w:lang w:val="sr-Latn-RS"/>
        </w:rPr>
        <w:t xml:space="preserve">  SWISPRO. </w:t>
      </w:r>
      <w:r w:rsidRPr="00712D8E">
        <w:rPr>
          <w:sz w:val="24"/>
          <w:szCs w:val="24"/>
          <w:lang w:val="sr-Cyrl-RS"/>
        </w:rPr>
        <w:t>Процес консултације организован је кроз три групе активности:</w:t>
      </w:r>
    </w:p>
    <w:p w14:paraId="652A68EF" w14:textId="77777777"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12D8E">
        <w:rPr>
          <w:rFonts w:ascii="Times New Roman" w:eastAsia="Times New Roman" w:hAnsi="Times New Roman" w:cs="Times New Roman"/>
          <w:sz w:val="24"/>
          <w:szCs w:val="24"/>
          <w:lang w:val="sr-Cyrl-RS"/>
        </w:rPr>
        <w:t>Предлагање пројеката и активности које могу вити финанисирани јавним средствима, на основу јавног позива,</w:t>
      </w:r>
    </w:p>
    <w:p w14:paraId="27087536" w14:textId="77777777"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12D8E">
        <w:rPr>
          <w:rFonts w:ascii="Times New Roman" w:eastAsia="Times New Roman" w:hAnsi="Times New Roman" w:cs="Times New Roman"/>
          <w:sz w:val="24"/>
          <w:szCs w:val="24"/>
          <w:lang w:val="sr-Cyrl-RS"/>
        </w:rPr>
        <w:t xml:space="preserve">Јавни конкурс за предлагање школских пројеката у циљу унапређења рада школа на територији општине Власоитнце, </w:t>
      </w:r>
    </w:p>
    <w:p w14:paraId="0A857109" w14:textId="77777777" w:rsidR="00712D8E" w:rsidRPr="00712D8E" w:rsidRDefault="00712D8E" w:rsidP="00712D8E">
      <w:pPr>
        <w:pStyle w:val="ListParagraph"/>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val="sr-Cyrl-RS"/>
        </w:rPr>
      </w:pPr>
      <w:r w:rsidRPr="00712D8E">
        <w:rPr>
          <w:rFonts w:ascii="Times New Roman" w:eastAsia="Times New Roman" w:hAnsi="Times New Roman" w:cs="Times New Roman"/>
          <w:sz w:val="24"/>
          <w:szCs w:val="24"/>
          <w:lang w:val="sr-Cyrl-RS"/>
        </w:rPr>
        <w:t>Консултације са представницима привреде, организација цивилног друштва и месних заједница.</w:t>
      </w:r>
    </w:p>
    <w:p w14:paraId="3C4E26A2"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Од предложених пројеката и на основу спремности  и могућности опредељивања у буџет за 2021 годину донет је закључак да  Пројекат „Изгралишта за децу“ у првој фази буде уврштен у буџет у делу израде пројектно техничке документације и то у  Програму „Становање урбанизам и просторно планирање“, а пројекат „Повећање безбедности у зони школа и вртића  биће реализован преко програма „Организација саобраћаја и саобраћајне инфраструктуре“.</w:t>
      </w:r>
    </w:p>
    <w:p w14:paraId="1D2CEFD1"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Општина Власотинце је у поступку израде бџета за 2021. годину расписала јавни конкурс  и за предлагање школских пројеката у циљу унапређења рада школа на територији општине  Власотинце , а прихваћене пројекте реализоваће се преко ПА  „Спровођење омладинске политике“.</w:t>
      </w:r>
    </w:p>
    <w:p w14:paraId="5FF8EC08"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складу са донетим планом за спровођење родног одговорног буџетирања планирани су пројекти у оквиру програма „Здравствена заштита“, „Основно образовање“, „Предшколско образовање и васпитање“ и „Социјалне заштите“.</w:t>
      </w:r>
    </w:p>
    <w:p w14:paraId="6B83D734"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На страни расхода овим буџетом општина Власотице опредељује значајна средства за финансирање рада јавних предузећа, за превазилажење текуће неликвидности. ЈКП Водоводу опредељују се средства у износу од 53.000.000 динара, која се планирају из  општинског буџета мада ће општина упутити захтев Министарству финанисија   да средства буду опредељена из текуће буџетске резерве са репупубличког нивоа. Средства се планирају за исплату трошкова за утрошену електричну енергију по поравнању и текућу потрошњу и камата као и за набавку водомера а што треба да омогући ефикаснији рад овог јавног предузећа. За извођење радова на водоводној мрежи као и за чићење фекалне и атмосверске канализације планирају се средства у износу од 22.000.000 динара.</w:t>
      </w:r>
    </w:p>
    <w:p w14:paraId="3BE3E019"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 „Комунална делатност“ планирају се средства  у износу од 6.900.000 динра  и то за набавку контејнера и канти за смеће.</w:t>
      </w:r>
    </w:p>
    <w:p w14:paraId="301902D0"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 xml:space="preserve">У Програм „Заштита животне средине“ планирајусе средства за чићење дивљих депонија у износ од 2.000.000 динара и за комуналне услуге у МЗ у износу од 8.000.000 динара. У програму „Организација саобраћа и саобраћајне инфраструктуре“ планирају се средства за одржавање путног земљишта у износу </w:t>
      </w:r>
      <w:r w:rsidRPr="00712D8E">
        <w:rPr>
          <w:sz w:val="24"/>
          <w:szCs w:val="24"/>
          <w:lang w:val="sr-Cyrl-RS"/>
        </w:rPr>
        <w:lastRenderedPageBreak/>
        <w:t>од 6.000.000 динара као и за сигнализацију у износу од 2.000.000 динара, а реализација тих средстава опредељује се преко ЈКП Комуналац као управљача путева на територији општине Власотинце. Такође, наставља се са финансирање и буџетом за 2021 годину ПА „Зоохигијена“, у износу од 6.000.000 дианра, као и ПА „Одржавање чистоће на површинанма јавне намене“ у износу од 15.400.000 динара.</w:t>
      </w:r>
    </w:p>
    <w:p w14:paraId="4A8DB656"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 „ Становање, урбанизам и просторно  планирање“ планирају се средства за ПА Просторно и урбанистичко планирање“,  за накнаде комисијама, надзор над извошење грађевинских радова, геодетске услуге, рушење објкекта бесправне градње, израде пројеката“ у укупном  износу од 28.690.800 динара или  3,14 % укупног буџета.</w:t>
      </w:r>
    </w:p>
    <w:p w14:paraId="3998D3BD" w14:textId="6594876A"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Програму „Комуналана делатност“ планирају се пројекти из области комуналне заштите као што је „Зацевљење атмосверске канализације у МЗ Стајковце“, као и ПА које реализује јавна комунална предузећа у износу од 13</w:t>
      </w:r>
      <w:r w:rsidR="00627B4A">
        <w:rPr>
          <w:sz w:val="24"/>
          <w:szCs w:val="24"/>
          <w:lang w:val="sr-Cyrl-RS"/>
        </w:rPr>
        <w:t>1</w:t>
      </w:r>
      <w:r w:rsidRPr="00712D8E">
        <w:rPr>
          <w:sz w:val="24"/>
          <w:szCs w:val="24"/>
          <w:lang w:val="sr-Cyrl-RS"/>
        </w:rPr>
        <w:t>.143.084 динара или 14,</w:t>
      </w:r>
      <w:r w:rsidR="00627B4A">
        <w:rPr>
          <w:sz w:val="24"/>
          <w:szCs w:val="24"/>
          <w:lang w:val="sr-Cyrl-RS"/>
        </w:rPr>
        <w:t>3</w:t>
      </w:r>
      <w:r w:rsidR="009C178A">
        <w:rPr>
          <w:sz w:val="24"/>
          <w:szCs w:val="24"/>
          <w:lang w:val="sr-Cyrl-RS"/>
        </w:rPr>
        <w:t>4</w:t>
      </w:r>
      <w:r w:rsidRPr="00712D8E">
        <w:rPr>
          <w:sz w:val="24"/>
          <w:szCs w:val="24"/>
          <w:lang w:val="sr-Cyrl-RS"/>
        </w:rPr>
        <w:t xml:space="preserve"> % укупног буџета.</w:t>
      </w:r>
    </w:p>
    <w:p w14:paraId="36FFD2FA"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 xml:space="preserve">        У Програм  „Локални економски развој“, планирају се средства за реализацију ПА „Мере активне политике запошљавања“ у износ од  500.000 динара</w:t>
      </w:r>
      <w:r w:rsidRPr="00712D8E">
        <w:rPr>
          <w:sz w:val="24"/>
          <w:szCs w:val="24"/>
          <w:lang w:val="sr-Latn-RS"/>
        </w:rPr>
        <w:t xml:space="preserve"> </w:t>
      </w:r>
      <w:r w:rsidRPr="00712D8E">
        <w:rPr>
          <w:sz w:val="24"/>
          <w:szCs w:val="24"/>
          <w:lang w:val="sr-Cyrl-RS"/>
        </w:rPr>
        <w:t>или</w:t>
      </w:r>
      <w:r w:rsidRPr="00712D8E">
        <w:rPr>
          <w:sz w:val="24"/>
          <w:szCs w:val="24"/>
          <w:lang w:val="sr-Latn-RS"/>
        </w:rPr>
        <w:t xml:space="preserve"> 0,05 %.</w:t>
      </w:r>
      <w:r w:rsidRPr="00712D8E">
        <w:rPr>
          <w:sz w:val="24"/>
          <w:szCs w:val="24"/>
          <w:lang w:val="sr-Cyrl-RS"/>
        </w:rPr>
        <w:t xml:space="preserve">  </w:t>
      </w:r>
    </w:p>
    <w:p w14:paraId="0F4D8815" w14:textId="5FDA3808"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 „Развој туризма“ планирају се средства у износу од 22.063.588 динара, или 2,4</w:t>
      </w:r>
      <w:r w:rsidR="009C178A">
        <w:rPr>
          <w:sz w:val="24"/>
          <w:szCs w:val="24"/>
          <w:lang w:val="sr-Cyrl-RS"/>
        </w:rPr>
        <w:t>0</w:t>
      </w:r>
      <w:r w:rsidRPr="00712D8E">
        <w:rPr>
          <w:sz w:val="24"/>
          <w:szCs w:val="24"/>
          <w:lang w:val="sr-Cyrl-RS"/>
        </w:rPr>
        <w:t xml:space="preserve">%. Средства су намењена за реализацију пројекта „Уређења градског купалишта са тоалетима“ у износу од 6.100.000 динра, пројекат „Манифестација Винкси бал“ у износ од 5.150.000 динара, као и ПА које реализује Туристичка организација Власотинце. </w:t>
      </w:r>
      <w:r w:rsidRPr="00712D8E">
        <w:rPr>
          <w:sz w:val="24"/>
          <w:szCs w:val="24"/>
          <w:lang w:val="sr-Latn-RS"/>
        </w:rPr>
        <w:t xml:space="preserve"> </w:t>
      </w:r>
    </w:p>
    <w:p w14:paraId="2C6A3724"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 „Пољопривреда и рурални развој“ планирају се средства у износу од 11.750.000 динара или 1,28% укупног буџета за субвенције у пољопривреди и уређење атарских путева.</w:t>
      </w:r>
    </w:p>
    <w:p w14:paraId="01D22BAF"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 xml:space="preserve">У Програм „Заштита животне средине“ планирају се средства у износу од 10.000.000 динара или 1,09% укупног буџета. </w:t>
      </w:r>
    </w:p>
    <w:p w14:paraId="76E2969D" w14:textId="2ABF84CD"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 „Организација саобраћаја и саобраћајне инфраструктуре“ планирају се средства у износу од 59.007.585 динара, или 6,4</w:t>
      </w:r>
      <w:r w:rsidR="009C178A">
        <w:rPr>
          <w:sz w:val="24"/>
          <w:szCs w:val="24"/>
          <w:lang w:val="sr-Cyrl-RS"/>
        </w:rPr>
        <w:t>4</w:t>
      </w:r>
      <w:r w:rsidRPr="00712D8E">
        <w:rPr>
          <w:sz w:val="24"/>
          <w:szCs w:val="24"/>
          <w:lang w:val="sr-Cyrl-RS"/>
        </w:rPr>
        <w:t xml:space="preserve">% укупног буџета. Средства се опредењују за финансирање  пројекта „Изградња улица  и водовне и канализационе мреже у индустријској зони“ 2.578.888 динара, , „Изградња улице Мије Миленковића-крак“, 3.656.235 динара, „ Изградња улица Војводе Мишића, Авноја, Десанке Максимовић,Радничка“у износу од 6.178.462 динара, као и  за реализацију ПА „Управљање и одржавање саобраћајне инфраструктуре“ у износу од 39.500.000 динара, као и реализацију ПА „Управљање и одржавање саобраћајне активности“ која се реализује од прихода наплаћених од новчаних казни за саобраћајне прекршаје у износу од 7.094.000 динара. </w:t>
      </w:r>
    </w:p>
    <w:p w14:paraId="6DB8EE29" w14:textId="58B5165E"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У Програм „Предшколско образовање и васпитање“ реализује се план ПУ Милке Диманић у износу од 130.002.585 динара или 14,</w:t>
      </w:r>
      <w:r w:rsidR="009C178A">
        <w:rPr>
          <w:sz w:val="24"/>
          <w:szCs w:val="24"/>
          <w:lang w:val="sr-Cyrl-RS"/>
        </w:rPr>
        <w:t>19</w:t>
      </w:r>
      <w:r w:rsidRPr="00712D8E">
        <w:rPr>
          <w:sz w:val="24"/>
          <w:szCs w:val="24"/>
          <w:lang w:val="sr-Cyrl-RS"/>
        </w:rPr>
        <w:t>% укупног буџета.</w:t>
      </w:r>
    </w:p>
    <w:p w14:paraId="6A9585AA" w14:textId="5422BBEB"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 xml:space="preserve"> Програмом „Основно образовање и васпитање“ обухваћена је реализација расхода за основно образовање у износ од 43.770.862 динара или 4,</w:t>
      </w:r>
      <w:r w:rsidR="009C178A">
        <w:rPr>
          <w:sz w:val="24"/>
          <w:szCs w:val="24"/>
          <w:lang w:val="sr-Cyrl-RS"/>
        </w:rPr>
        <w:t>80</w:t>
      </w:r>
      <w:r w:rsidRPr="00712D8E">
        <w:rPr>
          <w:sz w:val="24"/>
          <w:szCs w:val="24"/>
          <w:lang w:val="sr-Cyrl-RS"/>
        </w:rPr>
        <w:t>% укупног буџета.</w:t>
      </w:r>
    </w:p>
    <w:p w14:paraId="0535C4D2" w14:textId="596186E3"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 xml:space="preserve">        У Програм „Средње образовање“ опредељују се средства за рад средњег образвања у износу од 13.448.629 динара или 1,4</w:t>
      </w:r>
      <w:r w:rsidR="009C178A">
        <w:rPr>
          <w:sz w:val="24"/>
          <w:szCs w:val="24"/>
          <w:lang w:val="sr-Cyrl-RS"/>
        </w:rPr>
        <w:t>6</w:t>
      </w:r>
      <w:r w:rsidRPr="00712D8E">
        <w:rPr>
          <w:sz w:val="24"/>
          <w:szCs w:val="24"/>
          <w:lang w:val="sr-Cyrl-RS"/>
        </w:rPr>
        <w:t>% од укупног буџета.</w:t>
      </w:r>
    </w:p>
    <w:p w14:paraId="7ACC5BA4" w14:textId="77777777" w:rsidR="00712D8E" w:rsidRPr="00712D8E" w:rsidRDefault="00712D8E" w:rsidP="00712D8E">
      <w:pPr>
        <w:autoSpaceDE w:val="0"/>
        <w:autoSpaceDN w:val="0"/>
        <w:adjustRightInd w:val="0"/>
        <w:ind w:left="270"/>
        <w:jc w:val="both"/>
        <w:rPr>
          <w:sz w:val="24"/>
          <w:szCs w:val="24"/>
          <w:lang w:val="sr-Cyrl-RS"/>
        </w:rPr>
      </w:pPr>
      <w:r w:rsidRPr="00712D8E">
        <w:rPr>
          <w:sz w:val="24"/>
          <w:szCs w:val="24"/>
          <w:lang w:val="sr-Cyrl-RS"/>
        </w:rPr>
        <w:tab/>
        <w:t xml:space="preserve">    </w:t>
      </w:r>
    </w:p>
    <w:p w14:paraId="0CE49AFE" w14:textId="77777777" w:rsidR="00712D8E" w:rsidRPr="00712D8E" w:rsidRDefault="00712D8E" w:rsidP="00712D8E">
      <w:pPr>
        <w:autoSpaceDE w:val="0"/>
        <w:autoSpaceDN w:val="0"/>
        <w:adjustRightInd w:val="0"/>
        <w:ind w:left="90" w:firstLine="630"/>
        <w:jc w:val="both"/>
        <w:rPr>
          <w:sz w:val="24"/>
          <w:szCs w:val="24"/>
          <w:lang w:val="sr-Cyrl-RS"/>
        </w:rPr>
      </w:pPr>
      <w:r w:rsidRPr="00712D8E">
        <w:rPr>
          <w:sz w:val="24"/>
          <w:szCs w:val="24"/>
          <w:lang w:val="sr-Cyrl-RS"/>
        </w:rPr>
        <w:t xml:space="preserve">     </w:t>
      </w:r>
    </w:p>
    <w:p w14:paraId="391AB1DB" w14:textId="77777777" w:rsidR="00712D8E" w:rsidRPr="00712D8E" w:rsidRDefault="00712D8E" w:rsidP="00712D8E">
      <w:pPr>
        <w:autoSpaceDE w:val="0"/>
        <w:autoSpaceDN w:val="0"/>
        <w:adjustRightInd w:val="0"/>
        <w:ind w:firstLine="720"/>
        <w:jc w:val="both"/>
        <w:rPr>
          <w:sz w:val="24"/>
          <w:szCs w:val="24"/>
        </w:rPr>
      </w:pPr>
      <w:r w:rsidRPr="00712D8E">
        <w:rPr>
          <w:b/>
          <w:sz w:val="24"/>
          <w:szCs w:val="24"/>
        </w:rPr>
        <w:t xml:space="preserve">                                                                                                            </w:t>
      </w:r>
    </w:p>
    <w:p w14:paraId="5025DF25" w14:textId="5DD9FCEF"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t>У Програму „Социјалне заштита“ поред редовног финансирања ПА „Подршка деци и породици са децом“ ко и  рада и функционисања „Центра за социјални раду“ и ПА Црвеног крста,  настављени су са реализацијом прој</w:t>
      </w:r>
      <w:r w:rsidRPr="00712D8E">
        <w:rPr>
          <w:sz w:val="24"/>
          <w:szCs w:val="24"/>
          <w:lang w:val="sr-Latn-RS"/>
        </w:rPr>
        <w:t>e</w:t>
      </w:r>
      <w:r w:rsidRPr="00712D8E">
        <w:rPr>
          <w:sz w:val="24"/>
          <w:szCs w:val="24"/>
          <w:lang w:val="sr-Cyrl-RS"/>
        </w:rPr>
        <w:t>кти из области социјалне заштите „Помоћ у кући за децу и младе за сметњама у разовју“, у износу од 8.380.000 динара,   „Дневни боравак за децу и младе са сметњама у развоју“</w:t>
      </w:r>
      <w:r w:rsidRPr="00712D8E">
        <w:rPr>
          <w:sz w:val="24"/>
          <w:szCs w:val="24"/>
          <w:lang w:val="sr-Latn-RS"/>
        </w:rPr>
        <w:t xml:space="preserve"> </w:t>
      </w:r>
      <w:r w:rsidRPr="00712D8E">
        <w:rPr>
          <w:sz w:val="24"/>
          <w:szCs w:val="24"/>
          <w:lang w:val="sr-Cyrl-RS"/>
        </w:rPr>
        <w:t>износу од 9.696.000 динара, „Помоћ у кући за старије“ уизнос од 7.950.000 динара, „Лични пратилац детета“ у износ од 12.000.000 динара. Укупна средства за социјлну заштиту  опредељују се у износу од 55.837.000 динара или 6 ,</w:t>
      </w:r>
      <w:r w:rsidR="009C178A">
        <w:rPr>
          <w:sz w:val="24"/>
          <w:szCs w:val="24"/>
          <w:lang w:val="sr-Cyrl-RS"/>
        </w:rPr>
        <w:t>09</w:t>
      </w:r>
      <w:r w:rsidRPr="00712D8E">
        <w:rPr>
          <w:sz w:val="24"/>
          <w:szCs w:val="24"/>
          <w:lang w:val="sr-Cyrl-RS"/>
        </w:rPr>
        <w:t>% укупног буџета.</w:t>
      </w:r>
    </w:p>
    <w:p w14:paraId="57EE7E4F" w14:textId="5CAC969A"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t>У Програм „Здравствена заштита“ планира се реализација  ПА“Функционисање установа примарне здравствене заштите“ и пројкета „Унапређење здравствене заштите општине Власотинцеи Црна Трава“ у износу од   29.950.000 динара или 3,2</w:t>
      </w:r>
      <w:r w:rsidR="009C178A">
        <w:rPr>
          <w:sz w:val="24"/>
          <w:szCs w:val="24"/>
          <w:lang w:val="sr-Cyrl-RS"/>
        </w:rPr>
        <w:t>7</w:t>
      </w:r>
      <w:r w:rsidRPr="00712D8E">
        <w:rPr>
          <w:sz w:val="24"/>
          <w:szCs w:val="24"/>
          <w:lang w:val="sr-Cyrl-RS"/>
        </w:rPr>
        <w:t>%.</w:t>
      </w:r>
    </w:p>
    <w:p w14:paraId="73707DCE" w14:textId="6EC2F580"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t>У Програм „Развој културе и информисања  планира се реализација ПА „Функционисање локалних установа културе“ , ПА „Унапређење система очувања и представљања културног историјског налсеђа“, ПА „Остваривање и унапређивање јавног интереса  у области информисања“, као и пројекте „Реконструкција Дома културе у МЗ Батуловце“, у износу од 3.600.000 динра, „Реконструкција Дома културе  у МЗ Конопница“, у износу од 2.202.270 динара „Изградња дома културе у МЗ Ладовица-прва фаза“ у износу од 3.0000.000 динара. Укупно опредељена средства за програм износе 64.353.665 динара или 7,</w:t>
      </w:r>
      <w:r w:rsidR="009C178A">
        <w:rPr>
          <w:sz w:val="24"/>
          <w:szCs w:val="24"/>
          <w:lang w:val="sr-Cyrl-RS"/>
        </w:rPr>
        <w:t>04</w:t>
      </w:r>
      <w:r w:rsidRPr="00712D8E">
        <w:rPr>
          <w:sz w:val="24"/>
          <w:szCs w:val="24"/>
          <w:lang w:val="sr-Cyrl-RS"/>
        </w:rPr>
        <w:t>% укупног буџета.</w:t>
      </w:r>
    </w:p>
    <w:p w14:paraId="3D973143" w14:textId="1D8C8BA9"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lastRenderedPageBreak/>
        <w:t>У Програм „Развој спорта и омладине “ планирана су средства у износу од 5</w:t>
      </w:r>
      <w:r w:rsidR="0005562B">
        <w:rPr>
          <w:sz w:val="24"/>
          <w:szCs w:val="24"/>
          <w:lang w:val="sr-Cyrl-RS"/>
        </w:rPr>
        <w:t>7</w:t>
      </w:r>
      <w:r w:rsidRPr="00712D8E">
        <w:rPr>
          <w:sz w:val="24"/>
          <w:szCs w:val="24"/>
          <w:lang w:val="sr-Cyrl-RS"/>
        </w:rPr>
        <w:t>.</w:t>
      </w:r>
      <w:r w:rsidR="0005562B">
        <w:rPr>
          <w:sz w:val="24"/>
          <w:szCs w:val="24"/>
          <w:lang w:val="sr-Cyrl-RS"/>
        </w:rPr>
        <w:t>692.507</w:t>
      </w:r>
      <w:r w:rsidRPr="00712D8E">
        <w:rPr>
          <w:sz w:val="24"/>
          <w:szCs w:val="24"/>
          <w:lang w:val="sr-Cyrl-RS"/>
        </w:rPr>
        <w:t xml:space="preserve"> динара, или 6,</w:t>
      </w:r>
      <w:r w:rsidR="0005562B">
        <w:rPr>
          <w:sz w:val="24"/>
          <w:szCs w:val="24"/>
          <w:lang w:val="sr-Cyrl-RS"/>
        </w:rPr>
        <w:t>30</w:t>
      </w:r>
      <w:r w:rsidRPr="00712D8E">
        <w:rPr>
          <w:sz w:val="24"/>
          <w:szCs w:val="24"/>
          <w:lang w:val="sr-Cyrl-RS"/>
        </w:rPr>
        <w:t>%. Срества се опредељују за ПА „Подршка локалним спортским установама“, ПА „подршка локаланим спортским удружењима и савезима“ и ПА „Спровођење омладинске политике“.</w:t>
      </w:r>
    </w:p>
    <w:p w14:paraId="6C49A0B1" w14:textId="72637600"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t>У Програм „Опште услуге локалне самоуправе“ планирају се средства у износу од 206.441.572 динара  или 22,</w:t>
      </w:r>
      <w:r w:rsidR="009C178A">
        <w:rPr>
          <w:sz w:val="24"/>
          <w:szCs w:val="24"/>
          <w:lang w:val="sr-Cyrl-RS"/>
        </w:rPr>
        <w:t>54</w:t>
      </w:r>
      <w:r w:rsidRPr="00712D8E">
        <w:rPr>
          <w:sz w:val="24"/>
          <w:szCs w:val="24"/>
          <w:lang w:val="sr-Cyrl-RS"/>
        </w:rPr>
        <w:t>% укупног буџета. Средства су намењена за финансирање ПА „Функционисање локалне самоуправе и градских општина“, ПА „Сервисирање јавног дуга“, ПА Општинско јавно правобранилаштво“, средства резерви.</w:t>
      </w:r>
    </w:p>
    <w:p w14:paraId="5FA69FD5" w14:textId="215FEC8B"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t>У Програм  „Политички систем локалне самоуправе“ планирају се средства у износу од 31.036.164 динара или 3,3</w:t>
      </w:r>
      <w:r w:rsidR="009C178A">
        <w:rPr>
          <w:sz w:val="24"/>
          <w:szCs w:val="24"/>
          <w:lang w:val="sr-Cyrl-RS"/>
        </w:rPr>
        <w:t>8</w:t>
      </w:r>
      <w:r w:rsidRPr="00712D8E">
        <w:rPr>
          <w:sz w:val="24"/>
          <w:szCs w:val="24"/>
          <w:lang w:val="sr-Cyrl-RS"/>
        </w:rPr>
        <w:t>% укупног буџета. Средства се опредељују  у посебним разделима у буџету и то   „Скупштине општине“, „Председника општине“ и „Општинског већа“.</w:t>
      </w:r>
    </w:p>
    <w:p w14:paraId="164EA033" w14:textId="77777777" w:rsidR="00712D8E" w:rsidRPr="00712D8E" w:rsidRDefault="00712D8E" w:rsidP="00712D8E">
      <w:pPr>
        <w:autoSpaceDE w:val="0"/>
        <w:autoSpaceDN w:val="0"/>
        <w:adjustRightInd w:val="0"/>
        <w:ind w:left="270" w:firstLine="450"/>
        <w:jc w:val="both"/>
        <w:rPr>
          <w:sz w:val="24"/>
          <w:szCs w:val="24"/>
          <w:lang w:val="sr-Cyrl-RS"/>
        </w:rPr>
      </w:pPr>
      <w:r w:rsidRPr="00712D8E">
        <w:rPr>
          <w:sz w:val="24"/>
          <w:szCs w:val="24"/>
          <w:lang w:val="sr-Cyrl-RS"/>
        </w:rPr>
        <w:t>У  Програм „Енергетска ефикасност и обновљиви извори енергије“ планирају се</w:t>
      </w:r>
    </w:p>
    <w:p w14:paraId="616474A1" w14:textId="09D3FAAF" w:rsidR="00712D8E" w:rsidRPr="00712D8E" w:rsidRDefault="00712D8E" w:rsidP="00712D8E">
      <w:pPr>
        <w:autoSpaceDE w:val="0"/>
        <w:autoSpaceDN w:val="0"/>
        <w:adjustRightInd w:val="0"/>
        <w:ind w:left="270"/>
        <w:jc w:val="both"/>
        <w:rPr>
          <w:sz w:val="24"/>
          <w:szCs w:val="24"/>
          <w:lang w:val="sr-Latn-RS"/>
        </w:rPr>
      </w:pPr>
      <w:r w:rsidRPr="00712D8E">
        <w:rPr>
          <w:sz w:val="24"/>
          <w:szCs w:val="24"/>
          <w:lang w:val="sr-Cyrl-RS"/>
        </w:rPr>
        <w:t xml:space="preserve"> средства у износу од 20.050.000 динара или 2,1</w:t>
      </w:r>
      <w:r w:rsidR="009C178A">
        <w:rPr>
          <w:sz w:val="24"/>
          <w:szCs w:val="24"/>
          <w:lang w:val="sr-Cyrl-RS"/>
        </w:rPr>
        <w:t>8</w:t>
      </w:r>
      <w:r w:rsidRPr="00712D8E">
        <w:rPr>
          <w:sz w:val="24"/>
          <w:szCs w:val="24"/>
          <w:lang w:val="sr-Cyrl-RS"/>
        </w:rPr>
        <w:t xml:space="preserve">%, а намењена су за реализацију пројекта “Јавно приватно партнерство и управљање јавним осветљењем“.  </w:t>
      </w:r>
    </w:p>
    <w:p w14:paraId="65DB35DA" w14:textId="77777777" w:rsidR="00712D8E" w:rsidRPr="00712D8E" w:rsidRDefault="00712D8E" w:rsidP="00712D8E">
      <w:pPr>
        <w:jc w:val="center"/>
        <w:rPr>
          <w:sz w:val="24"/>
          <w:szCs w:val="24"/>
        </w:rPr>
      </w:pPr>
      <w:r w:rsidRPr="00712D8E">
        <w:rPr>
          <w:sz w:val="24"/>
          <w:szCs w:val="24"/>
        </w:rPr>
        <w:t xml:space="preserve">                                 </w:t>
      </w:r>
    </w:p>
    <w:p w14:paraId="25ADE595" w14:textId="77777777" w:rsidR="00712D8E" w:rsidRPr="00712D8E" w:rsidRDefault="00712D8E" w:rsidP="00712D8E">
      <w:pPr>
        <w:spacing w:line="120" w:lineRule="atLeast"/>
        <w:jc w:val="both"/>
        <w:rPr>
          <w:sz w:val="24"/>
          <w:szCs w:val="24"/>
        </w:rPr>
      </w:pPr>
    </w:p>
    <w:p w14:paraId="1B4D427F" w14:textId="77777777" w:rsidR="00712D8E" w:rsidRPr="00712D8E" w:rsidRDefault="00712D8E" w:rsidP="00712D8E">
      <w:pPr>
        <w:spacing w:line="120" w:lineRule="atLeast"/>
        <w:jc w:val="both"/>
        <w:rPr>
          <w:sz w:val="24"/>
          <w:szCs w:val="24"/>
        </w:rPr>
      </w:pPr>
    </w:p>
    <w:p w14:paraId="7DFCD2E8" w14:textId="2BB35682" w:rsidR="00712D8E" w:rsidRPr="00712D8E" w:rsidRDefault="00712D8E" w:rsidP="00712D8E">
      <w:pPr>
        <w:spacing w:line="120" w:lineRule="atLeast"/>
        <w:jc w:val="both"/>
        <w:rPr>
          <w:b/>
          <w:bCs/>
          <w:sz w:val="24"/>
          <w:szCs w:val="24"/>
          <w:lang w:val="sr-Cyrl-RS"/>
        </w:rPr>
      </w:pPr>
      <w:r w:rsidRPr="00712D8E">
        <w:rPr>
          <w:b/>
          <w:bCs/>
          <w:sz w:val="24"/>
          <w:szCs w:val="24"/>
          <w:lang w:val="sr-Cyrl-RS"/>
        </w:rPr>
        <w:t xml:space="preserve">                                                                                                           </w:t>
      </w:r>
      <w:r w:rsidRPr="00712D8E">
        <w:rPr>
          <w:b/>
          <w:bCs/>
          <w:sz w:val="24"/>
          <w:szCs w:val="24"/>
          <w:lang w:val="sr-Latn-RS"/>
        </w:rPr>
        <w:t xml:space="preserve">       </w:t>
      </w:r>
      <w:r w:rsidRPr="00712D8E">
        <w:rPr>
          <w:b/>
          <w:bCs/>
          <w:sz w:val="24"/>
          <w:szCs w:val="24"/>
          <w:lang w:val="sr-Cyrl-RS"/>
        </w:rPr>
        <w:t>ПРЕДСЕДНИК ОПШТИНЕ,</w:t>
      </w:r>
    </w:p>
    <w:p w14:paraId="67340723" w14:textId="2E20AFBB" w:rsidR="00712D8E" w:rsidRPr="00712D8E" w:rsidRDefault="00712D8E" w:rsidP="00712D8E">
      <w:pPr>
        <w:spacing w:line="120" w:lineRule="atLeast"/>
        <w:jc w:val="both"/>
        <w:rPr>
          <w:b/>
          <w:bCs/>
          <w:sz w:val="24"/>
          <w:szCs w:val="24"/>
          <w:lang w:val="sr-Cyrl-RS"/>
        </w:rPr>
      </w:pPr>
      <w:r w:rsidRPr="00712D8E">
        <w:rPr>
          <w:b/>
          <w:bCs/>
          <w:sz w:val="24"/>
          <w:szCs w:val="24"/>
          <w:lang w:val="sr-Cyrl-RS"/>
        </w:rPr>
        <w:t xml:space="preserve">                                                                                                        </w:t>
      </w:r>
      <w:r w:rsidRPr="00712D8E">
        <w:rPr>
          <w:b/>
          <w:bCs/>
          <w:sz w:val="24"/>
          <w:szCs w:val="24"/>
          <w:lang w:val="sr-Latn-RS"/>
        </w:rPr>
        <w:t xml:space="preserve">          </w:t>
      </w:r>
      <w:r w:rsidRPr="00712D8E">
        <w:rPr>
          <w:b/>
          <w:bCs/>
          <w:sz w:val="24"/>
          <w:szCs w:val="24"/>
          <w:lang w:val="sr-Cyrl-RS"/>
        </w:rPr>
        <w:t xml:space="preserve">       Братислав Петровић</w:t>
      </w:r>
    </w:p>
    <w:p w14:paraId="5202C978" w14:textId="77777777" w:rsidR="00712D8E" w:rsidRPr="00C95665" w:rsidRDefault="00712D8E" w:rsidP="00712D8E">
      <w:pPr>
        <w:spacing w:line="120" w:lineRule="atLeast"/>
        <w:jc w:val="both"/>
        <w:rPr>
          <w:rFonts w:ascii="Arial" w:hAnsi="Arial" w:cs="Arial"/>
        </w:rPr>
      </w:pPr>
    </w:p>
    <w:p w14:paraId="54AA4629" w14:textId="4FF7CED1" w:rsidR="009F5897" w:rsidRPr="00220F07" w:rsidRDefault="009F5897" w:rsidP="009F5897">
      <w:pPr>
        <w:rPr>
          <w:sz w:val="24"/>
          <w:szCs w:val="24"/>
          <w:lang w:eastAsia="en-US"/>
          <w14:shadow w14:blurRad="50800" w14:dist="38100" w14:dir="2700000" w14:sx="100000" w14:sy="100000" w14:kx="0" w14:ky="0" w14:algn="tl">
            <w14:srgbClr w14:val="000000">
              <w14:alpha w14:val="60000"/>
            </w14:srgbClr>
          </w14:shadow>
        </w:rPr>
      </w:pPr>
      <w:r w:rsidRPr="00220F07">
        <w:rPr>
          <w:sz w:val="24"/>
          <w:szCs w:val="24"/>
          <w:lang w:eastAsia="en-US"/>
          <w14:shadow w14:blurRad="50800" w14:dist="38100" w14:dir="2700000" w14:sx="100000" w14:sy="100000" w14:kx="0" w14:ky="0" w14:algn="tl">
            <w14:srgbClr w14:val="000000">
              <w14:alpha w14:val="60000"/>
            </w14:srgbClr>
          </w14:shadow>
        </w:rPr>
        <w:t xml:space="preserve">                 </w:t>
      </w:r>
    </w:p>
    <w:p w14:paraId="2F2A7121" w14:textId="77777777" w:rsidR="004C7610" w:rsidRPr="004C7610" w:rsidRDefault="004C7610">
      <w:pPr>
        <w:rPr>
          <w:lang w:val="sr-Cyrl-RS"/>
        </w:rPr>
        <w:sectPr w:rsidR="004C7610" w:rsidRPr="004C7610">
          <w:headerReference w:type="default" r:id="rId14"/>
          <w:footerReference w:type="default" r:id="rId15"/>
          <w:pgSz w:w="11905" w:h="16837"/>
          <w:pgMar w:top="360" w:right="360" w:bottom="360" w:left="360" w:header="360" w:footer="360" w:gutter="0"/>
          <w:cols w:space="720"/>
        </w:sectPr>
      </w:pPr>
    </w:p>
    <w:p w14:paraId="0A42D250" w14:textId="77777777" w:rsidR="00CD653E" w:rsidRDefault="00563879">
      <w:pPr>
        <w:jc w:val="center"/>
        <w:rPr>
          <w:b/>
          <w:bCs/>
          <w:color w:val="000000"/>
          <w:sz w:val="24"/>
          <w:szCs w:val="24"/>
        </w:rPr>
      </w:pPr>
      <w:r>
        <w:rPr>
          <w:b/>
          <w:bCs/>
          <w:color w:val="000000"/>
          <w:sz w:val="24"/>
          <w:szCs w:val="24"/>
        </w:rPr>
        <w:lastRenderedPageBreak/>
        <w:t xml:space="preserve"> РЕКАПИТУЛАЦИЈА</w:t>
      </w:r>
    </w:p>
    <w:p w14:paraId="408AF9F0" w14:textId="77777777" w:rsidR="00CD653E" w:rsidRDefault="00CD653E">
      <w:pPr>
        <w:rPr>
          <w:color w:val="000000"/>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CD653E" w14:paraId="09FB6EAD" w14:textId="77777777">
        <w:trPr>
          <w:jc w:val="center"/>
        </w:trPr>
        <w:tc>
          <w:tcPr>
            <w:tcW w:w="16117" w:type="dxa"/>
            <w:tcMar>
              <w:top w:w="0" w:type="dxa"/>
              <w:left w:w="0" w:type="dxa"/>
              <w:bottom w:w="0" w:type="dxa"/>
              <w:right w:w="0" w:type="dxa"/>
            </w:tcMar>
          </w:tcPr>
          <w:p w14:paraId="2EA352D7" w14:textId="5D3D8F19" w:rsidR="00467CDC" w:rsidRDefault="00563879">
            <w:pPr>
              <w:jc w:val="center"/>
              <w:divId w:val="1090345713"/>
              <w:rPr>
                <w:color w:val="000000"/>
              </w:rPr>
            </w:pPr>
            <w:bookmarkStart w:id="29" w:name="__bookmark_33"/>
            <w:bookmarkEnd w:id="29"/>
            <w:r>
              <w:rPr>
                <w:color w:val="000000"/>
              </w:rPr>
              <w:t xml:space="preserve">Средства буџета у износу од </w:t>
            </w:r>
            <w:r w:rsidR="00446ED6">
              <w:rPr>
                <w:color w:val="000000"/>
                <w:lang w:val="sr-Cyrl-RS"/>
              </w:rPr>
              <w:t>8</w:t>
            </w:r>
            <w:r w:rsidR="00D314AB">
              <w:rPr>
                <w:color w:val="000000"/>
                <w:lang w:val="sr-Latn-RS"/>
              </w:rPr>
              <w:t>11</w:t>
            </w:r>
            <w:r>
              <w:rPr>
                <w:color w:val="000000"/>
              </w:rPr>
              <w:t>.</w:t>
            </w:r>
            <w:r w:rsidR="00D314AB">
              <w:rPr>
                <w:color w:val="000000"/>
              </w:rPr>
              <w:t>574</w:t>
            </w:r>
            <w:r w:rsidR="00717F7E">
              <w:rPr>
                <w:color w:val="000000"/>
                <w:lang w:val="sr-Cyrl-RS"/>
              </w:rPr>
              <w:t>.</w:t>
            </w:r>
            <w:r w:rsidR="00446ED6">
              <w:rPr>
                <w:color w:val="000000"/>
                <w:lang w:val="sr-Cyrl-RS"/>
              </w:rPr>
              <w:t>336</w:t>
            </w:r>
            <w:r>
              <w:rPr>
                <w:color w:val="000000"/>
              </w:rPr>
              <w:t>,00 динара, средства из сопствених извора и износу од 2.685.000,00 динара и средства из осталих извора у износу од 1</w:t>
            </w:r>
            <w:r w:rsidR="00AA33EE">
              <w:rPr>
                <w:color w:val="000000"/>
                <w:lang w:val="sr-Cyrl-RS"/>
              </w:rPr>
              <w:t>0</w:t>
            </w:r>
            <w:r>
              <w:rPr>
                <w:color w:val="000000"/>
              </w:rPr>
              <w:t>1.</w:t>
            </w:r>
            <w:r w:rsidR="00AA33EE">
              <w:rPr>
                <w:color w:val="000000"/>
                <w:lang w:val="sr-Cyrl-RS"/>
              </w:rPr>
              <w:t>478</w:t>
            </w:r>
            <w:r w:rsidR="00717F7E">
              <w:rPr>
                <w:color w:val="000000"/>
                <w:lang w:val="sr-Cyrl-RS"/>
              </w:rPr>
              <w:t>.</w:t>
            </w:r>
            <w:r w:rsidR="00AA33EE">
              <w:rPr>
                <w:color w:val="000000"/>
                <w:lang w:val="sr-Cyrl-RS"/>
              </w:rPr>
              <w:t>707</w:t>
            </w:r>
            <w:r>
              <w:rPr>
                <w:color w:val="000000"/>
              </w:rPr>
              <w:t>,00 динара,</w:t>
            </w:r>
          </w:p>
          <w:p w14:paraId="4AADD61A" w14:textId="77777777" w:rsidR="00CD653E" w:rsidRDefault="00CD653E">
            <w:pPr>
              <w:spacing w:line="1" w:lineRule="auto"/>
            </w:pPr>
          </w:p>
        </w:tc>
      </w:tr>
    </w:tbl>
    <w:p w14:paraId="0DD1A46A" w14:textId="77777777" w:rsidR="00CD653E" w:rsidRDefault="00CD653E">
      <w:pPr>
        <w:rPr>
          <w:vanish/>
        </w:rPr>
      </w:pPr>
    </w:p>
    <w:tbl>
      <w:tblPr>
        <w:tblW w:w="16117" w:type="dxa"/>
        <w:jc w:val="center"/>
        <w:tblLayout w:type="fixed"/>
        <w:tblCellMar>
          <w:left w:w="0" w:type="dxa"/>
          <w:right w:w="0" w:type="dxa"/>
        </w:tblCellMar>
        <w:tblLook w:val="01E0" w:firstRow="1" w:lastRow="1" w:firstColumn="1" w:lastColumn="1" w:noHBand="0" w:noVBand="0"/>
      </w:tblPr>
      <w:tblGrid>
        <w:gridCol w:w="16117"/>
      </w:tblGrid>
      <w:tr w:rsidR="00CD653E" w14:paraId="0F29E958" w14:textId="77777777">
        <w:trPr>
          <w:jc w:val="center"/>
        </w:trPr>
        <w:tc>
          <w:tcPr>
            <w:tcW w:w="16117" w:type="dxa"/>
            <w:tcMar>
              <w:top w:w="0" w:type="dxa"/>
              <w:left w:w="0" w:type="dxa"/>
              <w:bottom w:w="0" w:type="dxa"/>
              <w:right w:w="0" w:type="dxa"/>
            </w:tcMar>
          </w:tcPr>
          <w:p w14:paraId="3E9D2783" w14:textId="77777777" w:rsidR="00467CDC" w:rsidRDefault="00563879">
            <w:pPr>
              <w:jc w:val="center"/>
              <w:divId w:val="1938058884"/>
              <w:rPr>
                <w:color w:val="000000"/>
              </w:rPr>
            </w:pPr>
            <w:r>
              <w:rPr>
                <w:color w:val="000000"/>
              </w:rPr>
              <w:t>утврђена су и распоређена по програмској класификацији, и то:</w:t>
            </w:r>
          </w:p>
          <w:p w14:paraId="2E019E7D" w14:textId="77777777" w:rsidR="00CD653E" w:rsidRDefault="00CD653E">
            <w:pPr>
              <w:spacing w:line="1" w:lineRule="auto"/>
            </w:pPr>
          </w:p>
        </w:tc>
      </w:tr>
    </w:tbl>
    <w:p w14:paraId="55E996D4" w14:textId="77777777" w:rsidR="00CD653E" w:rsidRDefault="00CD653E">
      <w:pPr>
        <w:rPr>
          <w:color w:val="000000"/>
        </w:rPr>
      </w:pPr>
    </w:p>
    <w:tbl>
      <w:tblPr>
        <w:tblW w:w="16297" w:type="dxa"/>
        <w:tblInd w:w="-180" w:type="dxa"/>
        <w:tblLayout w:type="fixed"/>
        <w:tblCellMar>
          <w:left w:w="0" w:type="dxa"/>
          <w:right w:w="0" w:type="dxa"/>
        </w:tblCellMar>
        <w:tblLook w:val="01E0" w:firstRow="1" w:lastRow="1" w:firstColumn="1" w:lastColumn="1" w:noHBand="0" w:noVBand="0"/>
      </w:tblPr>
      <w:tblGrid>
        <w:gridCol w:w="172"/>
        <w:gridCol w:w="899"/>
        <w:gridCol w:w="600"/>
        <w:gridCol w:w="1350"/>
        <w:gridCol w:w="1350"/>
        <w:gridCol w:w="1500"/>
        <w:gridCol w:w="899"/>
        <w:gridCol w:w="825"/>
        <w:gridCol w:w="825"/>
        <w:gridCol w:w="825"/>
        <w:gridCol w:w="825"/>
        <w:gridCol w:w="825"/>
        <w:gridCol w:w="899"/>
        <w:gridCol w:w="899"/>
        <w:gridCol w:w="899"/>
        <w:gridCol w:w="899"/>
        <w:gridCol w:w="899"/>
        <w:gridCol w:w="899"/>
        <w:gridCol w:w="8"/>
      </w:tblGrid>
      <w:tr w:rsidR="00CD653E" w14:paraId="306CD6EA" w14:textId="77777777" w:rsidTr="00D314AB">
        <w:tc>
          <w:tcPr>
            <w:tcW w:w="16297" w:type="dxa"/>
            <w:gridSpan w:val="19"/>
            <w:tcMar>
              <w:top w:w="0" w:type="dxa"/>
              <w:left w:w="0" w:type="dxa"/>
              <w:bottom w:w="0" w:type="dxa"/>
              <w:right w:w="0" w:type="dxa"/>
            </w:tcMar>
          </w:tcPr>
          <w:p w14:paraId="45F7044D" w14:textId="77777777" w:rsidR="00CD653E" w:rsidRDefault="00CD653E" w:rsidP="00707772">
            <w:pPr>
              <w:pStyle w:val="NormalWeb"/>
              <w:divId w:val="1606689955"/>
            </w:pPr>
            <w:bookmarkStart w:id="30" w:name="__bookmark_34"/>
            <w:bookmarkStart w:id="31" w:name="__bookmark_36"/>
            <w:bookmarkEnd w:id="30"/>
            <w:bookmarkEnd w:id="31"/>
          </w:p>
        </w:tc>
      </w:tr>
      <w:tr w:rsidR="00D314AB" w14:paraId="146CF517" w14:textId="77777777" w:rsidTr="00D314AB">
        <w:tblPrEx>
          <w:tblCellMar>
            <w:left w:w="108" w:type="dxa"/>
            <w:right w:w="108" w:type="dxa"/>
          </w:tblCellMar>
        </w:tblPrEx>
        <w:trPr>
          <w:gridBefore w:val="1"/>
          <w:gridAfter w:val="1"/>
          <w:wBefore w:w="172" w:type="dxa"/>
          <w:wAfter w:w="8" w:type="dxa"/>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AD53B" w14:textId="77777777" w:rsidR="00D314AB" w:rsidRDefault="00D314AB" w:rsidP="00D314AB">
            <w:pPr>
              <w:jc w:val="center"/>
              <w:rPr>
                <w:b/>
                <w:bCs/>
                <w:color w:val="000000"/>
                <w:sz w:val="12"/>
                <w:szCs w:val="12"/>
              </w:rPr>
            </w:pPr>
            <w:bookmarkStart w:id="32" w:name="__bookmark_37"/>
            <w:bookmarkEnd w:id="32"/>
            <w:r>
              <w:rPr>
                <w:b/>
                <w:bCs/>
                <w:color w:val="000000"/>
                <w:sz w:val="12"/>
                <w:szCs w:val="12"/>
              </w:rPr>
              <w:t>Програм / ПА / пројекат</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32F80" w14:textId="77777777" w:rsidR="00D314AB" w:rsidRDefault="00D314AB" w:rsidP="00D314AB">
            <w:pPr>
              <w:jc w:val="center"/>
              <w:rPr>
                <w:b/>
                <w:bCs/>
                <w:color w:val="000000"/>
                <w:sz w:val="12"/>
                <w:szCs w:val="12"/>
              </w:rPr>
            </w:pPr>
            <w:r>
              <w:rPr>
                <w:b/>
                <w:bCs/>
                <w:color w:val="000000"/>
                <w:sz w:val="12"/>
                <w:szCs w:val="12"/>
              </w:rPr>
              <w:t>Шифра</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A1E6BE" w14:textId="77777777" w:rsidR="00D314AB" w:rsidRDefault="00D314AB" w:rsidP="00D314AB">
            <w:pPr>
              <w:jc w:val="center"/>
              <w:rPr>
                <w:b/>
                <w:bCs/>
                <w:color w:val="000000"/>
                <w:sz w:val="12"/>
                <w:szCs w:val="12"/>
              </w:rPr>
            </w:pPr>
            <w:r>
              <w:rPr>
                <w:b/>
                <w:bCs/>
                <w:color w:val="000000"/>
                <w:sz w:val="12"/>
                <w:szCs w:val="12"/>
              </w:rPr>
              <w:t>Основ</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1DC511" w14:textId="77777777" w:rsidR="00D314AB" w:rsidRDefault="00D314AB" w:rsidP="00D314AB">
            <w:pPr>
              <w:jc w:val="center"/>
              <w:rPr>
                <w:b/>
                <w:bCs/>
                <w:color w:val="000000"/>
                <w:sz w:val="12"/>
                <w:szCs w:val="12"/>
              </w:rPr>
            </w:pPr>
            <w:r>
              <w:rPr>
                <w:b/>
                <w:bCs/>
                <w:color w:val="000000"/>
                <w:sz w:val="12"/>
                <w:szCs w:val="12"/>
              </w:rPr>
              <w:t>Опис</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1DEB71" w14:textId="77777777" w:rsidR="00D314AB" w:rsidRDefault="00D314AB" w:rsidP="00D314AB">
            <w:pPr>
              <w:jc w:val="center"/>
              <w:rPr>
                <w:b/>
                <w:bCs/>
                <w:color w:val="000000"/>
                <w:sz w:val="12"/>
                <w:szCs w:val="12"/>
              </w:rPr>
            </w:pPr>
            <w:r>
              <w:rPr>
                <w:b/>
                <w:bCs/>
                <w:color w:val="000000"/>
                <w:sz w:val="12"/>
                <w:szCs w:val="12"/>
              </w:rPr>
              <w:t>Циљ</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E0A1B" w14:textId="77777777" w:rsidR="00D314AB" w:rsidRDefault="00D314AB" w:rsidP="00D314AB">
            <w:pPr>
              <w:jc w:val="center"/>
              <w:rPr>
                <w:b/>
                <w:bCs/>
                <w:color w:val="000000"/>
                <w:sz w:val="12"/>
                <w:szCs w:val="12"/>
              </w:rPr>
            </w:pPr>
            <w:r>
              <w:rPr>
                <w:b/>
                <w:bCs/>
                <w:color w:val="000000"/>
                <w:sz w:val="12"/>
                <w:szCs w:val="12"/>
              </w:rPr>
              <w:t>Индикатор</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tbl>
            <w:tblPr>
              <w:tblW w:w="825" w:type="dxa"/>
              <w:jc w:val="center"/>
              <w:tblLayout w:type="fixed"/>
              <w:tblCellMar>
                <w:left w:w="0" w:type="dxa"/>
                <w:right w:w="0" w:type="dxa"/>
              </w:tblCellMar>
              <w:tblLook w:val="01E0" w:firstRow="1" w:lastRow="1" w:firstColumn="1" w:lastColumn="1" w:noHBand="0" w:noVBand="0"/>
            </w:tblPr>
            <w:tblGrid>
              <w:gridCol w:w="825"/>
            </w:tblGrid>
            <w:tr w:rsidR="00D314AB" w14:paraId="269D0A64" w14:textId="77777777" w:rsidTr="00D314AB">
              <w:trPr>
                <w:jc w:val="center"/>
              </w:trPr>
              <w:tc>
                <w:tcPr>
                  <w:tcW w:w="825" w:type="dxa"/>
                  <w:tcMar>
                    <w:top w:w="0" w:type="dxa"/>
                    <w:left w:w="0" w:type="dxa"/>
                    <w:bottom w:w="0" w:type="dxa"/>
                    <w:right w:w="0" w:type="dxa"/>
                  </w:tcMar>
                </w:tcPr>
                <w:p w14:paraId="14368AE9" w14:textId="77777777" w:rsidR="00D314AB" w:rsidRDefault="00D314AB" w:rsidP="00D314AB">
                  <w:pPr>
                    <w:jc w:val="center"/>
                    <w:rPr>
                      <w:b/>
                      <w:bCs/>
                      <w:color w:val="000000"/>
                      <w:sz w:val="12"/>
                      <w:szCs w:val="12"/>
                    </w:rPr>
                  </w:pPr>
                  <w:r>
                    <w:rPr>
                      <w:b/>
                      <w:bCs/>
                      <w:color w:val="000000"/>
                      <w:sz w:val="12"/>
                      <w:szCs w:val="12"/>
                    </w:rPr>
                    <w:t>Вредност у 2020.</w:t>
                  </w:r>
                </w:p>
                <w:p w14:paraId="0B7BC764" w14:textId="77777777" w:rsidR="00D314AB" w:rsidRDefault="00D314AB" w:rsidP="00D314AB">
                  <w:pPr>
                    <w:spacing w:line="1" w:lineRule="auto"/>
                  </w:pPr>
                </w:p>
              </w:tc>
            </w:tr>
          </w:tbl>
          <w:p w14:paraId="71A4679B" w14:textId="77777777" w:rsidR="00D314AB" w:rsidRDefault="00D314AB" w:rsidP="00D314A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797E0" w14:textId="77777777" w:rsidR="00D314AB" w:rsidRDefault="00D314AB" w:rsidP="00D314A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D314AB" w14:paraId="6C403425" w14:textId="77777777" w:rsidTr="00D314AB">
              <w:trPr>
                <w:jc w:val="center"/>
              </w:trPr>
              <w:tc>
                <w:tcPr>
                  <w:tcW w:w="825" w:type="dxa"/>
                  <w:tcMar>
                    <w:top w:w="0" w:type="dxa"/>
                    <w:left w:w="0" w:type="dxa"/>
                    <w:bottom w:w="0" w:type="dxa"/>
                    <w:right w:w="0" w:type="dxa"/>
                  </w:tcMar>
                </w:tcPr>
                <w:p w14:paraId="48FA3BE0" w14:textId="77777777" w:rsidR="00D314AB" w:rsidRDefault="00D314AB" w:rsidP="00D314AB">
                  <w:pPr>
                    <w:jc w:val="center"/>
                    <w:rPr>
                      <w:b/>
                      <w:bCs/>
                      <w:color w:val="000000"/>
                      <w:sz w:val="12"/>
                      <w:szCs w:val="12"/>
                    </w:rPr>
                  </w:pPr>
                  <w:r>
                    <w:rPr>
                      <w:b/>
                      <w:bCs/>
                      <w:color w:val="000000"/>
                      <w:sz w:val="12"/>
                      <w:szCs w:val="12"/>
                    </w:rPr>
                    <w:t>Очекивана вредност у 2021.</w:t>
                  </w:r>
                </w:p>
                <w:p w14:paraId="42D7CF80" w14:textId="77777777" w:rsidR="00D314AB" w:rsidRDefault="00D314AB" w:rsidP="00D314AB">
                  <w:pPr>
                    <w:spacing w:line="1" w:lineRule="auto"/>
                  </w:pPr>
                </w:p>
              </w:tc>
            </w:tr>
          </w:tbl>
          <w:p w14:paraId="761D56B1" w14:textId="77777777" w:rsidR="00D314AB" w:rsidRDefault="00D314AB" w:rsidP="00D314A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3A9D4" w14:textId="77777777" w:rsidR="00D314AB" w:rsidRDefault="00D314AB" w:rsidP="00D314A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D314AB" w14:paraId="7B0EBBD2" w14:textId="77777777" w:rsidTr="00D314AB">
              <w:trPr>
                <w:jc w:val="center"/>
              </w:trPr>
              <w:tc>
                <w:tcPr>
                  <w:tcW w:w="825" w:type="dxa"/>
                  <w:tcMar>
                    <w:top w:w="0" w:type="dxa"/>
                    <w:left w:w="0" w:type="dxa"/>
                    <w:bottom w:w="0" w:type="dxa"/>
                    <w:right w:w="0" w:type="dxa"/>
                  </w:tcMar>
                </w:tcPr>
                <w:p w14:paraId="61E708A6" w14:textId="77777777" w:rsidR="00D314AB" w:rsidRDefault="00D314AB" w:rsidP="00D314AB">
                  <w:pPr>
                    <w:jc w:val="center"/>
                    <w:rPr>
                      <w:b/>
                      <w:bCs/>
                      <w:color w:val="000000"/>
                      <w:sz w:val="12"/>
                      <w:szCs w:val="12"/>
                    </w:rPr>
                  </w:pPr>
                  <w:r>
                    <w:rPr>
                      <w:b/>
                      <w:bCs/>
                      <w:color w:val="000000"/>
                      <w:sz w:val="12"/>
                      <w:szCs w:val="12"/>
                    </w:rPr>
                    <w:t>Циљна вредност у 2022.</w:t>
                  </w:r>
                </w:p>
                <w:p w14:paraId="7743B1F3" w14:textId="77777777" w:rsidR="00D314AB" w:rsidRDefault="00D314AB" w:rsidP="00D314AB">
                  <w:pPr>
                    <w:spacing w:line="1" w:lineRule="auto"/>
                  </w:pPr>
                </w:p>
              </w:tc>
            </w:tr>
          </w:tbl>
          <w:p w14:paraId="7F4873ED" w14:textId="77777777" w:rsidR="00D314AB" w:rsidRDefault="00D314AB" w:rsidP="00D314A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94490E" w14:textId="77777777" w:rsidR="00D314AB" w:rsidRDefault="00D314AB" w:rsidP="00D314A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D314AB" w14:paraId="68B2DFE9" w14:textId="77777777" w:rsidTr="00D314AB">
              <w:trPr>
                <w:jc w:val="center"/>
              </w:trPr>
              <w:tc>
                <w:tcPr>
                  <w:tcW w:w="825" w:type="dxa"/>
                  <w:tcMar>
                    <w:top w:w="0" w:type="dxa"/>
                    <w:left w:w="0" w:type="dxa"/>
                    <w:bottom w:w="0" w:type="dxa"/>
                    <w:right w:w="0" w:type="dxa"/>
                  </w:tcMar>
                </w:tcPr>
                <w:p w14:paraId="68C35E99" w14:textId="77777777" w:rsidR="00D314AB" w:rsidRDefault="00D314AB" w:rsidP="00D314AB">
                  <w:pPr>
                    <w:jc w:val="center"/>
                    <w:rPr>
                      <w:b/>
                      <w:bCs/>
                      <w:color w:val="000000"/>
                      <w:sz w:val="12"/>
                      <w:szCs w:val="12"/>
                    </w:rPr>
                  </w:pPr>
                  <w:r>
                    <w:rPr>
                      <w:b/>
                      <w:bCs/>
                      <w:color w:val="000000"/>
                      <w:sz w:val="12"/>
                      <w:szCs w:val="12"/>
                    </w:rPr>
                    <w:t>Циљна вредност у 2023.</w:t>
                  </w:r>
                </w:p>
                <w:p w14:paraId="2A10FC7C" w14:textId="77777777" w:rsidR="00D314AB" w:rsidRDefault="00D314AB" w:rsidP="00D314AB">
                  <w:pPr>
                    <w:spacing w:line="1" w:lineRule="auto"/>
                  </w:pPr>
                </w:p>
              </w:tc>
            </w:tr>
          </w:tbl>
          <w:p w14:paraId="3144D6B2" w14:textId="77777777" w:rsidR="00D314AB" w:rsidRDefault="00D314AB" w:rsidP="00D314AB">
            <w:pPr>
              <w:spacing w:line="1" w:lineRule="auto"/>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ED3777" w14:textId="77777777" w:rsidR="00D314AB" w:rsidRDefault="00D314AB" w:rsidP="00D314AB">
            <w:pPr>
              <w:jc w:val="center"/>
              <w:rPr>
                <w:vanish/>
              </w:rPr>
            </w:pPr>
          </w:p>
          <w:tbl>
            <w:tblPr>
              <w:tblW w:w="825" w:type="dxa"/>
              <w:jc w:val="center"/>
              <w:tblLayout w:type="fixed"/>
              <w:tblCellMar>
                <w:left w:w="0" w:type="dxa"/>
                <w:right w:w="0" w:type="dxa"/>
              </w:tblCellMar>
              <w:tblLook w:val="01E0" w:firstRow="1" w:lastRow="1" w:firstColumn="1" w:lastColumn="1" w:noHBand="0" w:noVBand="0"/>
            </w:tblPr>
            <w:tblGrid>
              <w:gridCol w:w="825"/>
            </w:tblGrid>
            <w:tr w:rsidR="00D314AB" w14:paraId="14C8D6EB" w14:textId="77777777" w:rsidTr="00D314AB">
              <w:trPr>
                <w:jc w:val="center"/>
              </w:trPr>
              <w:tc>
                <w:tcPr>
                  <w:tcW w:w="825" w:type="dxa"/>
                  <w:tcMar>
                    <w:top w:w="0" w:type="dxa"/>
                    <w:left w:w="0" w:type="dxa"/>
                    <w:bottom w:w="0" w:type="dxa"/>
                    <w:right w:w="0" w:type="dxa"/>
                  </w:tcMar>
                </w:tcPr>
                <w:p w14:paraId="7F75B109" w14:textId="77777777" w:rsidR="00D314AB" w:rsidRDefault="00D314AB" w:rsidP="00D314AB">
                  <w:pPr>
                    <w:jc w:val="center"/>
                    <w:rPr>
                      <w:b/>
                      <w:bCs/>
                      <w:color w:val="000000"/>
                      <w:sz w:val="12"/>
                      <w:szCs w:val="12"/>
                    </w:rPr>
                  </w:pPr>
                  <w:r>
                    <w:rPr>
                      <w:b/>
                      <w:bCs/>
                      <w:color w:val="000000"/>
                      <w:sz w:val="12"/>
                      <w:szCs w:val="12"/>
                    </w:rPr>
                    <w:t>Циљна вредност у 2024.</w:t>
                  </w:r>
                </w:p>
                <w:p w14:paraId="61159A2F" w14:textId="77777777" w:rsidR="00D314AB" w:rsidRDefault="00D314AB" w:rsidP="00D314AB">
                  <w:pPr>
                    <w:spacing w:line="1" w:lineRule="auto"/>
                  </w:pPr>
                </w:p>
              </w:tc>
            </w:tr>
          </w:tbl>
          <w:p w14:paraId="77E9A0A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60C99" w14:textId="77777777" w:rsidR="00D314AB" w:rsidRDefault="00D314AB" w:rsidP="00D314AB">
            <w:pPr>
              <w:jc w:val="center"/>
              <w:rPr>
                <w:b/>
                <w:bCs/>
                <w:color w:val="000000"/>
                <w:sz w:val="12"/>
                <w:szCs w:val="12"/>
              </w:rPr>
            </w:pPr>
            <w:r>
              <w:rPr>
                <w:b/>
                <w:bCs/>
                <w:color w:val="000000"/>
                <w:sz w:val="12"/>
                <w:szCs w:val="12"/>
              </w:rPr>
              <w:t>Средства из буџета</w:t>
            </w:r>
          </w:p>
          <w:p w14:paraId="40DE3E3F" w14:textId="77777777" w:rsidR="00D314AB" w:rsidRDefault="00D314AB" w:rsidP="00D314AB">
            <w:pPr>
              <w:jc w:val="center"/>
              <w:rPr>
                <w:b/>
                <w:bCs/>
                <w:color w:val="000000"/>
                <w:sz w:val="12"/>
                <w:szCs w:val="12"/>
              </w:rPr>
            </w:pPr>
            <w:r>
              <w:rPr>
                <w:b/>
                <w:bCs/>
                <w:color w:val="000000"/>
                <w:sz w:val="12"/>
                <w:szCs w:val="12"/>
              </w:rPr>
              <w:t>01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6C99C" w14:textId="77777777" w:rsidR="00D314AB" w:rsidRDefault="00D314AB" w:rsidP="00D314AB">
            <w:pPr>
              <w:jc w:val="center"/>
              <w:rPr>
                <w:b/>
                <w:bCs/>
                <w:color w:val="000000"/>
                <w:sz w:val="12"/>
                <w:szCs w:val="12"/>
              </w:rPr>
            </w:pPr>
            <w:r>
              <w:rPr>
                <w:b/>
                <w:bCs/>
                <w:color w:val="000000"/>
                <w:sz w:val="12"/>
                <w:szCs w:val="12"/>
              </w:rPr>
              <w:t>Средства из сопствених извора 04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712D88" w14:textId="77777777" w:rsidR="00D314AB" w:rsidRDefault="00D314AB" w:rsidP="00D314AB">
            <w:pPr>
              <w:jc w:val="center"/>
              <w:rPr>
                <w:b/>
                <w:bCs/>
                <w:color w:val="000000"/>
                <w:sz w:val="12"/>
                <w:szCs w:val="12"/>
              </w:rPr>
            </w:pPr>
            <w:r>
              <w:rPr>
                <w:b/>
                <w:bCs/>
                <w:color w:val="000000"/>
                <w:sz w:val="12"/>
                <w:szCs w:val="12"/>
              </w:rPr>
              <w:t>Средства из осталих извора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C754E" w14:textId="77777777" w:rsidR="00D314AB" w:rsidRDefault="00D314AB" w:rsidP="00D314AB">
            <w:pPr>
              <w:jc w:val="center"/>
              <w:rPr>
                <w:b/>
                <w:bCs/>
                <w:color w:val="000000"/>
                <w:sz w:val="12"/>
                <w:szCs w:val="12"/>
              </w:rPr>
            </w:pPr>
            <w:r>
              <w:rPr>
                <w:b/>
                <w:bCs/>
                <w:color w:val="000000"/>
                <w:sz w:val="12"/>
                <w:szCs w:val="12"/>
              </w:rPr>
              <w:t>Укупно</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5CDBF7" w14:textId="77777777" w:rsidR="00D314AB" w:rsidRDefault="00D314AB" w:rsidP="00D314AB">
            <w:pPr>
              <w:jc w:val="center"/>
              <w:rPr>
                <w:b/>
                <w:bCs/>
                <w:color w:val="000000"/>
                <w:sz w:val="12"/>
                <w:szCs w:val="12"/>
              </w:rPr>
            </w:pPr>
            <w:r>
              <w:rPr>
                <w:b/>
                <w:bCs/>
                <w:color w:val="000000"/>
                <w:sz w:val="12"/>
                <w:szCs w:val="12"/>
              </w:rPr>
              <w:t>Извор верификације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FA07F" w14:textId="77777777" w:rsidR="00D314AB" w:rsidRDefault="00D314AB" w:rsidP="00D314AB">
            <w:pPr>
              <w:jc w:val="center"/>
              <w:rPr>
                <w:b/>
                <w:bCs/>
                <w:color w:val="000000"/>
                <w:sz w:val="12"/>
                <w:szCs w:val="12"/>
              </w:rPr>
            </w:pPr>
            <w:r>
              <w:rPr>
                <w:b/>
                <w:bCs/>
                <w:color w:val="000000"/>
                <w:sz w:val="12"/>
                <w:szCs w:val="12"/>
              </w:rPr>
              <w:t>Одговорно лице</w:t>
            </w:r>
          </w:p>
        </w:tc>
      </w:tr>
      <w:tr w:rsidR="00D314AB" w14:paraId="0F00B4EC" w14:textId="77777777" w:rsidTr="00D314AB">
        <w:tblPrEx>
          <w:tblCellMar>
            <w:left w:w="108" w:type="dxa"/>
            <w:right w:w="108" w:type="dxa"/>
          </w:tblCellMar>
        </w:tblPrEx>
        <w:trPr>
          <w:gridBefore w:val="1"/>
          <w:gridAfter w:val="1"/>
          <w:wBefore w:w="172" w:type="dxa"/>
          <w:wAfter w:w="8" w:type="dxa"/>
          <w:tblHeader/>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33BBD" w14:textId="77777777" w:rsidR="00D314AB" w:rsidRDefault="00D314AB" w:rsidP="00D314AB">
            <w:pPr>
              <w:jc w:val="center"/>
              <w:rPr>
                <w:b/>
                <w:bCs/>
                <w:color w:val="000000"/>
                <w:sz w:val="12"/>
                <w:szCs w:val="12"/>
              </w:rPr>
            </w:pPr>
            <w:r>
              <w:rPr>
                <w:b/>
                <w:bCs/>
                <w:color w:val="000000"/>
                <w:sz w:val="12"/>
                <w:szCs w:val="12"/>
              </w:rPr>
              <w:t>1</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786F9" w14:textId="77777777" w:rsidR="00D314AB" w:rsidRDefault="00D314AB" w:rsidP="00D314AB">
            <w:pPr>
              <w:jc w:val="center"/>
              <w:rPr>
                <w:b/>
                <w:bCs/>
                <w:color w:val="000000"/>
                <w:sz w:val="12"/>
                <w:szCs w:val="12"/>
              </w:rPr>
            </w:pPr>
            <w:r>
              <w:rPr>
                <w:b/>
                <w:bCs/>
                <w:color w:val="000000"/>
                <w:sz w:val="12"/>
                <w:szCs w:val="12"/>
              </w:rPr>
              <w:t>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1B29C" w14:textId="77777777" w:rsidR="00D314AB" w:rsidRDefault="00D314AB" w:rsidP="00D314AB">
            <w:pPr>
              <w:jc w:val="center"/>
              <w:rPr>
                <w:b/>
                <w:bCs/>
                <w:color w:val="000000"/>
                <w:sz w:val="12"/>
                <w:szCs w:val="12"/>
              </w:rPr>
            </w:pPr>
            <w:r>
              <w:rPr>
                <w:b/>
                <w:bCs/>
                <w:color w:val="000000"/>
                <w:sz w:val="12"/>
                <w:szCs w:val="12"/>
              </w:rPr>
              <w:t>3</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4DCE55" w14:textId="77777777" w:rsidR="00D314AB" w:rsidRDefault="00D314AB" w:rsidP="00D314AB">
            <w:pPr>
              <w:jc w:val="center"/>
              <w:rPr>
                <w:b/>
                <w:bCs/>
                <w:color w:val="000000"/>
                <w:sz w:val="12"/>
                <w:szCs w:val="12"/>
              </w:rPr>
            </w:pPr>
            <w:r>
              <w:rPr>
                <w:b/>
                <w:bCs/>
                <w:color w:val="000000"/>
                <w:sz w:val="12"/>
                <w:szCs w:val="12"/>
              </w:rPr>
              <w:t>4</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16D8C" w14:textId="77777777" w:rsidR="00D314AB" w:rsidRDefault="00D314AB" w:rsidP="00D314AB">
            <w:pPr>
              <w:jc w:val="center"/>
              <w:rPr>
                <w:b/>
                <w:bCs/>
                <w:color w:val="000000"/>
                <w:sz w:val="12"/>
                <w:szCs w:val="12"/>
              </w:rPr>
            </w:pPr>
            <w:r>
              <w:rPr>
                <w:b/>
                <w:bCs/>
                <w:color w:val="000000"/>
                <w:sz w:val="12"/>
                <w:szCs w:val="12"/>
              </w:rPr>
              <w:t>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043F18" w14:textId="77777777" w:rsidR="00D314AB" w:rsidRDefault="00D314AB" w:rsidP="00D314AB">
            <w:pPr>
              <w:jc w:val="center"/>
              <w:rPr>
                <w:b/>
                <w:bCs/>
                <w:color w:val="000000"/>
                <w:sz w:val="12"/>
                <w:szCs w:val="12"/>
              </w:rPr>
            </w:pPr>
            <w:r>
              <w:rPr>
                <w:b/>
                <w:bCs/>
                <w:color w:val="000000"/>
                <w:sz w:val="12"/>
                <w:szCs w:val="12"/>
              </w:rPr>
              <w:t>6</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54E24" w14:textId="77777777" w:rsidR="00D314AB" w:rsidRDefault="00D314AB" w:rsidP="00D314AB">
            <w:pPr>
              <w:jc w:val="center"/>
              <w:rPr>
                <w:b/>
                <w:bCs/>
                <w:color w:val="000000"/>
                <w:sz w:val="12"/>
                <w:szCs w:val="12"/>
              </w:rPr>
            </w:pPr>
            <w:r>
              <w:rPr>
                <w:b/>
                <w:bCs/>
                <w:color w:val="000000"/>
                <w:sz w:val="12"/>
                <w:szCs w:val="12"/>
              </w:rPr>
              <w:t>7</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C398E3" w14:textId="77777777" w:rsidR="00D314AB" w:rsidRDefault="00D314AB" w:rsidP="00D314AB">
            <w:pPr>
              <w:jc w:val="center"/>
              <w:rPr>
                <w:b/>
                <w:bCs/>
                <w:color w:val="000000"/>
                <w:sz w:val="12"/>
                <w:szCs w:val="12"/>
              </w:rPr>
            </w:pPr>
            <w:r>
              <w:rPr>
                <w:b/>
                <w:bCs/>
                <w:color w:val="000000"/>
                <w:sz w:val="12"/>
                <w:szCs w:val="12"/>
              </w:rPr>
              <w:t>8</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D2631" w14:textId="77777777" w:rsidR="00D314AB" w:rsidRDefault="00D314AB" w:rsidP="00D314AB">
            <w:pPr>
              <w:jc w:val="center"/>
              <w:rPr>
                <w:b/>
                <w:bCs/>
                <w:color w:val="000000"/>
                <w:sz w:val="12"/>
                <w:szCs w:val="12"/>
              </w:rPr>
            </w:pPr>
            <w:r>
              <w:rPr>
                <w:b/>
                <w:bCs/>
                <w:color w:val="000000"/>
                <w:sz w:val="12"/>
                <w:szCs w:val="12"/>
              </w:rPr>
              <w:t>9</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EE498" w14:textId="77777777" w:rsidR="00D314AB" w:rsidRDefault="00D314AB" w:rsidP="00D314AB">
            <w:pPr>
              <w:jc w:val="center"/>
              <w:rPr>
                <w:b/>
                <w:bCs/>
                <w:color w:val="000000"/>
                <w:sz w:val="12"/>
                <w:szCs w:val="12"/>
              </w:rPr>
            </w:pPr>
            <w:r>
              <w:rPr>
                <w:b/>
                <w:bCs/>
                <w:color w:val="000000"/>
                <w:sz w:val="12"/>
                <w:szCs w:val="12"/>
              </w:rPr>
              <w:t>10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D456F0" w14:textId="77777777" w:rsidR="00D314AB" w:rsidRDefault="00D314AB" w:rsidP="00D314AB">
            <w:pPr>
              <w:jc w:val="center"/>
              <w:rPr>
                <w:b/>
                <w:bCs/>
                <w:color w:val="000000"/>
                <w:sz w:val="12"/>
                <w:szCs w:val="12"/>
              </w:rPr>
            </w:pPr>
            <w:r>
              <w:rPr>
                <w:b/>
                <w:bCs/>
                <w:color w:val="000000"/>
                <w:sz w:val="12"/>
                <w:szCs w:val="12"/>
              </w:rPr>
              <w:t>11</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18061B" w14:textId="77777777" w:rsidR="00D314AB" w:rsidRDefault="00D314AB" w:rsidP="00D314AB">
            <w:pPr>
              <w:jc w:val="center"/>
              <w:rPr>
                <w:b/>
                <w:bCs/>
                <w:color w:val="000000"/>
                <w:sz w:val="12"/>
                <w:szCs w:val="12"/>
              </w:rPr>
            </w:pPr>
            <w:r>
              <w:rPr>
                <w:b/>
                <w:bCs/>
                <w:color w:val="000000"/>
                <w:sz w:val="12"/>
                <w:szCs w:val="12"/>
              </w:rPr>
              <w:t>12</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AF409B" w14:textId="77777777" w:rsidR="00D314AB" w:rsidRDefault="00D314AB" w:rsidP="00D314AB">
            <w:pPr>
              <w:jc w:val="center"/>
              <w:rPr>
                <w:b/>
                <w:bCs/>
                <w:color w:val="000000"/>
                <w:sz w:val="12"/>
                <w:szCs w:val="12"/>
              </w:rPr>
            </w:pPr>
            <w:r>
              <w:rPr>
                <w:b/>
                <w:bCs/>
                <w:color w:val="000000"/>
                <w:sz w:val="12"/>
                <w:szCs w:val="12"/>
              </w:rPr>
              <w:t>13</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E4B75" w14:textId="77777777" w:rsidR="00D314AB" w:rsidRDefault="00D314AB" w:rsidP="00D314AB">
            <w:pPr>
              <w:jc w:val="center"/>
              <w:rPr>
                <w:b/>
                <w:bCs/>
                <w:color w:val="000000"/>
                <w:sz w:val="12"/>
                <w:szCs w:val="12"/>
              </w:rPr>
            </w:pPr>
            <w:r>
              <w:rPr>
                <w:b/>
                <w:bCs/>
                <w:color w:val="000000"/>
                <w:sz w:val="12"/>
                <w:szCs w:val="12"/>
              </w:rPr>
              <w:t>14</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B1967B" w14:textId="77777777" w:rsidR="00D314AB" w:rsidRDefault="00D314AB" w:rsidP="00D314AB">
            <w:pPr>
              <w:jc w:val="center"/>
              <w:rPr>
                <w:b/>
                <w:bCs/>
                <w:color w:val="000000"/>
                <w:sz w:val="12"/>
                <w:szCs w:val="12"/>
              </w:rPr>
            </w:pPr>
            <w:r>
              <w:rPr>
                <w:b/>
                <w:bCs/>
                <w:color w:val="000000"/>
                <w:sz w:val="12"/>
                <w:szCs w:val="12"/>
              </w:rPr>
              <w:t>15</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E6B164" w14:textId="77777777" w:rsidR="00D314AB" w:rsidRDefault="00D314AB" w:rsidP="00D314AB">
            <w:pPr>
              <w:jc w:val="center"/>
              <w:rPr>
                <w:b/>
                <w:bCs/>
                <w:color w:val="000000"/>
                <w:sz w:val="12"/>
                <w:szCs w:val="12"/>
              </w:rPr>
            </w:pPr>
            <w:r>
              <w:rPr>
                <w:b/>
                <w:bCs/>
                <w:color w:val="000000"/>
                <w:sz w:val="12"/>
                <w:szCs w:val="12"/>
              </w:rPr>
              <w:t>16</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3038D3" w14:textId="77777777" w:rsidR="00D314AB" w:rsidRDefault="00D314AB" w:rsidP="00D314AB">
            <w:pPr>
              <w:jc w:val="center"/>
              <w:rPr>
                <w:b/>
                <w:bCs/>
                <w:color w:val="000000"/>
                <w:sz w:val="12"/>
                <w:szCs w:val="12"/>
              </w:rPr>
            </w:pPr>
            <w:r>
              <w:rPr>
                <w:b/>
                <w:bCs/>
                <w:color w:val="000000"/>
                <w:sz w:val="12"/>
                <w:szCs w:val="12"/>
              </w:rPr>
              <w:t>17</w:t>
            </w:r>
          </w:p>
        </w:tc>
      </w:tr>
      <w:bookmarkStart w:id="33" w:name="_Toc1_-_СТАНОВАЊЕ,_УРБАНИЗАМ_И_ПРОСТОРНО"/>
      <w:bookmarkEnd w:id="33"/>
      <w:tr w:rsidR="00D314AB" w14:paraId="35BB0C2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9730B" w14:textId="77777777" w:rsidR="00D314AB" w:rsidRDefault="00D314AB" w:rsidP="00D314AB">
            <w:pPr>
              <w:rPr>
                <w:vanish/>
              </w:rPr>
            </w:pPr>
            <w:r>
              <w:fldChar w:fldCharType="begin"/>
            </w:r>
            <w:r>
              <w:instrText>TC "1 - СТАНОВАЊЕ, УРБАНИЗАМ И ПРОСТОРНО ПЛАНИРАЊЕ" \f C \l "1"</w:instrText>
            </w:r>
            <w:r>
              <w:fldChar w:fldCharType="end"/>
            </w:r>
          </w:p>
          <w:p w14:paraId="362F250B" w14:textId="77777777" w:rsidR="00D314AB" w:rsidRDefault="00D314AB" w:rsidP="00D314AB">
            <w:pPr>
              <w:rPr>
                <w:b/>
                <w:bCs/>
                <w:color w:val="000000"/>
                <w:sz w:val="12"/>
                <w:szCs w:val="12"/>
              </w:rPr>
            </w:pPr>
            <w:r>
              <w:rPr>
                <w:b/>
                <w:bCs/>
                <w:color w:val="000000"/>
                <w:sz w:val="12"/>
                <w:szCs w:val="12"/>
              </w:rPr>
              <w:t>1 - СТАНОВАЊЕ, УРБАНИЗАМ И ПРОСТОРНО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CEBBD" w14:textId="77777777" w:rsidR="00D314AB" w:rsidRDefault="00D314AB" w:rsidP="00D314AB">
            <w:pPr>
              <w:jc w:val="center"/>
              <w:rPr>
                <w:b/>
                <w:bCs/>
                <w:color w:val="000000"/>
                <w:sz w:val="12"/>
                <w:szCs w:val="12"/>
              </w:rPr>
            </w:pPr>
            <w:r>
              <w:rPr>
                <w:b/>
                <w:bCs/>
                <w:color w:val="000000"/>
                <w:sz w:val="12"/>
                <w:szCs w:val="12"/>
              </w:rPr>
              <w:t>1101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C9C36" w14:textId="77777777" w:rsidR="00D314AB" w:rsidRDefault="00D314AB" w:rsidP="00D314AB">
            <w:pPr>
              <w:rPr>
                <w:b/>
                <w:bCs/>
                <w:color w:val="000000"/>
                <w:sz w:val="12"/>
                <w:szCs w:val="12"/>
              </w:rPr>
            </w:pPr>
            <w:r>
              <w:rPr>
                <w:b/>
                <w:bCs/>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18254" w14:textId="77777777" w:rsidR="00D314AB" w:rsidRDefault="00D314AB" w:rsidP="00D314AB">
            <w:pPr>
              <w:rPr>
                <w:b/>
                <w:bCs/>
                <w:color w:val="000000"/>
                <w:sz w:val="12"/>
                <w:szCs w:val="12"/>
              </w:rPr>
            </w:pPr>
            <w:r>
              <w:rPr>
                <w:b/>
                <w:bCs/>
                <w:color w:val="000000"/>
                <w:sz w:val="12"/>
                <w:szCs w:val="12"/>
              </w:rPr>
              <w:t>Коришћење  простора локалне заједнице заснованог на начелима равномерног територијалног развоја и рационалног коришћења земљишта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1D1FF" w14:textId="77777777" w:rsidR="00D314AB" w:rsidRDefault="00D314AB" w:rsidP="00D314AB">
            <w:pPr>
              <w:rPr>
                <w:b/>
                <w:bCs/>
                <w:color w:val="000000"/>
                <w:sz w:val="12"/>
                <w:szCs w:val="12"/>
              </w:rPr>
            </w:pPr>
            <w:r>
              <w:rPr>
                <w:b/>
                <w:bCs/>
                <w:color w:val="000000"/>
                <w:sz w:val="12"/>
                <w:szCs w:val="12"/>
              </w:rPr>
              <w:t>Просторни развој у складу са плановима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71D252" w14:textId="77777777" w:rsidR="00D314AB" w:rsidRDefault="00D314AB" w:rsidP="00D314AB">
            <w:pPr>
              <w:jc w:val="center"/>
              <w:rPr>
                <w:b/>
                <w:bCs/>
                <w:color w:val="000000"/>
                <w:sz w:val="12"/>
                <w:szCs w:val="12"/>
              </w:rPr>
            </w:pPr>
            <w:r>
              <w:rPr>
                <w:b/>
                <w:bCs/>
                <w:color w:val="000000"/>
                <w:sz w:val="12"/>
                <w:szCs w:val="12"/>
              </w:rPr>
              <w:t>Проценат покривености територије урбанистичком планском документацијом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E4D7B"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F62A4"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480A32"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BBC0C2"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DEACD6" w14:textId="77777777" w:rsidR="00D314AB" w:rsidRDefault="00D314AB" w:rsidP="00D314AB">
            <w:pPr>
              <w:jc w:val="center"/>
              <w:rPr>
                <w:b/>
                <w:bCs/>
                <w:color w:val="000000"/>
                <w:sz w:val="12"/>
                <w:szCs w:val="12"/>
              </w:rPr>
            </w:pPr>
            <w:r>
              <w:rPr>
                <w:b/>
                <w:bCs/>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99031" w14:textId="77777777" w:rsidR="00D314AB" w:rsidRDefault="00D314AB" w:rsidP="00D314AB">
            <w:pPr>
              <w:jc w:val="right"/>
              <w:rPr>
                <w:b/>
                <w:bCs/>
                <w:color w:val="000000"/>
                <w:sz w:val="12"/>
                <w:szCs w:val="12"/>
              </w:rPr>
            </w:pPr>
            <w:r>
              <w:rPr>
                <w:b/>
                <w:bCs/>
                <w:color w:val="000000"/>
                <w:sz w:val="12"/>
                <w:szCs w:val="12"/>
              </w:rPr>
              <w:t>14.690.800,00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D8AC8"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1F278" w14:textId="77777777" w:rsidR="00D314AB" w:rsidRDefault="00D314AB" w:rsidP="00D314AB">
            <w:pPr>
              <w:jc w:val="right"/>
              <w:rPr>
                <w:b/>
                <w:bCs/>
                <w:color w:val="000000"/>
                <w:sz w:val="12"/>
                <w:szCs w:val="12"/>
              </w:rPr>
            </w:pPr>
            <w:r>
              <w:rPr>
                <w:b/>
                <w:bCs/>
                <w:color w:val="000000"/>
                <w:sz w:val="12"/>
                <w:szCs w:val="12"/>
              </w:rPr>
              <w:t>14.000.000,00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FE14C" w14:textId="77777777" w:rsidR="00D314AB" w:rsidRDefault="00D314AB" w:rsidP="00D314AB">
            <w:pPr>
              <w:jc w:val="right"/>
              <w:rPr>
                <w:b/>
                <w:bCs/>
                <w:color w:val="000000"/>
                <w:sz w:val="12"/>
                <w:szCs w:val="12"/>
              </w:rPr>
            </w:pPr>
            <w:r>
              <w:rPr>
                <w:b/>
                <w:bCs/>
                <w:color w:val="000000"/>
                <w:sz w:val="12"/>
                <w:szCs w:val="12"/>
              </w:rPr>
              <w:t>28.690.800,00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331C8B" w14:textId="77777777" w:rsidR="00D314AB" w:rsidRDefault="00D314AB" w:rsidP="00D314AB">
            <w:pPr>
              <w:rPr>
                <w:b/>
                <w:bCs/>
                <w:color w:val="000000"/>
                <w:sz w:val="10"/>
                <w:szCs w:val="10"/>
              </w:rPr>
            </w:pPr>
            <w:r>
              <w:rPr>
                <w:b/>
                <w:bCs/>
                <w:color w:val="000000"/>
                <w:sz w:val="10"/>
                <w:szCs w:val="10"/>
              </w:rPr>
              <w:t>Усвојени просторни план града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DAC4C1" w14:textId="77777777" w:rsidR="00D314AB" w:rsidRDefault="00D314AB" w:rsidP="00D314AB">
            <w:pPr>
              <w:rPr>
                <w:b/>
                <w:bCs/>
                <w:color w:val="000000"/>
                <w:sz w:val="12"/>
                <w:szCs w:val="12"/>
              </w:rPr>
            </w:pPr>
            <w:r>
              <w:rPr>
                <w:b/>
                <w:bCs/>
                <w:color w:val="000000"/>
                <w:sz w:val="12"/>
                <w:szCs w:val="12"/>
              </w:rPr>
              <w:t>Члан општинског већа задужен за инфраструктуру</w:t>
            </w:r>
          </w:p>
        </w:tc>
      </w:tr>
      <w:tr w:rsidR="00D314AB" w14:paraId="43E1473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E580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4349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3B2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09A0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29C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B5064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FEF3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4A291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8269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D154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76BF2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F29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835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777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367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B847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5C131" w14:textId="77777777" w:rsidR="00D314AB" w:rsidRDefault="00D314AB" w:rsidP="00D314AB">
            <w:pPr>
              <w:spacing w:line="1" w:lineRule="auto"/>
            </w:pPr>
          </w:p>
        </w:tc>
      </w:tr>
      <w:tr w:rsidR="00D314AB" w14:paraId="4DD6CE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76280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B6C7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CE0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6350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9E53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6A6F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05D7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2EBB9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F07B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36D7F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912AD"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1E43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BD7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4B1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986C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A4AE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8F408" w14:textId="77777777" w:rsidR="00D314AB" w:rsidRDefault="00D314AB" w:rsidP="00D314AB">
            <w:pPr>
              <w:spacing w:line="1" w:lineRule="auto"/>
            </w:pPr>
          </w:p>
        </w:tc>
      </w:tr>
      <w:tr w:rsidR="00D314AB" w14:paraId="52D53B3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CAED2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F87D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FD42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5F62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1C196"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9C7BE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9E95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889C3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D06D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CA71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84268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C5FF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E0F2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C554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42C2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17B9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8E3D60" w14:textId="77777777" w:rsidR="00D314AB" w:rsidRDefault="00D314AB" w:rsidP="00D314AB">
            <w:pPr>
              <w:spacing w:line="1" w:lineRule="auto"/>
            </w:pPr>
          </w:p>
        </w:tc>
      </w:tr>
      <w:tr w:rsidR="00D314AB" w14:paraId="0F91483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4E187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0DFC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E8D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BF7E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8153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C0F8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CFF0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F0442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33DC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591D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8FF28"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B18C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719F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F484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7C8B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06DD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39252" w14:textId="77777777" w:rsidR="00D314AB" w:rsidRDefault="00D314AB" w:rsidP="00D314AB">
            <w:pPr>
              <w:spacing w:line="1" w:lineRule="auto"/>
            </w:pPr>
          </w:p>
        </w:tc>
      </w:tr>
      <w:tr w:rsidR="00D314AB" w14:paraId="71D9473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8CBD4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4514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F1F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E0FE2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8236D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EC3C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2A665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3F8E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90C10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4B42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31D24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BBF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A4A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777C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DE97D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34DB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798468" w14:textId="77777777" w:rsidR="00D314AB" w:rsidRDefault="00D314AB" w:rsidP="00D314AB">
            <w:pPr>
              <w:spacing w:line="1" w:lineRule="auto"/>
            </w:pPr>
          </w:p>
        </w:tc>
      </w:tr>
      <w:tr w:rsidR="00D314AB" w14:paraId="48D4AEB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E2D7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7263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588B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B2D8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F35DD"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24F9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34AB8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A41E3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7560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D348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4BFA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E8AA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E4CB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6D4D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3AF4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8A9C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6602F" w14:textId="77777777" w:rsidR="00D314AB" w:rsidRDefault="00D314AB" w:rsidP="00D314AB">
            <w:pPr>
              <w:spacing w:line="1" w:lineRule="auto"/>
            </w:pPr>
          </w:p>
        </w:tc>
      </w:tr>
      <w:tr w:rsidR="00D314AB" w14:paraId="1456FCB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03CF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F7AF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CD282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A328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0BD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2F154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F034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CA7A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F7D59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C985E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22C16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62D8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4DD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6203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2DD1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BA6B8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BB87D6" w14:textId="77777777" w:rsidR="00D314AB" w:rsidRDefault="00D314AB" w:rsidP="00D314AB">
            <w:pPr>
              <w:spacing w:line="1" w:lineRule="auto"/>
            </w:pPr>
          </w:p>
        </w:tc>
      </w:tr>
      <w:tr w:rsidR="00D314AB" w14:paraId="46E04A2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A394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3F3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0B8F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ADDC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BEE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1EFC7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7665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E425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34E86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C5034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C5DD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7E1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A76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3C3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1F189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F92F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66227" w14:textId="77777777" w:rsidR="00D314AB" w:rsidRDefault="00D314AB" w:rsidP="00D314AB">
            <w:pPr>
              <w:spacing w:line="1" w:lineRule="auto"/>
            </w:pPr>
          </w:p>
        </w:tc>
      </w:tr>
      <w:tr w:rsidR="00D314AB" w14:paraId="5756AE6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8DDA2" w14:textId="77777777" w:rsidR="00D314AB" w:rsidRDefault="00D314AB" w:rsidP="00D314AB">
            <w:pPr>
              <w:rPr>
                <w:color w:val="000000"/>
                <w:sz w:val="12"/>
                <w:szCs w:val="12"/>
              </w:rPr>
            </w:pPr>
            <w:r>
              <w:rPr>
                <w:color w:val="000000"/>
                <w:sz w:val="12"/>
                <w:szCs w:val="12"/>
              </w:rPr>
              <w:t>Просторно и урбанистичко планирање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5D2E"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27292" w14:textId="77777777" w:rsidR="00D314AB" w:rsidRDefault="00D314AB" w:rsidP="00D314AB">
            <w:pPr>
              <w:rPr>
                <w:color w:val="000000"/>
                <w:sz w:val="12"/>
                <w:szCs w:val="12"/>
              </w:rPr>
            </w:pPr>
            <w:r>
              <w:rPr>
                <w:color w:val="000000"/>
                <w:sz w:val="12"/>
                <w:szCs w:val="12"/>
              </w:rPr>
              <w:t>Закон о планирању и изградњи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2221B" w14:textId="77777777" w:rsidR="00D314AB" w:rsidRDefault="00D314AB" w:rsidP="00D314AB">
            <w:pPr>
              <w:rPr>
                <w:color w:val="000000"/>
                <w:sz w:val="12"/>
                <w:szCs w:val="12"/>
              </w:rPr>
            </w:pPr>
            <w:r>
              <w:rPr>
                <w:color w:val="000000"/>
                <w:sz w:val="12"/>
                <w:szCs w:val="12"/>
              </w:rPr>
              <w:t>Планирање и уређењем  простора у локалној заједници омогућавање равномерног територијалног развоја и подстицање одрживог развоја кроз унапређење услова.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4232" w14:textId="77777777" w:rsidR="00D314AB" w:rsidRDefault="00D314AB" w:rsidP="00D314AB">
            <w:pPr>
              <w:rPr>
                <w:color w:val="000000"/>
                <w:sz w:val="12"/>
                <w:szCs w:val="12"/>
              </w:rPr>
            </w:pPr>
            <w:r>
              <w:rPr>
                <w:color w:val="000000"/>
                <w:sz w:val="12"/>
                <w:szCs w:val="12"/>
              </w:rPr>
              <w:t>Повећање покривености територије планском и урбанистичком документацијом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F5094" w14:textId="77777777" w:rsidR="00D314AB" w:rsidRDefault="00D314AB" w:rsidP="00D314AB">
            <w:pPr>
              <w:jc w:val="center"/>
              <w:rPr>
                <w:color w:val="000000"/>
                <w:sz w:val="12"/>
                <w:szCs w:val="12"/>
              </w:rPr>
            </w:pPr>
            <w:r>
              <w:rPr>
                <w:color w:val="000000"/>
                <w:sz w:val="12"/>
                <w:szCs w:val="12"/>
              </w:rPr>
              <w:t>Проценат површине покривен плановима детаљне регулације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3247E" w14:textId="77777777" w:rsidR="00D314AB" w:rsidRDefault="00D314AB" w:rsidP="00D314AB">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D0BD" w14:textId="77777777" w:rsidR="00D314AB" w:rsidRDefault="00D314AB" w:rsidP="00D314AB">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3A9C5" w14:textId="77777777" w:rsidR="00D314AB" w:rsidRDefault="00D314AB" w:rsidP="00D314AB">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4AC82"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AA4B5" w14:textId="77777777" w:rsidR="00D314AB" w:rsidRDefault="00D314AB" w:rsidP="00D314AB">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D9768" w14:textId="77777777" w:rsidR="00D314AB" w:rsidRDefault="00D314AB" w:rsidP="00D314AB">
            <w:pPr>
              <w:jc w:val="right"/>
              <w:rPr>
                <w:color w:val="000000"/>
                <w:sz w:val="12"/>
                <w:szCs w:val="12"/>
              </w:rPr>
            </w:pPr>
            <w:r>
              <w:rPr>
                <w:color w:val="000000"/>
                <w:sz w:val="12"/>
                <w:szCs w:val="12"/>
              </w:rPr>
              <w:t>14.690.800,00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611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7E0A4" w14:textId="77777777" w:rsidR="00D314AB" w:rsidRDefault="00D314AB" w:rsidP="00D314AB">
            <w:pPr>
              <w:jc w:val="right"/>
              <w:rPr>
                <w:color w:val="000000"/>
                <w:sz w:val="12"/>
                <w:szCs w:val="12"/>
              </w:rPr>
            </w:pPr>
            <w:r>
              <w:rPr>
                <w:color w:val="000000"/>
                <w:sz w:val="12"/>
                <w:szCs w:val="12"/>
              </w:rPr>
              <w:t>14.000.000,00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19DEA" w14:textId="77777777" w:rsidR="00D314AB" w:rsidRDefault="00D314AB" w:rsidP="00D314AB">
            <w:pPr>
              <w:jc w:val="right"/>
              <w:rPr>
                <w:color w:val="000000"/>
                <w:sz w:val="12"/>
                <w:szCs w:val="12"/>
              </w:rPr>
            </w:pPr>
            <w:r>
              <w:rPr>
                <w:color w:val="000000"/>
                <w:sz w:val="12"/>
                <w:szCs w:val="12"/>
              </w:rPr>
              <w:t>28.690.800,00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3E589" w14:textId="77777777" w:rsidR="00D314AB" w:rsidRDefault="00D314AB" w:rsidP="00D314AB">
            <w:pPr>
              <w:rPr>
                <w:color w:val="000000"/>
                <w:sz w:val="10"/>
                <w:szCs w:val="10"/>
              </w:rPr>
            </w:pPr>
            <w:r>
              <w:rPr>
                <w:color w:val="000000"/>
                <w:sz w:val="10"/>
                <w:szCs w:val="10"/>
              </w:rPr>
              <w:t>Усвојени просторни план града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9AD35" w14:textId="77777777" w:rsidR="00D314AB" w:rsidRDefault="00D314AB" w:rsidP="00D314AB">
            <w:pPr>
              <w:rPr>
                <w:color w:val="000000"/>
                <w:sz w:val="12"/>
                <w:szCs w:val="12"/>
              </w:rPr>
            </w:pPr>
            <w:r>
              <w:rPr>
                <w:color w:val="000000"/>
                <w:sz w:val="12"/>
                <w:szCs w:val="12"/>
              </w:rPr>
              <w:t>Владимир Коцић</w:t>
            </w:r>
          </w:p>
        </w:tc>
      </w:tr>
      <w:tr w:rsidR="00D314AB" w14:paraId="57E9071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EAC8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E30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C6C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A073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390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23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42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823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6BA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2A4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917A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C36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39F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13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1E1B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BF37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887A8" w14:textId="77777777" w:rsidR="00D314AB" w:rsidRDefault="00D314AB" w:rsidP="00D314AB">
            <w:pPr>
              <w:spacing w:line="1" w:lineRule="auto"/>
            </w:pPr>
          </w:p>
        </w:tc>
      </w:tr>
      <w:tr w:rsidR="00D314AB" w14:paraId="591255D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7C4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AA7B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AF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379A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DA20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CC0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9A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AF6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1D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71E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2B6C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B28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F291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A0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09A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7E26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6CE5" w14:textId="77777777" w:rsidR="00D314AB" w:rsidRDefault="00D314AB" w:rsidP="00D314AB">
            <w:pPr>
              <w:spacing w:line="1" w:lineRule="auto"/>
            </w:pPr>
          </w:p>
        </w:tc>
      </w:tr>
      <w:tr w:rsidR="00D314AB" w14:paraId="67A44A3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52D3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3A1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C0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FCB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5DD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B4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49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12A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DCA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13D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7EA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18B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A29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41C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32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093C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20486" w14:textId="77777777" w:rsidR="00D314AB" w:rsidRDefault="00D314AB" w:rsidP="00D314AB">
            <w:pPr>
              <w:spacing w:line="1" w:lineRule="auto"/>
            </w:pPr>
          </w:p>
        </w:tc>
      </w:tr>
      <w:tr w:rsidR="00D314AB" w14:paraId="777E509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103E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F13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48E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BACB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E287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85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C72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1B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99D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F4C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2B4C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E1A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A8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E92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B7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F92A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67C2" w14:textId="77777777" w:rsidR="00D314AB" w:rsidRDefault="00D314AB" w:rsidP="00D314AB">
            <w:pPr>
              <w:spacing w:line="1" w:lineRule="auto"/>
            </w:pPr>
          </w:p>
        </w:tc>
      </w:tr>
      <w:tr w:rsidR="00D314AB" w14:paraId="47AF6DC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5DBB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AE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B05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F779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CC1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7B1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2F4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88C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03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7F6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0EA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2E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86A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667B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562C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BEFF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D2D8" w14:textId="77777777" w:rsidR="00D314AB" w:rsidRDefault="00D314AB" w:rsidP="00D314AB">
            <w:pPr>
              <w:spacing w:line="1" w:lineRule="auto"/>
            </w:pPr>
          </w:p>
        </w:tc>
      </w:tr>
      <w:tr w:rsidR="00D314AB" w14:paraId="6BA231D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345C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D9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A79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F73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BF9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BFB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34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56A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160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339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06B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135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2B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59E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676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EC6F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2FF8A" w14:textId="77777777" w:rsidR="00D314AB" w:rsidRDefault="00D314AB" w:rsidP="00D314AB">
            <w:pPr>
              <w:spacing w:line="1" w:lineRule="auto"/>
            </w:pPr>
          </w:p>
        </w:tc>
      </w:tr>
      <w:tr w:rsidR="00D314AB" w14:paraId="21D5951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D83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72D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2C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DCCB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345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747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F35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F8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6BD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3E1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66E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D1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FEC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F6B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A41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CFCE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E6069" w14:textId="77777777" w:rsidR="00D314AB" w:rsidRDefault="00D314AB" w:rsidP="00D314AB">
            <w:pPr>
              <w:spacing w:line="1" w:lineRule="auto"/>
            </w:pPr>
          </w:p>
        </w:tc>
      </w:tr>
      <w:tr w:rsidR="00D314AB" w14:paraId="4743675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5008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2E4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F6D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F279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DB5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7CD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4F2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B1E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B0A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C2C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D67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61B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B4D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A30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08D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3FCE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7E7E" w14:textId="77777777" w:rsidR="00D314AB" w:rsidRDefault="00D314AB" w:rsidP="00D314AB">
            <w:pPr>
              <w:spacing w:line="1" w:lineRule="auto"/>
            </w:pPr>
          </w:p>
        </w:tc>
      </w:tr>
      <w:bookmarkStart w:id="34" w:name="_Toc2_-_КОМУНАЛНЕ_ДЕЛАТНОСТИ"/>
      <w:bookmarkEnd w:id="34"/>
      <w:tr w:rsidR="00D314AB" w14:paraId="6297B20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DF4319" w14:textId="77777777" w:rsidR="00D314AB" w:rsidRDefault="00D314AB" w:rsidP="00D314AB">
            <w:pPr>
              <w:rPr>
                <w:vanish/>
              </w:rPr>
            </w:pPr>
            <w:r>
              <w:fldChar w:fldCharType="begin"/>
            </w:r>
            <w:r>
              <w:instrText>TC "2 - КОМУНАЛНЕ ДЕЛАТНОСТИ" \f C \l "1"</w:instrText>
            </w:r>
            <w:r>
              <w:fldChar w:fldCharType="end"/>
            </w:r>
          </w:p>
          <w:p w14:paraId="331E0A86" w14:textId="77777777" w:rsidR="00D314AB" w:rsidRDefault="00D314AB" w:rsidP="00D314AB">
            <w:pPr>
              <w:rPr>
                <w:b/>
                <w:bCs/>
                <w:color w:val="000000"/>
                <w:sz w:val="12"/>
                <w:szCs w:val="12"/>
              </w:rPr>
            </w:pPr>
            <w:r>
              <w:rPr>
                <w:b/>
                <w:bCs/>
                <w:color w:val="000000"/>
                <w:sz w:val="12"/>
                <w:szCs w:val="12"/>
              </w:rPr>
              <w:t>2 - КОМУНАЛНЕ ДЕЛАТНОСТИ</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674A6" w14:textId="77777777" w:rsidR="00D314AB" w:rsidRDefault="00D314AB" w:rsidP="00D314AB">
            <w:pPr>
              <w:jc w:val="center"/>
              <w:rPr>
                <w:b/>
                <w:bCs/>
                <w:color w:val="000000"/>
                <w:sz w:val="12"/>
                <w:szCs w:val="12"/>
              </w:rPr>
            </w:pPr>
            <w:r>
              <w:rPr>
                <w:b/>
                <w:bCs/>
                <w:color w:val="000000"/>
                <w:sz w:val="12"/>
                <w:szCs w:val="12"/>
              </w:rPr>
              <w:t>1102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5C01A" w14:textId="77777777" w:rsidR="00D314AB" w:rsidRDefault="00D314AB" w:rsidP="00D314AB">
            <w:pPr>
              <w:rPr>
                <w:b/>
                <w:bCs/>
                <w:color w:val="000000"/>
                <w:sz w:val="12"/>
                <w:szCs w:val="12"/>
              </w:rPr>
            </w:pPr>
            <w:r>
              <w:rPr>
                <w:b/>
                <w:bCs/>
                <w:color w:val="000000"/>
                <w:sz w:val="12"/>
                <w:szCs w:val="12"/>
              </w:rPr>
              <w:t>Закон о комуналној делатности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756F8" w14:textId="77777777" w:rsidR="00D314AB" w:rsidRDefault="00D314AB" w:rsidP="00D314AB">
            <w:pPr>
              <w:rPr>
                <w:b/>
                <w:bCs/>
                <w:color w:val="000000"/>
                <w:sz w:val="12"/>
                <w:szCs w:val="12"/>
              </w:rPr>
            </w:pPr>
            <w:r>
              <w:rPr>
                <w:b/>
                <w:bCs/>
                <w:color w:val="000000"/>
                <w:sz w:val="12"/>
                <w:szCs w:val="12"/>
              </w:rPr>
              <w:t>Остваривање животних потреба грађана кроз пружене комуналне услуге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06AC5" w14:textId="77777777" w:rsidR="00D314AB" w:rsidRDefault="00D314AB" w:rsidP="00D314AB">
            <w:pPr>
              <w:rPr>
                <w:b/>
                <w:bCs/>
                <w:color w:val="000000"/>
                <w:sz w:val="12"/>
                <w:szCs w:val="12"/>
              </w:rPr>
            </w:pPr>
            <w:r>
              <w:rPr>
                <w:b/>
                <w:bCs/>
                <w:color w:val="000000"/>
                <w:sz w:val="12"/>
                <w:szCs w:val="12"/>
              </w:rPr>
              <w:t>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BCD904" w14:textId="77777777" w:rsidR="00D314AB" w:rsidRDefault="00D314AB" w:rsidP="00D314AB">
            <w:pPr>
              <w:jc w:val="center"/>
              <w:rPr>
                <w:b/>
                <w:bCs/>
                <w:color w:val="000000"/>
                <w:sz w:val="12"/>
                <w:szCs w:val="12"/>
              </w:rPr>
            </w:pPr>
            <w:r>
              <w:rPr>
                <w:b/>
                <w:bCs/>
                <w:color w:val="000000"/>
                <w:sz w:val="12"/>
                <w:szCs w:val="12"/>
              </w:rPr>
              <w:t>Број м2 јавних зелених површина на којима се уређује и одржава зеленило у односу на укупан број м2 јавних зелених површина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E32EF" w14:textId="77777777" w:rsidR="00D314AB" w:rsidRDefault="00D314AB" w:rsidP="00D314AB">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54FBC7" w14:textId="77777777" w:rsidR="00D314AB" w:rsidRDefault="00D314AB" w:rsidP="00D314AB">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BCBFF" w14:textId="77777777" w:rsidR="00D314AB" w:rsidRDefault="00D314AB" w:rsidP="00D314AB">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DD326" w14:textId="77777777" w:rsidR="00D314AB" w:rsidRDefault="00D314AB" w:rsidP="00D314AB">
            <w:pPr>
              <w:jc w:val="center"/>
              <w:rPr>
                <w:b/>
                <w:bCs/>
                <w:color w:val="000000"/>
                <w:sz w:val="12"/>
                <w:szCs w:val="12"/>
              </w:rPr>
            </w:pPr>
            <w:r>
              <w:rPr>
                <w:b/>
                <w:bCs/>
                <w:color w:val="000000"/>
                <w:sz w:val="12"/>
                <w:szCs w:val="12"/>
              </w:rPr>
              <w:t>1000.00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A26A7" w14:textId="77777777" w:rsidR="00D314AB" w:rsidRDefault="00D314AB" w:rsidP="00D314AB">
            <w:pPr>
              <w:jc w:val="center"/>
              <w:rPr>
                <w:b/>
                <w:bCs/>
                <w:color w:val="000000"/>
                <w:sz w:val="12"/>
                <w:szCs w:val="12"/>
              </w:rPr>
            </w:pPr>
            <w:r>
              <w:rPr>
                <w:b/>
                <w:bCs/>
                <w:color w:val="000000"/>
                <w:sz w:val="12"/>
                <w:szCs w:val="12"/>
              </w:rPr>
              <w:t>1000.00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9CA4F" w14:textId="77777777" w:rsidR="00D314AB" w:rsidRDefault="00D314AB" w:rsidP="00D314AB">
            <w:pPr>
              <w:jc w:val="right"/>
              <w:rPr>
                <w:b/>
                <w:bCs/>
                <w:color w:val="000000"/>
                <w:sz w:val="12"/>
                <w:szCs w:val="12"/>
              </w:rPr>
            </w:pPr>
            <w:r>
              <w:rPr>
                <w:b/>
                <w:bCs/>
                <w:color w:val="000000"/>
                <w:sz w:val="12"/>
                <w:szCs w:val="12"/>
              </w:rPr>
              <w:t>106.300.000,00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C2F312"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3C020" w14:textId="77777777" w:rsidR="00D314AB" w:rsidRDefault="00D314AB" w:rsidP="00D314AB">
            <w:pPr>
              <w:jc w:val="right"/>
              <w:rPr>
                <w:b/>
                <w:bCs/>
                <w:color w:val="000000"/>
                <w:sz w:val="12"/>
                <w:szCs w:val="12"/>
              </w:rPr>
            </w:pPr>
            <w:r>
              <w:rPr>
                <w:b/>
                <w:bCs/>
                <w:color w:val="000000"/>
                <w:sz w:val="12"/>
                <w:szCs w:val="12"/>
              </w:rPr>
              <w:t>24.843.084,00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1E4325" w14:textId="77777777" w:rsidR="00D314AB" w:rsidRDefault="00D314AB" w:rsidP="00D314AB">
            <w:pPr>
              <w:jc w:val="right"/>
              <w:rPr>
                <w:b/>
                <w:bCs/>
                <w:color w:val="000000"/>
                <w:sz w:val="12"/>
                <w:szCs w:val="12"/>
              </w:rPr>
            </w:pPr>
            <w:r>
              <w:rPr>
                <w:b/>
                <w:bCs/>
                <w:color w:val="000000"/>
                <w:sz w:val="12"/>
                <w:szCs w:val="12"/>
              </w:rPr>
              <w:t>131.143.084,00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02D322" w14:textId="77777777" w:rsidR="00D314AB" w:rsidRDefault="00D314AB" w:rsidP="00D314AB">
            <w:pPr>
              <w:rPr>
                <w:b/>
                <w:bCs/>
                <w:color w:val="000000"/>
                <w:sz w:val="10"/>
                <w:szCs w:val="10"/>
              </w:rPr>
            </w:pPr>
            <w:r>
              <w:rPr>
                <w:b/>
                <w:bCs/>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6AA063" w14:textId="77777777" w:rsidR="00D314AB" w:rsidRDefault="00D314AB" w:rsidP="00D314AB">
            <w:pPr>
              <w:rPr>
                <w:b/>
                <w:bCs/>
                <w:color w:val="000000"/>
                <w:sz w:val="12"/>
                <w:szCs w:val="12"/>
              </w:rPr>
            </w:pPr>
            <w:r>
              <w:rPr>
                <w:b/>
                <w:bCs/>
                <w:color w:val="000000"/>
                <w:sz w:val="12"/>
                <w:szCs w:val="12"/>
              </w:rPr>
              <w:t>Члан општинског већа задужен за инфраструктуру</w:t>
            </w:r>
          </w:p>
        </w:tc>
      </w:tr>
      <w:tr w:rsidR="00D314AB" w14:paraId="5BB82D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6B6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195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EEDA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2DA6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F0DC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5B60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35A0D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7E73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1F038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708F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FCB0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9D28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D8F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E71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BE9D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C6900F"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156B5" w14:textId="77777777" w:rsidR="00D314AB" w:rsidRDefault="00D314AB" w:rsidP="00D314AB">
            <w:pPr>
              <w:spacing w:line="1" w:lineRule="auto"/>
            </w:pPr>
          </w:p>
        </w:tc>
      </w:tr>
      <w:tr w:rsidR="00D314AB" w14:paraId="37E556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BB451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667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766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7F5B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EA61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E99D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80CA8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6C62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CC4F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C5EA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7948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A5F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483F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81B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23ED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A1375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D5B74A" w14:textId="77777777" w:rsidR="00D314AB" w:rsidRDefault="00D314AB" w:rsidP="00D314AB">
            <w:pPr>
              <w:spacing w:line="1" w:lineRule="auto"/>
            </w:pPr>
          </w:p>
        </w:tc>
      </w:tr>
      <w:tr w:rsidR="00D314AB" w14:paraId="61182AC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406DF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74E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075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3B78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47429"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912A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AC6AC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9284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B6A2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57BF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F1AC5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6D57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117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1E0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B845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12080"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8A3FF" w14:textId="77777777" w:rsidR="00D314AB" w:rsidRDefault="00D314AB" w:rsidP="00D314AB">
            <w:pPr>
              <w:spacing w:line="1" w:lineRule="auto"/>
            </w:pPr>
          </w:p>
        </w:tc>
      </w:tr>
      <w:tr w:rsidR="00D314AB" w14:paraId="40CFD67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DF68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57518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DFF3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C48B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CE73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4486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AA99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9616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A41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E9A5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4F91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33D0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C2B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ACB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C0B6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5776A"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32D987" w14:textId="77777777" w:rsidR="00D314AB" w:rsidRDefault="00D314AB" w:rsidP="00D314AB">
            <w:pPr>
              <w:spacing w:line="1" w:lineRule="auto"/>
            </w:pPr>
          </w:p>
        </w:tc>
      </w:tr>
      <w:tr w:rsidR="00D314AB" w14:paraId="66223B0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63D64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1FE7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0638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2580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E6F1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1E7D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8F2B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43F96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38A4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BD57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597872"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E80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3BD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017E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6690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F4C9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A1773" w14:textId="77777777" w:rsidR="00D314AB" w:rsidRDefault="00D314AB" w:rsidP="00D314AB">
            <w:pPr>
              <w:spacing w:line="1" w:lineRule="auto"/>
            </w:pPr>
          </w:p>
        </w:tc>
      </w:tr>
      <w:tr w:rsidR="00D314AB" w14:paraId="25F8872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40028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DFB6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91F8F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08896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8AEE88"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DBC4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5C1C8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0084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9F7A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E076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1DBB9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1F5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14EC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C455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20A0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30C2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5B90A" w14:textId="77777777" w:rsidR="00D314AB" w:rsidRDefault="00D314AB" w:rsidP="00D314AB">
            <w:pPr>
              <w:spacing w:line="1" w:lineRule="auto"/>
            </w:pPr>
          </w:p>
        </w:tc>
      </w:tr>
      <w:tr w:rsidR="00D314AB" w14:paraId="42D71B4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64D64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E35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DAD81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A0DC5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11A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6B2E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B01D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37E5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2772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282D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334D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EE42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24BE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7E7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5B44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31CA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2E35E9" w14:textId="77777777" w:rsidR="00D314AB" w:rsidRDefault="00D314AB" w:rsidP="00D314AB">
            <w:pPr>
              <w:spacing w:line="1" w:lineRule="auto"/>
            </w:pPr>
          </w:p>
        </w:tc>
      </w:tr>
      <w:tr w:rsidR="00D314AB" w14:paraId="3764C7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3EB23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885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2935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21DC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3DB5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CAE0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C45B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5B3FF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B0DED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60985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240F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21B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679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0FF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45E53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6ADF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FBDD46" w14:textId="77777777" w:rsidR="00D314AB" w:rsidRDefault="00D314AB" w:rsidP="00D314AB">
            <w:pPr>
              <w:spacing w:line="1" w:lineRule="auto"/>
            </w:pPr>
          </w:p>
        </w:tc>
      </w:tr>
      <w:tr w:rsidR="00D314AB" w14:paraId="644B294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024BC" w14:textId="77777777" w:rsidR="00D314AB" w:rsidRDefault="00D314AB" w:rsidP="00D314AB">
            <w:pPr>
              <w:rPr>
                <w:color w:val="000000"/>
                <w:sz w:val="12"/>
                <w:szCs w:val="12"/>
              </w:rPr>
            </w:pPr>
            <w:r>
              <w:rPr>
                <w:color w:val="000000"/>
                <w:sz w:val="12"/>
                <w:szCs w:val="12"/>
              </w:rPr>
              <w:t>Управљање/одржавање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E102D"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3397" w14:textId="77777777" w:rsidR="00D314AB" w:rsidRDefault="00D314AB" w:rsidP="00D314AB">
            <w:pPr>
              <w:rPr>
                <w:color w:val="000000"/>
                <w:sz w:val="12"/>
                <w:szCs w:val="12"/>
              </w:rPr>
            </w:pPr>
            <w:r>
              <w:rPr>
                <w:color w:val="000000"/>
                <w:sz w:val="12"/>
                <w:szCs w:val="12"/>
              </w:rPr>
              <w:t>Закон о комуналној делатности, Закњучени уговори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AE5E6" w14:textId="77777777" w:rsidR="00D314AB" w:rsidRDefault="00D314AB" w:rsidP="00D314AB">
            <w:pPr>
              <w:rPr>
                <w:color w:val="000000"/>
                <w:sz w:val="12"/>
                <w:szCs w:val="12"/>
              </w:rPr>
            </w:pPr>
            <w:r>
              <w:rPr>
                <w:color w:val="000000"/>
                <w:sz w:val="12"/>
                <w:szCs w:val="12"/>
              </w:rPr>
              <w:t>Снабдевање становништва јавнихосветљењем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26B52" w14:textId="77777777" w:rsidR="00D314AB" w:rsidRDefault="00D314AB" w:rsidP="00D314AB">
            <w:pPr>
              <w:rPr>
                <w:color w:val="000000"/>
                <w:sz w:val="12"/>
                <w:szCs w:val="12"/>
              </w:rPr>
            </w:pPr>
            <w:r>
              <w:rPr>
                <w:color w:val="000000"/>
                <w:sz w:val="12"/>
                <w:szCs w:val="12"/>
              </w:rPr>
              <w:t>Ефикасно и рационално спровођење јавног осветљења и минималан негативан утицај на животну средину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BD633" w14:textId="77777777" w:rsidR="00D314AB" w:rsidRDefault="00D314AB" w:rsidP="00D314AB">
            <w:pPr>
              <w:jc w:val="center"/>
              <w:rPr>
                <w:color w:val="000000"/>
                <w:sz w:val="12"/>
                <w:szCs w:val="12"/>
              </w:rPr>
            </w:pPr>
            <w:r>
              <w:rPr>
                <w:color w:val="000000"/>
                <w:sz w:val="12"/>
                <w:szCs w:val="12"/>
              </w:rPr>
              <w:t>Удео енергетски ефикасних сијалица у укупном броју сијалица јавног осветљења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18DA"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7311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4488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596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8847C"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F4824" w14:textId="77777777" w:rsidR="00D314AB" w:rsidRDefault="00D314AB" w:rsidP="00D314AB">
            <w:pPr>
              <w:jc w:val="right"/>
              <w:rPr>
                <w:color w:val="000000"/>
                <w:sz w:val="12"/>
                <w:szCs w:val="12"/>
              </w:rPr>
            </w:pPr>
            <w:r>
              <w:rPr>
                <w:color w:val="000000"/>
                <w:sz w:val="12"/>
                <w:szCs w:val="12"/>
              </w:rPr>
              <w:t>3.900.000,00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F3E4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61D24" w14:textId="77777777" w:rsidR="00D314AB" w:rsidRDefault="00D314AB" w:rsidP="00D314AB">
            <w:pPr>
              <w:jc w:val="right"/>
              <w:rPr>
                <w:color w:val="000000"/>
                <w:sz w:val="12"/>
                <w:szCs w:val="12"/>
              </w:rPr>
            </w:pPr>
            <w:r>
              <w:rPr>
                <w:color w:val="000000"/>
                <w:sz w:val="12"/>
                <w:szCs w:val="12"/>
              </w:rPr>
              <w:t>7.150.000,00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A9A6" w14:textId="77777777" w:rsidR="00D314AB" w:rsidRDefault="00D314AB" w:rsidP="00D314AB">
            <w:pPr>
              <w:jc w:val="right"/>
              <w:rPr>
                <w:color w:val="000000"/>
                <w:sz w:val="12"/>
                <w:szCs w:val="12"/>
              </w:rPr>
            </w:pPr>
            <w:r>
              <w:rPr>
                <w:color w:val="000000"/>
                <w:sz w:val="12"/>
                <w:szCs w:val="12"/>
              </w:rPr>
              <w:t>11.050.000,00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1084A" w14:textId="77777777" w:rsidR="00D314AB" w:rsidRDefault="00D314AB" w:rsidP="00D314AB">
            <w:pPr>
              <w:rPr>
                <w:color w:val="000000"/>
                <w:sz w:val="10"/>
                <w:szCs w:val="10"/>
              </w:rPr>
            </w:pPr>
            <w:r>
              <w:rPr>
                <w:color w:val="000000"/>
                <w:sz w:val="10"/>
                <w:szCs w:val="10"/>
              </w:rPr>
              <w:t>Извештај о мерењу и верификацији у складу са МиВ планом који приказује остварене уштеде енергије и финансијске уштеде за сваки тромесечни период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7E78E" w14:textId="77777777" w:rsidR="00D314AB" w:rsidRDefault="00D314AB" w:rsidP="00D314AB">
            <w:pPr>
              <w:rPr>
                <w:color w:val="000000"/>
                <w:sz w:val="12"/>
                <w:szCs w:val="12"/>
              </w:rPr>
            </w:pPr>
            <w:r>
              <w:rPr>
                <w:color w:val="000000"/>
                <w:sz w:val="12"/>
                <w:szCs w:val="12"/>
              </w:rPr>
              <w:t>Члан општинског већа задужен за комуналну делатност</w:t>
            </w:r>
          </w:p>
        </w:tc>
      </w:tr>
      <w:tr w:rsidR="00D314AB" w14:paraId="532C69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B317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607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3F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D33C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720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5CA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0E4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425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1A0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7B5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512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E04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648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FCB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EA9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476F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5A64" w14:textId="77777777" w:rsidR="00D314AB" w:rsidRDefault="00D314AB" w:rsidP="00D314AB">
            <w:pPr>
              <w:spacing w:line="1" w:lineRule="auto"/>
            </w:pPr>
          </w:p>
        </w:tc>
      </w:tr>
      <w:tr w:rsidR="00D314AB" w14:paraId="0C07A0F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6205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9E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609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FD98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8712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A85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1AB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A6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9DE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368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E467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2E7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6F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CF6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A1A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CCE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54F7F" w14:textId="77777777" w:rsidR="00D314AB" w:rsidRDefault="00D314AB" w:rsidP="00D314AB">
            <w:pPr>
              <w:spacing w:line="1" w:lineRule="auto"/>
            </w:pPr>
          </w:p>
        </w:tc>
      </w:tr>
      <w:tr w:rsidR="00D314AB" w14:paraId="1FC5C73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6F7C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45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694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C1FD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E497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5CD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49F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C05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4E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054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11C4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57A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09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4A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5A62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16C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AF715" w14:textId="77777777" w:rsidR="00D314AB" w:rsidRDefault="00D314AB" w:rsidP="00D314AB">
            <w:pPr>
              <w:spacing w:line="1" w:lineRule="auto"/>
            </w:pPr>
          </w:p>
        </w:tc>
      </w:tr>
      <w:tr w:rsidR="00D314AB" w14:paraId="2137353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8094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8DE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CE26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E2E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CD05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1EB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AFF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C2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48F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8A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2DFF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64C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52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67D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3FD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33E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6891F" w14:textId="77777777" w:rsidR="00D314AB" w:rsidRDefault="00D314AB" w:rsidP="00D314AB">
            <w:pPr>
              <w:spacing w:line="1" w:lineRule="auto"/>
            </w:pPr>
          </w:p>
        </w:tc>
      </w:tr>
      <w:tr w:rsidR="00D314AB" w14:paraId="52E3CB2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064D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9E7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87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1F37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716B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E70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D5D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5E7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C12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8B7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C02F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ADE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052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2C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A4B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153A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29FA9" w14:textId="77777777" w:rsidR="00D314AB" w:rsidRDefault="00D314AB" w:rsidP="00D314AB">
            <w:pPr>
              <w:spacing w:line="1" w:lineRule="auto"/>
            </w:pPr>
          </w:p>
        </w:tc>
      </w:tr>
      <w:tr w:rsidR="00D314AB" w14:paraId="07D5FB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51F7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5B81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4B8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3240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A0DD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B1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E9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98E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E32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84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F86E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655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4BC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2B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0D5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EA7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14737" w14:textId="77777777" w:rsidR="00D314AB" w:rsidRDefault="00D314AB" w:rsidP="00D314AB">
            <w:pPr>
              <w:spacing w:line="1" w:lineRule="auto"/>
            </w:pPr>
          </w:p>
        </w:tc>
      </w:tr>
      <w:tr w:rsidR="00D314AB" w14:paraId="3E7418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2D94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57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40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11B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75A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BDE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B24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F0F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020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9D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AA3C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8CC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781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9BE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3AA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4E30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588F5" w14:textId="77777777" w:rsidR="00D314AB" w:rsidRDefault="00D314AB" w:rsidP="00D314AB">
            <w:pPr>
              <w:spacing w:line="1" w:lineRule="auto"/>
            </w:pPr>
          </w:p>
        </w:tc>
      </w:tr>
      <w:tr w:rsidR="00D314AB" w14:paraId="3F60A0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C90D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E4F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E587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C12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0A84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55A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81A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862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0B7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468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6EFA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462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F7F2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EFB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DC2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0835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A7253" w14:textId="77777777" w:rsidR="00D314AB" w:rsidRDefault="00D314AB" w:rsidP="00D314AB">
            <w:pPr>
              <w:spacing w:line="1" w:lineRule="auto"/>
            </w:pPr>
          </w:p>
        </w:tc>
      </w:tr>
      <w:tr w:rsidR="00D314AB" w14:paraId="3A81989D"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C9CA" w14:textId="77777777" w:rsidR="00D314AB" w:rsidRDefault="00D314AB" w:rsidP="00D314AB">
            <w:pPr>
              <w:rPr>
                <w:color w:val="000000"/>
                <w:sz w:val="12"/>
                <w:szCs w:val="12"/>
              </w:rPr>
            </w:pPr>
            <w:r>
              <w:rPr>
                <w:color w:val="000000"/>
                <w:sz w:val="12"/>
                <w:szCs w:val="12"/>
              </w:rPr>
              <w:t>Одржавање чистоће на површинама јавне намене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95513" w14:textId="77777777" w:rsidR="00D314AB" w:rsidRDefault="00D314AB" w:rsidP="00D314AB">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9C23" w14:textId="77777777" w:rsidR="00D314AB" w:rsidRDefault="00D314AB" w:rsidP="00D314AB">
            <w:pPr>
              <w:rPr>
                <w:color w:val="000000"/>
                <w:sz w:val="12"/>
                <w:szCs w:val="12"/>
              </w:rPr>
            </w:pPr>
            <w:r>
              <w:rPr>
                <w:color w:val="000000"/>
                <w:sz w:val="12"/>
                <w:szCs w:val="12"/>
              </w:rPr>
              <w:t>Закон о комуналној делатности, Одлука  Скупштине општине о поверавању послова ЈКП</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FA337" w14:textId="77777777" w:rsidR="00D314AB" w:rsidRDefault="00D314AB" w:rsidP="00D314AB">
            <w:pPr>
              <w:rPr>
                <w:color w:val="000000"/>
                <w:sz w:val="12"/>
                <w:szCs w:val="12"/>
              </w:rPr>
            </w:pPr>
            <w:r>
              <w:rPr>
                <w:color w:val="000000"/>
                <w:sz w:val="12"/>
                <w:szCs w:val="12"/>
              </w:rPr>
              <w:t>Остваривање животних потреба грађана из области комуналне делатности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526CE" w14:textId="77777777" w:rsidR="00D314AB" w:rsidRDefault="00D314AB" w:rsidP="00D314AB">
            <w:pPr>
              <w:rPr>
                <w:color w:val="000000"/>
                <w:sz w:val="12"/>
                <w:szCs w:val="12"/>
              </w:rPr>
            </w:pPr>
            <w:r>
              <w:rPr>
                <w:color w:val="000000"/>
                <w:sz w:val="12"/>
                <w:szCs w:val="12"/>
              </w:rPr>
              <w:t>Максимална могућа покривеност насеља и територије услугама одржавања чистоће јавних површина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EA506" w14:textId="77777777" w:rsidR="00D314AB" w:rsidRDefault="00D314AB" w:rsidP="00D314AB">
            <w:pPr>
              <w:jc w:val="center"/>
              <w:rPr>
                <w:color w:val="000000"/>
                <w:sz w:val="12"/>
                <w:szCs w:val="12"/>
              </w:rPr>
            </w:pPr>
            <w:r>
              <w:rPr>
                <w:color w:val="000000"/>
                <w:sz w:val="12"/>
                <w:szCs w:val="12"/>
              </w:rPr>
              <w:t>Степен покривености територије услугама одржавања чистоће јавно-прометних површина (број улица које се чисте у односу на укупан број улица у граду/општини)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DAF39" w14:textId="77777777" w:rsidR="00D314AB" w:rsidRDefault="00D314AB" w:rsidP="00D314AB">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7E197" w14:textId="77777777" w:rsidR="00D314AB" w:rsidRDefault="00D314AB" w:rsidP="00D314AB">
            <w:pPr>
              <w:jc w:val="center"/>
              <w:rPr>
                <w:color w:val="000000"/>
                <w:sz w:val="12"/>
                <w:szCs w:val="12"/>
              </w:rPr>
            </w:pPr>
            <w:r>
              <w:rPr>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64D6C" w14:textId="77777777" w:rsidR="00D314AB" w:rsidRDefault="00D314AB" w:rsidP="00D314AB">
            <w:pPr>
              <w:jc w:val="center"/>
              <w:rPr>
                <w:color w:val="000000"/>
                <w:sz w:val="12"/>
                <w:szCs w:val="12"/>
              </w:rPr>
            </w:pPr>
            <w:r>
              <w:rPr>
                <w:color w:val="000000"/>
                <w:sz w:val="12"/>
                <w:szCs w:val="12"/>
              </w:rPr>
              <w:t>45.00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13D4" w14:textId="77777777" w:rsidR="00D314AB" w:rsidRDefault="00D314AB" w:rsidP="00D314AB">
            <w:pPr>
              <w:jc w:val="center"/>
              <w:rPr>
                <w:color w:val="000000"/>
                <w:sz w:val="12"/>
                <w:szCs w:val="12"/>
              </w:rPr>
            </w:pPr>
            <w:r>
              <w:rPr>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6A5ED" w14:textId="77777777" w:rsidR="00D314AB" w:rsidRDefault="00D314AB" w:rsidP="00D314AB">
            <w:pPr>
              <w:jc w:val="center"/>
              <w:rPr>
                <w:color w:val="000000"/>
                <w:sz w:val="12"/>
                <w:szCs w:val="12"/>
              </w:rPr>
            </w:pPr>
            <w:r>
              <w:rPr>
                <w:color w:val="000000"/>
                <w:sz w:val="12"/>
                <w:szCs w:val="12"/>
              </w:rPr>
              <w:t>55.00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83CF4" w14:textId="77777777" w:rsidR="00D314AB" w:rsidRDefault="00D314AB" w:rsidP="00D314AB">
            <w:pPr>
              <w:jc w:val="right"/>
              <w:rPr>
                <w:color w:val="000000"/>
                <w:sz w:val="12"/>
                <w:szCs w:val="12"/>
              </w:rPr>
            </w:pPr>
            <w:r>
              <w:rPr>
                <w:color w:val="000000"/>
                <w:sz w:val="12"/>
                <w:szCs w:val="12"/>
              </w:rPr>
              <w:t>25.400.000,00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73DE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E718D" w14:textId="77777777" w:rsidR="00D314AB" w:rsidRDefault="00D314AB" w:rsidP="00D314AB">
            <w:pPr>
              <w:jc w:val="right"/>
              <w:rPr>
                <w:color w:val="000000"/>
                <w:sz w:val="12"/>
                <w:szCs w:val="12"/>
              </w:rPr>
            </w:pPr>
            <w:r>
              <w:rPr>
                <w:color w:val="000000"/>
                <w:sz w:val="12"/>
                <w:szCs w:val="12"/>
              </w:rPr>
              <w:t>6.900.000,00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715A1" w14:textId="77777777" w:rsidR="00D314AB" w:rsidRDefault="00D314AB" w:rsidP="00D314AB">
            <w:pPr>
              <w:jc w:val="right"/>
              <w:rPr>
                <w:color w:val="000000"/>
                <w:sz w:val="12"/>
                <w:szCs w:val="12"/>
              </w:rPr>
            </w:pPr>
            <w:r>
              <w:rPr>
                <w:color w:val="000000"/>
                <w:sz w:val="12"/>
                <w:szCs w:val="12"/>
              </w:rPr>
              <w:t>32.300.000,00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56813" w14:textId="77777777" w:rsidR="00D314AB" w:rsidRDefault="00D314AB" w:rsidP="00D314AB">
            <w:pPr>
              <w:rPr>
                <w:color w:val="000000"/>
                <w:sz w:val="10"/>
                <w:szCs w:val="10"/>
              </w:rPr>
            </w:pPr>
            <w:r>
              <w:rPr>
                <w:color w:val="000000"/>
                <w:sz w:val="10"/>
                <w:szCs w:val="10"/>
              </w:rPr>
              <w:t>Извештај о раду ЈКП Комунлалац</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68FA5" w14:textId="77777777" w:rsidR="00D314AB" w:rsidRDefault="00D314AB" w:rsidP="00D314AB">
            <w:pPr>
              <w:rPr>
                <w:color w:val="000000"/>
                <w:sz w:val="12"/>
                <w:szCs w:val="12"/>
              </w:rPr>
            </w:pPr>
            <w:r>
              <w:rPr>
                <w:color w:val="000000"/>
                <w:sz w:val="12"/>
                <w:szCs w:val="12"/>
              </w:rPr>
              <w:t>Директор ЈКП Комуналац</w:t>
            </w:r>
          </w:p>
        </w:tc>
      </w:tr>
      <w:tr w:rsidR="00D314AB" w14:paraId="3BD6163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899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A59C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17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5A0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3A74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499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F77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E99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E3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BF6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18C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B38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2A8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9A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5FB4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5508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FD39D" w14:textId="77777777" w:rsidR="00D314AB" w:rsidRDefault="00D314AB" w:rsidP="00D314AB">
            <w:pPr>
              <w:spacing w:line="1" w:lineRule="auto"/>
            </w:pPr>
          </w:p>
        </w:tc>
      </w:tr>
      <w:tr w:rsidR="00D314AB" w14:paraId="6FF7723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DF57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FDC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F0D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52C7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759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B0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B57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FEF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0D7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DFE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DF73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2E4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7BC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B0E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4D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EC3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3C41E" w14:textId="77777777" w:rsidR="00D314AB" w:rsidRDefault="00D314AB" w:rsidP="00D314AB">
            <w:pPr>
              <w:spacing w:line="1" w:lineRule="auto"/>
            </w:pPr>
          </w:p>
        </w:tc>
      </w:tr>
      <w:tr w:rsidR="00D314AB" w14:paraId="169AE93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56E1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E28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6BB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4866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3FF6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99C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41B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B41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D7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F3E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CCB2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B84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4CF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C47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AA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6EFC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8C7EF" w14:textId="77777777" w:rsidR="00D314AB" w:rsidRDefault="00D314AB" w:rsidP="00D314AB">
            <w:pPr>
              <w:spacing w:line="1" w:lineRule="auto"/>
            </w:pPr>
          </w:p>
        </w:tc>
      </w:tr>
      <w:tr w:rsidR="00D314AB" w14:paraId="246D956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21E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B47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2D6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29D3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6D8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C8C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A9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3B1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CA1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6B4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9184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454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1D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C87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F571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BC3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0FED8" w14:textId="77777777" w:rsidR="00D314AB" w:rsidRDefault="00D314AB" w:rsidP="00D314AB">
            <w:pPr>
              <w:spacing w:line="1" w:lineRule="auto"/>
            </w:pPr>
          </w:p>
        </w:tc>
      </w:tr>
      <w:tr w:rsidR="00D314AB" w14:paraId="5C07E7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C68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572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BE9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53D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6675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6BD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F7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6C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D63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128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05B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EC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4A5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7AC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2F2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5D7A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EE22F" w14:textId="77777777" w:rsidR="00D314AB" w:rsidRDefault="00D314AB" w:rsidP="00D314AB">
            <w:pPr>
              <w:spacing w:line="1" w:lineRule="auto"/>
            </w:pPr>
          </w:p>
        </w:tc>
      </w:tr>
      <w:tr w:rsidR="00D314AB" w14:paraId="259B9E6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D30E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9D0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497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5EDF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783B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59D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739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65A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955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D5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DF8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610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431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639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0A4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9E3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6117" w14:textId="77777777" w:rsidR="00D314AB" w:rsidRDefault="00D314AB" w:rsidP="00D314AB">
            <w:pPr>
              <w:spacing w:line="1" w:lineRule="auto"/>
            </w:pPr>
          </w:p>
        </w:tc>
      </w:tr>
      <w:tr w:rsidR="00D314AB" w14:paraId="6061203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8903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23E3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A2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840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586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CE3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955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31D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D4F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2B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8F4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9D2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71F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EF7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F46E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04DE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9A163" w14:textId="77777777" w:rsidR="00D314AB" w:rsidRDefault="00D314AB" w:rsidP="00D314AB">
            <w:pPr>
              <w:spacing w:line="1" w:lineRule="auto"/>
            </w:pPr>
          </w:p>
        </w:tc>
      </w:tr>
      <w:tr w:rsidR="00D314AB" w14:paraId="74D5617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C23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152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9699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36EE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1CF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FAE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2F1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CF3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755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3CC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159D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FC1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AC0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C63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FCF6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587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8F540" w14:textId="77777777" w:rsidR="00D314AB" w:rsidRDefault="00D314AB" w:rsidP="00D314AB">
            <w:pPr>
              <w:spacing w:line="1" w:lineRule="auto"/>
            </w:pPr>
          </w:p>
        </w:tc>
      </w:tr>
      <w:tr w:rsidR="00D314AB" w14:paraId="55B71C9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88ABD" w14:textId="77777777" w:rsidR="00D314AB" w:rsidRDefault="00D314AB" w:rsidP="00D314AB">
            <w:pPr>
              <w:rPr>
                <w:color w:val="000000"/>
                <w:sz w:val="12"/>
                <w:szCs w:val="12"/>
              </w:rPr>
            </w:pPr>
            <w:r>
              <w:rPr>
                <w:color w:val="000000"/>
                <w:sz w:val="12"/>
                <w:szCs w:val="12"/>
              </w:rPr>
              <w:t>Зоохигијена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F4835" w14:textId="77777777" w:rsidR="00D314AB" w:rsidRDefault="00D314AB" w:rsidP="00D314AB">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E10A" w14:textId="77777777" w:rsidR="00D314AB" w:rsidRDefault="00D314AB" w:rsidP="00D314AB">
            <w:pPr>
              <w:rPr>
                <w:color w:val="000000"/>
                <w:sz w:val="12"/>
                <w:szCs w:val="12"/>
              </w:rPr>
            </w:pPr>
            <w:r>
              <w:rPr>
                <w:color w:val="000000"/>
                <w:sz w:val="12"/>
                <w:szCs w:val="12"/>
              </w:rPr>
              <w:t>Закон о комуналној делтности, Одлука Скупштине о поверавању послова ЈКП</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2F090" w14:textId="77777777" w:rsidR="00D314AB" w:rsidRDefault="00D314AB" w:rsidP="00D314AB">
            <w:pPr>
              <w:rPr>
                <w:color w:val="000000"/>
                <w:sz w:val="12"/>
                <w:szCs w:val="12"/>
              </w:rPr>
            </w:pPr>
            <w:r>
              <w:rPr>
                <w:color w:val="000000"/>
                <w:sz w:val="12"/>
                <w:szCs w:val="12"/>
              </w:rPr>
              <w:t>Смањење и постепено потпуно уклањање паса луталица са улица и површина јавне намене а са циљем унапређења заштите од заразних болести које преносе животиње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37311" w14:textId="77777777" w:rsidR="00D314AB" w:rsidRDefault="00D314AB" w:rsidP="00D314AB">
            <w:pPr>
              <w:rPr>
                <w:color w:val="000000"/>
                <w:sz w:val="12"/>
                <w:szCs w:val="12"/>
              </w:rPr>
            </w:pPr>
            <w:r>
              <w:rPr>
                <w:color w:val="000000"/>
                <w:sz w:val="12"/>
                <w:szCs w:val="12"/>
              </w:rPr>
              <w:t>Унапређење заштите од заразних и других болести које преносе животиње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23A33" w14:textId="77777777" w:rsidR="00D314AB" w:rsidRDefault="00D314AB" w:rsidP="00D314AB">
            <w:pPr>
              <w:jc w:val="center"/>
              <w:rPr>
                <w:color w:val="000000"/>
                <w:sz w:val="12"/>
                <w:szCs w:val="12"/>
              </w:rPr>
            </w:pPr>
            <w:r>
              <w:rPr>
                <w:color w:val="000000"/>
                <w:sz w:val="12"/>
                <w:szCs w:val="12"/>
              </w:rPr>
              <w:t>Број ухваћенних и збринутих паса и мачака луталица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AD5C"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AA5C5"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66070"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E9BC8"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AFB22" w14:textId="77777777" w:rsidR="00D314AB" w:rsidRDefault="00D314AB" w:rsidP="00D314AB">
            <w:pPr>
              <w:jc w:val="center"/>
              <w:rPr>
                <w:color w:val="000000"/>
                <w:sz w:val="12"/>
                <w:szCs w:val="12"/>
              </w:rPr>
            </w:pPr>
            <w:r>
              <w:rPr>
                <w:color w:val="000000"/>
                <w:sz w:val="12"/>
                <w:szCs w:val="12"/>
              </w:rPr>
              <w:t>250.00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11905" w14:textId="77777777" w:rsidR="00D314AB" w:rsidRDefault="00D314AB" w:rsidP="00D314AB">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9D49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CB35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8E354" w14:textId="77777777" w:rsidR="00D314AB" w:rsidRDefault="00D314AB" w:rsidP="00D314AB">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5D55F" w14:textId="77777777" w:rsidR="00D314AB" w:rsidRDefault="00D314AB" w:rsidP="00D314A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77EC6" w14:textId="77777777" w:rsidR="00D314AB" w:rsidRDefault="00D314AB" w:rsidP="00D314AB">
            <w:pPr>
              <w:rPr>
                <w:color w:val="000000"/>
                <w:sz w:val="12"/>
                <w:szCs w:val="12"/>
              </w:rPr>
            </w:pPr>
            <w:r>
              <w:rPr>
                <w:color w:val="000000"/>
                <w:sz w:val="12"/>
                <w:szCs w:val="12"/>
              </w:rPr>
              <w:t>Директор ЈКП Комуналац</w:t>
            </w:r>
          </w:p>
        </w:tc>
      </w:tr>
      <w:tr w:rsidR="00D314AB" w14:paraId="0047BB4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A7B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1E4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53E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64B0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869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457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4C9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638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41B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CC0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0AA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900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C2D1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B8E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2ED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4C21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6C7B2" w14:textId="77777777" w:rsidR="00D314AB" w:rsidRDefault="00D314AB" w:rsidP="00D314AB">
            <w:pPr>
              <w:spacing w:line="1" w:lineRule="auto"/>
            </w:pPr>
          </w:p>
        </w:tc>
      </w:tr>
      <w:tr w:rsidR="00D314AB" w14:paraId="44F3FE4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759F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6E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B1D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F4A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051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F0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64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CA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560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1DA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10CD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7B0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401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87A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E1AD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8B0E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75EFE" w14:textId="77777777" w:rsidR="00D314AB" w:rsidRDefault="00D314AB" w:rsidP="00D314AB">
            <w:pPr>
              <w:spacing w:line="1" w:lineRule="auto"/>
            </w:pPr>
          </w:p>
        </w:tc>
      </w:tr>
      <w:tr w:rsidR="00D314AB" w14:paraId="6284061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EEFF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9A2F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DA0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D15C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A3E6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8C2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1E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51A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9E5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AE4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21E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C0B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563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319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6BB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630D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9F46" w14:textId="77777777" w:rsidR="00D314AB" w:rsidRDefault="00D314AB" w:rsidP="00D314AB">
            <w:pPr>
              <w:spacing w:line="1" w:lineRule="auto"/>
            </w:pPr>
          </w:p>
        </w:tc>
      </w:tr>
      <w:tr w:rsidR="00D314AB" w14:paraId="5C09CC5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B5D8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FD9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660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35C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A50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CBF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8EB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90A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C24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8A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8847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22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7E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EB3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A18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861B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AD493" w14:textId="77777777" w:rsidR="00D314AB" w:rsidRDefault="00D314AB" w:rsidP="00D314AB">
            <w:pPr>
              <w:spacing w:line="1" w:lineRule="auto"/>
            </w:pPr>
          </w:p>
        </w:tc>
      </w:tr>
      <w:tr w:rsidR="00D314AB" w14:paraId="0975912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1F82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8FC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22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FF9A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A5C5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E8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AB2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03E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E7A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D0A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ACE8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16B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A8E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BFC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888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C727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F07A7" w14:textId="77777777" w:rsidR="00D314AB" w:rsidRDefault="00D314AB" w:rsidP="00D314AB">
            <w:pPr>
              <w:spacing w:line="1" w:lineRule="auto"/>
            </w:pPr>
          </w:p>
        </w:tc>
      </w:tr>
      <w:tr w:rsidR="00D314AB" w14:paraId="3533647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D2AF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695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2B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B950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0713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48F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2A5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F84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A24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4D9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6E3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C1C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5E32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75C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64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8D3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4AF3C" w14:textId="77777777" w:rsidR="00D314AB" w:rsidRDefault="00D314AB" w:rsidP="00D314AB">
            <w:pPr>
              <w:spacing w:line="1" w:lineRule="auto"/>
            </w:pPr>
          </w:p>
        </w:tc>
      </w:tr>
      <w:tr w:rsidR="00D314AB" w14:paraId="659B346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0B7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CB2D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4F8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0F6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3B3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329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376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570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035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49E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C5DA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0CF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10A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786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51CE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204A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A8DB5" w14:textId="77777777" w:rsidR="00D314AB" w:rsidRDefault="00D314AB" w:rsidP="00D314AB">
            <w:pPr>
              <w:spacing w:line="1" w:lineRule="auto"/>
            </w:pPr>
          </w:p>
        </w:tc>
      </w:tr>
      <w:tr w:rsidR="00D314AB" w14:paraId="249D94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5BF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B6B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B7D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7F5A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7B1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07C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72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361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374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1AB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68AE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CF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BE2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A84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49C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3AEB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3407B" w14:textId="77777777" w:rsidR="00D314AB" w:rsidRDefault="00D314AB" w:rsidP="00D314AB">
            <w:pPr>
              <w:spacing w:line="1" w:lineRule="auto"/>
            </w:pPr>
          </w:p>
        </w:tc>
      </w:tr>
      <w:tr w:rsidR="00D314AB" w14:paraId="7E6E0D2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59903" w14:textId="77777777" w:rsidR="00D314AB" w:rsidRDefault="00D314AB" w:rsidP="00D314AB">
            <w:pPr>
              <w:rPr>
                <w:color w:val="000000"/>
                <w:sz w:val="12"/>
                <w:szCs w:val="12"/>
              </w:rPr>
            </w:pPr>
            <w:r>
              <w:rPr>
                <w:color w:val="000000"/>
                <w:sz w:val="12"/>
                <w:szCs w:val="12"/>
              </w:rPr>
              <w:t>Управљање и снабдевање водом за пиће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BEC0B" w14:textId="77777777" w:rsidR="00D314AB" w:rsidRDefault="00D314AB" w:rsidP="00D314AB">
            <w:pPr>
              <w:jc w:val="center"/>
              <w:rPr>
                <w:color w:val="000000"/>
                <w:sz w:val="12"/>
                <w:szCs w:val="12"/>
              </w:rPr>
            </w:pPr>
            <w:r>
              <w:rPr>
                <w:color w:val="000000"/>
                <w:sz w:val="12"/>
                <w:szCs w:val="12"/>
              </w:rPr>
              <w:t>0008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B47AD" w14:textId="77777777" w:rsidR="00D314AB" w:rsidRDefault="00D314AB" w:rsidP="00D314AB">
            <w:pPr>
              <w:rPr>
                <w:color w:val="000000"/>
                <w:sz w:val="12"/>
                <w:szCs w:val="12"/>
              </w:rPr>
            </w:pPr>
            <w:r>
              <w:rPr>
                <w:color w:val="000000"/>
                <w:sz w:val="12"/>
                <w:szCs w:val="12"/>
              </w:rPr>
              <w:t>Закон о комуналним делатностима,Закон о јавној својини, План капиталних инвестиција општине Власотинце  2016-2020, Закон о буџетском систему, Закон о ЛС,Закон о финансирању ЛС,Одлука о буџету општине.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97E0F" w14:textId="77777777" w:rsidR="00D314AB" w:rsidRDefault="00D314AB" w:rsidP="00D314AB">
            <w:pPr>
              <w:rPr>
                <w:color w:val="000000"/>
                <w:sz w:val="12"/>
                <w:szCs w:val="12"/>
              </w:rPr>
            </w:pPr>
            <w:r>
              <w:rPr>
                <w:color w:val="000000"/>
                <w:sz w:val="12"/>
                <w:szCs w:val="12"/>
              </w:rPr>
              <w:t>Обезбеђењем квалитетне воде за пиће побољшавају се хигијенско-санитарни и здраствени услови, па самим тим и квалитет живота становника општине Власотинце што доводи до побољшања животног стандарда становништва на територији целе општине.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5C07D" w14:textId="77777777" w:rsidR="00D314AB" w:rsidRDefault="00D314AB" w:rsidP="00D314AB">
            <w:pPr>
              <w:rPr>
                <w:color w:val="000000"/>
                <w:sz w:val="12"/>
                <w:szCs w:val="12"/>
              </w:rPr>
            </w:pPr>
            <w:r>
              <w:rPr>
                <w:color w:val="000000"/>
                <w:sz w:val="12"/>
                <w:szCs w:val="12"/>
              </w:rPr>
              <w:t>Адекватан квалитет пружених услуга водоснабдевања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80B5" w14:textId="77777777" w:rsidR="00D314AB" w:rsidRDefault="00D314AB" w:rsidP="00D314AB">
            <w:pPr>
              <w:jc w:val="center"/>
              <w:rPr>
                <w:color w:val="000000"/>
                <w:sz w:val="12"/>
                <w:szCs w:val="12"/>
              </w:rPr>
            </w:pPr>
            <w:r>
              <w:rPr>
                <w:color w:val="000000"/>
                <w:sz w:val="12"/>
                <w:szCs w:val="12"/>
              </w:rPr>
              <w:t>Број кварова по км водоводне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47EFE"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8494"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30559"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0EA2C"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4E5D" w14:textId="77777777" w:rsidR="00D314AB" w:rsidRDefault="00D314AB" w:rsidP="00D314AB">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F7FE" w14:textId="77777777" w:rsidR="00D314AB" w:rsidRDefault="00D314AB" w:rsidP="00D314AB">
            <w:pPr>
              <w:jc w:val="right"/>
              <w:rPr>
                <w:color w:val="000000"/>
                <w:sz w:val="12"/>
                <w:szCs w:val="12"/>
              </w:rPr>
            </w:pPr>
            <w:r>
              <w:rPr>
                <w:color w:val="000000"/>
                <w:sz w:val="12"/>
                <w:szCs w:val="12"/>
              </w:rPr>
              <w:t>70.000.000,00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C733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CB156" w14:textId="77777777" w:rsidR="00D314AB" w:rsidRDefault="00D314AB" w:rsidP="00D314AB">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1E77" w14:textId="77777777" w:rsidR="00D314AB" w:rsidRDefault="00D314AB" w:rsidP="00D314AB">
            <w:pPr>
              <w:jc w:val="right"/>
              <w:rPr>
                <w:color w:val="000000"/>
                <w:sz w:val="12"/>
                <w:szCs w:val="12"/>
              </w:rPr>
            </w:pPr>
            <w:r>
              <w:rPr>
                <w:color w:val="000000"/>
                <w:sz w:val="12"/>
                <w:szCs w:val="12"/>
              </w:rPr>
              <w:t>75.000.000,00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97620" w14:textId="77777777" w:rsidR="00D314AB" w:rsidRDefault="00D314AB" w:rsidP="00D314AB">
            <w:pPr>
              <w:rPr>
                <w:color w:val="000000"/>
                <w:sz w:val="10"/>
                <w:szCs w:val="10"/>
              </w:rPr>
            </w:pPr>
            <w:r>
              <w:rPr>
                <w:color w:val="000000"/>
                <w:sz w:val="10"/>
                <w:szCs w:val="10"/>
              </w:rPr>
              <w:t>Радни налози о извршеним  поправкама ЈКП Водовод</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7A9F" w14:textId="77777777" w:rsidR="00D314AB" w:rsidRDefault="00D314AB" w:rsidP="00D314AB">
            <w:pPr>
              <w:rPr>
                <w:color w:val="000000"/>
                <w:sz w:val="12"/>
                <w:szCs w:val="12"/>
              </w:rPr>
            </w:pPr>
            <w:r>
              <w:rPr>
                <w:color w:val="000000"/>
                <w:sz w:val="12"/>
                <w:szCs w:val="12"/>
              </w:rPr>
              <w:t>Директор ЈКП Водовод</w:t>
            </w:r>
          </w:p>
        </w:tc>
      </w:tr>
      <w:tr w:rsidR="00D314AB" w14:paraId="052D392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BD13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5CD1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91E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A14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20C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C85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3B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DAC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A2F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AE6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B37A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26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EFA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D7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FC8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79D5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CF5C3" w14:textId="77777777" w:rsidR="00D314AB" w:rsidRDefault="00D314AB" w:rsidP="00D314AB">
            <w:pPr>
              <w:spacing w:line="1" w:lineRule="auto"/>
            </w:pPr>
          </w:p>
        </w:tc>
      </w:tr>
      <w:tr w:rsidR="00D314AB" w14:paraId="26E6469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60B4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C27B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B9D4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D567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A79A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AE4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7FA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74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84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42A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8F83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48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4126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38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64D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49F8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96EA4" w14:textId="77777777" w:rsidR="00D314AB" w:rsidRDefault="00D314AB" w:rsidP="00D314AB">
            <w:pPr>
              <w:spacing w:line="1" w:lineRule="auto"/>
            </w:pPr>
          </w:p>
        </w:tc>
      </w:tr>
      <w:tr w:rsidR="00D314AB" w14:paraId="7584E14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E235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E5A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526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7A0F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7F41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BB2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4A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EFA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1C4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31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C37D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834C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D00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171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E1ED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F82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7059" w14:textId="77777777" w:rsidR="00D314AB" w:rsidRDefault="00D314AB" w:rsidP="00D314AB">
            <w:pPr>
              <w:spacing w:line="1" w:lineRule="auto"/>
            </w:pPr>
          </w:p>
        </w:tc>
      </w:tr>
      <w:tr w:rsidR="00D314AB" w14:paraId="2AA0759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FEB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FB8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5AB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1D36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7FF9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62B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1B6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D96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CE3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1BE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7D5B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FC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B52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3FF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B7BB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71DD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F7CB7" w14:textId="77777777" w:rsidR="00D314AB" w:rsidRDefault="00D314AB" w:rsidP="00D314AB">
            <w:pPr>
              <w:spacing w:line="1" w:lineRule="auto"/>
            </w:pPr>
          </w:p>
        </w:tc>
      </w:tr>
      <w:tr w:rsidR="00D314AB" w14:paraId="49B9E29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CC8B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C4B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94A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B60D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F2A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1C0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EE3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FDE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C36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93F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19D8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4C8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CC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DAA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EF90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5341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9A42" w14:textId="77777777" w:rsidR="00D314AB" w:rsidRDefault="00D314AB" w:rsidP="00D314AB">
            <w:pPr>
              <w:spacing w:line="1" w:lineRule="auto"/>
            </w:pPr>
          </w:p>
        </w:tc>
      </w:tr>
      <w:tr w:rsidR="00D314AB" w14:paraId="3B7BD55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79EF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B36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EC6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0A3B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3F6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2F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5D2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BF6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B5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51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E5A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BD0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050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F34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0C2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F04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BC185" w14:textId="77777777" w:rsidR="00D314AB" w:rsidRDefault="00D314AB" w:rsidP="00D314AB">
            <w:pPr>
              <w:spacing w:line="1" w:lineRule="auto"/>
            </w:pPr>
          </w:p>
        </w:tc>
      </w:tr>
      <w:tr w:rsidR="00D314AB" w14:paraId="3D80166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7C7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8BA5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1DA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BF98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F55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A88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5CA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3B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B70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6E3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3A43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EA7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F0A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175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7B54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23E6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0FEEA" w14:textId="77777777" w:rsidR="00D314AB" w:rsidRDefault="00D314AB" w:rsidP="00D314AB">
            <w:pPr>
              <w:spacing w:line="1" w:lineRule="auto"/>
            </w:pPr>
          </w:p>
        </w:tc>
      </w:tr>
      <w:tr w:rsidR="00D314AB" w14:paraId="2D4D996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142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A18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204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A859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447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826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9B4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B6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512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F93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3ECA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0D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916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7EE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15B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852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9A78C" w14:textId="77777777" w:rsidR="00D314AB" w:rsidRDefault="00D314AB" w:rsidP="00D314AB">
            <w:pPr>
              <w:spacing w:line="1" w:lineRule="auto"/>
            </w:pPr>
          </w:p>
        </w:tc>
      </w:tr>
      <w:tr w:rsidR="00D314AB" w14:paraId="6871400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2BB58" w14:textId="77777777" w:rsidR="00D314AB" w:rsidRDefault="00D314AB" w:rsidP="00D314AB">
            <w:pPr>
              <w:rPr>
                <w:color w:val="000000"/>
                <w:sz w:val="12"/>
                <w:szCs w:val="12"/>
              </w:rPr>
            </w:pPr>
            <w:r>
              <w:rPr>
                <w:color w:val="000000"/>
                <w:sz w:val="12"/>
                <w:szCs w:val="12"/>
              </w:rPr>
              <w:t>1102-033  Заједно до циља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9D7EB" w14:textId="77777777" w:rsidR="00D314AB" w:rsidRDefault="00D314AB" w:rsidP="00D314AB">
            <w:pPr>
              <w:jc w:val="center"/>
              <w:rPr>
                <w:color w:val="000000"/>
                <w:sz w:val="12"/>
                <w:szCs w:val="12"/>
              </w:rPr>
            </w:pPr>
            <w:r>
              <w:rPr>
                <w:color w:val="000000"/>
                <w:sz w:val="12"/>
                <w:szCs w:val="12"/>
              </w:rPr>
              <w:t>4121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D07A5" w14:textId="77777777" w:rsidR="00D314AB" w:rsidRDefault="00D314AB" w:rsidP="00D314AB">
            <w:pPr>
              <w:rPr>
                <w:color w:val="000000"/>
                <w:sz w:val="12"/>
                <w:szCs w:val="12"/>
              </w:rPr>
            </w:pPr>
            <w:r>
              <w:rPr>
                <w:color w:val="000000"/>
                <w:sz w:val="12"/>
                <w:szCs w:val="12"/>
              </w:rPr>
              <w:t>Одлука Скупштине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2466" w14:textId="77777777" w:rsidR="00D314AB" w:rsidRDefault="00D314AB" w:rsidP="00D314AB">
            <w:pPr>
              <w:rPr>
                <w:color w:val="000000"/>
                <w:sz w:val="12"/>
                <w:szCs w:val="12"/>
              </w:rPr>
            </w:pPr>
            <w:r>
              <w:rPr>
                <w:color w:val="000000"/>
                <w:sz w:val="12"/>
                <w:szCs w:val="12"/>
              </w:rPr>
              <w:t>Укуључивање грађана у активно учешће у унапређењу животних услова, као и мотивацаја грађана на редовно плаћање пореских обавеза,   пошто је учешће у овом пројекту директно  повезано са уредно измиреним пореским обавезама.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046A0" w14:textId="77777777" w:rsidR="00D314AB" w:rsidRDefault="00D314AB" w:rsidP="00D314AB">
            <w:pPr>
              <w:rPr>
                <w:color w:val="000000"/>
                <w:sz w:val="12"/>
                <w:szCs w:val="12"/>
              </w:rPr>
            </w:pPr>
            <w:r>
              <w:rPr>
                <w:color w:val="000000"/>
                <w:sz w:val="12"/>
                <w:szCs w:val="12"/>
              </w:rPr>
              <w:t>Подстицање грађана да заједно учествују у решавању проблема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265B4" w14:textId="77777777" w:rsidR="00D314AB" w:rsidRDefault="00D314AB" w:rsidP="00D314AB">
            <w:pPr>
              <w:jc w:val="center"/>
              <w:rPr>
                <w:color w:val="000000"/>
                <w:sz w:val="12"/>
                <w:szCs w:val="12"/>
              </w:rPr>
            </w:pPr>
            <w:r>
              <w:rPr>
                <w:color w:val="000000"/>
                <w:sz w:val="12"/>
                <w:szCs w:val="12"/>
              </w:rPr>
              <w:t>Број грађана који учествује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94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A00BC"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ACE03" w14:textId="77777777" w:rsidR="00D314AB" w:rsidRDefault="00D314AB" w:rsidP="00D314AB">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E3F41"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D6554" w14:textId="77777777" w:rsidR="00D314AB" w:rsidRDefault="00D314AB" w:rsidP="00D314AB">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4EA48" w14:textId="77777777" w:rsidR="00D314AB" w:rsidRDefault="00D314AB" w:rsidP="00D314AB">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CB0C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6F22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4818F" w14:textId="77777777" w:rsidR="00D314AB" w:rsidRDefault="00D314AB" w:rsidP="00D314AB">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B180D" w14:textId="77777777" w:rsidR="00D314AB" w:rsidRDefault="00D314AB" w:rsidP="00D314AB">
            <w:pPr>
              <w:rPr>
                <w:color w:val="000000"/>
                <w:sz w:val="10"/>
                <w:szCs w:val="10"/>
              </w:rPr>
            </w:pPr>
            <w:r>
              <w:rPr>
                <w:color w:val="000000"/>
                <w:sz w:val="10"/>
                <w:szCs w:val="10"/>
              </w:rPr>
              <w:t>Извештај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6810B" w14:textId="77777777" w:rsidR="00D314AB" w:rsidRDefault="00D314AB" w:rsidP="00D314AB">
            <w:pPr>
              <w:rPr>
                <w:color w:val="000000"/>
                <w:sz w:val="12"/>
                <w:szCs w:val="12"/>
              </w:rPr>
            </w:pPr>
            <w:r>
              <w:rPr>
                <w:color w:val="000000"/>
                <w:sz w:val="12"/>
                <w:szCs w:val="12"/>
              </w:rPr>
              <w:t>Члан општинско већа задужен за инфраструктуру</w:t>
            </w:r>
          </w:p>
        </w:tc>
      </w:tr>
      <w:tr w:rsidR="00D314AB" w14:paraId="632A6B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81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B98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ED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825B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BB30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0BD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F72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804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702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C0C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ADB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4F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BA5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D7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885A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D0D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BE53" w14:textId="77777777" w:rsidR="00D314AB" w:rsidRDefault="00D314AB" w:rsidP="00D314AB">
            <w:pPr>
              <w:spacing w:line="1" w:lineRule="auto"/>
            </w:pPr>
          </w:p>
        </w:tc>
      </w:tr>
      <w:tr w:rsidR="00D314AB" w14:paraId="3F3415D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C263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27D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90E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BAAD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615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9AB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62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48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A0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EA4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BA3D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A24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E3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C32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7B9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0AB6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C1025" w14:textId="77777777" w:rsidR="00D314AB" w:rsidRDefault="00D314AB" w:rsidP="00D314AB">
            <w:pPr>
              <w:spacing w:line="1" w:lineRule="auto"/>
            </w:pPr>
          </w:p>
        </w:tc>
      </w:tr>
      <w:tr w:rsidR="00D314AB" w14:paraId="097665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932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AD0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6F0D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6F8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C63F4" w14:textId="77777777" w:rsidR="00D314AB" w:rsidRDefault="00D314AB" w:rsidP="00D314AB">
            <w:pPr>
              <w:rPr>
                <w:color w:val="000000"/>
                <w:sz w:val="12"/>
                <w:szCs w:val="12"/>
              </w:rPr>
            </w:pPr>
            <w:r>
              <w:rPr>
                <w:color w:val="000000"/>
                <w:sz w:val="12"/>
                <w:szCs w:val="12"/>
              </w:rPr>
              <w:t>Развој партнерских односа између општине Власотинце и њених грађана у решавању проблема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37B67" w14:textId="77777777" w:rsidR="00D314AB" w:rsidRDefault="00D314AB" w:rsidP="00D314AB">
            <w:pPr>
              <w:jc w:val="center"/>
              <w:rPr>
                <w:color w:val="000000"/>
                <w:sz w:val="12"/>
                <w:szCs w:val="12"/>
              </w:rPr>
            </w:pPr>
            <w:r>
              <w:rPr>
                <w:color w:val="000000"/>
                <w:sz w:val="12"/>
                <w:szCs w:val="12"/>
              </w:rPr>
              <w:t>Број реализованих пројеката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210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6E37E"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20B0C" w14:textId="77777777" w:rsidR="00D314AB" w:rsidRDefault="00D314AB" w:rsidP="00D314AB">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C6FF"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4D86A" w14:textId="77777777" w:rsidR="00D314AB" w:rsidRDefault="00D314AB" w:rsidP="00D314AB">
            <w:pPr>
              <w:jc w:val="center"/>
              <w:rPr>
                <w:color w:val="000000"/>
                <w:sz w:val="12"/>
                <w:szCs w:val="12"/>
              </w:rPr>
            </w:pPr>
            <w:r>
              <w:rPr>
                <w:color w:val="000000"/>
                <w:sz w:val="12"/>
                <w:szCs w:val="12"/>
              </w:rPr>
              <w:t>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F21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C4C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45D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A6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2C95F" w14:textId="77777777" w:rsidR="00D314AB" w:rsidRDefault="00D314AB" w:rsidP="00D314AB">
            <w:pPr>
              <w:rPr>
                <w:color w:val="000000"/>
                <w:sz w:val="10"/>
                <w:szCs w:val="10"/>
              </w:rPr>
            </w:pPr>
            <w:r>
              <w:rPr>
                <w:color w:val="000000"/>
                <w:sz w:val="10"/>
                <w:szCs w:val="10"/>
              </w:rPr>
              <w:t>Извештај о реализацији</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03E7" w14:textId="77777777" w:rsidR="00D314AB" w:rsidRDefault="00D314AB" w:rsidP="00D314AB">
            <w:pPr>
              <w:spacing w:line="1" w:lineRule="auto"/>
            </w:pPr>
          </w:p>
        </w:tc>
      </w:tr>
      <w:tr w:rsidR="00D314AB" w14:paraId="037705A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E17C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27D3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9831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BFD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29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F01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B60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7E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B91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EC8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DD94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440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87B1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69B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A3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9E4A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570D9" w14:textId="77777777" w:rsidR="00D314AB" w:rsidRDefault="00D314AB" w:rsidP="00D314AB">
            <w:pPr>
              <w:spacing w:line="1" w:lineRule="auto"/>
            </w:pPr>
          </w:p>
        </w:tc>
      </w:tr>
      <w:tr w:rsidR="00D314AB" w14:paraId="766F7CD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1BD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6B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4C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988D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37D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124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66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66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2C5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3DA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7D82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9B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ED6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91A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E5C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AF73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BBEB1" w14:textId="77777777" w:rsidR="00D314AB" w:rsidRDefault="00D314AB" w:rsidP="00D314AB">
            <w:pPr>
              <w:spacing w:line="1" w:lineRule="auto"/>
            </w:pPr>
          </w:p>
        </w:tc>
      </w:tr>
      <w:tr w:rsidR="00D314AB" w14:paraId="4FBCBB5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53D9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7A8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827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480C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D754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67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302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16E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C1C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DD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E8E7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4E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B244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B41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3AF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125B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15B6A" w14:textId="77777777" w:rsidR="00D314AB" w:rsidRDefault="00D314AB" w:rsidP="00D314AB">
            <w:pPr>
              <w:spacing w:line="1" w:lineRule="auto"/>
            </w:pPr>
          </w:p>
        </w:tc>
      </w:tr>
      <w:tr w:rsidR="00D314AB" w14:paraId="572659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C2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B66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B0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3186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A46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F92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2C5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2A6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089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3C6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C85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1BA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D0F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860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4183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C8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56451" w14:textId="77777777" w:rsidR="00D314AB" w:rsidRDefault="00D314AB" w:rsidP="00D314AB">
            <w:pPr>
              <w:spacing w:line="1" w:lineRule="auto"/>
            </w:pPr>
          </w:p>
        </w:tc>
      </w:tr>
      <w:tr w:rsidR="00D314AB" w14:paraId="1A219A3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D40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A4C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558F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3D3A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B7D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DA9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5D7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40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861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4D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D5B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89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613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019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C7B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0D2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0C992" w14:textId="77777777" w:rsidR="00D314AB" w:rsidRDefault="00D314AB" w:rsidP="00D314AB">
            <w:pPr>
              <w:spacing w:line="1" w:lineRule="auto"/>
            </w:pPr>
          </w:p>
        </w:tc>
      </w:tr>
      <w:tr w:rsidR="00D314AB" w14:paraId="4CE4F8C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0D77" w14:textId="77777777" w:rsidR="00D314AB" w:rsidRDefault="00D314AB" w:rsidP="00D314AB">
            <w:pPr>
              <w:rPr>
                <w:color w:val="000000"/>
                <w:sz w:val="12"/>
                <w:szCs w:val="12"/>
              </w:rPr>
            </w:pPr>
            <w:r>
              <w:rPr>
                <w:color w:val="000000"/>
                <w:sz w:val="12"/>
                <w:szCs w:val="12"/>
              </w:rPr>
              <w:t>1102-034 Зацевљење атмосверске канализације у  МЗ Стајковце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24288" w14:textId="77777777" w:rsidR="00D314AB" w:rsidRDefault="00D314AB" w:rsidP="00D314AB">
            <w:pPr>
              <w:jc w:val="center"/>
              <w:rPr>
                <w:color w:val="000000"/>
                <w:sz w:val="12"/>
                <w:szCs w:val="12"/>
              </w:rPr>
            </w:pPr>
            <w:r>
              <w:rPr>
                <w:color w:val="000000"/>
                <w:sz w:val="12"/>
                <w:szCs w:val="12"/>
              </w:rPr>
              <w:t>5115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2D00" w14:textId="77777777" w:rsidR="00D314AB" w:rsidRDefault="00D314AB" w:rsidP="00D314AB">
            <w:pPr>
              <w:rPr>
                <w:color w:val="000000"/>
                <w:sz w:val="12"/>
                <w:szCs w:val="12"/>
              </w:rPr>
            </w:pPr>
            <w:r>
              <w:rPr>
                <w:color w:val="000000"/>
                <w:sz w:val="12"/>
                <w:szCs w:val="12"/>
              </w:rPr>
              <w:t>Закон о комуналлној делатности, Закон о јавној својини ,Одобрење за 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E51CA" w14:textId="77777777" w:rsidR="00D314AB" w:rsidRDefault="00D314AB" w:rsidP="00D314AB">
            <w:pPr>
              <w:rPr>
                <w:color w:val="000000"/>
                <w:sz w:val="12"/>
                <w:szCs w:val="12"/>
              </w:rPr>
            </w:pPr>
            <w:r>
              <w:rPr>
                <w:color w:val="000000"/>
                <w:sz w:val="12"/>
                <w:szCs w:val="12"/>
              </w:rPr>
              <w:t xml:space="preserve">Зацевљењем армосверсе канализације омогућава се одвођење атмосверских вода чиме се уанпређује заштита од </w:t>
            </w:r>
            <w:r>
              <w:rPr>
                <w:color w:val="000000"/>
                <w:sz w:val="12"/>
                <w:szCs w:val="12"/>
              </w:rPr>
              <w:lastRenderedPageBreak/>
              <w:t>поплава у МЗ Стајковце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5E5E" w14:textId="77777777" w:rsidR="00D314AB" w:rsidRDefault="00D314AB" w:rsidP="00D314AB">
            <w:pPr>
              <w:rPr>
                <w:color w:val="000000"/>
                <w:sz w:val="12"/>
                <w:szCs w:val="12"/>
              </w:rPr>
            </w:pPr>
            <w:r>
              <w:rPr>
                <w:color w:val="000000"/>
                <w:sz w:val="12"/>
                <w:szCs w:val="12"/>
              </w:rPr>
              <w:lastRenderedPageBreak/>
              <w:t>Заштита сеоских домаћинстава и пољопривредног земљишта од плављења отпадном атмосверском водом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50787" w14:textId="77777777" w:rsidR="00D314AB" w:rsidRDefault="00D314AB" w:rsidP="00D314AB">
            <w:pPr>
              <w:jc w:val="center"/>
              <w:rPr>
                <w:color w:val="000000"/>
                <w:sz w:val="12"/>
                <w:szCs w:val="12"/>
              </w:rPr>
            </w:pPr>
            <w:r>
              <w:rPr>
                <w:color w:val="000000"/>
                <w:sz w:val="12"/>
                <w:szCs w:val="12"/>
              </w:rPr>
              <w:t>Дужина атмосферске канализационе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E95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BC49E" w14:textId="77777777" w:rsidR="00D314AB" w:rsidRDefault="00D314AB" w:rsidP="00D314AB">
            <w:pPr>
              <w:jc w:val="center"/>
              <w:rPr>
                <w:color w:val="000000"/>
                <w:sz w:val="12"/>
                <w:szCs w:val="12"/>
              </w:rPr>
            </w:pPr>
            <w:r>
              <w:rPr>
                <w:color w:val="000000"/>
                <w:sz w:val="12"/>
                <w:szCs w:val="12"/>
              </w:rPr>
              <w:t>166.00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DA68" w14:textId="77777777" w:rsidR="00D314AB" w:rsidRDefault="00D314AB" w:rsidP="00D314AB">
            <w:pPr>
              <w:jc w:val="center"/>
              <w:rPr>
                <w:color w:val="000000"/>
                <w:sz w:val="12"/>
                <w:szCs w:val="12"/>
              </w:rPr>
            </w:pPr>
            <w:r>
              <w:rPr>
                <w:color w:val="000000"/>
                <w:sz w:val="12"/>
                <w:szCs w:val="12"/>
              </w:rPr>
              <w:t>166.00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1AF1B"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78B28"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24A0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F003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7A8EC" w14:textId="77777777" w:rsidR="00D314AB" w:rsidRDefault="00D314AB" w:rsidP="00D314AB">
            <w:pPr>
              <w:jc w:val="right"/>
              <w:rPr>
                <w:color w:val="000000"/>
                <w:sz w:val="12"/>
                <w:szCs w:val="12"/>
              </w:rPr>
            </w:pPr>
            <w:r>
              <w:rPr>
                <w:color w:val="000000"/>
                <w:sz w:val="12"/>
                <w:szCs w:val="12"/>
              </w:rPr>
              <w:t>5.793.084,00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645C" w14:textId="77777777" w:rsidR="00D314AB" w:rsidRDefault="00D314AB" w:rsidP="00D314AB">
            <w:pPr>
              <w:jc w:val="right"/>
              <w:rPr>
                <w:color w:val="000000"/>
                <w:sz w:val="12"/>
                <w:szCs w:val="12"/>
              </w:rPr>
            </w:pPr>
            <w:r>
              <w:rPr>
                <w:color w:val="000000"/>
                <w:sz w:val="12"/>
                <w:szCs w:val="12"/>
              </w:rPr>
              <w:t>5.793.084,00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F1CBA"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DD65A" w14:textId="77777777" w:rsidR="00D314AB" w:rsidRDefault="00D314AB" w:rsidP="00D314AB">
            <w:pPr>
              <w:rPr>
                <w:color w:val="000000"/>
                <w:sz w:val="12"/>
                <w:szCs w:val="12"/>
              </w:rPr>
            </w:pPr>
          </w:p>
        </w:tc>
      </w:tr>
      <w:tr w:rsidR="00D314AB" w14:paraId="3AD38E5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A0D4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CC5E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BF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5EB2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BA0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74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1D6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D4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B1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9E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9B89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08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38E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833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F95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5F3D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73686" w14:textId="77777777" w:rsidR="00D314AB" w:rsidRDefault="00D314AB" w:rsidP="00D314AB">
            <w:pPr>
              <w:spacing w:line="1" w:lineRule="auto"/>
            </w:pPr>
          </w:p>
        </w:tc>
      </w:tr>
      <w:tr w:rsidR="00D314AB" w14:paraId="44AF6F3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08C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2C4B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05A3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FEB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5B3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A13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D6B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F83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048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B1E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10DC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94D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FD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5E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E504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AB42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DE60E" w14:textId="77777777" w:rsidR="00D314AB" w:rsidRDefault="00D314AB" w:rsidP="00D314AB">
            <w:pPr>
              <w:spacing w:line="1" w:lineRule="auto"/>
            </w:pPr>
          </w:p>
        </w:tc>
      </w:tr>
      <w:tr w:rsidR="00D314AB" w14:paraId="45A44FC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B744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921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F8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601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4AE7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70A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88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BE0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AEB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E3C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4CC9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912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3DFF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349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6D83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14A9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73476" w14:textId="77777777" w:rsidR="00D314AB" w:rsidRDefault="00D314AB" w:rsidP="00D314AB">
            <w:pPr>
              <w:spacing w:line="1" w:lineRule="auto"/>
            </w:pPr>
          </w:p>
        </w:tc>
      </w:tr>
      <w:tr w:rsidR="00D314AB" w14:paraId="4BE640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59F5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EDE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D4D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9250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EA2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3FA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636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65C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91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25B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D5C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12C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BB3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003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6964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837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296F7" w14:textId="77777777" w:rsidR="00D314AB" w:rsidRDefault="00D314AB" w:rsidP="00D314AB">
            <w:pPr>
              <w:spacing w:line="1" w:lineRule="auto"/>
            </w:pPr>
          </w:p>
        </w:tc>
      </w:tr>
      <w:tr w:rsidR="00D314AB" w14:paraId="0931A64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308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980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3AC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C435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571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DC1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3A2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EE8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F6E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4D6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208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6BE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63F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33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9CF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A5F3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460C8" w14:textId="77777777" w:rsidR="00D314AB" w:rsidRDefault="00D314AB" w:rsidP="00D314AB">
            <w:pPr>
              <w:spacing w:line="1" w:lineRule="auto"/>
            </w:pPr>
          </w:p>
        </w:tc>
      </w:tr>
      <w:tr w:rsidR="00D314AB" w14:paraId="509FC80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4F8E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D096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EDF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F003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DED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94D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E8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7DD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FB3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A61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95F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603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D16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14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CD64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5657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17F5B" w14:textId="77777777" w:rsidR="00D314AB" w:rsidRDefault="00D314AB" w:rsidP="00D314AB">
            <w:pPr>
              <w:spacing w:line="1" w:lineRule="auto"/>
            </w:pPr>
          </w:p>
        </w:tc>
      </w:tr>
      <w:tr w:rsidR="00D314AB" w14:paraId="5843EA6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AC6E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D9B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F7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E514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FFAC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4D8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254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F87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616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58D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E3A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A33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3A5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F57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60A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A9A3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A08E3" w14:textId="77777777" w:rsidR="00D314AB" w:rsidRDefault="00D314AB" w:rsidP="00D314AB">
            <w:pPr>
              <w:spacing w:line="1" w:lineRule="auto"/>
            </w:pPr>
          </w:p>
        </w:tc>
      </w:tr>
      <w:tr w:rsidR="00D314AB" w14:paraId="7383AB4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4F1A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8356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60C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8163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9CC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90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518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2F6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575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C1F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76B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187B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17EF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13F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93C1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328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9B438" w14:textId="77777777" w:rsidR="00D314AB" w:rsidRDefault="00D314AB" w:rsidP="00D314AB">
            <w:pPr>
              <w:spacing w:line="1" w:lineRule="auto"/>
            </w:pPr>
          </w:p>
        </w:tc>
      </w:tr>
      <w:bookmarkStart w:id="35" w:name="_Toc3_-_ЛОКАЛНИ_ЕКОНОМСКИ_РАЗВОЈ"/>
      <w:bookmarkEnd w:id="35"/>
      <w:tr w:rsidR="00D314AB" w14:paraId="60261D8D"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D9E1A" w14:textId="77777777" w:rsidR="00D314AB" w:rsidRDefault="00D314AB" w:rsidP="00D314AB">
            <w:pPr>
              <w:rPr>
                <w:vanish/>
              </w:rPr>
            </w:pPr>
            <w:r>
              <w:fldChar w:fldCharType="begin"/>
            </w:r>
            <w:r>
              <w:instrText>TC "3 - ЛОКАЛНИ ЕКОНОМСКИ РАЗВОЈ" \f C \l "1"</w:instrText>
            </w:r>
            <w:r>
              <w:fldChar w:fldCharType="end"/>
            </w:r>
          </w:p>
          <w:p w14:paraId="45B71BFE" w14:textId="77777777" w:rsidR="00D314AB" w:rsidRDefault="00D314AB" w:rsidP="00D314AB">
            <w:pPr>
              <w:rPr>
                <w:b/>
                <w:bCs/>
                <w:color w:val="000000"/>
                <w:sz w:val="12"/>
                <w:szCs w:val="12"/>
              </w:rPr>
            </w:pPr>
            <w:r>
              <w:rPr>
                <w:b/>
                <w:bCs/>
                <w:color w:val="000000"/>
                <w:sz w:val="12"/>
                <w:szCs w:val="12"/>
              </w:rPr>
              <w:t>3 - ЛОКАЛНИ ЕКОНОМСКИ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9C33B" w14:textId="77777777" w:rsidR="00D314AB" w:rsidRDefault="00D314AB" w:rsidP="00D314AB">
            <w:pPr>
              <w:jc w:val="center"/>
              <w:rPr>
                <w:b/>
                <w:bCs/>
                <w:color w:val="000000"/>
                <w:sz w:val="12"/>
                <w:szCs w:val="12"/>
              </w:rPr>
            </w:pPr>
            <w:r>
              <w:rPr>
                <w:b/>
                <w:bCs/>
                <w:color w:val="000000"/>
                <w:sz w:val="12"/>
                <w:szCs w:val="12"/>
              </w:rPr>
              <w:t>1501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36DC0" w14:textId="77777777" w:rsidR="00D314AB" w:rsidRDefault="00D314AB" w:rsidP="00D314AB">
            <w:pPr>
              <w:rPr>
                <w:b/>
                <w:bCs/>
                <w:color w:val="000000"/>
                <w:sz w:val="12"/>
                <w:szCs w:val="12"/>
              </w:rPr>
            </w:pPr>
            <w:r>
              <w:rPr>
                <w:b/>
                <w:bCs/>
                <w:color w:val="000000"/>
                <w:sz w:val="12"/>
                <w:szCs w:val="12"/>
              </w:rPr>
              <w:t>Закон о запошљавању и заштита за случај незапослености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1624E2" w14:textId="77777777" w:rsidR="00D314AB" w:rsidRDefault="00D314AB" w:rsidP="00D314AB">
            <w:pPr>
              <w:rPr>
                <w:b/>
                <w:bCs/>
                <w:color w:val="000000"/>
                <w:sz w:val="12"/>
                <w:szCs w:val="12"/>
              </w:rPr>
            </w:pPr>
            <w:r>
              <w:rPr>
                <w:b/>
                <w:bCs/>
                <w:color w:val="000000"/>
                <w:sz w:val="12"/>
                <w:szCs w:val="12"/>
              </w:rPr>
              <w:t>Обезбеђивање стимулативног оквира за пословање и адекватног привредног амбијента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91CC8B" w14:textId="77777777" w:rsidR="00D314AB" w:rsidRDefault="00D314AB" w:rsidP="00D314AB">
            <w:pPr>
              <w:rPr>
                <w:b/>
                <w:bCs/>
                <w:color w:val="000000"/>
                <w:sz w:val="12"/>
                <w:szCs w:val="12"/>
              </w:rPr>
            </w:pPr>
            <w:r>
              <w:rPr>
                <w:b/>
                <w:bCs/>
                <w:color w:val="000000"/>
                <w:sz w:val="12"/>
                <w:szCs w:val="12"/>
              </w:rPr>
              <w:t>Повећање  запослености на територији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0AD30" w14:textId="77777777" w:rsidR="00D314AB" w:rsidRDefault="00D314AB" w:rsidP="00D314AB">
            <w:pPr>
              <w:jc w:val="center"/>
              <w:rPr>
                <w:b/>
                <w:bCs/>
                <w:color w:val="000000"/>
                <w:sz w:val="12"/>
                <w:szCs w:val="12"/>
              </w:rPr>
            </w:pPr>
            <w:r>
              <w:rPr>
                <w:b/>
                <w:bCs/>
                <w:color w:val="000000"/>
                <w:sz w:val="12"/>
                <w:szCs w:val="12"/>
              </w:rPr>
              <w:t>Број становника града/општине који су запослени на новим радним местима, а налазили су се на евиденцији НСЗ (разврстаних  по полу и старости)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0E939" w14:textId="77777777" w:rsidR="00D314AB" w:rsidRDefault="00D314AB" w:rsidP="00D314AB">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6000EF" w14:textId="77777777" w:rsidR="00D314AB" w:rsidRDefault="00D314AB" w:rsidP="00D314AB">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08067" w14:textId="77777777" w:rsidR="00D314AB" w:rsidRDefault="00D314AB" w:rsidP="00D314AB">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AD65E" w14:textId="77777777" w:rsidR="00D314AB" w:rsidRDefault="00D314AB" w:rsidP="00D314AB">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9EC405" w14:textId="77777777" w:rsidR="00D314AB" w:rsidRDefault="00D314AB" w:rsidP="00D314AB">
            <w:pPr>
              <w:jc w:val="center"/>
              <w:rPr>
                <w:b/>
                <w:bCs/>
                <w:color w:val="000000"/>
                <w:sz w:val="12"/>
                <w:szCs w:val="12"/>
              </w:rPr>
            </w:pPr>
            <w:r>
              <w:rPr>
                <w:b/>
                <w:bCs/>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2AE8F" w14:textId="77777777" w:rsidR="00D314AB" w:rsidRDefault="00D314AB" w:rsidP="00D314AB">
            <w:pPr>
              <w:jc w:val="right"/>
              <w:rPr>
                <w:b/>
                <w:bCs/>
                <w:color w:val="000000"/>
                <w:sz w:val="12"/>
                <w:szCs w:val="12"/>
              </w:rPr>
            </w:pPr>
            <w:r>
              <w:rPr>
                <w:b/>
                <w:bCs/>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7F8D60"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5F6529"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87BBC" w14:textId="77777777" w:rsidR="00D314AB" w:rsidRDefault="00D314AB" w:rsidP="00D314AB">
            <w:pPr>
              <w:jc w:val="right"/>
              <w:rPr>
                <w:b/>
                <w:bCs/>
                <w:color w:val="000000"/>
                <w:sz w:val="12"/>
                <w:szCs w:val="12"/>
              </w:rPr>
            </w:pPr>
            <w:r>
              <w:rPr>
                <w:b/>
                <w:bCs/>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FAAB9" w14:textId="77777777" w:rsidR="00D314AB" w:rsidRDefault="00D314AB" w:rsidP="00D314AB">
            <w:pPr>
              <w:rPr>
                <w:b/>
                <w:bCs/>
                <w:color w:val="000000"/>
                <w:sz w:val="10"/>
                <w:szCs w:val="10"/>
              </w:rPr>
            </w:pPr>
            <w:r>
              <w:rPr>
                <w:b/>
                <w:bCs/>
                <w:color w:val="000000"/>
                <w:sz w:val="10"/>
                <w:szCs w:val="10"/>
              </w:rPr>
              <w:t>Извештај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5435D" w14:textId="77777777" w:rsidR="00D314AB" w:rsidRDefault="00D314AB" w:rsidP="00D314AB">
            <w:pPr>
              <w:rPr>
                <w:b/>
                <w:bCs/>
                <w:color w:val="000000"/>
                <w:sz w:val="12"/>
                <w:szCs w:val="12"/>
              </w:rPr>
            </w:pPr>
            <w:r>
              <w:rPr>
                <w:b/>
                <w:bCs/>
                <w:color w:val="000000"/>
                <w:sz w:val="12"/>
                <w:szCs w:val="12"/>
              </w:rPr>
              <w:t>Члан општинско већа задужен за инфраструктуру</w:t>
            </w:r>
          </w:p>
        </w:tc>
      </w:tr>
      <w:tr w:rsidR="00D314AB" w14:paraId="7C47876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891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F354F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10066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D2D33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FCF1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B718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F88A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4B7B5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C7837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0B0AF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AFF84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37F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959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865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9D26B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21D8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2C976" w14:textId="77777777" w:rsidR="00D314AB" w:rsidRDefault="00D314AB" w:rsidP="00D314AB">
            <w:pPr>
              <w:spacing w:line="1" w:lineRule="auto"/>
            </w:pPr>
          </w:p>
        </w:tc>
      </w:tr>
      <w:tr w:rsidR="00D314AB" w14:paraId="1139DC1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2B54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1B25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72D6D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A8FB4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BBD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6E90A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1708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36CBA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2E982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8F367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29D644"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DB0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35B7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D970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B2DD0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6105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3E89D1" w14:textId="77777777" w:rsidR="00D314AB" w:rsidRDefault="00D314AB" w:rsidP="00D314AB">
            <w:pPr>
              <w:spacing w:line="1" w:lineRule="auto"/>
            </w:pPr>
          </w:p>
        </w:tc>
      </w:tr>
      <w:tr w:rsidR="00D314AB" w14:paraId="429B3CB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D049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537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00F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9854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BD688"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71E71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C16D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C5A8C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980C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FD8CD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0B90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7C9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BE2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AE2C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D4CF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E497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B53ABE" w14:textId="77777777" w:rsidR="00D314AB" w:rsidRDefault="00D314AB" w:rsidP="00D314AB">
            <w:pPr>
              <w:spacing w:line="1" w:lineRule="auto"/>
            </w:pPr>
          </w:p>
        </w:tc>
      </w:tr>
      <w:tr w:rsidR="00D314AB" w14:paraId="5C03A57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4894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332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1EF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3A45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648B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21F0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7D97C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3387C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CADD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D5F5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27262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E86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9F0D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D878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5C7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7C61A"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794C8" w14:textId="77777777" w:rsidR="00D314AB" w:rsidRDefault="00D314AB" w:rsidP="00D314AB">
            <w:pPr>
              <w:spacing w:line="1" w:lineRule="auto"/>
            </w:pPr>
          </w:p>
        </w:tc>
      </w:tr>
      <w:tr w:rsidR="00D314AB" w14:paraId="6034FC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03E0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8813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6476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3D7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AA93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0B4C7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808F9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11C6C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3DD9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7E7A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DF15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F84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ACE5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1A76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7EF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B4C4C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EC62A" w14:textId="77777777" w:rsidR="00D314AB" w:rsidRDefault="00D314AB" w:rsidP="00D314AB">
            <w:pPr>
              <w:spacing w:line="1" w:lineRule="auto"/>
            </w:pPr>
          </w:p>
        </w:tc>
      </w:tr>
      <w:tr w:rsidR="00D314AB" w14:paraId="47670A6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A7DE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CFA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CB7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A586F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8B988"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2688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E0DFE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9969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35FF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4A42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2937F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54DE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840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4CE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71A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6F287"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2E063" w14:textId="77777777" w:rsidR="00D314AB" w:rsidRDefault="00D314AB" w:rsidP="00D314AB">
            <w:pPr>
              <w:spacing w:line="1" w:lineRule="auto"/>
            </w:pPr>
          </w:p>
        </w:tc>
      </w:tr>
      <w:tr w:rsidR="00D314AB" w14:paraId="6439494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72C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4F43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CEC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7855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A20D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EAF3B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435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42CC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7C90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8FF5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98A3F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722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453F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A5B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D729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2EA0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398F3F" w14:textId="77777777" w:rsidR="00D314AB" w:rsidRDefault="00D314AB" w:rsidP="00D314AB">
            <w:pPr>
              <w:spacing w:line="1" w:lineRule="auto"/>
            </w:pPr>
          </w:p>
        </w:tc>
      </w:tr>
      <w:tr w:rsidR="00D314AB" w14:paraId="5F7BDA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BC865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A09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AFF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E7185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EF1C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AEC73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1CA9E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EA32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5539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55054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82F7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1A4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09E8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2B78B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C2B1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2F2E2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A5C18" w14:textId="77777777" w:rsidR="00D314AB" w:rsidRDefault="00D314AB" w:rsidP="00D314AB">
            <w:pPr>
              <w:spacing w:line="1" w:lineRule="auto"/>
            </w:pPr>
          </w:p>
        </w:tc>
      </w:tr>
      <w:tr w:rsidR="00D314AB" w14:paraId="679E022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BEBD5" w14:textId="77777777" w:rsidR="00D314AB" w:rsidRDefault="00D314AB" w:rsidP="00D314AB">
            <w:pPr>
              <w:rPr>
                <w:color w:val="000000"/>
                <w:sz w:val="12"/>
                <w:szCs w:val="12"/>
              </w:rPr>
            </w:pPr>
            <w:r>
              <w:rPr>
                <w:color w:val="000000"/>
                <w:sz w:val="12"/>
                <w:szCs w:val="12"/>
              </w:rPr>
              <w:t>Мере активне политике запошљавања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30366"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642A8" w14:textId="77777777" w:rsidR="00D314AB" w:rsidRDefault="00D314AB" w:rsidP="00D314AB">
            <w:pPr>
              <w:rPr>
                <w:color w:val="000000"/>
                <w:sz w:val="12"/>
                <w:szCs w:val="12"/>
              </w:rPr>
            </w:pPr>
            <w:r>
              <w:rPr>
                <w:color w:val="000000"/>
                <w:sz w:val="12"/>
                <w:szCs w:val="12"/>
              </w:rPr>
              <w:t>Закон о запошљавању и осигурању за случај незапослености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828BC" w14:textId="77777777" w:rsidR="00D314AB" w:rsidRDefault="00D314AB" w:rsidP="00D314AB">
            <w:pPr>
              <w:rPr>
                <w:color w:val="000000"/>
                <w:sz w:val="12"/>
                <w:szCs w:val="12"/>
              </w:rPr>
            </w:pPr>
            <w:r>
              <w:rPr>
                <w:color w:val="000000"/>
                <w:sz w:val="12"/>
                <w:szCs w:val="12"/>
              </w:rPr>
              <w:t>Стварање услова за спровођење мера активне политике запошљавања  и стварање адекватног амбијента за привлачење инвестиција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77F5" w14:textId="77777777" w:rsidR="00D314AB" w:rsidRDefault="00D314AB" w:rsidP="00D314AB">
            <w:pPr>
              <w:rPr>
                <w:color w:val="000000"/>
                <w:sz w:val="12"/>
                <w:szCs w:val="12"/>
              </w:rPr>
            </w:pPr>
            <w:r>
              <w:rPr>
                <w:color w:val="000000"/>
                <w:sz w:val="12"/>
                <w:szCs w:val="12"/>
              </w:rPr>
              <w:t>Повећање броја запослених кроз мере активне политике запошљавања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9CCAB" w14:textId="77777777" w:rsidR="00D314AB" w:rsidRDefault="00D314AB" w:rsidP="00D314AB">
            <w:pPr>
              <w:jc w:val="center"/>
              <w:rPr>
                <w:color w:val="000000"/>
                <w:sz w:val="12"/>
                <w:szCs w:val="12"/>
              </w:rPr>
            </w:pPr>
            <w:r>
              <w:rPr>
                <w:color w:val="000000"/>
                <w:sz w:val="12"/>
                <w:szCs w:val="12"/>
              </w:rPr>
              <w:t>Број новозапослених кроз реализацију мера активне политике запошљавања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D8DB7"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29E44"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E690C"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E319"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52C19" w14:textId="77777777" w:rsidR="00D314AB" w:rsidRDefault="00D314AB" w:rsidP="00D314AB">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971C7" w14:textId="77777777" w:rsidR="00D314AB" w:rsidRDefault="00D314AB" w:rsidP="00D314AB">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ED00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B78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D74FB" w14:textId="77777777" w:rsidR="00D314AB" w:rsidRDefault="00D314AB" w:rsidP="00D314AB">
            <w:pPr>
              <w:jc w:val="right"/>
              <w:rPr>
                <w:color w:val="000000"/>
                <w:sz w:val="12"/>
                <w:szCs w:val="12"/>
              </w:rPr>
            </w:pPr>
            <w:r>
              <w:rPr>
                <w:color w:val="000000"/>
                <w:sz w:val="12"/>
                <w:szCs w:val="12"/>
              </w:rPr>
              <w:t>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DB133" w14:textId="77777777" w:rsidR="00D314AB" w:rsidRDefault="00D314AB" w:rsidP="00D314AB">
            <w:pPr>
              <w:rPr>
                <w:color w:val="000000"/>
                <w:sz w:val="10"/>
                <w:szCs w:val="10"/>
              </w:rPr>
            </w:pPr>
            <w:r>
              <w:rPr>
                <w:color w:val="000000"/>
                <w:sz w:val="10"/>
                <w:szCs w:val="10"/>
              </w:rPr>
              <w:t>Извештај Националне службе за запошљавање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3E0A5" w14:textId="77777777" w:rsidR="00D314AB" w:rsidRDefault="00D314AB" w:rsidP="00D314AB">
            <w:pPr>
              <w:rPr>
                <w:color w:val="000000"/>
                <w:sz w:val="12"/>
                <w:szCs w:val="12"/>
              </w:rPr>
            </w:pPr>
            <w:r>
              <w:rPr>
                <w:color w:val="000000"/>
                <w:sz w:val="12"/>
                <w:szCs w:val="12"/>
              </w:rPr>
              <w:t>Владимир Коцић</w:t>
            </w:r>
          </w:p>
        </w:tc>
      </w:tr>
      <w:tr w:rsidR="00D314AB" w14:paraId="68415F0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5F89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DE7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1CF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BA40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08A9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0B7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656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5DB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B5E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1AD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ABD2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85CD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50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CD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39C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460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5FEEC" w14:textId="77777777" w:rsidR="00D314AB" w:rsidRDefault="00D314AB" w:rsidP="00D314AB">
            <w:pPr>
              <w:spacing w:line="1" w:lineRule="auto"/>
            </w:pPr>
          </w:p>
        </w:tc>
      </w:tr>
      <w:tr w:rsidR="00D314AB" w14:paraId="05D9BB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676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E8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8B4B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ABA2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4884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7C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43E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88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B0B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47A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192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EBC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2FB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5E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AD25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3AD9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85CB8" w14:textId="77777777" w:rsidR="00D314AB" w:rsidRDefault="00D314AB" w:rsidP="00D314AB">
            <w:pPr>
              <w:spacing w:line="1" w:lineRule="auto"/>
            </w:pPr>
          </w:p>
        </w:tc>
      </w:tr>
      <w:tr w:rsidR="00D314AB" w14:paraId="21CF6A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AB4E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0B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BE1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990D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7B70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505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DC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0BA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47B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4DF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3AF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24E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0BC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E1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D74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A598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9257A" w14:textId="77777777" w:rsidR="00D314AB" w:rsidRDefault="00D314AB" w:rsidP="00D314AB">
            <w:pPr>
              <w:spacing w:line="1" w:lineRule="auto"/>
            </w:pPr>
          </w:p>
        </w:tc>
      </w:tr>
      <w:tr w:rsidR="00D314AB" w14:paraId="69117C9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2E32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0D3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D96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C55C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721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A97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E88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F8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10C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BB1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98D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C3B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119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6B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7AD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3819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0595F" w14:textId="77777777" w:rsidR="00D314AB" w:rsidRDefault="00D314AB" w:rsidP="00D314AB">
            <w:pPr>
              <w:spacing w:line="1" w:lineRule="auto"/>
            </w:pPr>
          </w:p>
        </w:tc>
      </w:tr>
      <w:tr w:rsidR="00D314AB" w14:paraId="66C5C4B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4FB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4B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71C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BF83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F632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C8A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DE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35A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4AA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2EE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59D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991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271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C64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383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E42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F624" w14:textId="77777777" w:rsidR="00D314AB" w:rsidRDefault="00D314AB" w:rsidP="00D314AB">
            <w:pPr>
              <w:spacing w:line="1" w:lineRule="auto"/>
            </w:pPr>
          </w:p>
        </w:tc>
      </w:tr>
      <w:tr w:rsidR="00D314AB" w14:paraId="210B927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8105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8E4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C3F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AB07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1960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59C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313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03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B4A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9DC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52E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62A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6A4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D4F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C93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7BC6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3E1D6" w14:textId="77777777" w:rsidR="00D314AB" w:rsidRDefault="00D314AB" w:rsidP="00D314AB">
            <w:pPr>
              <w:spacing w:line="1" w:lineRule="auto"/>
            </w:pPr>
          </w:p>
        </w:tc>
      </w:tr>
      <w:tr w:rsidR="00D314AB" w14:paraId="649F74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F33F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8E5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A82B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4B5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365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ED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001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9AE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F00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094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E41F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4C9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4D5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0A3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428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F352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A3AF" w14:textId="77777777" w:rsidR="00D314AB" w:rsidRDefault="00D314AB" w:rsidP="00D314AB">
            <w:pPr>
              <w:spacing w:line="1" w:lineRule="auto"/>
            </w:pPr>
          </w:p>
        </w:tc>
      </w:tr>
      <w:tr w:rsidR="00D314AB" w14:paraId="0E5C52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32D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A48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641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8AB3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4FA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283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1EF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F95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DB1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7A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F45A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02E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1D0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26F2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E17D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628B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4CD7F" w14:textId="77777777" w:rsidR="00D314AB" w:rsidRDefault="00D314AB" w:rsidP="00D314AB">
            <w:pPr>
              <w:spacing w:line="1" w:lineRule="auto"/>
            </w:pPr>
          </w:p>
        </w:tc>
      </w:tr>
      <w:bookmarkStart w:id="36" w:name="_Toc4_-_РАЗВОЈ_ТУРИЗМА"/>
      <w:bookmarkEnd w:id="36"/>
      <w:tr w:rsidR="00D314AB" w14:paraId="612E2AB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E48877" w14:textId="77777777" w:rsidR="00D314AB" w:rsidRDefault="00D314AB" w:rsidP="00D314AB">
            <w:pPr>
              <w:rPr>
                <w:vanish/>
              </w:rPr>
            </w:pPr>
            <w:r>
              <w:fldChar w:fldCharType="begin"/>
            </w:r>
            <w:r>
              <w:instrText>TC "4 - РАЗВОЈ ТУРИЗМА" \f C \l "1"</w:instrText>
            </w:r>
            <w:r>
              <w:fldChar w:fldCharType="end"/>
            </w:r>
          </w:p>
          <w:p w14:paraId="0853E0FA" w14:textId="77777777" w:rsidR="00D314AB" w:rsidRDefault="00D314AB" w:rsidP="00D314AB">
            <w:pPr>
              <w:rPr>
                <w:b/>
                <w:bCs/>
                <w:color w:val="000000"/>
                <w:sz w:val="12"/>
                <w:szCs w:val="12"/>
              </w:rPr>
            </w:pPr>
            <w:r>
              <w:rPr>
                <w:b/>
                <w:bCs/>
                <w:color w:val="000000"/>
                <w:sz w:val="12"/>
                <w:szCs w:val="12"/>
              </w:rPr>
              <w:t>4 - РАЗВОЈ ТУРИЗМА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A7C96" w14:textId="77777777" w:rsidR="00D314AB" w:rsidRDefault="00D314AB" w:rsidP="00D314AB">
            <w:pPr>
              <w:jc w:val="center"/>
              <w:rPr>
                <w:b/>
                <w:bCs/>
                <w:color w:val="000000"/>
                <w:sz w:val="12"/>
                <w:szCs w:val="12"/>
              </w:rPr>
            </w:pPr>
            <w:r>
              <w:rPr>
                <w:b/>
                <w:bCs/>
                <w:color w:val="000000"/>
                <w:sz w:val="12"/>
                <w:szCs w:val="12"/>
              </w:rPr>
              <w:t>1502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A4EF4" w14:textId="77777777" w:rsidR="00D314AB" w:rsidRDefault="00D314AB" w:rsidP="00D314AB">
            <w:pPr>
              <w:rPr>
                <w:b/>
                <w:bCs/>
                <w:color w:val="000000"/>
                <w:sz w:val="12"/>
                <w:szCs w:val="12"/>
              </w:rPr>
            </w:pPr>
            <w:r>
              <w:rPr>
                <w:b/>
                <w:bCs/>
                <w:color w:val="000000"/>
                <w:sz w:val="12"/>
                <w:szCs w:val="12"/>
              </w:rPr>
              <w:t>Закон о туризму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38C8E" w14:textId="77777777" w:rsidR="00D314AB" w:rsidRDefault="00D314AB" w:rsidP="00D314AB">
            <w:pPr>
              <w:rPr>
                <w:b/>
                <w:bCs/>
                <w:color w:val="000000"/>
                <w:sz w:val="12"/>
                <w:szCs w:val="12"/>
              </w:rPr>
            </w:pPr>
            <w:r>
              <w:rPr>
                <w:b/>
                <w:bCs/>
                <w:color w:val="000000"/>
                <w:sz w:val="12"/>
                <w:szCs w:val="12"/>
              </w:rPr>
              <w:t>Промоција  туристичке понуде у Власотинцу</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3F9FB" w14:textId="77777777" w:rsidR="00D314AB" w:rsidRDefault="00D314AB" w:rsidP="00D314AB">
            <w:pPr>
              <w:rPr>
                <w:b/>
                <w:bCs/>
                <w:color w:val="000000"/>
                <w:sz w:val="12"/>
                <w:szCs w:val="12"/>
              </w:rPr>
            </w:pPr>
            <w:r>
              <w:rPr>
                <w:b/>
                <w:bCs/>
                <w:color w:val="000000"/>
                <w:sz w:val="12"/>
                <w:szCs w:val="12"/>
              </w:rPr>
              <w:t>Повећање прихода од туризма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F9ED38" w14:textId="77777777" w:rsidR="00D314AB" w:rsidRDefault="00D314AB" w:rsidP="00D314AB">
            <w:pPr>
              <w:jc w:val="center"/>
              <w:rPr>
                <w:b/>
                <w:bCs/>
                <w:color w:val="000000"/>
                <w:sz w:val="12"/>
                <w:szCs w:val="12"/>
              </w:rPr>
            </w:pPr>
            <w:r>
              <w:rPr>
                <w:b/>
                <w:bCs/>
                <w:color w:val="000000"/>
                <w:sz w:val="12"/>
                <w:szCs w:val="12"/>
              </w:rPr>
              <w:t>Проценат повећања броја ноћења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E71C9" w14:textId="77777777" w:rsidR="00D314AB" w:rsidRDefault="00D314AB" w:rsidP="00D314AB">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2FE9D5" w14:textId="77777777" w:rsidR="00D314AB" w:rsidRDefault="00D314AB" w:rsidP="00D314AB">
            <w:pPr>
              <w:jc w:val="center"/>
              <w:rPr>
                <w:b/>
                <w:bCs/>
                <w:color w:val="000000"/>
                <w:sz w:val="12"/>
                <w:szCs w:val="12"/>
              </w:rPr>
            </w:pPr>
            <w:r>
              <w:rPr>
                <w:b/>
                <w:bCs/>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A8AF7" w14:textId="77777777" w:rsidR="00D314AB" w:rsidRDefault="00D314AB" w:rsidP="00D314AB">
            <w:pPr>
              <w:jc w:val="center"/>
              <w:rPr>
                <w:b/>
                <w:bCs/>
                <w:color w:val="000000"/>
                <w:sz w:val="12"/>
                <w:szCs w:val="12"/>
              </w:rPr>
            </w:pPr>
            <w:r>
              <w:rPr>
                <w:b/>
                <w:bCs/>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21DF80" w14:textId="77777777" w:rsidR="00D314AB" w:rsidRDefault="00D314AB" w:rsidP="00D314AB">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80D0F" w14:textId="77777777" w:rsidR="00D314AB" w:rsidRDefault="00D314AB" w:rsidP="00D314AB">
            <w:pPr>
              <w:jc w:val="center"/>
              <w:rPr>
                <w:b/>
                <w:bCs/>
                <w:color w:val="000000"/>
                <w:sz w:val="12"/>
                <w:szCs w:val="12"/>
              </w:rPr>
            </w:pPr>
            <w:r>
              <w:rPr>
                <w:b/>
                <w:bCs/>
                <w:color w:val="000000"/>
                <w:sz w:val="12"/>
                <w:szCs w:val="12"/>
              </w:rPr>
              <w:t>75.00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9F74E" w14:textId="77777777" w:rsidR="00D314AB" w:rsidRDefault="00D314AB" w:rsidP="00D314AB">
            <w:pPr>
              <w:jc w:val="right"/>
              <w:rPr>
                <w:b/>
                <w:bCs/>
                <w:color w:val="000000"/>
                <w:sz w:val="12"/>
                <w:szCs w:val="12"/>
              </w:rPr>
            </w:pPr>
            <w:r>
              <w:rPr>
                <w:b/>
                <w:bCs/>
                <w:color w:val="000000"/>
                <w:sz w:val="12"/>
                <w:szCs w:val="12"/>
              </w:rPr>
              <w:t>15.063.588,00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4132BE"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480D5" w14:textId="77777777" w:rsidR="00D314AB" w:rsidRDefault="00D314AB" w:rsidP="00D314AB">
            <w:pPr>
              <w:jc w:val="right"/>
              <w:rPr>
                <w:b/>
                <w:bCs/>
                <w:color w:val="000000"/>
                <w:sz w:val="12"/>
                <w:szCs w:val="12"/>
              </w:rPr>
            </w:pPr>
            <w:r>
              <w:rPr>
                <w:b/>
                <w:bCs/>
                <w:color w:val="000000"/>
                <w:sz w:val="12"/>
                <w:szCs w:val="12"/>
              </w:rPr>
              <w:t>7.000.000,00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0F551B" w14:textId="77777777" w:rsidR="00D314AB" w:rsidRDefault="00D314AB" w:rsidP="00D314AB">
            <w:pPr>
              <w:jc w:val="right"/>
              <w:rPr>
                <w:b/>
                <w:bCs/>
                <w:color w:val="000000"/>
                <w:sz w:val="12"/>
                <w:szCs w:val="12"/>
              </w:rPr>
            </w:pPr>
            <w:r>
              <w:rPr>
                <w:b/>
                <w:bCs/>
                <w:color w:val="000000"/>
                <w:sz w:val="12"/>
                <w:szCs w:val="12"/>
              </w:rPr>
              <w:t>22.063.588,00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40ABAC" w14:textId="77777777" w:rsidR="00D314AB" w:rsidRDefault="00D314AB" w:rsidP="00D314AB">
            <w:pPr>
              <w:rPr>
                <w:b/>
                <w:bCs/>
                <w:color w:val="000000"/>
                <w:sz w:val="10"/>
                <w:szCs w:val="10"/>
              </w:rPr>
            </w:pPr>
            <w:r>
              <w:rPr>
                <w:b/>
                <w:bCs/>
                <w:color w:val="000000"/>
                <w:sz w:val="10"/>
                <w:szCs w:val="10"/>
              </w:rPr>
              <w:t>Извештај трезора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6CE89" w14:textId="77777777" w:rsidR="00D314AB" w:rsidRDefault="00D314AB" w:rsidP="00D314AB">
            <w:pPr>
              <w:rPr>
                <w:b/>
                <w:bCs/>
                <w:color w:val="000000"/>
                <w:sz w:val="12"/>
                <w:szCs w:val="12"/>
              </w:rPr>
            </w:pPr>
            <w:r>
              <w:rPr>
                <w:b/>
                <w:bCs/>
                <w:color w:val="000000"/>
                <w:sz w:val="12"/>
                <w:szCs w:val="12"/>
              </w:rPr>
              <w:t>Директор ТО</w:t>
            </w:r>
          </w:p>
        </w:tc>
      </w:tr>
      <w:tr w:rsidR="00D314AB" w14:paraId="10FACC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9C39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13D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44E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DEC59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4F0C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A01C1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1722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5CC1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35A8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5EF5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7CFE0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A4F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3F60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0A9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CB1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3B33F0"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444AEB" w14:textId="77777777" w:rsidR="00D314AB" w:rsidRDefault="00D314AB" w:rsidP="00D314AB">
            <w:pPr>
              <w:spacing w:line="1" w:lineRule="auto"/>
            </w:pPr>
          </w:p>
        </w:tc>
      </w:tr>
      <w:tr w:rsidR="00D314AB" w14:paraId="7B3F9B9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91728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2AF4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6A3C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1E2C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4F05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5E8F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781D8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10D7C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28EB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99B66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788F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4EA6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47C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38CB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5BD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DE60B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256FA" w14:textId="77777777" w:rsidR="00D314AB" w:rsidRDefault="00D314AB" w:rsidP="00D314AB">
            <w:pPr>
              <w:spacing w:line="1" w:lineRule="auto"/>
            </w:pPr>
          </w:p>
        </w:tc>
      </w:tr>
      <w:tr w:rsidR="00D314AB" w14:paraId="17129D9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4204B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BAE3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F1F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5BA6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CAA7A"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4F8D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B26F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01FFC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D9A6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954F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D184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9AE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5C69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5CD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BEE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46E6A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C1872" w14:textId="77777777" w:rsidR="00D314AB" w:rsidRDefault="00D314AB" w:rsidP="00D314AB">
            <w:pPr>
              <w:spacing w:line="1" w:lineRule="auto"/>
            </w:pPr>
          </w:p>
        </w:tc>
      </w:tr>
      <w:tr w:rsidR="00D314AB" w14:paraId="54BBD77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346AF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880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53DD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6D7B2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AD1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DA59A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ED1A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E006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18E1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C4BDC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B168A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A094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274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FD1A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D7AC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D040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F8C08" w14:textId="77777777" w:rsidR="00D314AB" w:rsidRDefault="00D314AB" w:rsidP="00D314AB">
            <w:pPr>
              <w:spacing w:line="1" w:lineRule="auto"/>
            </w:pPr>
          </w:p>
        </w:tc>
      </w:tr>
      <w:tr w:rsidR="00D314AB" w14:paraId="6FEE4B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4B6E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2AC11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EA0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FD5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D32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0FF91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D47D0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CDC89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96230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A7DE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D409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B3BE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949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6FE2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59DC0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AC5F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8A0D1" w14:textId="77777777" w:rsidR="00D314AB" w:rsidRDefault="00D314AB" w:rsidP="00D314AB">
            <w:pPr>
              <w:spacing w:line="1" w:lineRule="auto"/>
            </w:pPr>
          </w:p>
        </w:tc>
      </w:tr>
      <w:tr w:rsidR="00D314AB" w14:paraId="3220E63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E04FB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027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E1068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C3472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C5C50"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BE19B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C70B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AD1F6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99B2A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68093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36343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7DBC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A447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54D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C69A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4743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BAC4E8" w14:textId="77777777" w:rsidR="00D314AB" w:rsidRDefault="00D314AB" w:rsidP="00D314AB">
            <w:pPr>
              <w:spacing w:line="1" w:lineRule="auto"/>
            </w:pPr>
          </w:p>
        </w:tc>
      </w:tr>
      <w:tr w:rsidR="00D314AB" w14:paraId="3C7BF62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2C1E4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9244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6A84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BC9E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2D4A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4E6D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67C21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D77A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34C55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8496B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6D61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F90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343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BB61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8EF6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3E93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68513" w14:textId="77777777" w:rsidR="00D314AB" w:rsidRDefault="00D314AB" w:rsidP="00D314AB">
            <w:pPr>
              <w:spacing w:line="1" w:lineRule="auto"/>
            </w:pPr>
          </w:p>
        </w:tc>
      </w:tr>
      <w:tr w:rsidR="00D314AB" w14:paraId="0AC76ED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A019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FE4D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B09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C891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C485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A53B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B2B1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1CCE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8DA94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4FFC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F6865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8B63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59C7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D171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F672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295E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5EA407" w14:textId="77777777" w:rsidR="00D314AB" w:rsidRDefault="00D314AB" w:rsidP="00D314AB">
            <w:pPr>
              <w:spacing w:line="1" w:lineRule="auto"/>
            </w:pPr>
          </w:p>
        </w:tc>
      </w:tr>
      <w:tr w:rsidR="00D314AB" w14:paraId="4A292F2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42731" w14:textId="77777777" w:rsidR="00D314AB" w:rsidRDefault="00D314AB" w:rsidP="00D314AB">
            <w:pPr>
              <w:rPr>
                <w:color w:val="000000"/>
                <w:sz w:val="12"/>
                <w:szCs w:val="12"/>
              </w:rPr>
            </w:pPr>
            <w:r>
              <w:rPr>
                <w:color w:val="000000"/>
                <w:sz w:val="12"/>
                <w:szCs w:val="12"/>
              </w:rPr>
              <w:t>Управљање развојем туризма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04AA7"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CF049" w14:textId="77777777" w:rsidR="00D314AB" w:rsidRDefault="00D314AB" w:rsidP="00D314AB">
            <w:pPr>
              <w:rPr>
                <w:color w:val="000000"/>
                <w:sz w:val="12"/>
                <w:szCs w:val="12"/>
              </w:rPr>
            </w:pPr>
            <w:r>
              <w:rPr>
                <w:color w:val="000000"/>
                <w:sz w:val="12"/>
                <w:szCs w:val="12"/>
              </w:rPr>
              <w:t>Закон о туризму РС</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B1807" w14:textId="77777777" w:rsidR="00D314AB" w:rsidRDefault="00D314AB" w:rsidP="00D314AB">
            <w:pPr>
              <w:rPr>
                <w:color w:val="000000"/>
                <w:sz w:val="12"/>
                <w:szCs w:val="12"/>
              </w:rPr>
            </w:pPr>
            <w:r>
              <w:rPr>
                <w:color w:val="000000"/>
                <w:sz w:val="12"/>
                <w:szCs w:val="12"/>
              </w:rPr>
              <w:t>Развој свих туристичких потенцијала општине Власотинце,израда промо материјала,туристичких путоказа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B9E1" w14:textId="77777777" w:rsidR="00D314AB" w:rsidRDefault="00D314AB" w:rsidP="00D314AB">
            <w:pPr>
              <w:rPr>
                <w:color w:val="000000"/>
                <w:sz w:val="12"/>
                <w:szCs w:val="12"/>
              </w:rPr>
            </w:pPr>
            <w:r>
              <w:rPr>
                <w:color w:val="000000"/>
                <w:sz w:val="12"/>
                <w:szCs w:val="12"/>
              </w:rPr>
              <w:t>Повећање квалитета туристичке понуде и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8D7CF" w14:textId="77777777" w:rsidR="00D314AB" w:rsidRDefault="00D314AB" w:rsidP="00D314AB">
            <w:pPr>
              <w:jc w:val="center"/>
              <w:rPr>
                <w:color w:val="000000"/>
                <w:sz w:val="12"/>
                <w:szCs w:val="12"/>
              </w:rPr>
            </w:pPr>
            <w:r>
              <w:rPr>
                <w:color w:val="000000"/>
                <w:sz w:val="12"/>
                <w:szCs w:val="12"/>
              </w:rPr>
              <w:t>Број уређених и на адекватан начин обележених (туристичка сигнализација) туристичких локалитета у граду/општини у односу на укупан број локалитета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C0FB2" w14:textId="77777777" w:rsidR="00D314AB" w:rsidRDefault="00D314AB" w:rsidP="00D314AB">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2DDEE" w14:textId="77777777" w:rsidR="00D314AB" w:rsidRDefault="00D314AB" w:rsidP="00D314AB">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CB21"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57865"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89880" w14:textId="77777777" w:rsidR="00D314AB" w:rsidRDefault="00D314AB" w:rsidP="00D314AB">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F5039" w14:textId="77777777" w:rsidR="00D314AB" w:rsidRDefault="00D314AB" w:rsidP="00D314AB">
            <w:pPr>
              <w:jc w:val="right"/>
              <w:rPr>
                <w:color w:val="000000"/>
                <w:sz w:val="12"/>
                <w:szCs w:val="12"/>
              </w:rPr>
            </w:pPr>
            <w:r>
              <w:rPr>
                <w:color w:val="000000"/>
                <w:sz w:val="12"/>
                <w:szCs w:val="12"/>
              </w:rPr>
              <w:t>8.359.588,00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57FD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6FD0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4E04A" w14:textId="77777777" w:rsidR="00D314AB" w:rsidRDefault="00D314AB" w:rsidP="00D314AB">
            <w:pPr>
              <w:jc w:val="right"/>
              <w:rPr>
                <w:color w:val="000000"/>
                <w:sz w:val="12"/>
                <w:szCs w:val="12"/>
              </w:rPr>
            </w:pPr>
            <w:r>
              <w:rPr>
                <w:color w:val="000000"/>
                <w:sz w:val="12"/>
                <w:szCs w:val="12"/>
              </w:rPr>
              <w:t>8.359.588,00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D30F4" w14:textId="77777777" w:rsidR="00D314AB" w:rsidRDefault="00D314AB" w:rsidP="00D314AB">
            <w:pPr>
              <w:rPr>
                <w:color w:val="000000"/>
                <w:sz w:val="10"/>
                <w:szCs w:val="10"/>
              </w:rPr>
            </w:pPr>
            <w:r>
              <w:rPr>
                <w:color w:val="000000"/>
                <w:sz w:val="10"/>
                <w:szCs w:val="10"/>
              </w:rPr>
              <w:t>Издате грађевинске и употребне дозволе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BD1B8" w14:textId="77777777" w:rsidR="00D314AB" w:rsidRDefault="00D314AB" w:rsidP="00D314AB">
            <w:pPr>
              <w:rPr>
                <w:color w:val="000000"/>
                <w:sz w:val="12"/>
                <w:szCs w:val="12"/>
              </w:rPr>
            </w:pPr>
            <w:r>
              <w:rPr>
                <w:color w:val="000000"/>
                <w:sz w:val="12"/>
                <w:szCs w:val="12"/>
              </w:rPr>
              <w:t>Директор ТО</w:t>
            </w:r>
          </w:p>
        </w:tc>
      </w:tr>
      <w:tr w:rsidR="00D314AB" w14:paraId="0FE531E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1A9B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838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7C0D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E15F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E0D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BA2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9DD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0F6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659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4B5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56A8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3ED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31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31E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444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F523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12215" w14:textId="77777777" w:rsidR="00D314AB" w:rsidRDefault="00D314AB" w:rsidP="00D314AB">
            <w:pPr>
              <w:spacing w:line="1" w:lineRule="auto"/>
            </w:pPr>
          </w:p>
        </w:tc>
      </w:tr>
      <w:tr w:rsidR="00D314AB" w14:paraId="3BCBBAC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8668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2FD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04FE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56ED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9EA7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F3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7E4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633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2F3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6A2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2498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C4E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7ED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AC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765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7F00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F4D0D" w14:textId="77777777" w:rsidR="00D314AB" w:rsidRDefault="00D314AB" w:rsidP="00D314AB">
            <w:pPr>
              <w:spacing w:line="1" w:lineRule="auto"/>
            </w:pPr>
          </w:p>
        </w:tc>
      </w:tr>
      <w:tr w:rsidR="00D314AB" w14:paraId="7A6C563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909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26A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37A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4642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1F8D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51C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3F7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451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5F2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BD5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3C25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47B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662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1C1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95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954F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D4B3E" w14:textId="77777777" w:rsidR="00D314AB" w:rsidRDefault="00D314AB" w:rsidP="00D314AB">
            <w:pPr>
              <w:spacing w:line="1" w:lineRule="auto"/>
            </w:pPr>
          </w:p>
        </w:tc>
      </w:tr>
      <w:tr w:rsidR="00D314AB" w14:paraId="606B128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5AF1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AD7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AE0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F08F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6D1A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6C8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D14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43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E60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0B0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FAB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41E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138B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986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AA9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1575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1A3F0" w14:textId="77777777" w:rsidR="00D314AB" w:rsidRDefault="00D314AB" w:rsidP="00D314AB">
            <w:pPr>
              <w:spacing w:line="1" w:lineRule="auto"/>
            </w:pPr>
          </w:p>
        </w:tc>
      </w:tr>
      <w:tr w:rsidR="00D314AB" w14:paraId="1C37B62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234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EE0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AB8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6751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61E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896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490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D64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63A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7C7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AF3A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2DB1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A1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07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87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C6D5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A7718" w14:textId="77777777" w:rsidR="00D314AB" w:rsidRDefault="00D314AB" w:rsidP="00D314AB">
            <w:pPr>
              <w:spacing w:line="1" w:lineRule="auto"/>
            </w:pPr>
          </w:p>
        </w:tc>
      </w:tr>
      <w:tr w:rsidR="00D314AB" w14:paraId="776C091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4A9C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0F6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05E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48F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1948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AE7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D49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F79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BD0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A1A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30CA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11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088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F7B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F8BD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3D51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309CE" w14:textId="77777777" w:rsidR="00D314AB" w:rsidRDefault="00D314AB" w:rsidP="00D314AB">
            <w:pPr>
              <w:spacing w:line="1" w:lineRule="auto"/>
            </w:pPr>
          </w:p>
        </w:tc>
      </w:tr>
      <w:tr w:rsidR="00D314AB" w14:paraId="58646D8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493D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952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4B6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BB7F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CF4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F8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32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7E6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432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1B2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EBF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AD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CE9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12A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F7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1FF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C4C36" w14:textId="77777777" w:rsidR="00D314AB" w:rsidRDefault="00D314AB" w:rsidP="00D314AB">
            <w:pPr>
              <w:spacing w:line="1" w:lineRule="auto"/>
            </w:pPr>
          </w:p>
        </w:tc>
      </w:tr>
      <w:tr w:rsidR="00D314AB" w14:paraId="506FDF3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B0A4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5E0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68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0777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3AE6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76D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5E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B7C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5FB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4D6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8090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0401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7A2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885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4A15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E056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4438" w14:textId="77777777" w:rsidR="00D314AB" w:rsidRDefault="00D314AB" w:rsidP="00D314AB">
            <w:pPr>
              <w:spacing w:line="1" w:lineRule="auto"/>
            </w:pPr>
          </w:p>
        </w:tc>
      </w:tr>
      <w:tr w:rsidR="00D314AB" w14:paraId="53C6D87D"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38777" w14:textId="77777777" w:rsidR="00D314AB" w:rsidRDefault="00D314AB" w:rsidP="00D314AB">
            <w:pPr>
              <w:rPr>
                <w:color w:val="000000"/>
                <w:sz w:val="12"/>
                <w:szCs w:val="12"/>
              </w:rPr>
            </w:pPr>
            <w:r>
              <w:rPr>
                <w:color w:val="000000"/>
                <w:sz w:val="12"/>
                <w:szCs w:val="12"/>
              </w:rPr>
              <w:t>Промоција туристичке понуде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0C070"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36B37" w14:textId="77777777" w:rsidR="00D314AB" w:rsidRDefault="00D314AB" w:rsidP="00D314AB">
            <w:pPr>
              <w:rPr>
                <w:color w:val="000000"/>
                <w:sz w:val="12"/>
                <w:szCs w:val="12"/>
              </w:rPr>
            </w:pPr>
            <w:r>
              <w:rPr>
                <w:color w:val="000000"/>
                <w:sz w:val="12"/>
                <w:szCs w:val="12"/>
              </w:rPr>
              <w:t>Закон о туристизму и Стратегија развоја развоја туризма републике Србије и Стратегија развоја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517B7" w14:textId="77777777" w:rsidR="00D314AB" w:rsidRDefault="00D314AB" w:rsidP="00D314AB">
            <w:pPr>
              <w:rPr>
                <w:color w:val="000000"/>
                <w:sz w:val="12"/>
                <w:szCs w:val="12"/>
              </w:rPr>
            </w:pPr>
            <w:r>
              <w:rPr>
                <w:color w:val="000000"/>
                <w:sz w:val="12"/>
                <w:szCs w:val="12"/>
              </w:rPr>
              <w:t>Промотивне актирности у циљу промоције  Власотинце и туристичке понуде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B8F57" w14:textId="77777777" w:rsidR="00D314AB" w:rsidRDefault="00D314AB" w:rsidP="00D314AB">
            <w:pPr>
              <w:rPr>
                <w:color w:val="000000"/>
                <w:sz w:val="12"/>
                <w:szCs w:val="12"/>
              </w:rPr>
            </w:pPr>
            <w:r>
              <w:rPr>
                <w:color w:val="000000"/>
                <w:sz w:val="12"/>
                <w:szCs w:val="12"/>
              </w:rPr>
              <w:t>Адекватна промоција туристичке понуде града/општине на циљаним тржиштима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6B780" w14:textId="77777777" w:rsidR="00D314AB" w:rsidRDefault="00D314AB" w:rsidP="00D314AB">
            <w:pPr>
              <w:jc w:val="center"/>
              <w:rPr>
                <w:color w:val="000000"/>
                <w:sz w:val="12"/>
                <w:szCs w:val="12"/>
              </w:rPr>
            </w:pPr>
            <w:r>
              <w:rPr>
                <w:color w:val="000000"/>
                <w:sz w:val="12"/>
                <w:szCs w:val="12"/>
              </w:rPr>
              <w:t>Број догађаја који промовишу туристичку понуду града/општине у земљи и/или иностранству на којима учествује ТО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7A7F"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418A"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11816" w14:textId="77777777" w:rsidR="00D314AB" w:rsidRDefault="00D314AB" w:rsidP="00D314AB">
            <w:pPr>
              <w:jc w:val="center"/>
              <w:rPr>
                <w:color w:val="000000"/>
                <w:sz w:val="12"/>
                <w:szCs w:val="12"/>
              </w:rPr>
            </w:pPr>
            <w:r>
              <w:rPr>
                <w:color w:val="000000"/>
                <w:sz w:val="12"/>
                <w:szCs w:val="12"/>
              </w:rPr>
              <w:t>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5CC5F" w14:textId="77777777" w:rsidR="00D314AB" w:rsidRDefault="00D314AB" w:rsidP="00D314AB">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442F" w14:textId="77777777" w:rsidR="00D314AB" w:rsidRDefault="00D314AB" w:rsidP="00D314AB">
            <w:pPr>
              <w:jc w:val="center"/>
              <w:rPr>
                <w:color w:val="000000"/>
                <w:sz w:val="12"/>
                <w:szCs w:val="12"/>
              </w:rPr>
            </w:pPr>
            <w:r>
              <w:rPr>
                <w:color w:val="000000"/>
                <w:sz w:val="12"/>
                <w:szCs w:val="12"/>
              </w:rPr>
              <w:t>12.00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9996" w14:textId="77777777" w:rsidR="00D314AB" w:rsidRDefault="00D314AB" w:rsidP="00D314AB">
            <w:pPr>
              <w:jc w:val="right"/>
              <w:rPr>
                <w:color w:val="000000"/>
                <w:sz w:val="12"/>
                <w:szCs w:val="12"/>
              </w:rPr>
            </w:pPr>
            <w:r>
              <w:rPr>
                <w:color w:val="000000"/>
                <w:sz w:val="12"/>
                <w:szCs w:val="12"/>
              </w:rPr>
              <w:t>1.554.000,00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2F98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B179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D9FF" w14:textId="77777777" w:rsidR="00D314AB" w:rsidRDefault="00D314AB" w:rsidP="00D314AB">
            <w:pPr>
              <w:jc w:val="right"/>
              <w:rPr>
                <w:color w:val="000000"/>
                <w:sz w:val="12"/>
                <w:szCs w:val="12"/>
              </w:rPr>
            </w:pPr>
            <w:r>
              <w:rPr>
                <w:color w:val="000000"/>
                <w:sz w:val="12"/>
                <w:szCs w:val="12"/>
              </w:rPr>
              <w:t>1.554.000,00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8DE0F"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BB7CD" w14:textId="77777777" w:rsidR="00D314AB" w:rsidRDefault="00D314AB" w:rsidP="00D314AB">
            <w:pPr>
              <w:rPr>
                <w:color w:val="000000"/>
                <w:sz w:val="12"/>
                <w:szCs w:val="12"/>
              </w:rPr>
            </w:pPr>
            <w:r>
              <w:rPr>
                <w:color w:val="000000"/>
                <w:sz w:val="12"/>
                <w:szCs w:val="12"/>
              </w:rPr>
              <w:t>Директор ТО</w:t>
            </w:r>
          </w:p>
        </w:tc>
      </w:tr>
      <w:tr w:rsidR="00D314AB" w14:paraId="6B689AC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C02E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87F3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5EB6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8B2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7B6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FDF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BA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7A3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792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7EA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7B3F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59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03C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BBA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47F5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540C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32A3F" w14:textId="77777777" w:rsidR="00D314AB" w:rsidRDefault="00D314AB" w:rsidP="00D314AB">
            <w:pPr>
              <w:spacing w:line="1" w:lineRule="auto"/>
            </w:pPr>
          </w:p>
        </w:tc>
      </w:tr>
      <w:tr w:rsidR="00D314AB" w14:paraId="3176AE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7F4E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C20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7F11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905D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257C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D85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950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E0D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CEF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E61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0898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BA6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43B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BF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477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6C73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5DE87" w14:textId="77777777" w:rsidR="00D314AB" w:rsidRDefault="00D314AB" w:rsidP="00D314AB">
            <w:pPr>
              <w:spacing w:line="1" w:lineRule="auto"/>
            </w:pPr>
          </w:p>
        </w:tc>
      </w:tr>
      <w:tr w:rsidR="00D314AB" w14:paraId="6F67843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173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B78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970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827F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18DC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84E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F1E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9FA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D2E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ED7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EB9A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CE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27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7C4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182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9AE6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E43B" w14:textId="77777777" w:rsidR="00D314AB" w:rsidRDefault="00D314AB" w:rsidP="00D314AB">
            <w:pPr>
              <w:spacing w:line="1" w:lineRule="auto"/>
            </w:pPr>
          </w:p>
        </w:tc>
      </w:tr>
      <w:tr w:rsidR="00D314AB" w14:paraId="5383FD4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861E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145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7233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5F8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48B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786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961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C46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E40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932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2B37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B5DF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3A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C3B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1D5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27A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23910" w14:textId="77777777" w:rsidR="00D314AB" w:rsidRDefault="00D314AB" w:rsidP="00D314AB">
            <w:pPr>
              <w:spacing w:line="1" w:lineRule="auto"/>
            </w:pPr>
          </w:p>
        </w:tc>
      </w:tr>
      <w:tr w:rsidR="00D314AB" w14:paraId="6436A15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80D7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80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0822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EFB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225D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EE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056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52E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61D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FB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D6E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9A3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4DD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37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DC6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0C93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3F122" w14:textId="77777777" w:rsidR="00D314AB" w:rsidRDefault="00D314AB" w:rsidP="00D314AB">
            <w:pPr>
              <w:spacing w:line="1" w:lineRule="auto"/>
            </w:pPr>
          </w:p>
        </w:tc>
      </w:tr>
      <w:tr w:rsidR="00D314AB" w14:paraId="4B60400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9119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415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445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ACD2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B61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ECD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980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41A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BA6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350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8FA1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003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089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5F7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220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49D7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AAD8A" w14:textId="77777777" w:rsidR="00D314AB" w:rsidRDefault="00D314AB" w:rsidP="00D314AB">
            <w:pPr>
              <w:spacing w:line="1" w:lineRule="auto"/>
            </w:pPr>
          </w:p>
        </w:tc>
      </w:tr>
      <w:tr w:rsidR="00D314AB" w14:paraId="5FAA682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43B0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857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CF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7EA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798B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98C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D1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7C9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80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A98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D859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BA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EDB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547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56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2ADF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792DF" w14:textId="77777777" w:rsidR="00D314AB" w:rsidRDefault="00D314AB" w:rsidP="00D314AB">
            <w:pPr>
              <w:spacing w:line="1" w:lineRule="auto"/>
            </w:pPr>
          </w:p>
        </w:tc>
      </w:tr>
      <w:tr w:rsidR="00D314AB" w14:paraId="73B7267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672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37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AFA6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BF6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F633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D8F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03B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B3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A3D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214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2A42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F4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6FE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F2D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472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14D7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573C5" w14:textId="77777777" w:rsidR="00D314AB" w:rsidRDefault="00D314AB" w:rsidP="00D314AB">
            <w:pPr>
              <w:spacing w:line="1" w:lineRule="auto"/>
            </w:pPr>
          </w:p>
        </w:tc>
      </w:tr>
      <w:tr w:rsidR="00D314AB" w14:paraId="29A20AF1"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C1553" w14:textId="77777777" w:rsidR="00D314AB" w:rsidRDefault="00D314AB" w:rsidP="00D314AB">
            <w:pPr>
              <w:rPr>
                <w:color w:val="000000"/>
                <w:sz w:val="12"/>
                <w:szCs w:val="12"/>
              </w:rPr>
            </w:pPr>
            <w:r>
              <w:rPr>
                <w:color w:val="000000"/>
                <w:sz w:val="12"/>
                <w:szCs w:val="12"/>
              </w:rPr>
              <w:t>1502-001 Манифестација Вински бал</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AE680" w14:textId="77777777" w:rsidR="00D314AB" w:rsidRDefault="00D314AB" w:rsidP="00D314AB">
            <w:pPr>
              <w:jc w:val="center"/>
              <w:rPr>
                <w:color w:val="000000"/>
                <w:sz w:val="12"/>
                <w:szCs w:val="12"/>
              </w:rPr>
            </w:pPr>
            <w:r>
              <w:rPr>
                <w:color w:val="000000"/>
                <w:sz w:val="12"/>
                <w:szCs w:val="12"/>
              </w:rPr>
              <w:t>4120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6BB5" w14:textId="77777777" w:rsidR="00D314AB" w:rsidRDefault="00D314AB" w:rsidP="00D314AB">
            <w:pPr>
              <w:rPr>
                <w:color w:val="000000"/>
                <w:sz w:val="12"/>
                <w:szCs w:val="12"/>
              </w:rPr>
            </w:pPr>
            <w:r>
              <w:rPr>
                <w:color w:val="000000"/>
                <w:sz w:val="12"/>
                <w:szCs w:val="12"/>
              </w:rPr>
              <w:t>Програм рада и финансијски план Туристицке органиѕације опстине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5C2DC" w14:textId="77777777" w:rsidR="00D314AB" w:rsidRDefault="00D314AB" w:rsidP="00D314AB">
            <w:pPr>
              <w:rPr>
                <w:color w:val="000000"/>
                <w:sz w:val="12"/>
                <w:szCs w:val="12"/>
              </w:rPr>
            </w:pPr>
            <w:r>
              <w:rPr>
                <w:color w:val="000000"/>
                <w:sz w:val="12"/>
                <w:szCs w:val="12"/>
              </w:rPr>
              <w:t>Промоција манифестације у круѕенју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17665" w14:textId="77777777" w:rsidR="00D314AB" w:rsidRDefault="00D314AB" w:rsidP="00D314AB">
            <w:pPr>
              <w:rPr>
                <w:color w:val="000000"/>
                <w:sz w:val="12"/>
                <w:szCs w:val="12"/>
              </w:rPr>
            </w:pPr>
            <w:r>
              <w:rPr>
                <w:color w:val="000000"/>
                <w:sz w:val="12"/>
                <w:szCs w:val="12"/>
              </w:rPr>
              <w:t>Промоција туристичких потенцијала општине Власотинце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7DFED" w14:textId="77777777" w:rsidR="00D314AB" w:rsidRDefault="00D314AB" w:rsidP="00D314AB">
            <w:pPr>
              <w:jc w:val="center"/>
              <w:rPr>
                <w:color w:val="000000"/>
                <w:sz w:val="12"/>
                <w:szCs w:val="12"/>
              </w:rPr>
            </w:pPr>
            <w:r>
              <w:rPr>
                <w:color w:val="000000"/>
                <w:sz w:val="12"/>
                <w:szCs w:val="12"/>
              </w:rPr>
              <w:t>Број посетилаца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65B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B51C8" w14:textId="77777777" w:rsidR="00D314AB" w:rsidRDefault="00D314AB" w:rsidP="00D314AB">
            <w:pPr>
              <w:jc w:val="center"/>
              <w:rPr>
                <w:color w:val="000000"/>
                <w:sz w:val="12"/>
                <w:szCs w:val="12"/>
              </w:rPr>
            </w:pPr>
            <w:r>
              <w:rPr>
                <w:color w:val="000000"/>
                <w:sz w:val="12"/>
                <w:szCs w:val="12"/>
              </w:rPr>
              <w:t>500000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D4EDA" w14:textId="77777777" w:rsidR="00D314AB" w:rsidRDefault="00D314AB" w:rsidP="00D314AB">
            <w:pPr>
              <w:jc w:val="center"/>
              <w:rPr>
                <w:color w:val="000000"/>
                <w:sz w:val="12"/>
                <w:szCs w:val="12"/>
              </w:rPr>
            </w:pPr>
            <w:r>
              <w:rPr>
                <w:color w:val="000000"/>
                <w:sz w:val="12"/>
                <w:szCs w:val="12"/>
              </w:rPr>
              <w:t>500000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7024D" w14:textId="77777777" w:rsidR="00D314AB" w:rsidRDefault="00D314AB" w:rsidP="00D314AB">
            <w:pPr>
              <w:jc w:val="center"/>
              <w:rPr>
                <w:color w:val="000000"/>
                <w:sz w:val="12"/>
                <w:szCs w:val="12"/>
              </w:rPr>
            </w:pPr>
            <w:r>
              <w:rPr>
                <w:color w:val="000000"/>
                <w:sz w:val="12"/>
                <w:szCs w:val="12"/>
              </w:rPr>
              <w:t>500000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FF641" w14:textId="77777777" w:rsidR="00D314AB" w:rsidRDefault="00D314AB" w:rsidP="00D314AB">
            <w:pPr>
              <w:jc w:val="center"/>
              <w:rPr>
                <w:color w:val="000000"/>
                <w:sz w:val="12"/>
                <w:szCs w:val="12"/>
              </w:rPr>
            </w:pPr>
            <w:r>
              <w:rPr>
                <w:color w:val="000000"/>
                <w:sz w:val="12"/>
                <w:szCs w:val="12"/>
              </w:rPr>
              <w:t>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CA84" w14:textId="77777777" w:rsidR="00D314AB" w:rsidRDefault="00D314AB" w:rsidP="00D314AB">
            <w:pPr>
              <w:jc w:val="right"/>
              <w:rPr>
                <w:color w:val="000000"/>
                <w:sz w:val="12"/>
                <w:szCs w:val="12"/>
              </w:rPr>
            </w:pPr>
            <w:r>
              <w:rPr>
                <w:color w:val="000000"/>
                <w:sz w:val="12"/>
                <w:szCs w:val="12"/>
              </w:rPr>
              <w:t>5.150.000,00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1EEB"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2E5AE" w14:textId="77777777" w:rsidR="00D314AB" w:rsidRDefault="00D314AB" w:rsidP="00D314AB">
            <w:pPr>
              <w:jc w:val="right"/>
              <w:rPr>
                <w:color w:val="000000"/>
                <w:sz w:val="12"/>
                <w:szCs w:val="12"/>
              </w:rPr>
            </w:pPr>
            <w:r>
              <w:rPr>
                <w:color w:val="000000"/>
                <w:sz w:val="12"/>
                <w:szCs w:val="12"/>
              </w:rPr>
              <w:t>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2028E" w14:textId="77777777" w:rsidR="00D314AB" w:rsidRDefault="00D314AB" w:rsidP="00D314AB">
            <w:pPr>
              <w:jc w:val="right"/>
              <w:rPr>
                <w:color w:val="000000"/>
                <w:sz w:val="12"/>
                <w:szCs w:val="12"/>
              </w:rPr>
            </w:pPr>
            <w:r>
              <w:rPr>
                <w:color w:val="000000"/>
                <w:sz w:val="12"/>
                <w:szCs w:val="12"/>
              </w:rPr>
              <w:t>5.650.000,00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B9DC"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EF035" w14:textId="77777777" w:rsidR="00D314AB" w:rsidRDefault="00D314AB" w:rsidP="00D314AB">
            <w:pPr>
              <w:rPr>
                <w:color w:val="000000"/>
                <w:sz w:val="12"/>
                <w:szCs w:val="12"/>
              </w:rPr>
            </w:pPr>
            <w:r>
              <w:rPr>
                <w:color w:val="000000"/>
                <w:sz w:val="12"/>
                <w:szCs w:val="12"/>
              </w:rPr>
              <w:t>Директор Т.О.</w:t>
            </w:r>
          </w:p>
        </w:tc>
      </w:tr>
      <w:tr w:rsidR="00D314AB" w14:paraId="411A45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A8E2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C36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FC4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D5C2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493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E32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AB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54C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6F6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CB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FF9E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405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8DC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E7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125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6AC3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A53B7" w14:textId="77777777" w:rsidR="00D314AB" w:rsidRDefault="00D314AB" w:rsidP="00D314AB">
            <w:pPr>
              <w:spacing w:line="1" w:lineRule="auto"/>
            </w:pPr>
          </w:p>
        </w:tc>
      </w:tr>
      <w:tr w:rsidR="00D314AB" w14:paraId="54E956C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F8B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85F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A03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759D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D63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803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2CB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BF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AA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64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CDEA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7C2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59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9AD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83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4A5F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0DC89" w14:textId="77777777" w:rsidR="00D314AB" w:rsidRDefault="00D314AB" w:rsidP="00D314AB">
            <w:pPr>
              <w:spacing w:line="1" w:lineRule="auto"/>
            </w:pPr>
          </w:p>
        </w:tc>
      </w:tr>
      <w:tr w:rsidR="00D314AB" w14:paraId="153E537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1DB9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11F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FD8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D121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B4104" w14:textId="77777777" w:rsidR="00D314AB" w:rsidRDefault="00D314AB" w:rsidP="00D314AB">
            <w:pPr>
              <w:rPr>
                <w:color w:val="000000"/>
                <w:sz w:val="12"/>
                <w:szCs w:val="12"/>
              </w:rPr>
            </w:pPr>
            <w:r>
              <w:rPr>
                <w:color w:val="000000"/>
                <w:sz w:val="12"/>
                <w:szCs w:val="12"/>
              </w:rPr>
              <w:t>Повећање прихода од туризма у току манифестације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9EF53" w14:textId="77777777" w:rsidR="00D314AB" w:rsidRDefault="00D314AB" w:rsidP="00D314AB">
            <w:pPr>
              <w:jc w:val="center"/>
              <w:rPr>
                <w:color w:val="000000"/>
                <w:sz w:val="12"/>
                <w:szCs w:val="12"/>
              </w:rPr>
            </w:pPr>
            <w:r>
              <w:rPr>
                <w:color w:val="000000"/>
                <w:sz w:val="12"/>
                <w:szCs w:val="12"/>
              </w:rPr>
              <w:t>Приходи од ванпансионске потрошње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F17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1B6DF" w14:textId="77777777" w:rsidR="00D314AB" w:rsidRDefault="00D314AB" w:rsidP="00D314AB">
            <w:pPr>
              <w:jc w:val="center"/>
              <w:rPr>
                <w:color w:val="000000"/>
                <w:sz w:val="12"/>
                <w:szCs w:val="12"/>
              </w:rPr>
            </w:pPr>
            <w:r>
              <w:rPr>
                <w:color w:val="000000"/>
                <w:sz w:val="12"/>
                <w:szCs w:val="12"/>
              </w:rPr>
              <w:t>2000000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14BDA" w14:textId="77777777" w:rsidR="00D314AB" w:rsidRDefault="00D314AB" w:rsidP="00D314AB">
            <w:pPr>
              <w:jc w:val="center"/>
              <w:rPr>
                <w:color w:val="000000"/>
                <w:sz w:val="12"/>
                <w:szCs w:val="12"/>
              </w:rPr>
            </w:pPr>
            <w:r>
              <w:rPr>
                <w:color w:val="000000"/>
                <w:sz w:val="12"/>
                <w:szCs w:val="12"/>
              </w:rPr>
              <w:t>2000000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79E91" w14:textId="77777777" w:rsidR="00D314AB" w:rsidRDefault="00D314AB" w:rsidP="00D314AB">
            <w:pPr>
              <w:jc w:val="center"/>
              <w:rPr>
                <w:color w:val="000000"/>
                <w:sz w:val="12"/>
                <w:szCs w:val="12"/>
              </w:rPr>
            </w:pPr>
            <w:r>
              <w:rPr>
                <w:color w:val="000000"/>
                <w:sz w:val="12"/>
                <w:szCs w:val="12"/>
              </w:rPr>
              <w:t>2000000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B1F9A" w14:textId="77777777" w:rsidR="00D314AB" w:rsidRDefault="00D314AB" w:rsidP="00D314AB">
            <w:pPr>
              <w:jc w:val="center"/>
              <w:rPr>
                <w:color w:val="000000"/>
                <w:sz w:val="12"/>
                <w:szCs w:val="12"/>
              </w:rPr>
            </w:pPr>
            <w:r>
              <w:rPr>
                <w:color w:val="000000"/>
                <w:sz w:val="12"/>
                <w:szCs w:val="12"/>
              </w:rPr>
              <w:t>2000000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84B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F32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328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F00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3DEA3"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0D167" w14:textId="77777777" w:rsidR="00D314AB" w:rsidRDefault="00D314AB" w:rsidP="00D314AB">
            <w:pPr>
              <w:spacing w:line="1" w:lineRule="auto"/>
            </w:pPr>
          </w:p>
        </w:tc>
      </w:tr>
      <w:tr w:rsidR="00D314AB" w14:paraId="6390287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5614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211E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673D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792B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36CF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8F3D6" w14:textId="77777777" w:rsidR="00D314AB" w:rsidRDefault="00D314AB" w:rsidP="00D314AB">
            <w:pPr>
              <w:jc w:val="center"/>
              <w:rPr>
                <w:color w:val="000000"/>
                <w:sz w:val="12"/>
                <w:szCs w:val="12"/>
              </w:rPr>
            </w:pPr>
            <w:r>
              <w:rPr>
                <w:color w:val="000000"/>
                <w:sz w:val="12"/>
                <w:szCs w:val="12"/>
              </w:rPr>
              <w:t>Број ноћења у току манифестације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F2E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5603"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6A1C"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D96C7"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E2BA1" w14:textId="77777777" w:rsidR="00D314AB" w:rsidRDefault="00D314AB" w:rsidP="00D314AB">
            <w:pPr>
              <w:jc w:val="center"/>
              <w:rPr>
                <w:color w:val="000000"/>
                <w:sz w:val="12"/>
                <w:szCs w:val="12"/>
              </w:rPr>
            </w:pPr>
            <w:r>
              <w:rPr>
                <w:color w:val="000000"/>
                <w:sz w:val="12"/>
                <w:szCs w:val="12"/>
              </w:rPr>
              <w:t>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CA9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D01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0A2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609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BC904"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B7766" w14:textId="77777777" w:rsidR="00D314AB" w:rsidRDefault="00D314AB" w:rsidP="00D314AB">
            <w:pPr>
              <w:spacing w:line="1" w:lineRule="auto"/>
            </w:pPr>
          </w:p>
        </w:tc>
      </w:tr>
      <w:tr w:rsidR="00D314AB" w14:paraId="2F51F54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D68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E6A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98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043A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F959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A8A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E7A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AC9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235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B52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38F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77B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61B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30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76C7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48F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C755" w14:textId="77777777" w:rsidR="00D314AB" w:rsidRDefault="00D314AB" w:rsidP="00D314AB">
            <w:pPr>
              <w:spacing w:line="1" w:lineRule="auto"/>
            </w:pPr>
          </w:p>
        </w:tc>
      </w:tr>
      <w:tr w:rsidR="00D314AB" w14:paraId="323E809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B5F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593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4294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FF0F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C16B7" w14:textId="77777777" w:rsidR="00D314AB" w:rsidRDefault="00D314AB" w:rsidP="00D314AB">
            <w:pPr>
              <w:rPr>
                <w:color w:val="000000"/>
                <w:sz w:val="12"/>
                <w:szCs w:val="12"/>
              </w:rPr>
            </w:pPr>
            <w:r>
              <w:rPr>
                <w:color w:val="000000"/>
                <w:sz w:val="12"/>
                <w:szCs w:val="12"/>
              </w:rPr>
              <w:t>Подстицај развоју пољопривреде и других делатности које употпуњују туристичку понуду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1BEF" w14:textId="77777777" w:rsidR="00D314AB" w:rsidRDefault="00D314AB" w:rsidP="00D314AB">
            <w:pPr>
              <w:jc w:val="center"/>
              <w:rPr>
                <w:color w:val="000000"/>
                <w:sz w:val="12"/>
                <w:szCs w:val="12"/>
              </w:rPr>
            </w:pPr>
            <w:r>
              <w:rPr>
                <w:color w:val="000000"/>
                <w:sz w:val="12"/>
                <w:szCs w:val="12"/>
              </w:rPr>
              <w:t>Нови засади винове лозе,воћа и поврћа,повећање производње меда и производа прехрамбене индустрије и домаће радиности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C75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7C830" w14:textId="77777777" w:rsidR="00D314AB" w:rsidRDefault="00D314AB" w:rsidP="00D314AB">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7C3E9" w14:textId="77777777" w:rsidR="00D314AB" w:rsidRDefault="00D314AB" w:rsidP="00D314AB">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39FD5" w14:textId="77777777" w:rsidR="00D314AB" w:rsidRDefault="00D314AB" w:rsidP="00D314AB">
            <w:pPr>
              <w:jc w:val="center"/>
              <w:rPr>
                <w:color w:val="000000"/>
                <w:sz w:val="12"/>
                <w:szCs w:val="12"/>
              </w:rPr>
            </w:pPr>
            <w:r>
              <w:rPr>
                <w:color w:val="000000"/>
                <w:sz w:val="12"/>
                <w:szCs w:val="12"/>
              </w:rPr>
              <w:t>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76E37" w14:textId="77777777" w:rsidR="00D314AB" w:rsidRDefault="00D314AB" w:rsidP="00D314AB">
            <w:pPr>
              <w:jc w:val="center"/>
              <w:rPr>
                <w:color w:val="000000"/>
                <w:sz w:val="12"/>
                <w:szCs w:val="12"/>
              </w:rPr>
            </w:pPr>
            <w:r>
              <w:rPr>
                <w:color w:val="000000"/>
                <w:sz w:val="12"/>
                <w:szCs w:val="12"/>
              </w:rPr>
              <w:t>50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C2A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650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CE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894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D085"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5377C" w14:textId="77777777" w:rsidR="00D314AB" w:rsidRDefault="00D314AB" w:rsidP="00D314AB">
            <w:pPr>
              <w:spacing w:line="1" w:lineRule="auto"/>
            </w:pPr>
          </w:p>
        </w:tc>
      </w:tr>
      <w:tr w:rsidR="00D314AB" w14:paraId="3C3D964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7F4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C5B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664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A9F3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8F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EC406" w14:textId="77777777" w:rsidR="00D314AB" w:rsidRDefault="00D314AB" w:rsidP="00D314AB">
            <w:pPr>
              <w:jc w:val="center"/>
              <w:rPr>
                <w:color w:val="000000"/>
                <w:sz w:val="12"/>
                <w:szCs w:val="12"/>
              </w:rPr>
            </w:pPr>
            <w:r>
              <w:rPr>
                <w:color w:val="000000"/>
                <w:sz w:val="12"/>
                <w:szCs w:val="12"/>
              </w:rPr>
              <w:t>Новоосноване задруге и удрузења у пољопривредној производњи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16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13AD9" w14:textId="77777777" w:rsidR="00D314AB" w:rsidRDefault="00D314AB" w:rsidP="00D314AB">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B8007" w14:textId="77777777" w:rsidR="00D314AB" w:rsidRDefault="00D314AB" w:rsidP="00D314AB">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B8DA4" w14:textId="77777777" w:rsidR="00D314AB" w:rsidRDefault="00D314AB" w:rsidP="00D314AB">
            <w:pPr>
              <w:jc w:val="center"/>
              <w:rPr>
                <w:color w:val="000000"/>
                <w:sz w:val="12"/>
                <w:szCs w:val="12"/>
              </w:rPr>
            </w:pPr>
            <w:r>
              <w:rPr>
                <w:color w:val="000000"/>
                <w:sz w:val="12"/>
                <w:szCs w:val="12"/>
              </w:rPr>
              <w:t>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5CB82" w14:textId="77777777" w:rsidR="00D314AB" w:rsidRDefault="00D314AB" w:rsidP="00D314AB">
            <w:pPr>
              <w:jc w:val="center"/>
              <w:rPr>
                <w:color w:val="000000"/>
                <w:sz w:val="12"/>
                <w:szCs w:val="12"/>
              </w:rPr>
            </w:pPr>
            <w:r>
              <w:rPr>
                <w:color w:val="000000"/>
                <w:sz w:val="12"/>
                <w:szCs w:val="12"/>
              </w:rPr>
              <w:t>4</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D08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2B5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9FB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F491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4A77D"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A4B09" w14:textId="77777777" w:rsidR="00D314AB" w:rsidRDefault="00D314AB" w:rsidP="00D314AB">
            <w:pPr>
              <w:spacing w:line="1" w:lineRule="auto"/>
            </w:pPr>
          </w:p>
        </w:tc>
      </w:tr>
      <w:tr w:rsidR="00D314AB" w14:paraId="39D260E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CF6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F9A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5A8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12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364B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C77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74F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F22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C6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971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A149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5E2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AEC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DF8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AA7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BB8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EAA92" w14:textId="77777777" w:rsidR="00D314AB" w:rsidRDefault="00D314AB" w:rsidP="00D314AB">
            <w:pPr>
              <w:spacing w:line="1" w:lineRule="auto"/>
            </w:pPr>
          </w:p>
        </w:tc>
      </w:tr>
      <w:tr w:rsidR="00D314AB" w14:paraId="3F1C64E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65A6" w14:textId="77777777" w:rsidR="00D314AB" w:rsidRDefault="00D314AB" w:rsidP="00D314AB">
            <w:pPr>
              <w:rPr>
                <w:color w:val="000000"/>
                <w:sz w:val="12"/>
                <w:szCs w:val="12"/>
              </w:rPr>
            </w:pPr>
            <w:r>
              <w:rPr>
                <w:color w:val="000000"/>
                <w:sz w:val="12"/>
                <w:szCs w:val="12"/>
              </w:rPr>
              <w:t>Уређење градског купалишта са тоалетима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16D52" w14:textId="77777777" w:rsidR="00D314AB" w:rsidRDefault="00D314AB" w:rsidP="00D314AB">
            <w:pPr>
              <w:jc w:val="center"/>
              <w:rPr>
                <w:color w:val="000000"/>
                <w:sz w:val="12"/>
                <w:szCs w:val="12"/>
              </w:rPr>
            </w:pPr>
            <w:r>
              <w:rPr>
                <w:color w:val="000000"/>
                <w:sz w:val="12"/>
                <w:szCs w:val="12"/>
              </w:rPr>
              <w:t>5114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985E" w14:textId="77777777" w:rsidR="00D314AB" w:rsidRDefault="00D314AB" w:rsidP="00D314AB">
            <w:pPr>
              <w:rPr>
                <w:color w:val="000000"/>
                <w:sz w:val="12"/>
                <w:szCs w:val="12"/>
              </w:rPr>
            </w:pPr>
            <w:r>
              <w:rPr>
                <w:color w:val="000000"/>
                <w:sz w:val="12"/>
                <w:szCs w:val="12"/>
              </w:rPr>
              <w:t>Закон о туризму републике Србије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FCC2" w14:textId="77777777" w:rsidR="00D314AB" w:rsidRDefault="00D314AB" w:rsidP="00D314AB">
            <w:pPr>
              <w:rPr>
                <w:color w:val="000000"/>
                <w:sz w:val="12"/>
                <w:szCs w:val="12"/>
              </w:rPr>
            </w:pPr>
            <w:r>
              <w:rPr>
                <w:color w:val="000000"/>
                <w:sz w:val="12"/>
                <w:szCs w:val="12"/>
              </w:rPr>
              <w:t>Развој, унапређење и промоција туризма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5133" w14:textId="77777777" w:rsidR="00D314AB" w:rsidRDefault="00D314AB" w:rsidP="00D314AB">
            <w:pPr>
              <w:rPr>
                <w:color w:val="000000"/>
                <w:sz w:val="12"/>
                <w:szCs w:val="12"/>
              </w:rPr>
            </w:pPr>
            <w:r>
              <w:rPr>
                <w:color w:val="000000"/>
                <w:sz w:val="12"/>
                <w:szCs w:val="12"/>
              </w:rPr>
              <w:t>Развој туризма ,уређење и очување рекреативног простора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1109C" w14:textId="77777777" w:rsidR="00D314AB" w:rsidRDefault="00D314AB" w:rsidP="00D314AB">
            <w:pPr>
              <w:jc w:val="center"/>
              <w:rPr>
                <w:color w:val="000000"/>
                <w:sz w:val="12"/>
                <w:szCs w:val="12"/>
              </w:rPr>
            </w:pPr>
            <w:r>
              <w:rPr>
                <w:color w:val="000000"/>
                <w:sz w:val="12"/>
                <w:szCs w:val="12"/>
              </w:rPr>
              <w:t>Повећање броја туриста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6FD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AB82" w14:textId="77777777" w:rsidR="00D314AB" w:rsidRDefault="00D314AB" w:rsidP="00D314AB">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C5F88" w14:textId="77777777" w:rsidR="00D314AB" w:rsidRDefault="00D314AB" w:rsidP="00D314AB">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E549" w14:textId="77777777" w:rsidR="00D314AB" w:rsidRDefault="00D314AB" w:rsidP="00D314AB">
            <w:pPr>
              <w:jc w:val="center"/>
              <w:rPr>
                <w:color w:val="000000"/>
                <w:sz w:val="12"/>
                <w:szCs w:val="12"/>
              </w:rPr>
            </w:pPr>
            <w:r>
              <w:rPr>
                <w:color w:val="000000"/>
                <w:sz w:val="12"/>
                <w:szCs w:val="12"/>
              </w:rPr>
              <w:t>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DE52D" w14:textId="77777777" w:rsidR="00D314AB" w:rsidRDefault="00D314AB" w:rsidP="00D314AB">
            <w:pPr>
              <w:jc w:val="center"/>
              <w:rPr>
                <w:color w:val="000000"/>
                <w:sz w:val="12"/>
                <w:szCs w:val="12"/>
              </w:rPr>
            </w:pPr>
            <w:r>
              <w:rPr>
                <w:color w:val="000000"/>
                <w:sz w:val="12"/>
                <w:szCs w:val="12"/>
              </w:rPr>
              <w:t>30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F06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B649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081F" w14:textId="77777777" w:rsidR="00D314AB" w:rsidRDefault="00D314AB" w:rsidP="00D314AB">
            <w:pPr>
              <w:jc w:val="right"/>
              <w:rPr>
                <w:color w:val="000000"/>
                <w:sz w:val="12"/>
                <w:szCs w:val="12"/>
              </w:rPr>
            </w:pPr>
            <w:r>
              <w:rPr>
                <w:color w:val="000000"/>
                <w:sz w:val="12"/>
                <w:szCs w:val="12"/>
              </w:rPr>
              <w:t>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45784" w14:textId="77777777" w:rsidR="00D314AB" w:rsidRDefault="00D314AB" w:rsidP="00D314AB">
            <w:pPr>
              <w:jc w:val="right"/>
              <w:rPr>
                <w:color w:val="000000"/>
                <w:sz w:val="12"/>
                <w:szCs w:val="12"/>
              </w:rPr>
            </w:pPr>
            <w:r>
              <w:rPr>
                <w:color w:val="000000"/>
                <w:sz w:val="12"/>
                <w:szCs w:val="12"/>
              </w:rPr>
              <w:t>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E3D05"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7A908" w14:textId="77777777" w:rsidR="00D314AB" w:rsidRDefault="00D314AB" w:rsidP="00D314AB">
            <w:pPr>
              <w:rPr>
                <w:color w:val="000000"/>
                <w:sz w:val="12"/>
                <w:szCs w:val="12"/>
              </w:rPr>
            </w:pPr>
            <w:r>
              <w:rPr>
                <w:color w:val="000000"/>
                <w:sz w:val="12"/>
                <w:szCs w:val="12"/>
              </w:rPr>
              <w:t>Члан општинског већа задужен за туризам</w:t>
            </w:r>
          </w:p>
        </w:tc>
      </w:tr>
      <w:tr w:rsidR="00D314AB" w14:paraId="7FEA76A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F42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C238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C19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1288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CD5D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F97D" w14:textId="77777777" w:rsidR="00D314AB" w:rsidRDefault="00D314AB" w:rsidP="00D314AB">
            <w:pPr>
              <w:jc w:val="center"/>
              <w:rPr>
                <w:color w:val="000000"/>
                <w:sz w:val="12"/>
                <w:szCs w:val="12"/>
              </w:rPr>
            </w:pPr>
            <w:r>
              <w:rPr>
                <w:color w:val="000000"/>
                <w:sz w:val="12"/>
                <w:szCs w:val="12"/>
              </w:rPr>
              <w:t>Повецанје прихода од туризма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6F1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F61F" w14:textId="77777777" w:rsidR="00D314AB" w:rsidRDefault="00D314AB" w:rsidP="00D314AB">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EB1A5" w14:textId="77777777" w:rsidR="00D314AB" w:rsidRDefault="00D314AB" w:rsidP="00D314AB">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1CB21" w14:textId="77777777" w:rsidR="00D314AB" w:rsidRDefault="00D314AB" w:rsidP="00D314AB">
            <w:pPr>
              <w:jc w:val="center"/>
              <w:rPr>
                <w:color w:val="000000"/>
                <w:sz w:val="12"/>
                <w:szCs w:val="12"/>
              </w:rPr>
            </w:pPr>
            <w:r>
              <w:rPr>
                <w:color w:val="000000"/>
                <w:sz w:val="12"/>
                <w:szCs w:val="12"/>
              </w:rPr>
              <w:t>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A6FB5" w14:textId="77777777" w:rsidR="00D314AB" w:rsidRDefault="00D314AB" w:rsidP="00D314AB">
            <w:pPr>
              <w:jc w:val="center"/>
              <w:rPr>
                <w:color w:val="000000"/>
                <w:sz w:val="12"/>
                <w:szCs w:val="12"/>
              </w:rPr>
            </w:pPr>
            <w:r>
              <w:rPr>
                <w:color w:val="000000"/>
                <w:sz w:val="12"/>
                <w:szCs w:val="12"/>
              </w:rPr>
              <w:t>20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C27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54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28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A663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F8F24" w14:textId="77777777" w:rsidR="00D314AB" w:rsidRDefault="00D314AB" w:rsidP="00D314AB">
            <w:pPr>
              <w:rPr>
                <w:color w:val="000000"/>
                <w:sz w:val="10"/>
                <w:szCs w:val="10"/>
              </w:rPr>
            </w:pPr>
            <w:r>
              <w:rPr>
                <w:color w:val="000000"/>
                <w:sz w:val="10"/>
                <w:szCs w:val="10"/>
              </w:rPr>
              <w:t>Извештај о раду туристичке организације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1F0A" w14:textId="77777777" w:rsidR="00D314AB" w:rsidRDefault="00D314AB" w:rsidP="00D314AB">
            <w:pPr>
              <w:spacing w:line="1" w:lineRule="auto"/>
            </w:pPr>
          </w:p>
        </w:tc>
      </w:tr>
      <w:tr w:rsidR="00D314AB" w14:paraId="7F7606D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600F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EDA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47B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04D0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801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D69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3E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E88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85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053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F84E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A96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B8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0CF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2BA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3BE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33E8" w14:textId="77777777" w:rsidR="00D314AB" w:rsidRDefault="00D314AB" w:rsidP="00D314AB">
            <w:pPr>
              <w:spacing w:line="1" w:lineRule="auto"/>
            </w:pPr>
          </w:p>
        </w:tc>
      </w:tr>
      <w:tr w:rsidR="00D314AB" w14:paraId="0F73A1B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19C2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184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5477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2C7F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E29C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538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ACF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119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3A1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EA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1A0F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96C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5BC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06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91BB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84C3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09793" w14:textId="77777777" w:rsidR="00D314AB" w:rsidRDefault="00D314AB" w:rsidP="00D314AB">
            <w:pPr>
              <w:spacing w:line="1" w:lineRule="auto"/>
            </w:pPr>
          </w:p>
        </w:tc>
      </w:tr>
      <w:tr w:rsidR="00D314AB" w14:paraId="4734DF3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FD5F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0B2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3710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1EB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3D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713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8A1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0B2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F4E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946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2D01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53C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150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9D3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A67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355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B4723" w14:textId="77777777" w:rsidR="00D314AB" w:rsidRDefault="00D314AB" w:rsidP="00D314AB">
            <w:pPr>
              <w:spacing w:line="1" w:lineRule="auto"/>
            </w:pPr>
          </w:p>
        </w:tc>
      </w:tr>
      <w:tr w:rsidR="00D314AB" w14:paraId="1ABE5E0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3D7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90F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C719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6C3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BEE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32F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4F4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65C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C6F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D26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5F7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714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928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6AD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1297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1BE4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C57E" w14:textId="77777777" w:rsidR="00D314AB" w:rsidRDefault="00D314AB" w:rsidP="00D314AB">
            <w:pPr>
              <w:spacing w:line="1" w:lineRule="auto"/>
            </w:pPr>
          </w:p>
        </w:tc>
      </w:tr>
      <w:tr w:rsidR="00D314AB" w14:paraId="3BA389B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D6C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473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57B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383C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287F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C4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19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80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43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137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F34B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6D3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459D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71C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1D4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70F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ACC12" w14:textId="77777777" w:rsidR="00D314AB" w:rsidRDefault="00D314AB" w:rsidP="00D314AB">
            <w:pPr>
              <w:spacing w:line="1" w:lineRule="auto"/>
            </w:pPr>
          </w:p>
        </w:tc>
      </w:tr>
      <w:tr w:rsidR="00D314AB" w14:paraId="5BE3278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B7C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330C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22A9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7B6F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32E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10A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7A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FFE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424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2BF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9A1E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57E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1DA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636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B68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48E4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3DAF1" w14:textId="77777777" w:rsidR="00D314AB" w:rsidRDefault="00D314AB" w:rsidP="00D314AB">
            <w:pPr>
              <w:spacing w:line="1" w:lineRule="auto"/>
            </w:pPr>
          </w:p>
        </w:tc>
      </w:tr>
      <w:tr w:rsidR="00D314AB" w14:paraId="04A5160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FD63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A89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B55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B4D1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A2D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08F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08B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5BB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1F2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57F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D55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678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706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DA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8E4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E18C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89CD3" w14:textId="77777777" w:rsidR="00D314AB" w:rsidRDefault="00D314AB" w:rsidP="00D314AB">
            <w:pPr>
              <w:spacing w:line="1" w:lineRule="auto"/>
            </w:pPr>
          </w:p>
        </w:tc>
      </w:tr>
      <w:bookmarkStart w:id="37" w:name="_Toc5_-_ПОЉОПРИВРЕДА_И_РУРАЛНИ_РАЗВОЈ"/>
      <w:bookmarkEnd w:id="37"/>
      <w:tr w:rsidR="00D314AB" w14:paraId="0FEC510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B0068" w14:textId="77777777" w:rsidR="00D314AB" w:rsidRDefault="00D314AB" w:rsidP="00D314AB">
            <w:pPr>
              <w:rPr>
                <w:vanish/>
              </w:rPr>
            </w:pPr>
            <w:r>
              <w:fldChar w:fldCharType="begin"/>
            </w:r>
            <w:r>
              <w:instrText>TC "5 - ПОЉОПРИВРЕДА И РУРАЛНИ РАЗВОЈ" \f C \l "1"</w:instrText>
            </w:r>
            <w:r>
              <w:fldChar w:fldCharType="end"/>
            </w:r>
          </w:p>
          <w:p w14:paraId="745B64E7" w14:textId="77777777" w:rsidR="00D314AB" w:rsidRDefault="00D314AB" w:rsidP="00D314AB">
            <w:pPr>
              <w:rPr>
                <w:b/>
                <w:bCs/>
                <w:color w:val="000000"/>
                <w:sz w:val="12"/>
                <w:szCs w:val="12"/>
              </w:rPr>
            </w:pPr>
            <w:r>
              <w:rPr>
                <w:b/>
                <w:bCs/>
                <w:color w:val="000000"/>
                <w:sz w:val="12"/>
                <w:szCs w:val="12"/>
              </w:rPr>
              <w:t>5 - ПОЉОПРИВРЕДА И РУРАЛНИ РАЗВОЈ</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3AEAED" w14:textId="77777777" w:rsidR="00D314AB" w:rsidRDefault="00D314AB" w:rsidP="00D314AB">
            <w:pPr>
              <w:jc w:val="center"/>
              <w:rPr>
                <w:b/>
                <w:bCs/>
                <w:color w:val="000000"/>
                <w:sz w:val="12"/>
                <w:szCs w:val="12"/>
              </w:rPr>
            </w:pPr>
            <w:r>
              <w:rPr>
                <w:b/>
                <w:bCs/>
                <w:color w:val="000000"/>
                <w:sz w:val="12"/>
                <w:szCs w:val="12"/>
              </w:rPr>
              <w:t>0101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536D6C" w14:textId="77777777" w:rsidR="00D314AB" w:rsidRDefault="00D314AB" w:rsidP="00D314AB">
            <w:pPr>
              <w:rPr>
                <w:b/>
                <w:bCs/>
                <w:color w:val="000000"/>
                <w:sz w:val="12"/>
                <w:szCs w:val="12"/>
              </w:rPr>
            </w:pPr>
            <w:r>
              <w:rPr>
                <w:b/>
                <w:bCs/>
                <w:color w:val="000000"/>
                <w:sz w:val="12"/>
                <w:szCs w:val="12"/>
              </w:rPr>
              <w:t>Закон о пољопривредном земљишту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9B4A8" w14:textId="77777777" w:rsidR="00D314AB" w:rsidRDefault="00D314AB" w:rsidP="00D314AB">
            <w:pPr>
              <w:rPr>
                <w:b/>
                <w:bCs/>
                <w:color w:val="000000"/>
                <w:sz w:val="12"/>
                <w:szCs w:val="12"/>
              </w:rPr>
            </w:pPr>
            <w:r>
              <w:rPr>
                <w:b/>
                <w:bCs/>
                <w:color w:val="000000"/>
                <w:sz w:val="12"/>
                <w:szCs w:val="12"/>
              </w:rPr>
              <w:t>Унапређење пољопривредне производње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46493" w14:textId="77777777" w:rsidR="00D314AB" w:rsidRDefault="00D314AB" w:rsidP="00D314AB">
            <w:pPr>
              <w:rPr>
                <w:b/>
                <w:bCs/>
                <w:color w:val="000000"/>
                <w:sz w:val="12"/>
                <w:szCs w:val="12"/>
              </w:rPr>
            </w:pPr>
            <w:r>
              <w:rPr>
                <w:b/>
                <w:bCs/>
                <w:color w:val="000000"/>
                <w:sz w:val="12"/>
                <w:szCs w:val="12"/>
              </w:rPr>
              <w:t>Раст производње и стабилност дохотка произвођача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3498B" w14:textId="77777777" w:rsidR="00D314AB" w:rsidRDefault="00D314AB" w:rsidP="00D314AB">
            <w:pPr>
              <w:jc w:val="center"/>
              <w:rPr>
                <w:b/>
                <w:bCs/>
                <w:color w:val="000000"/>
                <w:sz w:val="12"/>
                <w:szCs w:val="12"/>
              </w:rPr>
            </w:pPr>
            <w:r>
              <w:rPr>
                <w:b/>
                <w:bCs/>
                <w:color w:val="000000"/>
                <w:sz w:val="12"/>
                <w:szCs w:val="12"/>
              </w:rPr>
              <w:t>Удео регистрованих пољопривредних газдинстава у укупном броју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A95A26" w14:textId="77777777" w:rsidR="00D314AB" w:rsidRDefault="00D314AB" w:rsidP="00D314AB">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F438FF" w14:textId="77777777" w:rsidR="00D314AB" w:rsidRDefault="00D314AB" w:rsidP="00D314AB">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3B7CA1" w14:textId="77777777" w:rsidR="00D314AB" w:rsidRDefault="00D314AB" w:rsidP="00D314AB">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291F35" w14:textId="77777777" w:rsidR="00D314AB" w:rsidRDefault="00D314AB" w:rsidP="00D314AB">
            <w:pPr>
              <w:jc w:val="center"/>
              <w:rPr>
                <w:b/>
                <w:bCs/>
                <w:color w:val="000000"/>
                <w:sz w:val="12"/>
                <w:szCs w:val="12"/>
              </w:rPr>
            </w:pPr>
            <w:r>
              <w:rPr>
                <w:b/>
                <w:bCs/>
                <w:color w:val="000000"/>
                <w:sz w:val="12"/>
                <w:szCs w:val="12"/>
              </w:rPr>
              <w:t>3900.00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EEB53" w14:textId="77777777" w:rsidR="00D314AB" w:rsidRDefault="00D314AB" w:rsidP="00D314AB">
            <w:pPr>
              <w:jc w:val="center"/>
              <w:rPr>
                <w:b/>
                <w:bCs/>
                <w:color w:val="000000"/>
                <w:sz w:val="12"/>
                <w:szCs w:val="12"/>
              </w:rPr>
            </w:pPr>
            <w:r>
              <w:rPr>
                <w:b/>
                <w:bCs/>
                <w:color w:val="000000"/>
                <w:sz w:val="12"/>
                <w:szCs w:val="12"/>
              </w:rPr>
              <w:t>3900.00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B6BC67" w14:textId="77777777" w:rsidR="00D314AB" w:rsidRDefault="00D314AB" w:rsidP="00D314AB">
            <w:pPr>
              <w:jc w:val="right"/>
              <w:rPr>
                <w:b/>
                <w:bCs/>
                <w:color w:val="000000"/>
                <w:sz w:val="12"/>
                <w:szCs w:val="12"/>
              </w:rPr>
            </w:pPr>
            <w:r>
              <w:rPr>
                <w:b/>
                <w:bCs/>
                <w:color w:val="000000"/>
                <w:sz w:val="12"/>
                <w:szCs w:val="12"/>
              </w:rPr>
              <w:t>11.750.000,00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666874"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1E3FC"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541D14" w14:textId="77777777" w:rsidR="00D314AB" w:rsidRDefault="00D314AB" w:rsidP="00D314AB">
            <w:pPr>
              <w:jc w:val="right"/>
              <w:rPr>
                <w:b/>
                <w:bCs/>
                <w:color w:val="000000"/>
                <w:sz w:val="12"/>
                <w:szCs w:val="12"/>
              </w:rPr>
            </w:pPr>
            <w:r>
              <w:rPr>
                <w:b/>
                <w:bCs/>
                <w:color w:val="000000"/>
                <w:sz w:val="12"/>
                <w:szCs w:val="12"/>
              </w:rPr>
              <w:t>11.750.000,00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EC5CA3" w14:textId="77777777" w:rsidR="00D314AB" w:rsidRDefault="00D314AB" w:rsidP="00D314A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AA0EC" w14:textId="77777777" w:rsidR="00D314AB" w:rsidRDefault="00D314AB" w:rsidP="00D314AB">
            <w:pPr>
              <w:rPr>
                <w:b/>
                <w:bCs/>
                <w:color w:val="000000"/>
                <w:sz w:val="12"/>
                <w:szCs w:val="12"/>
              </w:rPr>
            </w:pPr>
            <w:r>
              <w:rPr>
                <w:b/>
                <w:bCs/>
                <w:color w:val="000000"/>
                <w:sz w:val="12"/>
                <w:szCs w:val="12"/>
              </w:rPr>
              <w:t>Члан опстинског већа задужен за пољопривреду</w:t>
            </w:r>
          </w:p>
        </w:tc>
      </w:tr>
      <w:tr w:rsidR="00D314AB" w14:paraId="3393791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EE5F5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CBD9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6F87F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0815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2F13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958A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A83C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2DB72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8B2A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B90A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FA4A6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0496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9B5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958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621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24B3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BDDA9" w14:textId="77777777" w:rsidR="00D314AB" w:rsidRDefault="00D314AB" w:rsidP="00D314AB">
            <w:pPr>
              <w:spacing w:line="1" w:lineRule="auto"/>
            </w:pPr>
          </w:p>
        </w:tc>
      </w:tr>
      <w:tr w:rsidR="00D314AB" w14:paraId="4223875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98E88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E65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552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9F1D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028B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7ADC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71AFC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28B3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538FE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C553D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2EF3F8"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522AC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05BF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562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6E034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80BB85"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6B968" w14:textId="77777777" w:rsidR="00D314AB" w:rsidRDefault="00D314AB" w:rsidP="00D314AB">
            <w:pPr>
              <w:spacing w:line="1" w:lineRule="auto"/>
            </w:pPr>
          </w:p>
        </w:tc>
      </w:tr>
      <w:tr w:rsidR="00D314AB" w14:paraId="5C3285F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0B4BF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6F75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FA2B6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0BC3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1EFC8"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8CF6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8A2A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5393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30A43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86C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F6370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97D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4C0A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2E2F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E5FA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BC02B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C1FDCC" w14:textId="77777777" w:rsidR="00D314AB" w:rsidRDefault="00D314AB" w:rsidP="00D314AB">
            <w:pPr>
              <w:spacing w:line="1" w:lineRule="auto"/>
            </w:pPr>
          </w:p>
        </w:tc>
      </w:tr>
      <w:tr w:rsidR="00D314AB" w14:paraId="1128699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9AB7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430B0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0B0A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ABF19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60D2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AEBF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B861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35FD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0AC3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DCD15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58CCE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8A3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60EA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01B8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C0DC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4A768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B2A31D" w14:textId="77777777" w:rsidR="00D314AB" w:rsidRDefault="00D314AB" w:rsidP="00D314AB">
            <w:pPr>
              <w:spacing w:line="1" w:lineRule="auto"/>
            </w:pPr>
          </w:p>
        </w:tc>
      </w:tr>
      <w:tr w:rsidR="00D314AB" w14:paraId="65C8AD9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7F92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E66E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F3B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A7C4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DAB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7FCF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0C94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75928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470E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B6E6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68F1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CA8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07CB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FE7B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8A51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718C11"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72A8F" w14:textId="77777777" w:rsidR="00D314AB" w:rsidRDefault="00D314AB" w:rsidP="00D314AB">
            <w:pPr>
              <w:spacing w:line="1" w:lineRule="auto"/>
            </w:pPr>
          </w:p>
        </w:tc>
      </w:tr>
      <w:tr w:rsidR="00D314AB" w14:paraId="64FF8BE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B8DE4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3576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FE7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5B854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148189"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BA139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EC29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B741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2805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722A1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C6E10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35D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771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D31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7C1E5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3FF97"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1087D" w14:textId="77777777" w:rsidR="00D314AB" w:rsidRDefault="00D314AB" w:rsidP="00D314AB">
            <w:pPr>
              <w:spacing w:line="1" w:lineRule="auto"/>
            </w:pPr>
          </w:p>
        </w:tc>
      </w:tr>
      <w:tr w:rsidR="00D314AB" w14:paraId="6AB1FF1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8389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F36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215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3344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A922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D61C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C989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67A0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50A1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18F7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8AF8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42A0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26E6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C29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C40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DE64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74DD7" w14:textId="77777777" w:rsidR="00D314AB" w:rsidRDefault="00D314AB" w:rsidP="00D314AB">
            <w:pPr>
              <w:spacing w:line="1" w:lineRule="auto"/>
            </w:pPr>
          </w:p>
        </w:tc>
      </w:tr>
      <w:tr w:rsidR="00D314AB" w14:paraId="060D6A5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48C0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CC74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9102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11AFF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9883D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621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F076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C029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CB29C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0F6EF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21F81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3760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8D29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EEE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177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78354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0EF69" w14:textId="77777777" w:rsidR="00D314AB" w:rsidRDefault="00D314AB" w:rsidP="00D314AB">
            <w:pPr>
              <w:spacing w:line="1" w:lineRule="auto"/>
            </w:pPr>
          </w:p>
        </w:tc>
      </w:tr>
      <w:tr w:rsidR="00D314AB" w14:paraId="069EC90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1AE4" w14:textId="77777777" w:rsidR="00D314AB" w:rsidRDefault="00D314AB" w:rsidP="00D314AB">
            <w:pPr>
              <w:rPr>
                <w:color w:val="000000"/>
                <w:sz w:val="12"/>
                <w:szCs w:val="12"/>
              </w:rPr>
            </w:pPr>
            <w:r>
              <w:rPr>
                <w:color w:val="000000"/>
                <w:sz w:val="12"/>
                <w:szCs w:val="12"/>
              </w:rPr>
              <w:t>Подршка за спровођење пољопривредне политике у локалној 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578C3"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6CC2D" w14:textId="77777777" w:rsidR="00D314AB" w:rsidRDefault="00D314AB" w:rsidP="00D314AB">
            <w:pPr>
              <w:rPr>
                <w:color w:val="000000"/>
                <w:sz w:val="12"/>
                <w:szCs w:val="12"/>
              </w:rPr>
            </w:pPr>
            <w:r>
              <w:rPr>
                <w:color w:val="000000"/>
                <w:sz w:val="12"/>
                <w:szCs w:val="12"/>
              </w:rPr>
              <w:t>Закон о локалној самоуправи,Закон о пољопривреди,Закон о пољопривредном земљишту,Закон о заштити животне средине,Закон о подстицају у пољопривреди и руралном развоју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8D3A" w14:textId="77777777" w:rsidR="00D314AB" w:rsidRDefault="00D314AB" w:rsidP="00D314AB">
            <w:pPr>
              <w:rPr>
                <w:color w:val="000000"/>
                <w:sz w:val="12"/>
                <w:szCs w:val="12"/>
              </w:rPr>
            </w:pPr>
            <w:r>
              <w:rPr>
                <w:color w:val="000000"/>
                <w:sz w:val="12"/>
                <w:szCs w:val="12"/>
              </w:rPr>
              <w:t>Подстицај пољопривредне производње на територији општине Власотинце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DAA5C" w14:textId="77777777" w:rsidR="00D314AB" w:rsidRDefault="00D314AB" w:rsidP="00D314AB">
            <w:pPr>
              <w:rPr>
                <w:color w:val="000000"/>
                <w:sz w:val="12"/>
                <w:szCs w:val="12"/>
              </w:rPr>
            </w:pPr>
            <w:r>
              <w:rPr>
                <w:color w:val="000000"/>
                <w:sz w:val="12"/>
                <w:szCs w:val="12"/>
              </w:rPr>
              <w:t>Стварање услова за развој и унапређење пољопривредне производње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D6AEC" w14:textId="77777777" w:rsidR="00D314AB" w:rsidRDefault="00D314AB" w:rsidP="00D314AB">
            <w:pPr>
              <w:jc w:val="center"/>
              <w:rPr>
                <w:color w:val="000000"/>
                <w:sz w:val="12"/>
                <w:szCs w:val="12"/>
              </w:rPr>
            </w:pPr>
            <w:r>
              <w:rPr>
                <w:color w:val="000000"/>
                <w:sz w:val="12"/>
                <w:szCs w:val="12"/>
              </w:rPr>
              <w:t>Број регистрованих пољопривредних газдинстава која су корисници директног плаћања у односу на укупан број пољопривредних газдинстава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9349" w14:textId="77777777" w:rsidR="00D314AB" w:rsidRDefault="00D314AB" w:rsidP="00D314AB">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E3028" w14:textId="77777777" w:rsidR="00D314AB" w:rsidRDefault="00D314AB" w:rsidP="00D314AB">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A6A29" w14:textId="77777777" w:rsidR="00D314AB" w:rsidRDefault="00D314AB" w:rsidP="00D314AB">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9C01" w14:textId="77777777" w:rsidR="00D314AB" w:rsidRDefault="00D314AB" w:rsidP="00D314AB">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8CEF7" w14:textId="77777777" w:rsidR="00D314AB" w:rsidRDefault="00D314AB" w:rsidP="00D314AB">
            <w:pPr>
              <w:jc w:val="center"/>
              <w:rPr>
                <w:color w:val="000000"/>
                <w:sz w:val="12"/>
                <w:szCs w:val="12"/>
              </w:rPr>
            </w:pPr>
            <w:r>
              <w:rPr>
                <w:color w:val="000000"/>
                <w:sz w:val="12"/>
                <w:szCs w:val="12"/>
              </w:rPr>
              <w:t>1150.00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8DCA2" w14:textId="77777777" w:rsidR="00D314AB" w:rsidRDefault="00D314AB" w:rsidP="00D314AB">
            <w:pPr>
              <w:jc w:val="right"/>
              <w:rPr>
                <w:color w:val="000000"/>
                <w:sz w:val="12"/>
                <w:szCs w:val="12"/>
              </w:rPr>
            </w:pPr>
            <w:r>
              <w:rPr>
                <w:color w:val="000000"/>
                <w:sz w:val="12"/>
                <w:szCs w:val="12"/>
              </w:rPr>
              <w:t>8.750.000,00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4F2E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7E07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E675" w14:textId="77777777" w:rsidR="00D314AB" w:rsidRDefault="00D314AB" w:rsidP="00D314AB">
            <w:pPr>
              <w:jc w:val="right"/>
              <w:rPr>
                <w:color w:val="000000"/>
                <w:sz w:val="12"/>
                <w:szCs w:val="12"/>
              </w:rPr>
            </w:pPr>
            <w:r>
              <w:rPr>
                <w:color w:val="000000"/>
                <w:sz w:val="12"/>
                <w:szCs w:val="12"/>
              </w:rPr>
              <w:t>8.750.000,00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7FD4E" w14:textId="77777777" w:rsidR="00D314AB" w:rsidRDefault="00D314AB" w:rsidP="00D314AB">
            <w:pPr>
              <w:rPr>
                <w:color w:val="000000"/>
                <w:sz w:val="10"/>
                <w:szCs w:val="10"/>
              </w:rPr>
            </w:pPr>
            <w:r>
              <w:rPr>
                <w:color w:val="000000"/>
                <w:sz w:val="10"/>
                <w:szCs w:val="10"/>
              </w:rPr>
              <w:t>Број донетих решења корисницима субвенција у пољопривреди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D7B44" w14:textId="77777777" w:rsidR="00D314AB" w:rsidRDefault="00D314AB" w:rsidP="00D314AB">
            <w:pPr>
              <w:rPr>
                <w:color w:val="000000"/>
                <w:sz w:val="12"/>
                <w:szCs w:val="12"/>
              </w:rPr>
            </w:pPr>
            <w:r>
              <w:rPr>
                <w:color w:val="000000"/>
                <w:sz w:val="12"/>
                <w:szCs w:val="12"/>
              </w:rPr>
              <w:t>Небојша Стојановић</w:t>
            </w:r>
          </w:p>
        </w:tc>
      </w:tr>
      <w:tr w:rsidR="00D314AB" w14:paraId="1A8D33F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3E06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79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14D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EDB9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9E8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276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1D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98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57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B6B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B558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D98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D8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B647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B304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8136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F059" w14:textId="77777777" w:rsidR="00D314AB" w:rsidRDefault="00D314AB" w:rsidP="00D314AB">
            <w:pPr>
              <w:spacing w:line="1" w:lineRule="auto"/>
            </w:pPr>
          </w:p>
        </w:tc>
      </w:tr>
      <w:tr w:rsidR="00D314AB" w14:paraId="72B8A57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F55F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17F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5A4D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12AE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81AF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51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61C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EA3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C73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519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A7C2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A5B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DF4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EA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FC7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242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55ACA" w14:textId="77777777" w:rsidR="00D314AB" w:rsidRDefault="00D314AB" w:rsidP="00D314AB">
            <w:pPr>
              <w:spacing w:line="1" w:lineRule="auto"/>
            </w:pPr>
          </w:p>
        </w:tc>
      </w:tr>
      <w:tr w:rsidR="00D314AB" w14:paraId="6E98D1B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094E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D57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7A3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6918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98D5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F57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DE6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03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B44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33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116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C424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34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86E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133F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290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B159D" w14:textId="77777777" w:rsidR="00D314AB" w:rsidRDefault="00D314AB" w:rsidP="00D314AB">
            <w:pPr>
              <w:spacing w:line="1" w:lineRule="auto"/>
            </w:pPr>
          </w:p>
        </w:tc>
      </w:tr>
      <w:tr w:rsidR="00D314AB" w14:paraId="1F124A3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733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D6E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6B2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4E2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BE8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25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B49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D70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1F9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722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9EB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C4E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3F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FAA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FF9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BD76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3C0A4" w14:textId="77777777" w:rsidR="00D314AB" w:rsidRDefault="00D314AB" w:rsidP="00D314AB">
            <w:pPr>
              <w:spacing w:line="1" w:lineRule="auto"/>
            </w:pPr>
          </w:p>
        </w:tc>
      </w:tr>
      <w:tr w:rsidR="00D314AB" w14:paraId="32FBE2A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501E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0AE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D04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7DC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F1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A3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54E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74F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1C0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4DE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088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65E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374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770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413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9D6C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203E3" w14:textId="77777777" w:rsidR="00D314AB" w:rsidRDefault="00D314AB" w:rsidP="00D314AB">
            <w:pPr>
              <w:spacing w:line="1" w:lineRule="auto"/>
            </w:pPr>
          </w:p>
        </w:tc>
      </w:tr>
      <w:tr w:rsidR="00D314AB" w14:paraId="1FB1C52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2C33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7BE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DF3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87A7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0428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76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2C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C56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89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81F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AD6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842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38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F9F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4BD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027E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52EA" w14:textId="77777777" w:rsidR="00D314AB" w:rsidRDefault="00D314AB" w:rsidP="00D314AB">
            <w:pPr>
              <w:spacing w:line="1" w:lineRule="auto"/>
            </w:pPr>
          </w:p>
        </w:tc>
      </w:tr>
      <w:tr w:rsidR="00D314AB" w14:paraId="4A2868E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5E5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CEC6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98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3C0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80F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09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CB9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66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C19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96D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44D3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246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94D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EE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399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34A5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6EFBF" w14:textId="77777777" w:rsidR="00D314AB" w:rsidRDefault="00D314AB" w:rsidP="00D314AB">
            <w:pPr>
              <w:spacing w:line="1" w:lineRule="auto"/>
            </w:pPr>
          </w:p>
        </w:tc>
      </w:tr>
      <w:tr w:rsidR="00D314AB" w14:paraId="5199695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E0D3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DA48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E066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8165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F37D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F15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809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971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2E7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7C5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2EE3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ACC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DFD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74D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6DEA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8E2B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F7BB4" w14:textId="77777777" w:rsidR="00D314AB" w:rsidRDefault="00D314AB" w:rsidP="00D314AB">
            <w:pPr>
              <w:spacing w:line="1" w:lineRule="auto"/>
            </w:pPr>
          </w:p>
        </w:tc>
      </w:tr>
      <w:tr w:rsidR="00D314AB" w14:paraId="2A34DB64"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8E0C" w14:textId="77777777" w:rsidR="00D314AB" w:rsidRDefault="00D314AB" w:rsidP="00D314AB">
            <w:pPr>
              <w:rPr>
                <w:color w:val="000000"/>
                <w:sz w:val="12"/>
                <w:szCs w:val="12"/>
              </w:rPr>
            </w:pPr>
            <w:r>
              <w:rPr>
                <w:color w:val="000000"/>
                <w:sz w:val="12"/>
                <w:szCs w:val="12"/>
              </w:rPr>
              <w:t>0101-003 Уредјење атарских путева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50880" w14:textId="77777777" w:rsidR="00D314AB" w:rsidRDefault="00D314AB" w:rsidP="00D314AB">
            <w:pPr>
              <w:jc w:val="center"/>
              <w:rPr>
                <w:color w:val="000000"/>
                <w:sz w:val="12"/>
                <w:szCs w:val="12"/>
              </w:rPr>
            </w:pPr>
            <w:r>
              <w:rPr>
                <w:color w:val="000000"/>
                <w:sz w:val="12"/>
                <w:szCs w:val="12"/>
              </w:rPr>
              <w:t>4116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3DB6F" w14:textId="77777777" w:rsidR="00D314AB" w:rsidRDefault="00D314AB" w:rsidP="00D314AB">
            <w:pPr>
              <w:rPr>
                <w:color w:val="000000"/>
                <w:sz w:val="12"/>
                <w:szCs w:val="12"/>
              </w:rPr>
            </w:pPr>
            <w:r>
              <w:rPr>
                <w:color w:val="000000"/>
                <w:sz w:val="12"/>
                <w:szCs w:val="12"/>
              </w:rPr>
              <w:t>Закон о пољопривреди и Закон о пољопривредном земљишту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60F5C" w14:textId="77777777" w:rsidR="00D314AB" w:rsidRDefault="00D314AB" w:rsidP="00D314AB">
            <w:pPr>
              <w:rPr>
                <w:color w:val="000000"/>
                <w:sz w:val="12"/>
                <w:szCs w:val="12"/>
              </w:rPr>
            </w:pPr>
            <w:r>
              <w:rPr>
                <w:color w:val="000000"/>
                <w:sz w:val="12"/>
                <w:szCs w:val="12"/>
              </w:rPr>
              <w:t>Подстицај пољопривредној производњи на територији општине Власотинце, кроз уређење атарских путева .</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814B0" w14:textId="77777777" w:rsidR="00D314AB" w:rsidRDefault="00D314AB" w:rsidP="00D314AB">
            <w:pPr>
              <w:rPr>
                <w:color w:val="000000"/>
                <w:sz w:val="12"/>
                <w:szCs w:val="12"/>
              </w:rPr>
            </w:pPr>
            <w:r>
              <w:rPr>
                <w:color w:val="000000"/>
                <w:sz w:val="12"/>
                <w:szCs w:val="12"/>
              </w:rPr>
              <w:t>Унапређење услова за бављење пољопривредом кроз уређење атарских путева на целој територији општине Власотинце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E7CBA" w14:textId="77777777" w:rsidR="00D314AB" w:rsidRDefault="00D314AB" w:rsidP="00D314AB">
            <w:pPr>
              <w:jc w:val="center"/>
              <w:rPr>
                <w:color w:val="000000"/>
                <w:sz w:val="12"/>
                <w:szCs w:val="12"/>
              </w:rPr>
            </w:pPr>
            <w:r>
              <w:rPr>
                <w:color w:val="000000"/>
                <w:sz w:val="12"/>
                <w:szCs w:val="12"/>
              </w:rPr>
              <w:t>Дужина уређених атарских путева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3CE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06EA7" w14:textId="77777777" w:rsidR="00D314AB" w:rsidRDefault="00D314AB" w:rsidP="00D314AB">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C5A7" w14:textId="77777777" w:rsidR="00D314AB" w:rsidRDefault="00D314AB" w:rsidP="00D314AB">
            <w:pPr>
              <w:jc w:val="center"/>
              <w:rPr>
                <w:color w:val="000000"/>
                <w:sz w:val="12"/>
                <w:szCs w:val="12"/>
              </w:rPr>
            </w:pPr>
            <w:r>
              <w:rPr>
                <w:color w:val="000000"/>
                <w:sz w:val="12"/>
                <w:szCs w:val="12"/>
              </w:rPr>
              <w:t>1150.00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47FF"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E18C"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F7E85" w14:textId="77777777" w:rsidR="00D314AB" w:rsidRDefault="00D314AB" w:rsidP="00D314AB">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572C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2356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7B843" w14:textId="77777777" w:rsidR="00D314AB" w:rsidRDefault="00D314AB" w:rsidP="00D314AB">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4C83E"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2CD90" w14:textId="77777777" w:rsidR="00D314AB" w:rsidRDefault="00D314AB" w:rsidP="00D314AB">
            <w:pPr>
              <w:rPr>
                <w:color w:val="000000"/>
                <w:sz w:val="12"/>
                <w:szCs w:val="12"/>
              </w:rPr>
            </w:pPr>
            <w:r>
              <w:rPr>
                <w:color w:val="000000"/>
                <w:sz w:val="12"/>
                <w:szCs w:val="12"/>
              </w:rPr>
              <w:t>Члан општинско већа задужен за инфраструктуру</w:t>
            </w:r>
          </w:p>
        </w:tc>
      </w:tr>
      <w:tr w:rsidR="00D314AB" w14:paraId="148D5F0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1492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FE4A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407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1A19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18F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72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1FF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587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F44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E40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3EF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2B7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D86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CB4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2780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412F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866D2" w14:textId="77777777" w:rsidR="00D314AB" w:rsidRDefault="00D314AB" w:rsidP="00D314AB">
            <w:pPr>
              <w:spacing w:line="1" w:lineRule="auto"/>
            </w:pPr>
          </w:p>
        </w:tc>
      </w:tr>
      <w:tr w:rsidR="00D314AB" w14:paraId="68BDB16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859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C2F6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4313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0721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43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9F9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81D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9A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E1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4D4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975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90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0E3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F2E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A4A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ABAD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EFDDC" w14:textId="77777777" w:rsidR="00D314AB" w:rsidRDefault="00D314AB" w:rsidP="00D314AB">
            <w:pPr>
              <w:spacing w:line="1" w:lineRule="auto"/>
            </w:pPr>
          </w:p>
        </w:tc>
      </w:tr>
      <w:tr w:rsidR="00D314AB" w14:paraId="07429A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B4CA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972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101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513D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7441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C4B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78D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163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AB9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928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33CB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C19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B3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BF6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F95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3AA8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88B1" w14:textId="77777777" w:rsidR="00D314AB" w:rsidRDefault="00D314AB" w:rsidP="00D314AB">
            <w:pPr>
              <w:spacing w:line="1" w:lineRule="auto"/>
            </w:pPr>
          </w:p>
        </w:tc>
      </w:tr>
      <w:tr w:rsidR="00D314AB" w14:paraId="35E185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CACD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06F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609D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40D3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BD2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476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1B6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1B5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B68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7DE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0287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C5C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18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CD9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3E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D1D8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BEF5" w14:textId="77777777" w:rsidR="00D314AB" w:rsidRDefault="00D314AB" w:rsidP="00D314AB">
            <w:pPr>
              <w:spacing w:line="1" w:lineRule="auto"/>
            </w:pPr>
          </w:p>
        </w:tc>
      </w:tr>
      <w:tr w:rsidR="00D314AB" w14:paraId="17AB84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82B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98F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ACF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644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DE7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BE0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DF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1E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6EC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145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4D8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5E7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0D1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1E9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F2E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6812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0272" w14:textId="77777777" w:rsidR="00D314AB" w:rsidRDefault="00D314AB" w:rsidP="00D314AB">
            <w:pPr>
              <w:spacing w:line="1" w:lineRule="auto"/>
            </w:pPr>
          </w:p>
        </w:tc>
      </w:tr>
      <w:tr w:rsidR="00D314AB" w14:paraId="39FD939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4549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CDA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D9D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0856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97DA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752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167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DEC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199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C9D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0EE1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9B8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633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D41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198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263C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51C9" w14:textId="77777777" w:rsidR="00D314AB" w:rsidRDefault="00D314AB" w:rsidP="00D314AB">
            <w:pPr>
              <w:spacing w:line="1" w:lineRule="auto"/>
            </w:pPr>
          </w:p>
        </w:tc>
      </w:tr>
      <w:tr w:rsidR="00D314AB" w14:paraId="49651A2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2EBC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C23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9E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D7A9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5218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387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EAD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8F0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35F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C07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7547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08A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FD3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21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C8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5123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05EE" w14:textId="77777777" w:rsidR="00D314AB" w:rsidRDefault="00D314AB" w:rsidP="00D314AB">
            <w:pPr>
              <w:spacing w:line="1" w:lineRule="auto"/>
            </w:pPr>
          </w:p>
        </w:tc>
      </w:tr>
      <w:tr w:rsidR="00D314AB" w14:paraId="3E715C7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A42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D1A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256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A23D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E72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5F9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537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592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29F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74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8059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29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0D9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9E2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C981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9F1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D0F51" w14:textId="77777777" w:rsidR="00D314AB" w:rsidRDefault="00D314AB" w:rsidP="00D314AB">
            <w:pPr>
              <w:spacing w:line="1" w:lineRule="auto"/>
            </w:pPr>
          </w:p>
        </w:tc>
      </w:tr>
      <w:bookmarkStart w:id="38" w:name="_Toc6_-_ЗАШТИТА_ЖИВОТНЕ_СРЕДИНЕ"/>
      <w:bookmarkEnd w:id="38"/>
      <w:tr w:rsidR="00D314AB" w14:paraId="3C463D3D"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5D485" w14:textId="77777777" w:rsidR="00D314AB" w:rsidRDefault="00D314AB" w:rsidP="00D314AB">
            <w:pPr>
              <w:rPr>
                <w:vanish/>
              </w:rPr>
            </w:pPr>
            <w:r>
              <w:fldChar w:fldCharType="begin"/>
            </w:r>
            <w:r>
              <w:instrText>TC "6 - ЗАШТИТА ЖИВОТНЕ СРЕДИНЕ" \f C \l "1"</w:instrText>
            </w:r>
            <w:r>
              <w:fldChar w:fldCharType="end"/>
            </w:r>
          </w:p>
          <w:p w14:paraId="7AE6B320" w14:textId="77777777" w:rsidR="00D314AB" w:rsidRDefault="00D314AB" w:rsidP="00D314AB">
            <w:pPr>
              <w:rPr>
                <w:b/>
                <w:bCs/>
                <w:color w:val="000000"/>
                <w:sz w:val="12"/>
                <w:szCs w:val="12"/>
              </w:rPr>
            </w:pPr>
            <w:r>
              <w:rPr>
                <w:b/>
                <w:bCs/>
                <w:color w:val="000000"/>
                <w:sz w:val="12"/>
                <w:szCs w:val="12"/>
              </w:rPr>
              <w:t>6 - ЗАШТИТА ЖИВОТНЕ СРЕДИНЕ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2D765" w14:textId="77777777" w:rsidR="00D314AB" w:rsidRDefault="00D314AB" w:rsidP="00D314AB">
            <w:pPr>
              <w:jc w:val="center"/>
              <w:rPr>
                <w:b/>
                <w:bCs/>
                <w:color w:val="000000"/>
                <w:sz w:val="12"/>
                <w:szCs w:val="12"/>
              </w:rPr>
            </w:pPr>
            <w:r>
              <w:rPr>
                <w:b/>
                <w:bCs/>
                <w:color w:val="000000"/>
                <w:sz w:val="12"/>
                <w:szCs w:val="12"/>
              </w:rPr>
              <w:t>0401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BE38CC" w14:textId="77777777" w:rsidR="00D314AB" w:rsidRDefault="00D314AB" w:rsidP="00D314AB">
            <w:pPr>
              <w:rPr>
                <w:b/>
                <w:bCs/>
                <w:color w:val="000000"/>
                <w:sz w:val="12"/>
                <w:szCs w:val="12"/>
              </w:rPr>
            </w:pPr>
            <w:r>
              <w:rPr>
                <w:b/>
                <w:bCs/>
                <w:color w:val="000000"/>
                <w:sz w:val="12"/>
                <w:szCs w:val="12"/>
              </w:rPr>
              <w:t>Закон о заштити животне средине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95D4BB" w14:textId="77777777" w:rsidR="00D314AB" w:rsidRDefault="00D314AB" w:rsidP="00D314AB">
            <w:pPr>
              <w:rPr>
                <w:b/>
                <w:bCs/>
                <w:color w:val="000000"/>
                <w:sz w:val="12"/>
                <w:szCs w:val="12"/>
              </w:rPr>
            </w:pPr>
            <w:r>
              <w:rPr>
                <w:b/>
                <w:bCs/>
                <w:color w:val="000000"/>
                <w:sz w:val="12"/>
                <w:szCs w:val="12"/>
              </w:rPr>
              <w:t>Стварање услова за одговорни однос грађана у локалној заједници према животној средини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0EF60F" w14:textId="77777777" w:rsidR="00D314AB" w:rsidRDefault="00D314AB" w:rsidP="00D314AB">
            <w:pPr>
              <w:rPr>
                <w:b/>
                <w:bCs/>
                <w:color w:val="000000"/>
                <w:sz w:val="12"/>
                <w:szCs w:val="12"/>
              </w:rPr>
            </w:pPr>
            <w:r>
              <w:rPr>
                <w:b/>
                <w:bCs/>
                <w:color w:val="000000"/>
                <w:sz w:val="12"/>
                <w:szCs w:val="12"/>
              </w:rPr>
              <w:t>Унапређење управљања комуналним и осталим отпадом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2550D" w14:textId="77777777" w:rsidR="00D314AB" w:rsidRDefault="00D314AB" w:rsidP="00D314AB">
            <w:pPr>
              <w:jc w:val="center"/>
              <w:rPr>
                <w:b/>
                <w:bCs/>
                <w:color w:val="000000"/>
                <w:sz w:val="12"/>
                <w:szCs w:val="12"/>
              </w:rPr>
            </w:pPr>
            <w:r>
              <w:rPr>
                <w:b/>
                <w:bCs/>
                <w:color w:val="000000"/>
                <w:sz w:val="12"/>
                <w:szCs w:val="12"/>
              </w:rPr>
              <w:t>Број дивљих депонија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857EA7" w14:textId="77777777" w:rsidR="00D314AB" w:rsidRDefault="00D314AB" w:rsidP="00D314AB">
            <w:pPr>
              <w:jc w:val="center"/>
              <w:rPr>
                <w:b/>
                <w:bCs/>
                <w:color w:val="000000"/>
                <w:sz w:val="12"/>
                <w:szCs w:val="12"/>
              </w:rPr>
            </w:pPr>
            <w:r>
              <w:rPr>
                <w:b/>
                <w:bCs/>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8CFF1" w14:textId="77777777" w:rsidR="00D314AB" w:rsidRDefault="00D314AB" w:rsidP="00D314AB">
            <w:pPr>
              <w:jc w:val="center"/>
              <w:rPr>
                <w:b/>
                <w:bCs/>
                <w:color w:val="000000"/>
                <w:sz w:val="12"/>
                <w:szCs w:val="12"/>
              </w:rPr>
            </w:pPr>
            <w:r>
              <w:rPr>
                <w:b/>
                <w:bCs/>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E3361" w14:textId="77777777" w:rsidR="00D314AB" w:rsidRDefault="00D314AB" w:rsidP="00D314AB">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76007C" w14:textId="77777777" w:rsidR="00D314AB" w:rsidRDefault="00D314AB" w:rsidP="00D314AB">
            <w:pPr>
              <w:jc w:val="center"/>
              <w:rPr>
                <w:b/>
                <w:bCs/>
                <w:color w:val="000000"/>
                <w:sz w:val="12"/>
                <w:szCs w:val="12"/>
              </w:rPr>
            </w:pPr>
            <w:r>
              <w:rPr>
                <w:b/>
                <w:bCs/>
                <w:color w:val="000000"/>
                <w:sz w:val="12"/>
                <w:szCs w:val="12"/>
              </w:rPr>
              <w:t>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FD4C45" w14:textId="77777777" w:rsidR="00D314AB" w:rsidRDefault="00D314AB" w:rsidP="00D314AB">
            <w:pPr>
              <w:jc w:val="center"/>
              <w:rPr>
                <w:b/>
                <w:bCs/>
                <w:color w:val="000000"/>
                <w:sz w:val="12"/>
                <w:szCs w:val="12"/>
              </w:rPr>
            </w:pPr>
            <w:r>
              <w:rPr>
                <w:b/>
                <w:bCs/>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63C7E4" w14:textId="77777777" w:rsidR="00D314AB" w:rsidRDefault="00D314AB" w:rsidP="00D314AB">
            <w:pPr>
              <w:jc w:val="right"/>
              <w:rPr>
                <w:b/>
                <w:bCs/>
                <w:color w:val="000000"/>
                <w:sz w:val="12"/>
                <w:szCs w:val="12"/>
              </w:rPr>
            </w:pPr>
            <w:r>
              <w:rPr>
                <w:b/>
                <w:bCs/>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82615"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9CC91"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89C7D2" w14:textId="77777777" w:rsidR="00D314AB" w:rsidRDefault="00D314AB" w:rsidP="00D314AB">
            <w:pPr>
              <w:jc w:val="right"/>
              <w:rPr>
                <w:b/>
                <w:bCs/>
                <w:color w:val="000000"/>
                <w:sz w:val="12"/>
                <w:szCs w:val="12"/>
              </w:rPr>
            </w:pPr>
            <w:r>
              <w:rPr>
                <w:b/>
                <w:bCs/>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38167" w14:textId="77777777" w:rsidR="00D314AB" w:rsidRDefault="00D314AB" w:rsidP="00D314AB">
            <w:pPr>
              <w:rPr>
                <w:b/>
                <w:bCs/>
                <w:color w:val="000000"/>
                <w:sz w:val="10"/>
                <w:szCs w:val="10"/>
              </w:rPr>
            </w:pPr>
            <w:r>
              <w:rPr>
                <w:b/>
                <w:bCs/>
                <w:color w:val="000000"/>
                <w:sz w:val="10"/>
                <w:szCs w:val="10"/>
              </w:rPr>
              <w:t>Извештај комуналне инспекције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83C83" w14:textId="77777777" w:rsidR="00D314AB" w:rsidRDefault="00D314AB" w:rsidP="00D314AB">
            <w:pPr>
              <w:rPr>
                <w:b/>
                <w:bCs/>
                <w:color w:val="000000"/>
                <w:sz w:val="12"/>
                <w:szCs w:val="12"/>
              </w:rPr>
            </w:pPr>
            <w:r>
              <w:rPr>
                <w:b/>
                <w:bCs/>
                <w:color w:val="000000"/>
                <w:sz w:val="12"/>
                <w:szCs w:val="12"/>
              </w:rPr>
              <w:t>Члан општинског већа задужен за пољопривреду и заштиту жив средине</w:t>
            </w:r>
          </w:p>
        </w:tc>
      </w:tr>
      <w:tr w:rsidR="00D314AB" w14:paraId="7BC9FF2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82A3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8971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79F5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C2573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7BC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259D3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BF54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CCAF0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2A4E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5C650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9D22E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0AB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EF3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61A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32CC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6B69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7F04A" w14:textId="77777777" w:rsidR="00D314AB" w:rsidRDefault="00D314AB" w:rsidP="00D314AB">
            <w:pPr>
              <w:spacing w:line="1" w:lineRule="auto"/>
            </w:pPr>
          </w:p>
        </w:tc>
      </w:tr>
      <w:tr w:rsidR="00D314AB" w14:paraId="4FC0EE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E64D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E84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A4CC1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7633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E5A6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4F3D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BDBE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B0AB8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B115C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9CAAD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2BB2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247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D9B6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AD3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5B66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45E71"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881601" w14:textId="77777777" w:rsidR="00D314AB" w:rsidRDefault="00D314AB" w:rsidP="00D314AB">
            <w:pPr>
              <w:spacing w:line="1" w:lineRule="auto"/>
            </w:pPr>
          </w:p>
        </w:tc>
      </w:tr>
      <w:tr w:rsidR="00D314AB" w14:paraId="084609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9D5C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E8F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339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FFB3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66D23"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C5D2F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3B6CA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4267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4C7B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DEC6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3051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B7C6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5693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7545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F778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E3C55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78B41" w14:textId="77777777" w:rsidR="00D314AB" w:rsidRDefault="00D314AB" w:rsidP="00D314AB">
            <w:pPr>
              <w:spacing w:line="1" w:lineRule="auto"/>
            </w:pPr>
          </w:p>
        </w:tc>
      </w:tr>
      <w:tr w:rsidR="00D314AB" w14:paraId="0D00979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5478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6545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DA9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88106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EA7E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005C1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8841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503BA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C458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38B0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888C1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7329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07D5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A0A4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CF17D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D1B36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DD11CD" w14:textId="77777777" w:rsidR="00D314AB" w:rsidRDefault="00D314AB" w:rsidP="00D314AB">
            <w:pPr>
              <w:spacing w:line="1" w:lineRule="auto"/>
            </w:pPr>
          </w:p>
        </w:tc>
      </w:tr>
      <w:tr w:rsidR="00D314AB" w14:paraId="2839BEC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C4B64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9198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96C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EAD5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7BB78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3D356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36651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117C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AAAE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CC1A5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A759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1CCA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1DC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B4D9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70C1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9744F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3E8323" w14:textId="77777777" w:rsidR="00D314AB" w:rsidRDefault="00D314AB" w:rsidP="00D314AB">
            <w:pPr>
              <w:spacing w:line="1" w:lineRule="auto"/>
            </w:pPr>
          </w:p>
        </w:tc>
      </w:tr>
      <w:tr w:rsidR="00D314AB" w14:paraId="192F562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58322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88F0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F065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22BF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C8036"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1F725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72E59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DFF99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65D2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DFCE6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CF75D"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A97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7D5F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C437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5256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947B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1538E" w14:textId="77777777" w:rsidR="00D314AB" w:rsidRDefault="00D314AB" w:rsidP="00D314AB">
            <w:pPr>
              <w:spacing w:line="1" w:lineRule="auto"/>
            </w:pPr>
          </w:p>
        </w:tc>
      </w:tr>
      <w:tr w:rsidR="00D314AB" w14:paraId="0517B14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8579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1595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1322D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2C3F3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1F8E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55F6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9A4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7765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302C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DD843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265DF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EEBB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9136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4E4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FF7F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CD8FF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1858E9" w14:textId="77777777" w:rsidR="00D314AB" w:rsidRDefault="00D314AB" w:rsidP="00D314AB">
            <w:pPr>
              <w:spacing w:line="1" w:lineRule="auto"/>
            </w:pPr>
          </w:p>
        </w:tc>
      </w:tr>
      <w:tr w:rsidR="00D314AB" w14:paraId="78BD494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786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10A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1CBA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FC27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3B9B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8E96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7E6C7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148BA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DEE1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E2D3B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E0457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D656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B3E1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D228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5592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D2739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85B23" w14:textId="77777777" w:rsidR="00D314AB" w:rsidRDefault="00D314AB" w:rsidP="00D314AB">
            <w:pPr>
              <w:spacing w:line="1" w:lineRule="auto"/>
            </w:pPr>
          </w:p>
        </w:tc>
      </w:tr>
      <w:tr w:rsidR="00D314AB" w14:paraId="464234C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0CA24" w14:textId="77777777" w:rsidR="00D314AB" w:rsidRDefault="00D314AB" w:rsidP="00D314AB">
            <w:pPr>
              <w:rPr>
                <w:color w:val="000000"/>
                <w:sz w:val="12"/>
                <w:szCs w:val="12"/>
              </w:rPr>
            </w:pPr>
            <w:r>
              <w:rPr>
                <w:color w:val="000000"/>
                <w:sz w:val="12"/>
                <w:szCs w:val="12"/>
              </w:rPr>
              <w:t>Управљање комуналним отпадом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7741C" w14:textId="77777777" w:rsidR="00D314AB" w:rsidRDefault="00D314AB" w:rsidP="00D314AB">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E3660" w14:textId="77777777" w:rsidR="00D314AB" w:rsidRDefault="00D314AB" w:rsidP="00D314AB">
            <w:pPr>
              <w:rPr>
                <w:color w:val="000000"/>
                <w:sz w:val="12"/>
                <w:szCs w:val="12"/>
              </w:rPr>
            </w:pPr>
            <w:r>
              <w:rPr>
                <w:color w:val="000000"/>
                <w:sz w:val="12"/>
                <w:szCs w:val="12"/>
              </w:rPr>
              <w:t>Закон о комуналној делатности,Одлука Скупштине општине Власотинце о поверавању послова ЈКП-у,Уговори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09C4" w14:textId="77777777" w:rsidR="00D314AB" w:rsidRDefault="00D314AB" w:rsidP="00D314AB">
            <w:pPr>
              <w:rPr>
                <w:color w:val="000000"/>
                <w:sz w:val="12"/>
                <w:szCs w:val="12"/>
              </w:rPr>
            </w:pPr>
            <w:r>
              <w:rPr>
                <w:color w:val="000000"/>
                <w:sz w:val="12"/>
                <w:szCs w:val="12"/>
              </w:rPr>
              <w:t>Решавање комуналних проблема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89F03" w14:textId="77777777" w:rsidR="00D314AB" w:rsidRDefault="00D314AB" w:rsidP="00D314AB">
            <w:pPr>
              <w:rPr>
                <w:color w:val="000000"/>
                <w:sz w:val="12"/>
                <w:szCs w:val="12"/>
              </w:rPr>
            </w:pPr>
            <w:r>
              <w:rPr>
                <w:color w:val="000000"/>
                <w:sz w:val="12"/>
                <w:szCs w:val="12"/>
              </w:rPr>
              <w:t>Спровођење редовних мерења на територији града/општине и испуњење обавеза у складу са законима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904D8" w14:textId="77777777" w:rsidR="00D314AB" w:rsidRDefault="00D314AB" w:rsidP="00D314AB">
            <w:pPr>
              <w:jc w:val="center"/>
              <w:rPr>
                <w:color w:val="000000"/>
                <w:sz w:val="12"/>
                <w:szCs w:val="12"/>
              </w:rPr>
            </w:pPr>
            <w:r>
              <w:rPr>
                <w:color w:val="000000"/>
                <w:sz w:val="12"/>
                <w:szCs w:val="12"/>
              </w:rPr>
              <w:t>Број извршених контрола или надзора мера поступања са отпадом у складу са законом о управљању отпадом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B8246"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18CEC"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81D3D"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68F64"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CE31" w14:textId="77777777" w:rsidR="00D314AB" w:rsidRDefault="00D314AB" w:rsidP="00D314AB">
            <w:pPr>
              <w:jc w:val="center"/>
              <w:rPr>
                <w:color w:val="000000"/>
                <w:sz w:val="12"/>
                <w:szCs w:val="12"/>
              </w:rPr>
            </w:pPr>
            <w:r>
              <w:rPr>
                <w:color w:val="000000"/>
                <w:sz w:val="12"/>
                <w:szCs w:val="12"/>
              </w:rPr>
              <w:t>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DDFA1" w14:textId="77777777" w:rsidR="00D314AB" w:rsidRDefault="00D314AB" w:rsidP="00D314AB">
            <w:pPr>
              <w:jc w:val="right"/>
              <w:rPr>
                <w:color w:val="000000"/>
                <w:sz w:val="12"/>
                <w:szCs w:val="12"/>
              </w:rPr>
            </w:pPr>
            <w:r>
              <w:rPr>
                <w:color w:val="000000"/>
                <w:sz w:val="12"/>
                <w:szCs w:val="12"/>
              </w:rPr>
              <w:t>10.000.000,00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8F55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7BF0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83587" w14:textId="77777777" w:rsidR="00D314AB" w:rsidRDefault="00D314AB" w:rsidP="00D314AB">
            <w:pPr>
              <w:jc w:val="right"/>
              <w:rPr>
                <w:color w:val="000000"/>
                <w:sz w:val="12"/>
                <w:szCs w:val="12"/>
              </w:rPr>
            </w:pPr>
            <w:r>
              <w:rPr>
                <w:color w:val="000000"/>
                <w:sz w:val="12"/>
                <w:szCs w:val="12"/>
              </w:rPr>
              <w:t>10.000.000,00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A488B" w14:textId="77777777" w:rsidR="00D314AB" w:rsidRDefault="00D314AB" w:rsidP="00D314A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DE7CC" w14:textId="77777777" w:rsidR="00D314AB" w:rsidRDefault="00D314AB" w:rsidP="00D314AB">
            <w:pPr>
              <w:rPr>
                <w:color w:val="000000"/>
                <w:sz w:val="12"/>
                <w:szCs w:val="12"/>
              </w:rPr>
            </w:pPr>
            <w:r>
              <w:rPr>
                <w:color w:val="000000"/>
                <w:sz w:val="12"/>
                <w:szCs w:val="12"/>
              </w:rPr>
              <w:t>Предраг Митковић</w:t>
            </w:r>
          </w:p>
        </w:tc>
      </w:tr>
      <w:tr w:rsidR="00D314AB" w14:paraId="19453BB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FB4E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C9A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0E9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C4FB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24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7FF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DFE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D4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E8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396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8D8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551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DB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E15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D66E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1BCE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D5F7" w14:textId="77777777" w:rsidR="00D314AB" w:rsidRDefault="00D314AB" w:rsidP="00D314AB">
            <w:pPr>
              <w:spacing w:line="1" w:lineRule="auto"/>
            </w:pPr>
          </w:p>
        </w:tc>
      </w:tr>
      <w:tr w:rsidR="00D314AB" w14:paraId="058E728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0FDA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EBFA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9C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92A0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DEB7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F12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812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94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5C8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6D3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899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09D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7E4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67E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D0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091F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B9ACC" w14:textId="77777777" w:rsidR="00D314AB" w:rsidRDefault="00D314AB" w:rsidP="00D314AB">
            <w:pPr>
              <w:spacing w:line="1" w:lineRule="auto"/>
            </w:pPr>
          </w:p>
        </w:tc>
      </w:tr>
      <w:tr w:rsidR="00D314AB" w14:paraId="0076D19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D81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F37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AE4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BC1F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CF0F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95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21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43D6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C2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52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9BB7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9D9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24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A7A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F18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DB0C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3309" w14:textId="77777777" w:rsidR="00D314AB" w:rsidRDefault="00D314AB" w:rsidP="00D314AB">
            <w:pPr>
              <w:spacing w:line="1" w:lineRule="auto"/>
            </w:pPr>
          </w:p>
        </w:tc>
      </w:tr>
      <w:tr w:rsidR="00D314AB" w14:paraId="5BF9B9C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24D5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ED0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6D9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2A24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7E7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8D4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73A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C63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FAC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460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610C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E37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E2CB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765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E9E2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507B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5EC5F" w14:textId="77777777" w:rsidR="00D314AB" w:rsidRDefault="00D314AB" w:rsidP="00D314AB">
            <w:pPr>
              <w:spacing w:line="1" w:lineRule="auto"/>
            </w:pPr>
          </w:p>
        </w:tc>
      </w:tr>
      <w:tr w:rsidR="00D314AB" w14:paraId="1D96EE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C2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57B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BE4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74F2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411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D80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2A6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791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F7E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BF5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184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DD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FB7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875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E9E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3F1C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EAE70" w14:textId="77777777" w:rsidR="00D314AB" w:rsidRDefault="00D314AB" w:rsidP="00D314AB">
            <w:pPr>
              <w:spacing w:line="1" w:lineRule="auto"/>
            </w:pPr>
          </w:p>
        </w:tc>
      </w:tr>
      <w:tr w:rsidR="00D314AB" w14:paraId="5BBAFDB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4DF0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CE1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FD35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B5DD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CB60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4D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797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A3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557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91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CDA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AAC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B33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CB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1CE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C8A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F8FE" w14:textId="77777777" w:rsidR="00D314AB" w:rsidRDefault="00D314AB" w:rsidP="00D314AB">
            <w:pPr>
              <w:spacing w:line="1" w:lineRule="auto"/>
            </w:pPr>
          </w:p>
        </w:tc>
      </w:tr>
      <w:tr w:rsidR="00D314AB" w14:paraId="50C01B1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34B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137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B72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9109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ECA5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683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172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B9A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674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B2C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1FAD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0410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C65B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7F1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A6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FD11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48572" w14:textId="77777777" w:rsidR="00D314AB" w:rsidRDefault="00D314AB" w:rsidP="00D314AB">
            <w:pPr>
              <w:spacing w:line="1" w:lineRule="auto"/>
            </w:pPr>
          </w:p>
        </w:tc>
      </w:tr>
      <w:tr w:rsidR="00D314AB" w14:paraId="51888D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C0F6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8D3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8E0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4839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9F5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B22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B4F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C0C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C0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FDC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CF24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72C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09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AD0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E2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AF4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B46D" w14:textId="77777777" w:rsidR="00D314AB" w:rsidRDefault="00D314AB" w:rsidP="00D314AB">
            <w:pPr>
              <w:spacing w:line="1" w:lineRule="auto"/>
            </w:pPr>
          </w:p>
        </w:tc>
      </w:tr>
      <w:bookmarkStart w:id="39" w:name="_Toc7_-_ОРГАНИЗАЦИЈА_САОБРАЋАЈА_И_САОБРА"/>
      <w:bookmarkEnd w:id="39"/>
      <w:tr w:rsidR="00D314AB" w14:paraId="6FA1965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56B0E" w14:textId="77777777" w:rsidR="00D314AB" w:rsidRDefault="00D314AB" w:rsidP="00D314AB">
            <w:pPr>
              <w:rPr>
                <w:vanish/>
              </w:rPr>
            </w:pPr>
            <w:r>
              <w:fldChar w:fldCharType="begin"/>
            </w:r>
            <w:r>
              <w:instrText>TC "7 - ОРГАНИЗАЦИЈА САОБРАЋАЈА И САОБРАЋАЈНА ИНФРАСТРУКТУРА" \f C \l "1"</w:instrText>
            </w:r>
            <w:r>
              <w:fldChar w:fldCharType="end"/>
            </w:r>
          </w:p>
          <w:p w14:paraId="10D8FA04" w14:textId="77777777" w:rsidR="00D314AB" w:rsidRDefault="00D314AB" w:rsidP="00D314AB">
            <w:pPr>
              <w:rPr>
                <w:b/>
                <w:bCs/>
                <w:color w:val="000000"/>
                <w:sz w:val="12"/>
                <w:szCs w:val="12"/>
              </w:rPr>
            </w:pPr>
            <w:r>
              <w:rPr>
                <w:b/>
                <w:bCs/>
                <w:color w:val="000000"/>
                <w:sz w:val="12"/>
                <w:szCs w:val="12"/>
              </w:rPr>
              <w:t xml:space="preserve">7 - ОРГАНИЗАЦИЈА САОБРАЋАЈА И </w:t>
            </w:r>
            <w:r>
              <w:rPr>
                <w:b/>
                <w:bCs/>
                <w:color w:val="000000"/>
                <w:sz w:val="12"/>
                <w:szCs w:val="12"/>
              </w:rPr>
              <w:lastRenderedPageBreak/>
              <w:t>САОБРАЋАЈНА ИНФРАСТРУКТУРА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FC1DBA" w14:textId="77777777" w:rsidR="00D314AB" w:rsidRDefault="00D314AB" w:rsidP="00D314AB">
            <w:pPr>
              <w:jc w:val="center"/>
              <w:rPr>
                <w:b/>
                <w:bCs/>
                <w:color w:val="000000"/>
                <w:sz w:val="12"/>
                <w:szCs w:val="12"/>
              </w:rPr>
            </w:pPr>
            <w:r>
              <w:rPr>
                <w:b/>
                <w:bCs/>
                <w:color w:val="000000"/>
                <w:sz w:val="12"/>
                <w:szCs w:val="12"/>
              </w:rPr>
              <w:lastRenderedPageBreak/>
              <w:t>0701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0D6433" w14:textId="77777777" w:rsidR="00D314AB" w:rsidRDefault="00D314AB" w:rsidP="00D314AB">
            <w:pPr>
              <w:rPr>
                <w:b/>
                <w:bCs/>
                <w:color w:val="000000"/>
                <w:sz w:val="12"/>
                <w:szCs w:val="12"/>
              </w:rPr>
            </w:pPr>
            <w:r>
              <w:rPr>
                <w:b/>
                <w:bCs/>
                <w:color w:val="000000"/>
                <w:sz w:val="12"/>
                <w:szCs w:val="12"/>
              </w:rPr>
              <w:t>Закон о безбедности саобраћаја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9EDA3" w14:textId="77777777" w:rsidR="00D314AB" w:rsidRDefault="00D314AB" w:rsidP="00D314AB">
            <w:pPr>
              <w:rPr>
                <w:b/>
                <w:bCs/>
                <w:color w:val="000000"/>
                <w:sz w:val="12"/>
                <w:szCs w:val="12"/>
              </w:rPr>
            </w:pPr>
            <w:r>
              <w:rPr>
                <w:b/>
                <w:bCs/>
                <w:color w:val="000000"/>
                <w:sz w:val="12"/>
                <w:szCs w:val="12"/>
              </w:rPr>
              <w:t>Унапређење и организација саобраћајне инфраструктуре</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AE82BE" w14:textId="77777777" w:rsidR="00D314AB" w:rsidRDefault="00D314AB" w:rsidP="00D314AB">
            <w:pPr>
              <w:rPr>
                <w:b/>
                <w:bCs/>
                <w:color w:val="000000"/>
                <w:sz w:val="12"/>
                <w:szCs w:val="12"/>
              </w:rPr>
            </w:pPr>
            <w:r>
              <w:rPr>
                <w:b/>
                <w:bCs/>
                <w:color w:val="000000"/>
                <w:sz w:val="12"/>
                <w:szCs w:val="12"/>
              </w:rPr>
              <w:t>Развијеност инфраструктуре у контексту доприноса социо економском развоју</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AAF08" w14:textId="77777777" w:rsidR="00D314AB" w:rsidRDefault="00D314AB" w:rsidP="00D314AB">
            <w:pPr>
              <w:jc w:val="center"/>
              <w:rPr>
                <w:b/>
                <w:bCs/>
                <w:color w:val="000000"/>
                <w:sz w:val="12"/>
                <w:szCs w:val="12"/>
              </w:rPr>
            </w:pPr>
            <w:r>
              <w:rPr>
                <w:b/>
                <w:bCs/>
                <w:color w:val="000000"/>
                <w:sz w:val="12"/>
                <w:szCs w:val="12"/>
              </w:rPr>
              <w:t xml:space="preserve">Дужина изграђених саобраћајница које су у надлежности </w:t>
            </w:r>
            <w:r>
              <w:rPr>
                <w:b/>
                <w:bCs/>
                <w:color w:val="000000"/>
                <w:sz w:val="12"/>
                <w:szCs w:val="12"/>
              </w:rPr>
              <w:lastRenderedPageBreak/>
              <w:t>града/општине (у км)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990FC" w14:textId="77777777" w:rsidR="00D314AB" w:rsidRDefault="00D314AB" w:rsidP="00D314AB">
            <w:pPr>
              <w:jc w:val="center"/>
              <w:rPr>
                <w:b/>
                <w:bCs/>
                <w:color w:val="000000"/>
                <w:sz w:val="12"/>
                <w:szCs w:val="12"/>
              </w:rPr>
            </w:pPr>
            <w:r>
              <w:rPr>
                <w:b/>
                <w:bCs/>
                <w:color w:val="000000"/>
                <w:sz w:val="12"/>
                <w:szCs w:val="12"/>
              </w:rPr>
              <w:lastRenderedPageBreak/>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BBED89" w14:textId="77777777" w:rsidR="00D314AB" w:rsidRDefault="00D314AB" w:rsidP="00D314AB">
            <w:pPr>
              <w:jc w:val="center"/>
              <w:rPr>
                <w:b/>
                <w:bCs/>
                <w:color w:val="000000"/>
                <w:sz w:val="12"/>
                <w:szCs w:val="12"/>
              </w:rPr>
            </w:pPr>
            <w:r>
              <w:rPr>
                <w:b/>
                <w:bCs/>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948061" w14:textId="77777777" w:rsidR="00D314AB" w:rsidRDefault="00D314AB" w:rsidP="00D314AB">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DDA64" w14:textId="77777777" w:rsidR="00D314AB" w:rsidRDefault="00D314AB" w:rsidP="00D314AB">
            <w:pPr>
              <w:jc w:val="center"/>
              <w:rPr>
                <w:b/>
                <w:bCs/>
                <w:color w:val="000000"/>
                <w:sz w:val="12"/>
                <w:szCs w:val="12"/>
              </w:rPr>
            </w:pPr>
            <w:r>
              <w:rPr>
                <w:b/>
                <w:bCs/>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7FD6F0" w14:textId="77777777" w:rsidR="00D314AB" w:rsidRDefault="00D314AB" w:rsidP="00D314AB">
            <w:pPr>
              <w:jc w:val="center"/>
              <w:rPr>
                <w:b/>
                <w:bCs/>
                <w:color w:val="000000"/>
                <w:sz w:val="12"/>
                <w:szCs w:val="12"/>
              </w:rPr>
            </w:pPr>
            <w:r>
              <w:rPr>
                <w:b/>
                <w:bCs/>
                <w:color w:val="000000"/>
                <w:sz w:val="12"/>
                <w:szCs w:val="12"/>
              </w:rPr>
              <w:t>15.00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65A042" w14:textId="77777777" w:rsidR="00D314AB" w:rsidRDefault="00D314AB" w:rsidP="00D314AB">
            <w:pPr>
              <w:jc w:val="right"/>
              <w:rPr>
                <w:b/>
                <w:bCs/>
                <w:color w:val="000000"/>
                <w:sz w:val="12"/>
                <w:szCs w:val="12"/>
              </w:rPr>
            </w:pPr>
            <w:r>
              <w:rPr>
                <w:b/>
                <w:bCs/>
                <w:color w:val="000000"/>
                <w:sz w:val="12"/>
                <w:szCs w:val="12"/>
              </w:rPr>
              <w:t>41.803.921,00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C1F38B"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90718" w14:textId="77777777" w:rsidR="00D314AB" w:rsidRDefault="00D314AB" w:rsidP="00D314AB">
            <w:pPr>
              <w:jc w:val="right"/>
              <w:rPr>
                <w:b/>
                <w:bCs/>
                <w:color w:val="000000"/>
                <w:sz w:val="12"/>
                <w:szCs w:val="12"/>
              </w:rPr>
            </w:pPr>
            <w:r>
              <w:rPr>
                <w:b/>
                <w:bCs/>
                <w:color w:val="000000"/>
                <w:sz w:val="12"/>
                <w:szCs w:val="12"/>
              </w:rPr>
              <w:t>17.203.664,00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1F743" w14:textId="77777777" w:rsidR="00D314AB" w:rsidRDefault="00D314AB" w:rsidP="00D314AB">
            <w:pPr>
              <w:jc w:val="right"/>
              <w:rPr>
                <w:b/>
                <w:bCs/>
                <w:color w:val="000000"/>
                <w:sz w:val="12"/>
                <w:szCs w:val="12"/>
              </w:rPr>
            </w:pPr>
            <w:r>
              <w:rPr>
                <w:b/>
                <w:bCs/>
                <w:color w:val="000000"/>
                <w:sz w:val="12"/>
                <w:szCs w:val="12"/>
              </w:rPr>
              <w:t>59.007.585,00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F7B37D" w14:textId="77777777" w:rsidR="00D314AB" w:rsidRDefault="00D314AB" w:rsidP="00D314AB">
            <w:pPr>
              <w:rPr>
                <w:b/>
                <w:bCs/>
                <w:color w:val="000000"/>
                <w:sz w:val="10"/>
                <w:szCs w:val="10"/>
              </w:rPr>
            </w:pPr>
            <w:r>
              <w:rPr>
                <w:b/>
                <w:bCs/>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D7656" w14:textId="77777777" w:rsidR="00D314AB" w:rsidRDefault="00D314AB" w:rsidP="00D314AB">
            <w:pPr>
              <w:rPr>
                <w:b/>
                <w:bCs/>
                <w:color w:val="000000"/>
                <w:sz w:val="12"/>
                <w:szCs w:val="12"/>
              </w:rPr>
            </w:pPr>
            <w:r>
              <w:rPr>
                <w:b/>
                <w:bCs/>
                <w:color w:val="000000"/>
                <w:sz w:val="12"/>
                <w:szCs w:val="12"/>
              </w:rPr>
              <w:t>Члан ОВ задужен за инфрструктуру</w:t>
            </w:r>
          </w:p>
        </w:tc>
      </w:tr>
      <w:tr w:rsidR="00D314AB" w14:paraId="610D75D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122E7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8CC2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7CE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7AC77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3CC8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ACAE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815E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0C37A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0A0A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FA7C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34E60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92E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2B9D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1C5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B148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EFACC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C516ED" w14:textId="77777777" w:rsidR="00D314AB" w:rsidRDefault="00D314AB" w:rsidP="00D314AB">
            <w:pPr>
              <w:spacing w:line="1" w:lineRule="auto"/>
            </w:pPr>
          </w:p>
        </w:tc>
      </w:tr>
      <w:tr w:rsidR="00D314AB" w14:paraId="761E2E6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6F6B1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6D0A7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37ED7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D034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94BF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FB82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77F7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2AC6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D155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491C6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354D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98E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97FC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941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F0F1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27F5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C9EA1" w14:textId="77777777" w:rsidR="00D314AB" w:rsidRDefault="00D314AB" w:rsidP="00D314AB">
            <w:pPr>
              <w:spacing w:line="1" w:lineRule="auto"/>
            </w:pPr>
          </w:p>
        </w:tc>
      </w:tr>
      <w:tr w:rsidR="00D314AB" w14:paraId="236C775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7DE5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48B7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BA164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5536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8D2CF8"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0319C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00F8E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58A6C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4093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E2A82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5893FD"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322B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9F7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2811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46C4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913F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B0745B" w14:textId="77777777" w:rsidR="00D314AB" w:rsidRDefault="00D314AB" w:rsidP="00D314AB">
            <w:pPr>
              <w:spacing w:line="1" w:lineRule="auto"/>
            </w:pPr>
          </w:p>
        </w:tc>
      </w:tr>
      <w:tr w:rsidR="00D314AB" w14:paraId="2F0832A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A110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B1E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202F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D4AA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B6C4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B08F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48CF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04B9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0259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DD30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8501C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A28B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34E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7E4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FD9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1C9F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EE60E7" w14:textId="77777777" w:rsidR="00D314AB" w:rsidRDefault="00D314AB" w:rsidP="00D314AB">
            <w:pPr>
              <w:spacing w:line="1" w:lineRule="auto"/>
            </w:pPr>
          </w:p>
        </w:tc>
      </w:tr>
      <w:tr w:rsidR="00D314AB" w14:paraId="0393841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8C9F2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2EE5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D6E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B2928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B2CC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217A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B131A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CB06B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CEABD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A465C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2308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BA6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D3A4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F49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B5B3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ABBCD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77EB88" w14:textId="77777777" w:rsidR="00D314AB" w:rsidRDefault="00D314AB" w:rsidP="00D314AB">
            <w:pPr>
              <w:spacing w:line="1" w:lineRule="auto"/>
            </w:pPr>
          </w:p>
        </w:tc>
      </w:tr>
      <w:tr w:rsidR="00D314AB" w14:paraId="38F007E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E5A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2FBBB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0BA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4B8FE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CA919"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FFA8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4BBE3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D8A2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A57F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D1EA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9DE5F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C84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9FC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7AB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6F54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F6CF6F"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08EB9" w14:textId="77777777" w:rsidR="00D314AB" w:rsidRDefault="00D314AB" w:rsidP="00D314AB">
            <w:pPr>
              <w:spacing w:line="1" w:lineRule="auto"/>
            </w:pPr>
          </w:p>
        </w:tc>
      </w:tr>
      <w:tr w:rsidR="00D314AB" w14:paraId="38EBE9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CFC3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3CF9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10EF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8AC4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5AA5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5565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E86C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4353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DB358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A29BF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65DF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8EF9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05EB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26A0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D7E3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1E79F"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5FB692" w14:textId="77777777" w:rsidR="00D314AB" w:rsidRDefault="00D314AB" w:rsidP="00D314AB">
            <w:pPr>
              <w:spacing w:line="1" w:lineRule="auto"/>
            </w:pPr>
          </w:p>
        </w:tc>
      </w:tr>
      <w:tr w:rsidR="00D314AB" w14:paraId="4F40929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8843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7497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E331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A7E8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5FB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9EF1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63CB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141FE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7EE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4577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C5BE8"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0E87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E70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F14E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523F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FF36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3988C4" w14:textId="77777777" w:rsidR="00D314AB" w:rsidRDefault="00D314AB" w:rsidP="00D314AB">
            <w:pPr>
              <w:spacing w:line="1" w:lineRule="auto"/>
            </w:pPr>
          </w:p>
        </w:tc>
      </w:tr>
      <w:tr w:rsidR="00D314AB" w14:paraId="29C9DD61"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42DA0" w14:textId="77777777" w:rsidR="00D314AB" w:rsidRDefault="00D314AB" w:rsidP="00D314AB">
            <w:pPr>
              <w:rPr>
                <w:color w:val="000000"/>
                <w:sz w:val="12"/>
                <w:szCs w:val="12"/>
              </w:rPr>
            </w:pPr>
            <w:r>
              <w:rPr>
                <w:color w:val="000000"/>
                <w:sz w:val="12"/>
                <w:szCs w:val="12"/>
              </w:rPr>
              <w:t>Управљање и одржавање саобраћајне инфраструктуре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7489E"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981AF" w14:textId="77777777" w:rsidR="00D314AB" w:rsidRDefault="00D314AB" w:rsidP="00D314AB">
            <w:pPr>
              <w:rPr>
                <w:color w:val="000000"/>
                <w:sz w:val="12"/>
                <w:szCs w:val="12"/>
              </w:rPr>
            </w:pPr>
            <w:r>
              <w:rPr>
                <w:color w:val="000000"/>
                <w:sz w:val="12"/>
                <w:szCs w:val="12"/>
              </w:rPr>
              <w:t>Закон о безбедности саобраћаја,  Одлуке скупштине  о управљачу пута и поверавању пословода одржавању путне инфрастрруктуре ЈКП Комуналац</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0D778" w14:textId="77777777" w:rsidR="00D314AB" w:rsidRDefault="00D314AB" w:rsidP="00D314AB">
            <w:pPr>
              <w:rPr>
                <w:color w:val="000000"/>
                <w:sz w:val="12"/>
                <w:szCs w:val="12"/>
              </w:rPr>
            </w:pPr>
            <w:r>
              <w:rPr>
                <w:color w:val="000000"/>
                <w:sz w:val="12"/>
                <w:szCs w:val="12"/>
              </w:rPr>
              <w:t>Управљање и одржавање саобраћајне инфраструктуре  на територије општине Власотинце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6BABF" w14:textId="77777777" w:rsidR="00D314AB" w:rsidRDefault="00D314AB" w:rsidP="00D314AB">
            <w:pPr>
              <w:rPr>
                <w:color w:val="000000"/>
                <w:sz w:val="12"/>
                <w:szCs w:val="12"/>
              </w:rPr>
            </w:pPr>
            <w:r>
              <w:rPr>
                <w:color w:val="000000"/>
                <w:sz w:val="12"/>
                <w:szCs w:val="12"/>
              </w:rPr>
              <w:t>Одржавање квалитета путне мреже кроз реконструкцију и редовно одржавање асфалтног покривача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710A9" w14:textId="77777777" w:rsidR="00D314AB" w:rsidRDefault="00D314AB" w:rsidP="00D314AB">
            <w:pPr>
              <w:jc w:val="center"/>
              <w:rPr>
                <w:color w:val="000000"/>
                <w:sz w:val="12"/>
                <w:szCs w:val="12"/>
              </w:rPr>
            </w:pPr>
            <w:r>
              <w:rPr>
                <w:color w:val="000000"/>
                <w:sz w:val="12"/>
                <w:szCs w:val="12"/>
              </w:rPr>
              <w:t>Проценат санираних путева од укупне дужине путне мреже која захтева санацију и/или реконструкцију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6E855" w14:textId="77777777" w:rsidR="00D314AB" w:rsidRDefault="00D314AB" w:rsidP="00D314AB">
            <w:pPr>
              <w:jc w:val="center"/>
              <w:rPr>
                <w:color w:val="000000"/>
                <w:sz w:val="12"/>
                <w:szCs w:val="12"/>
              </w:rPr>
            </w:pPr>
            <w:r>
              <w:rPr>
                <w:color w:val="000000"/>
                <w:sz w:val="12"/>
                <w:szCs w:val="12"/>
              </w:rPr>
              <w:t>78.00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BBC8C" w14:textId="77777777" w:rsidR="00D314AB" w:rsidRDefault="00D314AB" w:rsidP="00D314AB">
            <w:pPr>
              <w:jc w:val="center"/>
              <w:rPr>
                <w:color w:val="000000"/>
                <w:sz w:val="12"/>
                <w:szCs w:val="12"/>
              </w:rPr>
            </w:pPr>
            <w:r>
              <w:rPr>
                <w:color w:val="000000"/>
                <w:sz w:val="12"/>
                <w:szCs w:val="12"/>
              </w:rPr>
              <w:t>78.00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D457E"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FA559"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73879" w14:textId="77777777" w:rsidR="00D314AB" w:rsidRDefault="00D314AB" w:rsidP="00D314AB">
            <w:pPr>
              <w:jc w:val="center"/>
              <w:rPr>
                <w:color w:val="000000"/>
                <w:sz w:val="12"/>
                <w:szCs w:val="12"/>
              </w:rPr>
            </w:pPr>
            <w:r>
              <w:rPr>
                <w:color w:val="000000"/>
                <w:sz w:val="12"/>
                <w:szCs w:val="12"/>
              </w:rPr>
              <w:t>80.00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5E70" w14:textId="77777777" w:rsidR="00D314AB" w:rsidRDefault="00D314AB" w:rsidP="00D314AB">
            <w:pPr>
              <w:jc w:val="right"/>
              <w:rPr>
                <w:color w:val="000000"/>
                <w:sz w:val="12"/>
                <w:szCs w:val="12"/>
              </w:rPr>
            </w:pPr>
            <w:r>
              <w:rPr>
                <w:color w:val="000000"/>
                <w:sz w:val="12"/>
                <w:szCs w:val="12"/>
              </w:rPr>
              <w:t>41.594.000,00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B86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B086" w14:textId="77777777" w:rsidR="00D314AB" w:rsidRDefault="00D314AB" w:rsidP="00D314AB">
            <w:pPr>
              <w:jc w:val="right"/>
              <w:rPr>
                <w:color w:val="000000"/>
                <w:sz w:val="12"/>
                <w:szCs w:val="12"/>
              </w:rPr>
            </w:pPr>
            <w:r>
              <w:rPr>
                <w:color w:val="000000"/>
                <w:sz w:val="12"/>
                <w:szCs w:val="12"/>
              </w:rPr>
              <w:t>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4BB74" w14:textId="77777777" w:rsidR="00D314AB" w:rsidRDefault="00D314AB" w:rsidP="00D314AB">
            <w:pPr>
              <w:jc w:val="right"/>
              <w:rPr>
                <w:color w:val="000000"/>
                <w:sz w:val="12"/>
                <w:szCs w:val="12"/>
              </w:rPr>
            </w:pPr>
            <w:r>
              <w:rPr>
                <w:color w:val="000000"/>
                <w:sz w:val="12"/>
                <w:szCs w:val="12"/>
              </w:rPr>
              <w:t>46.594.000,00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82283" w14:textId="77777777" w:rsidR="00D314AB" w:rsidRDefault="00D314AB" w:rsidP="00D314AB">
            <w:pPr>
              <w:rPr>
                <w:color w:val="000000"/>
                <w:sz w:val="10"/>
                <w:szCs w:val="10"/>
              </w:rPr>
            </w:pPr>
            <w:r>
              <w:rPr>
                <w:color w:val="000000"/>
                <w:sz w:val="10"/>
                <w:szCs w:val="10"/>
              </w:rPr>
              <w:t>Извештаји о реализацији пројеката и ПА из програма Управљање саобраћајном инфраструктуриом</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DF78" w14:textId="77777777" w:rsidR="00D314AB" w:rsidRDefault="00D314AB" w:rsidP="00D314AB">
            <w:pPr>
              <w:rPr>
                <w:color w:val="000000"/>
                <w:sz w:val="12"/>
                <w:szCs w:val="12"/>
              </w:rPr>
            </w:pPr>
            <w:r>
              <w:rPr>
                <w:color w:val="000000"/>
                <w:sz w:val="12"/>
                <w:szCs w:val="12"/>
              </w:rPr>
              <w:t>Зоран Миљковић</w:t>
            </w:r>
          </w:p>
        </w:tc>
      </w:tr>
      <w:tr w:rsidR="00D314AB" w14:paraId="2B2BF9D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A37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1BB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EDB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30A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A17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7E5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3C4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3C8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EA2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35F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DDF5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DA6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323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30F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7F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A384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D9DD0" w14:textId="77777777" w:rsidR="00D314AB" w:rsidRDefault="00D314AB" w:rsidP="00D314AB">
            <w:pPr>
              <w:spacing w:line="1" w:lineRule="auto"/>
            </w:pPr>
          </w:p>
        </w:tc>
      </w:tr>
      <w:tr w:rsidR="00D314AB" w14:paraId="26B34EC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DBA8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990B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24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0FED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D11B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49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0B0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75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730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D34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BEE3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F052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694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CDC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723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1BFF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DCE62" w14:textId="77777777" w:rsidR="00D314AB" w:rsidRDefault="00D314AB" w:rsidP="00D314AB">
            <w:pPr>
              <w:spacing w:line="1" w:lineRule="auto"/>
            </w:pPr>
          </w:p>
        </w:tc>
      </w:tr>
      <w:tr w:rsidR="00D314AB" w14:paraId="652A3B3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3206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15D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3D3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0ED2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8072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65B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B8C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C8A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3B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804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3471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B4D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B4DB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7E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51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5163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15301" w14:textId="77777777" w:rsidR="00D314AB" w:rsidRDefault="00D314AB" w:rsidP="00D314AB">
            <w:pPr>
              <w:spacing w:line="1" w:lineRule="auto"/>
            </w:pPr>
          </w:p>
        </w:tc>
      </w:tr>
      <w:tr w:rsidR="00D314AB" w14:paraId="4CDDB49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450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B29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445C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4DB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C38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945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7E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802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85A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BC0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F0D3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29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7A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9F7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35B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AE60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733DF" w14:textId="77777777" w:rsidR="00D314AB" w:rsidRDefault="00D314AB" w:rsidP="00D314AB">
            <w:pPr>
              <w:spacing w:line="1" w:lineRule="auto"/>
            </w:pPr>
          </w:p>
        </w:tc>
      </w:tr>
      <w:tr w:rsidR="00D314AB" w14:paraId="3E32891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723F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52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68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852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32A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AB0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7D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4F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9C3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91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6083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5CB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EC6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0366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7E7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45BA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D910D" w14:textId="77777777" w:rsidR="00D314AB" w:rsidRDefault="00D314AB" w:rsidP="00D314AB">
            <w:pPr>
              <w:spacing w:line="1" w:lineRule="auto"/>
            </w:pPr>
          </w:p>
        </w:tc>
      </w:tr>
      <w:tr w:rsidR="00D314AB" w14:paraId="1F5433A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1605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AAE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3C9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9430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E07B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9CD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E9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7E1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551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68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247D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B40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2B5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E11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3A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97D3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57B33" w14:textId="77777777" w:rsidR="00D314AB" w:rsidRDefault="00D314AB" w:rsidP="00D314AB">
            <w:pPr>
              <w:spacing w:line="1" w:lineRule="auto"/>
            </w:pPr>
          </w:p>
        </w:tc>
      </w:tr>
      <w:tr w:rsidR="00D314AB" w14:paraId="48AB0E8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EB5F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7507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7DF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B56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63AE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F9D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9CD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31D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26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495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25DB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035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6A3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DEF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377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6339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68AE4" w14:textId="77777777" w:rsidR="00D314AB" w:rsidRDefault="00D314AB" w:rsidP="00D314AB">
            <w:pPr>
              <w:spacing w:line="1" w:lineRule="auto"/>
            </w:pPr>
          </w:p>
        </w:tc>
      </w:tr>
      <w:tr w:rsidR="00D314AB" w14:paraId="4BE5865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9A96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5F7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EB3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EC8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E2D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20D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19D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B32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DF7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93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4E0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550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251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2E7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33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DCDF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3DE56" w14:textId="77777777" w:rsidR="00D314AB" w:rsidRDefault="00D314AB" w:rsidP="00D314AB">
            <w:pPr>
              <w:spacing w:line="1" w:lineRule="auto"/>
            </w:pPr>
          </w:p>
        </w:tc>
      </w:tr>
      <w:tr w:rsidR="00D314AB" w14:paraId="6DE3549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0D163" w14:textId="77777777" w:rsidR="00D314AB" w:rsidRDefault="00D314AB" w:rsidP="00D314AB">
            <w:pPr>
              <w:rPr>
                <w:color w:val="000000"/>
                <w:sz w:val="12"/>
                <w:szCs w:val="12"/>
              </w:rPr>
            </w:pPr>
            <w:r>
              <w:rPr>
                <w:color w:val="000000"/>
                <w:sz w:val="12"/>
                <w:szCs w:val="12"/>
              </w:rPr>
              <w:t>0701-020 Изградња улица  Мије Миленковића крак,  121/14 и 124/30.</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DABDE" w14:textId="77777777" w:rsidR="00D314AB" w:rsidRDefault="00D314AB" w:rsidP="00D314AB">
            <w:pPr>
              <w:jc w:val="center"/>
              <w:rPr>
                <w:color w:val="000000"/>
                <w:sz w:val="12"/>
                <w:szCs w:val="12"/>
              </w:rPr>
            </w:pPr>
            <w:r>
              <w:rPr>
                <w:color w:val="000000"/>
                <w:sz w:val="12"/>
                <w:szCs w:val="12"/>
              </w:rPr>
              <w:t>5111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72284" w14:textId="77777777" w:rsidR="00D314AB" w:rsidRDefault="00D314AB" w:rsidP="00D314AB">
            <w:pPr>
              <w:rPr>
                <w:color w:val="000000"/>
                <w:sz w:val="12"/>
                <w:szCs w:val="12"/>
              </w:rPr>
            </w:pPr>
            <w:r>
              <w:rPr>
                <w:color w:val="000000"/>
                <w:sz w:val="12"/>
                <w:szCs w:val="12"/>
              </w:rPr>
              <w:t>Одобрење заизградњу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3E4A3" w14:textId="77777777" w:rsidR="00D314AB" w:rsidRDefault="00D314AB" w:rsidP="00D314AB">
            <w:pPr>
              <w:rPr>
                <w:color w:val="000000"/>
                <w:sz w:val="12"/>
                <w:szCs w:val="12"/>
              </w:rPr>
            </w:pPr>
            <w:r>
              <w:rPr>
                <w:color w:val="000000"/>
                <w:sz w:val="12"/>
                <w:szCs w:val="12"/>
              </w:rPr>
              <w:t>Изградњом дела крака  улице Мије Миленковића 121/24 и 124/30 унапређује се  путна инфраструктура . Извршиће се асфалтирање  према плану и предрачуну радова.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42C3" w14:textId="77777777" w:rsidR="00D314AB" w:rsidRDefault="00D314AB" w:rsidP="00D314AB">
            <w:pPr>
              <w:rPr>
                <w:color w:val="000000"/>
                <w:sz w:val="12"/>
                <w:szCs w:val="12"/>
              </w:rPr>
            </w:pPr>
            <w:r>
              <w:rPr>
                <w:color w:val="000000"/>
                <w:sz w:val="12"/>
                <w:szCs w:val="12"/>
              </w:rPr>
              <w:t>Унапређење саобраћајне  инфраструктуре у улици Мије Миленковића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9354B" w14:textId="77777777" w:rsidR="00D314AB" w:rsidRDefault="00D314AB" w:rsidP="00D314AB">
            <w:pPr>
              <w:jc w:val="center"/>
              <w:rPr>
                <w:color w:val="000000"/>
                <w:sz w:val="12"/>
                <w:szCs w:val="12"/>
              </w:rPr>
            </w:pPr>
            <w:r>
              <w:rPr>
                <w:color w:val="000000"/>
                <w:sz w:val="12"/>
                <w:szCs w:val="12"/>
              </w:rPr>
              <w:t>Дужина изграђене путне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E3A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50819"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A2CB" w14:textId="77777777" w:rsidR="00D314AB" w:rsidRDefault="00D314AB" w:rsidP="00D314AB">
            <w:pPr>
              <w:jc w:val="center"/>
              <w:rPr>
                <w:color w:val="000000"/>
                <w:sz w:val="12"/>
                <w:szCs w:val="12"/>
              </w:rPr>
            </w:pPr>
            <w:r>
              <w:rPr>
                <w:color w:val="000000"/>
                <w:sz w:val="12"/>
                <w:szCs w:val="12"/>
              </w:rPr>
              <w:t>153</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5F508"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5D89F" w14:textId="77777777" w:rsidR="00D314AB" w:rsidRDefault="00D314AB" w:rsidP="00D314AB">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425C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9165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B9892" w14:textId="77777777" w:rsidR="00D314AB" w:rsidRDefault="00D314AB" w:rsidP="00D314AB">
            <w:pPr>
              <w:jc w:val="right"/>
              <w:rPr>
                <w:color w:val="000000"/>
                <w:sz w:val="12"/>
                <w:szCs w:val="12"/>
              </w:rPr>
            </w:pPr>
            <w:r>
              <w:rPr>
                <w:color w:val="000000"/>
                <w:sz w:val="12"/>
                <w:szCs w:val="12"/>
              </w:rPr>
              <w:t>3.656.235,00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E804" w14:textId="77777777" w:rsidR="00D314AB" w:rsidRDefault="00D314AB" w:rsidP="00D314AB">
            <w:pPr>
              <w:jc w:val="right"/>
              <w:rPr>
                <w:color w:val="000000"/>
                <w:sz w:val="12"/>
                <w:szCs w:val="12"/>
              </w:rPr>
            </w:pPr>
            <w:r>
              <w:rPr>
                <w:color w:val="000000"/>
                <w:sz w:val="12"/>
                <w:szCs w:val="12"/>
              </w:rPr>
              <w:t>3.656.235,00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9A629"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6263" w14:textId="77777777" w:rsidR="00D314AB" w:rsidRDefault="00D314AB" w:rsidP="00D314AB">
            <w:pPr>
              <w:rPr>
                <w:color w:val="000000"/>
                <w:sz w:val="12"/>
                <w:szCs w:val="12"/>
              </w:rPr>
            </w:pPr>
            <w:r>
              <w:rPr>
                <w:color w:val="000000"/>
                <w:sz w:val="12"/>
                <w:szCs w:val="12"/>
              </w:rPr>
              <w:t>Члан општинско већа задужен за инфраструктуру</w:t>
            </w:r>
          </w:p>
        </w:tc>
      </w:tr>
      <w:tr w:rsidR="00D314AB" w14:paraId="56117E7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122E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4260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3799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B6AC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D3A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062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998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AC2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80C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F6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73ED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277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6A9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0B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314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3C9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B3C34" w14:textId="77777777" w:rsidR="00D314AB" w:rsidRDefault="00D314AB" w:rsidP="00D314AB">
            <w:pPr>
              <w:spacing w:line="1" w:lineRule="auto"/>
            </w:pPr>
          </w:p>
        </w:tc>
      </w:tr>
      <w:tr w:rsidR="00D314AB" w14:paraId="31FE290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C901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090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1B0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4E90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CFC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07C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7ED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796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CDE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F9B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BAE0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0D45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E8F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EA9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7B4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8439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5D30C" w14:textId="77777777" w:rsidR="00D314AB" w:rsidRDefault="00D314AB" w:rsidP="00D314AB">
            <w:pPr>
              <w:spacing w:line="1" w:lineRule="auto"/>
            </w:pPr>
          </w:p>
        </w:tc>
      </w:tr>
      <w:tr w:rsidR="00D314AB" w14:paraId="0D4138D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80DA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107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43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042D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1793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318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AC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E4E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805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C9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A341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CB0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E3C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167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BB1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6DC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1FFDA" w14:textId="77777777" w:rsidR="00D314AB" w:rsidRDefault="00D314AB" w:rsidP="00D314AB">
            <w:pPr>
              <w:spacing w:line="1" w:lineRule="auto"/>
            </w:pPr>
          </w:p>
        </w:tc>
      </w:tr>
      <w:tr w:rsidR="00D314AB" w14:paraId="640032D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D95F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F487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B39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E0FB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2C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63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A8B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69C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A23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322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EDEC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FA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D71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B67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4FE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C176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A9EEF" w14:textId="77777777" w:rsidR="00D314AB" w:rsidRDefault="00D314AB" w:rsidP="00D314AB">
            <w:pPr>
              <w:spacing w:line="1" w:lineRule="auto"/>
            </w:pPr>
          </w:p>
        </w:tc>
      </w:tr>
      <w:tr w:rsidR="00D314AB" w14:paraId="5A66158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AE07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1C2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F3B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8CF9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1D19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35F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5BD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4AF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EB0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8D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13B6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FA7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790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D23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680A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1E20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90734" w14:textId="77777777" w:rsidR="00D314AB" w:rsidRDefault="00D314AB" w:rsidP="00D314AB">
            <w:pPr>
              <w:spacing w:line="1" w:lineRule="auto"/>
            </w:pPr>
          </w:p>
        </w:tc>
      </w:tr>
      <w:tr w:rsidR="00D314AB" w14:paraId="54FB936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3E36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68C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8A9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DF26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FAE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E9D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C77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133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0EF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2C1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85B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7A1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EAB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A7A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3CF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0B7D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98BF8" w14:textId="77777777" w:rsidR="00D314AB" w:rsidRDefault="00D314AB" w:rsidP="00D314AB">
            <w:pPr>
              <w:spacing w:line="1" w:lineRule="auto"/>
            </w:pPr>
          </w:p>
        </w:tc>
      </w:tr>
      <w:tr w:rsidR="00D314AB" w14:paraId="0F6A687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3400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CCD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36EE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1720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2F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803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8B0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A90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4BB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39C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C0EB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D79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C95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DE4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848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9C58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C926F" w14:textId="77777777" w:rsidR="00D314AB" w:rsidRDefault="00D314AB" w:rsidP="00D314AB">
            <w:pPr>
              <w:spacing w:line="1" w:lineRule="auto"/>
            </w:pPr>
          </w:p>
        </w:tc>
      </w:tr>
      <w:tr w:rsidR="00D314AB" w14:paraId="696E570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77E2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F19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49A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9A54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6A1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470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CE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4A3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AA8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09F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9D0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99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3E9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858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8EE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202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B7683" w14:textId="77777777" w:rsidR="00D314AB" w:rsidRDefault="00D314AB" w:rsidP="00D314AB">
            <w:pPr>
              <w:spacing w:line="1" w:lineRule="auto"/>
            </w:pPr>
          </w:p>
        </w:tc>
      </w:tr>
      <w:tr w:rsidR="00D314AB" w14:paraId="3969D3B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DA6C5" w14:textId="77777777" w:rsidR="00D314AB" w:rsidRDefault="00D314AB" w:rsidP="00D314AB">
            <w:pPr>
              <w:rPr>
                <w:color w:val="000000"/>
                <w:sz w:val="12"/>
                <w:szCs w:val="12"/>
              </w:rPr>
            </w:pPr>
            <w:r>
              <w:rPr>
                <w:color w:val="000000"/>
                <w:sz w:val="12"/>
                <w:szCs w:val="12"/>
              </w:rPr>
              <w:t>0701-023 Изградња улице, водоводне мреже, канализационе мреже и атмосферске канализације у индустријској зони у Власотинцу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3BDBE" w14:textId="77777777" w:rsidR="00D314AB" w:rsidRDefault="00D314AB" w:rsidP="00D314AB">
            <w:pPr>
              <w:jc w:val="center"/>
              <w:rPr>
                <w:color w:val="000000"/>
                <w:sz w:val="12"/>
                <w:szCs w:val="12"/>
              </w:rPr>
            </w:pPr>
            <w:r>
              <w:rPr>
                <w:color w:val="000000"/>
                <w:sz w:val="12"/>
                <w:szCs w:val="12"/>
              </w:rPr>
              <w:t>5112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E443" w14:textId="77777777" w:rsidR="00D314AB" w:rsidRDefault="00D314AB" w:rsidP="00D314AB">
            <w:pPr>
              <w:rPr>
                <w:color w:val="000000"/>
                <w:sz w:val="12"/>
                <w:szCs w:val="12"/>
              </w:rPr>
            </w:pPr>
            <w:r>
              <w:rPr>
                <w:color w:val="000000"/>
                <w:sz w:val="12"/>
                <w:szCs w:val="12"/>
              </w:rPr>
              <w:t>Закон о планирању и изградњи и Одобрење за 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BA7B1" w14:textId="77777777" w:rsidR="00D314AB" w:rsidRDefault="00D314AB" w:rsidP="00D314AB">
            <w:pPr>
              <w:rPr>
                <w:color w:val="000000"/>
                <w:sz w:val="12"/>
                <w:szCs w:val="12"/>
              </w:rPr>
            </w:pPr>
            <w:r>
              <w:rPr>
                <w:color w:val="000000"/>
                <w:sz w:val="12"/>
                <w:szCs w:val="12"/>
              </w:rPr>
              <w:t>Пројектом се изграђује путна инфраструктура којој  претходи изградња канализационе мреже и атмосверске канализације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2AD6" w14:textId="77777777" w:rsidR="00D314AB" w:rsidRDefault="00D314AB" w:rsidP="00D314AB">
            <w:pPr>
              <w:rPr>
                <w:color w:val="000000"/>
                <w:sz w:val="12"/>
                <w:szCs w:val="12"/>
              </w:rPr>
            </w:pPr>
            <w:r>
              <w:rPr>
                <w:color w:val="000000"/>
                <w:sz w:val="12"/>
                <w:szCs w:val="12"/>
              </w:rPr>
              <w:t>Унапређење саобраћајне инфраструктуре на територији општине Власотинце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11F32" w14:textId="77777777" w:rsidR="00D314AB" w:rsidRDefault="00D314AB" w:rsidP="00D314AB">
            <w:pPr>
              <w:jc w:val="center"/>
              <w:rPr>
                <w:color w:val="000000"/>
                <w:sz w:val="12"/>
                <w:szCs w:val="12"/>
              </w:rPr>
            </w:pPr>
            <w:r>
              <w:rPr>
                <w:color w:val="000000"/>
                <w:sz w:val="12"/>
                <w:szCs w:val="12"/>
              </w:rPr>
              <w:t>Дужина изграђених саобраћајница које су у надлежности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697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3ECDC"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26095" w14:textId="77777777" w:rsidR="00D314AB" w:rsidRDefault="00D314AB" w:rsidP="00D314AB">
            <w:pPr>
              <w:jc w:val="center"/>
              <w:rPr>
                <w:color w:val="000000"/>
                <w:sz w:val="12"/>
                <w:szCs w:val="12"/>
              </w:rPr>
            </w:pPr>
            <w:r>
              <w:rPr>
                <w:color w:val="000000"/>
                <w:sz w:val="12"/>
                <w:szCs w:val="12"/>
              </w:rPr>
              <w:t>324</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FFCFF"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9A210" w14:textId="77777777" w:rsidR="00D314AB" w:rsidRDefault="00D314AB" w:rsidP="00D314AB">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AEC52" w14:textId="77777777" w:rsidR="00D314AB" w:rsidRDefault="00D314AB" w:rsidP="00D314AB">
            <w:pPr>
              <w:jc w:val="right"/>
              <w:rPr>
                <w:color w:val="000000"/>
                <w:sz w:val="12"/>
                <w:szCs w:val="12"/>
              </w:rPr>
            </w:pPr>
            <w:r>
              <w:rPr>
                <w:color w:val="000000"/>
                <w:sz w:val="12"/>
                <w:szCs w:val="12"/>
              </w:rPr>
              <w:t>209.921,00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8DB9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CC79C" w14:textId="77777777" w:rsidR="00D314AB" w:rsidRDefault="00D314AB" w:rsidP="00D314AB">
            <w:pPr>
              <w:jc w:val="right"/>
              <w:rPr>
                <w:color w:val="000000"/>
                <w:sz w:val="12"/>
                <w:szCs w:val="12"/>
              </w:rPr>
            </w:pPr>
            <w:r>
              <w:rPr>
                <w:color w:val="000000"/>
                <w:sz w:val="12"/>
                <w:szCs w:val="12"/>
              </w:rPr>
              <w:t>2.368.967,00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27567" w14:textId="77777777" w:rsidR="00D314AB" w:rsidRDefault="00D314AB" w:rsidP="00D314AB">
            <w:pPr>
              <w:jc w:val="right"/>
              <w:rPr>
                <w:color w:val="000000"/>
                <w:sz w:val="12"/>
                <w:szCs w:val="12"/>
              </w:rPr>
            </w:pPr>
            <w:r>
              <w:rPr>
                <w:color w:val="000000"/>
                <w:sz w:val="12"/>
                <w:szCs w:val="12"/>
              </w:rPr>
              <w:t>2.578.888,00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EC010"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B293D" w14:textId="77777777" w:rsidR="00D314AB" w:rsidRDefault="00D314AB" w:rsidP="00D314AB">
            <w:pPr>
              <w:rPr>
                <w:color w:val="000000"/>
                <w:sz w:val="12"/>
                <w:szCs w:val="12"/>
              </w:rPr>
            </w:pPr>
            <w:r>
              <w:rPr>
                <w:color w:val="000000"/>
                <w:sz w:val="12"/>
                <w:szCs w:val="12"/>
              </w:rPr>
              <w:t>Члан општинско већа задужен за инфраструктуру</w:t>
            </w:r>
          </w:p>
        </w:tc>
      </w:tr>
      <w:tr w:rsidR="00D314AB" w14:paraId="6949AC4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BE30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266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6C13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026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9CB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113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00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368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33A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258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83F8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9A2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93E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200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9A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7F5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4E673" w14:textId="77777777" w:rsidR="00D314AB" w:rsidRDefault="00D314AB" w:rsidP="00D314AB">
            <w:pPr>
              <w:spacing w:line="1" w:lineRule="auto"/>
            </w:pPr>
          </w:p>
        </w:tc>
      </w:tr>
      <w:tr w:rsidR="00D314AB" w14:paraId="47B88E9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4271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BA53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35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90B7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C76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74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2B6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E1B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BAF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AB5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C2C1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351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82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590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27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7F73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34EF4" w14:textId="77777777" w:rsidR="00D314AB" w:rsidRDefault="00D314AB" w:rsidP="00D314AB">
            <w:pPr>
              <w:spacing w:line="1" w:lineRule="auto"/>
            </w:pPr>
          </w:p>
        </w:tc>
      </w:tr>
      <w:tr w:rsidR="00D314AB" w14:paraId="1EE792A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2967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014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16E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AA45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6B3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DD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60D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8C4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464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170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A08D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17E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31F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A9D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67F9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8F9E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7E20A" w14:textId="77777777" w:rsidR="00D314AB" w:rsidRDefault="00D314AB" w:rsidP="00D314AB">
            <w:pPr>
              <w:spacing w:line="1" w:lineRule="auto"/>
            </w:pPr>
          </w:p>
        </w:tc>
      </w:tr>
      <w:tr w:rsidR="00D314AB" w14:paraId="49CB682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184E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7E4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CC33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98D3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48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B22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CBD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E94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09A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85B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6BC0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85B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324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24E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BD63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6362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944A5" w14:textId="77777777" w:rsidR="00D314AB" w:rsidRDefault="00D314AB" w:rsidP="00D314AB">
            <w:pPr>
              <w:spacing w:line="1" w:lineRule="auto"/>
            </w:pPr>
          </w:p>
        </w:tc>
      </w:tr>
      <w:tr w:rsidR="00D314AB" w14:paraId="6DDAB1F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75D7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941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3A1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6D0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530B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BCD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57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C45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8CF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E75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5559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182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FEA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2BB1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F42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EAC7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AD859" w14:textId="77777777" w:rsidR="00D314AB" w:rsidRDefault="00D314AB" w:rsidP="00D314AB">
            <w:pPr>
              <w:spacing w:line="1" w:lineRule="auto"/>
            </w:pPr>
          </w:p>
        </w:tc>
      </w:tr>
      <w:tr w:rsidR="00D314AB" w14:paraId="4F5C6E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B00B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743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8CEF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8CDB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EC9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8B0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24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442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EB8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99F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0B10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538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1250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76B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DDF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5EE2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D69B0" w14:textId="77777777" w:rsidR="00D314AB" w:rsidRDefault="00D314AB" w:rsidP="00D314AB">
            <w:pPr>
              <w:spacing w:line="1" w:lineRule="auto"/>
            </w:pPr>
          </w:p>
        </w:tc>
      </w:tr>
      <w:tr w:rsidR="00D314AB" w14:paraId="6186B44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9AE0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63A8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F39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77D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44B0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F1B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D44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B2B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4A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B08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E1B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9C9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F0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8FA4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5FA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3DDE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570D6" w14:textId="77777777" w:rsidR="00D314AB" w:rsidRDefault="00D314AB" w:rsidP="00D314AB">
            <w:pPr>
              <w:spacing w:line="1" w:lineRule="auto"/>
            </w:pPr>
          </w:p>
        </w:tc>
      </w:tr>
      <w:tr w:rsidR="00D314AB" w14:paraId="54838DF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0A3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415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7A5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4366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7604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6A9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E4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8F2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EFA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509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CA9E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E63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E82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FC6B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82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C790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C396B" w14:textId="77777777" w:rsidR="00D314AB" w:rsidRDefault="00D314AB" w:rsidP="00D314AB">
            <w:pPr>
              <w:spacing w:line="1" w:lineRule="auto"/>
            </w:pPr>
          </w:p>
        </w:tc>
      </w:tr>
      <w:tr w:rsidR="00D314AB" w14:paraId="7463D75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A439A" w14:textId="77777777" w:rsidR="00D314AB" w:rsidRDefault="00D314AB" w:rsidP="00D314AB">
            <w:pPr>
              <w:rPr>
                <w:color w:val="000000"/>
                <w:sz w:val="12"/>
                <w:szCs w:val="12"/>
              </w:rPr>
            </w:pPr>
            <w:r>
              <w:rPr>
                <w:color w:val="000000"/>
                <w:sz w:val="12"/>
                <w:szCs w:val="12"/>
              </w:rPr>
              <w:t>0701-024 Изградња улица Војова Мишића,Авноја,Десанке Максимовић,Радничка -крак,Мије Миленковића -крак</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042FD" w14:textId="77777777" w:rsidR="00D314AB" w:rsidRDefault="00D314AB" w:rsidP="00D314AB">
            <w:pPr>
              <w:jc w:val="center"/>
              <w:rPr>
                <w:color w:val="000000"/>
                <w:sz w:val="12"/>
                <w:szCs w:val="12"/>
              </w:rPr>
            </w:pPr>
            <w:r>
              <w:rPr>
                <w:color w:val="000000"/>
                <w:sz w:val="12"/>
                <w:szCs w:val="12"/>
              </w:rPr>
              <w:t>5113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6A7CC" w14:textId="77777777" w:rsidR="00D314AB" w:rsidRDefault="00D314AB" w:rsidP="00D314AB">
            <w:pPr>
              <w:rPr>
                <w:color w:val="000000"/>
                <w:sz w:val="12"/>
                <w:szCs w:val="12"/>
              </w:rPr>
            </w:pPr>
            <w:r>
              <w:rPr>
                <w:color w:val="000000"/>
                <w:sz w:val="12"/>
                <w:szCs w:val="12"/>
              </w:rPr>
              <w:t>Закон о планирању и изградњи, Одобрење за 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00651" w14:textId="77777777" w:rsidR="00D314AB" w:rsidRDefault="00D314AB" w:rsidP="00D314AB">
            <w:pPr>
              <w:rPr>
                <w:color w:val="000000"/>
                <w:sz w:val="12"/>
                <w:szCs w:val="12"/>
              </w:rPr>
            </w:pPr>
            <w:r>
              <w:rPr>
                <w:color w:val="000000"/>
                <w:sz w:val="12"/>
                <w:szCs w:val="12"/>
              </w:rPr>
              <w:t>Санација саобраћајница врши се у пет улица Војводе МИшића дужине 44м,Авноја 42м, Десанке Максимовић 58м Радничка крак 126 м, Мије Миленковића 163м</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F16A9" w14:textId="77777777" w:rsidR="00D314AB" w:rsidRDefault="00D314AB" w:rsidP="00D314AB">
            <w:pPr>
              <w:rPr>
                <w:color w:val="000000"/>
                <w:sz w:val="12"/>
                <w:szCs w:val="12"/>
              </w:rPr>
            </w:pPr>
            <w:r>
              <w:rPr>
                <w:color w:val="000000"/>
                <w:sz w:val="12"/>
                <w:szCs w:val="12"/>
              </w:rPr>
              <w:t>Унапређење услова живота и побољшање квалитета путне мреже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524F1" w14:textId="77777777" w:rsidR="00D314AB" w:rsidRDefault="00D314AB" w:rsidP="00D314AB">
            <w:pPr>
              <w:jc w:val="center"/>
              <w:rPr>
                <w:color w:val="000000"/>
                <w:sz w:val="12"/>
                <w:szCs w:val="12"/>
              </w:rPr>
            </w:pPr>
            <w:r>
              <w:rPr>
                <w:color w:val="000000"/>
                <w:sz w:val="12"/>
                <w:szCs w:val="12"/>
              </w:rPr>
              <w:t>Дужина изграђене путне мреже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6F9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80C2C" w14:textId="77777777" w:rsidR="00D314AB" w:rsidRDefault="00D314AB" w:rsidP="00D314AB">
            <w:pPr>
              <w:jc w:val="center"/>
              <w:rPr>
                <w:color w:val="000000"/>
                <w:sz w:val="12"/>
                <w:szCs w:val="12"/>
              </w:rPr>
            </w:pPr>
            <w:r>
              <w:rPr>
                <w:color w:val="000000"/>
                <w:sz w:val="12"/>
                <w:szCs w:val="12"/>
              </w:rPr>
              <w:t>433.00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7A2BE" w14:textId="77777777" w:rsidR="00D314AB" w:rsidRDefault="00D314AB" w:rsidP="00D314AB">
            <w:pPr>
              <w:jc w:val="center"/>
              <w:rPr>
                <w:color w:val="000000"/>
                <w:sz w:val="12"/>
                <w:szCs w:val="12"/>
              </w:rPr>
            </w:pPr>
            <w:r>
              <w:rPr>
                <w:color w:val="000000"/>
                <w:sz w:val="12"/>
                <w:szCs w:val="12"/>
              </w:rPr>
              <w:t>433.00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B13B0"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F176A"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1F42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F7FC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2E24" w14:textId="77777777" w:rsidR="00D314AB" w:rsidRDefault="00D314AB" w:rsidP="00D314AB">
            <w:pPr>
              <w:jc w:val="right"/>
              <w:rPr>
                <w:color w:val="000000"/>
                <w:sz w:val="12"/>
                <w:szCs w:val="12"/>
              </w:rPr>
            </w:pPr>
            <w:r>
              <w:rPr>
                <w:color w:val="000000"/>
                <w:sz w:val="12"/>
                <w:szCs w:val="12"/>
              </w:rPr>
              <w:t>6.178.462,00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F90B" w14:textId="77777777" w:rsidR="00D314AB" w:rsidRDefault="00D314AB" w:rsidP="00D314AB">
            <w:pPr>
              <w:jc w:val="right"/>
              <w:rPr>
                <w:color w:val="000000"/>
                <w:sz w:val="12"/>
                <w:szCs w:val="12"/>
              </w:rPr>
            </w:pPr>
            <w:r>
              <w:rPr>
                <w:color w:val="000000"/>
                <w:sz w:val="12"/>
                <w:szCs w:val="12"/>
              </w:rPr>
              <w:t>6.178.462,00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2C5EE"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0185F" w14:textId="77777777" w:rsidR="00D314AB" w:rsidRDefault="00D314AB" w:rsidP="00D314AB">
            <w:pPr>
              <w:rPr>
                <w:color w:val="000000"/>
                <w:sz w:val="12"/>
                <w:szCs w:val="12"/>
              </w:rPr>
            </w:pPr>
            <w:r>
              <w:rPr>
                <w:color w:val="000000"/>
                <w:sz w:val="12"/>
                <w:szCs w:val="12"/>
              </w:rPr>
              <w:t>Члан општинско већа задужен за инфраструктуру</w:t>
            </w:r>
          </w:p>
        </w:tc>
      </w:tr>
      <w:tr w:rsidR="00D314AB" w14:paraId="1B1376F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14E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486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3757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DAA8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49A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7B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1F2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87F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5C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16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2CF4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D6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FE6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834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756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9968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0002D" w14:textId="77777777" w:rsidR="00D314AB" w:rsidRDefault="00D314AB" w:rsidP="00D314AB">
            <w:pPr>
              <w:spacing w:line="1" w:lineRule="auto"/>
            </w:pPr>
          </w:p>
        </w:tc>
      </w:tr>
      <w:tr w:rsidR="00D314AB" w14:paraId="517F084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8D46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94A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6D2E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6494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F7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62C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253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E6E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597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6B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8E23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B27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F08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2DD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D9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8503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A5440" w14:textId="77777777" w:rsidR="00D314AB" w:rsidRDefault="00D314AB" w:rsidP="00D314AB">
            <w:pPr>
              <w:spacing w:line="1" w:lineRule="auto"/>
            </w:pPr>
          </w:p>
        </w:tc>
      </w:tr>
      <w:tr w:rsidR="00D314AB" w14:paraId="2F1001A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D23E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7DA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30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E05F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A76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1AE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FB7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F6C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BF9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EA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7960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443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C344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E1C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16D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5323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3E834" w14:textId="77777777" w:rsidR="00D314AB" w:rsidRDefault="00D314AB" w:rsidP="00D314AB">
            <w:pPr>
              <w:spacing w:line="1" w:lineRule="auto"/>
            </w:pPr>
          </w:p>
        </w:tc>
      </w:tr>
      <w:tr w:rsidR="00D314AB" w14:paraId="183D221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8F8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DE23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B5B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E885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06B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568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12E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A06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A53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6D3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D6C3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CE5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F6EA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3E2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50F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A387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558D1" w14:textId="77777777" w:rsidR="00D314AB" w:rsidRDefault="00D314AB" w:rsidP="00D314AB">
            <w:pPr>
              <w:spacing w:line="1" w:lineRule="auto"/>
            </w:pPr>
          </w:p>
        </w:tc>
      </w:tr>
      <w:tr w:rsidR="00D314AB" w14:paraId="3432EB9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2AAB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C3C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D2A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2BB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EAB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852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67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886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3BB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E78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49CA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9F6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F8B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55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603F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43AB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E03C2" w14:textId="77777777" w:rsidR="00D314AB" w:rsidRDefault="00D314AB" w:rsidP="00D314AB">
            <w:pPr>
              <w:spacing w:line="1" w:lineRule="auto"/>
            </w:pPr>
          </w:p>
        </w:tc>
      </w:tr>
      <w:tr w:rsidR="00D314AB" w14:paraId="417EBF0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3D51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2D5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743E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4EAE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898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9A4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8A1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D7B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432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F8B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9F8D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C3A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020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032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30D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D5B2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EBEE9" w14:textId="77777777" w:rsidR="00D314AB" w:rsidRDefault="00D314AB" w:rsidP="00D314AB">
            <w:pPr>
              <w:spacing w:line="1" w:lineRule="auto"/>
            </w:pPr>
          </w:p>
        </w:tc>
      </w:tr>
      <w:tr w:rsidR="00D314AB" w14:paraId="5A54D49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2FC8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DCA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020F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CA8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D5C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520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104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B1C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2B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F54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6863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82D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A8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E99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CF5E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62E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CDBAF" w14:textId="77777777" w:rsidR="00D314AB" w:rsidRDefault="00D314AB" w:rsidP="00D314AB">
            <w:pPr>
              <w:spacing w:line="1" w:lineRule="auto"/>
            </w:pPr>
          </w:p>
        </w:tc>
      </w:tr>
      <w:tr w:rsidR="00D314AB" w14:paraId="411FD96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D77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256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589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586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C1B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42E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B88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972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C9E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904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157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5D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B02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AF7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A158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7DD3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D66DD" w14:textId="77777777" w:rsidR="00D314AB" w:rsidRDefault="00D314AB" w:rsidP="00D314AB">
            <w:pPr>
              <w:spacing w:line="1" w:lineRule="auto"/>
            </w:pPr>
          </w:p>
        </w:tc>
      </w:tr>
      <w:bookmarkStart w:id="40" w:name="_Toc8_-_ПРЕДШКОЛСКО_ОБРАЗОВАЊЕ_И_ВАСПИТА"/>
      <w:bookmarkEnd w:id="40"/>
      <w:tr w:rsidR="00D314AB" w14:paraId="7E60092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E3B880" w14:textId="77777777" w:rsidR="00D314AB" w:rsidRDefault="00D314AB" w:rsidP="00D314AB">
            <w:pPr>
              <w:rPr>
                <w:vanish/>
              </w:rPr>
            </w:pPr>
            <w:r>
              <w:fldChar w:fldCharType="begin"/>
            </w:r>
            <w:r>
              <w:instrText>TC "8 - ПРЕДШКОЛСКО ОБРАЗОВАЊЕ И ВАСПИТАЊЕ" \f C \l "1"</w:instrText>
            </w:r>
            <w:r>
              <w:fldChar w:fldCharType="end"/>
            </w:r>
          </w:p>
          <w:p w14:paraId="242A0B46" w14:textId="77777777" w:rsidR="00D314AB" w:rsidRDefault="00D314AB" w:rsidP="00D314AB">
            <w:pPr>
              <w:rPr>
                <w:b/>
                <w:bCs/>
                <w:color w:val="000000"/>
                <w:sz w:val="12"/>
                <w:szCs w:val="12"/>
              </w:rPr>
            </w:pPr>
            <w:r>
              <w:rPr>
                <w:b/>
                <w:bCs/>
                <w:color w:val="000000"/>
                <w:sz w:val="12"/>
                <w:szCs w:val="12"/>
              </w:rPr>
              <w:t xml:space="preserve">8 - ПРЕДШКОЛСКО ОБРАЗОВАЊЕ И </w:t>
            </w:r>
            <w:r>
              <w:rPr>
                <w:b/>
                <w:bCs/>
                <w:color w:val="000000"/>
                <w:sz w:val="12"/>
                <w:szCs w:val="12"/>
              </w:rPr>
              <w:lastRenderedPageBreak/>
              <w:t>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F512C" w14:textId="77777777" w:rsidR="00D314AB" w:rsidRDefault="00D314AB" w:rsidP="00D314AB">
            <w:pPr>
              <w:jc w:val="center"/>
              <w:rPr>
                <w:b/>
                <w:bCs/>
                <w:color w:val="000000"/>
                <w:sz w:val="12"/>
                <w:szCs w:val="12"/>
              </w:rPr>
            </w:pPr>
            <w:r>
              <w:rPr>
                <w:b/>
                <w:bCs/>
                <w:color w:val="000000"/>
                <w:sz w:val="12"/>
                <w:szCs w:val="12"/>
              </w:rPr>
              <w:lastRenderedPageBreak/>
              <w:t>2001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D9EF89" w14:textId="77777777" w:rsidR="00D314AB" w:rsidRDefault="00D314AB" w:rsidP="00D314AB">
            <w:pPr>
              <w:rPr>
                <w:b/>
                <w:bCs/>
                <w:color w:val="000000"/>
                <w:sz w:val="12"/>
                <w:szCs w:val="12"/>
              </w:rPr>
            </w:pPr>
            <w:r>
              <w:rPr>
                <w:b/>
                <w:bCs/>
                <w:color w:val="000000"/>
                <w:sz w:val="12"/>
                <w:szCs w:val="12"/>
              </w:rPr>
              <w:t>Закон о васпитању и образовању деце предшколског узраста</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C719A3" w14:textId="77777777" w:rsidR="00D314AB" w:rsidRDefault="00D314AB" w:rsidP="00D314AB">
            <w:pPr>
              <w:rPr>
                <w:b/>
                <w:bCs/>
                <w:color w:val="000000"/>
                <w:sz w:val="12"/>
                <w:szCs w:val="12"/>
              </w:rPr>
            </w:pPr>
            <w:r>
              <w:rPr>
                <w:b/>
                <w:bCs/>
                <w:color w:val="000000"/>
                <w:sz w:val="12"/>
                <w:szCs w:val="12"/>
              </w:rPr>
              <w:t xml:space="preserve">Дневни боравак деце укључујући и целодневно неговање и боравак деце са посебним потребама као </w:t>
            </w:r>
            <w:r>
              <w:rPr>
                <w:b/>
                <w:bCs/>
                <w:color w:val="000000"/>
                <w:sz w:val="12"/>
                <w:szCs w:val="12"/>
              </w:rPr>
              <w:lastRenderedPageBreak/>
              <w:t>и организација припремног предшколског програма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2F44E7" w14:textId="77777777" w:rsidR="00D314AB" w:rsidRDefault="00D314AB" w:rsidP="00D314AB">
            <w:pPr>
              <w:rPr>
                <w:b/>
                <w:bCs/>
                <w:color w:val="000000"/>
                <w:sz w:val="12"/>
                <w:szCs w:val="12"/>
              </w:rPr>
            </w:pPr>
            <w:r>
              <w:rPr>
                <w:b/>
                <w:bCs/>
                <w:color w:val="000000"/>
                <w:sz w:val="12"/>
                <w:szCs w:val="12"/>
              </w:rPr>
              <w:lastRenderedPageBreak/>
              <w:t>Повећање  обухвата деце предшколским васпитањем  и  образовањем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31EB9" w14:textId="77777777" w:rsidR="00D314AB" w:rsidRDefault="00D314AB" w:rsidP="00D314AB">
            <w:pPr>
              <w:jc w:val="center"/>
              <w:rPr>
                <w:b/>
                <w:bCs/>
                <w:color w:val="000000"/>
                <w:sz w:val="12"/>
                <w:szCs w:val="12"/>
              </w:rPr>
            </w:pPr>
            <w:r>
              <w:rPr>
                <w:b/>
                <w:bCs/>
                <w:color w:val="000000"/>
                <w:sz w:val="12"/>
                <w:szCs w:val="12"/>
              </w:rPr>
              <w:t xml:space="preserve">Број деце која су уписана у предшколске установе у односу на </w:t>
            </w:r>
            <w:r>
              <w:rPr>
                <w:b/>
                <w:bCs/>
                <w:color w:val="000000"/>
                <w:sz w:val="12"/>
                <w:szCs w:val="12"/>
              </w:rPr>
              <w:lastRenderedPageBreak/>
              <w:t>укупан број деце у граду/општини(јаслена група,предшколска група и ппп)</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E59A7" w14:textId="77777777" w:rsidR="00D314AB" w:rsidRDefault="00D314AB" w:rsidP="00D314AB">
            <w:pPr>
              <w:jc w:val="center"/>
              <w:rPr>
                <w:b/>
                <w:bCs/>
                <w:color w:val="000000"/>
                <w:sz w:val="12"/>
                <w:szCs w:val="12"/>
              </w:rPr>
            </w:pPr>
            <w:r>
              <w:rPr>
                <w:b/>
                <w:bCs/>
                <w:color w:val="000000"/>
                <w:sz w:val="12"/>
                <w:szCs w:val="12"/>
              </w:rPr>
              <w:lastRenderedPageBreak/>
              <w:t>700.00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22937" w14:textId="77777777" w:rsidR="00D314AB" w:rsidRDefault="00D314AB" w:rsidP="00D314AB">
            <w:pPr>
              <w:jc w:val="center"/>
              <w:rPr>
                <w:b/>
                <w:bCs/>
                <w:color w:val="000000"/>
                <w:sz w:val="12"/>
                <w:szCs w:val="12"/>
              </w:rPr>
            </w:pPr>
            <w:r>
              <w:rPr>
                <w:b/>
                <w:bCs/>
                <w:color w:val="000000"/>
                <w:sz w:val="12"/>
                <w:szCs w:val="12"/>
              </w:rPr>
              <w:t>700.00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A4231C" w14:textId="77777777" w:rsidR="00D314AB" w:rsidRDefault="00D314AB" w:rsidP="00D314AB">
            <w:pPr>
              <w:jc w:val="center"/>
              <w:rPr>
                <w:b/>
                <w:bCs/>
                <w:color w:val="000000"/>
                <w:sz w:val="12"/>
                <w:szCs w:val="12"/>
              </w:rPr>
            </w:pPr>
            <w:r>
              <w:rPr>
                <w:b/>
                <w:bCs/>
                <w:color w:val="000000"/>
                <w:sz w:val="12"/>
                <w:szCs w:val="12"/>
              </w:rPr>
              <w:t>740.00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3B3E0" w14:textId="77777777" w:rsidR="00D314AB" w:rsidRDefault="00D314AB" w:rsidP="00D314AB">
            <w:pPr>
              <w:jc w:val="center"/>
              <w:rPr>
                <w:b/>
                <w:bCs/>
                <w:color w:val="000000"/>
                <w:sz w:val="12"/>
                <w:szCs w:val="12"/>
              </w:rPr>
            </w:pPr>
            <w:r>
              <w:rPr>
                <w:b/>
                <w:bCs/>
                <w:color w:val="000000"/>
                <w:sz w:val="12"/>
                <w:szCs w:val="12"/>
              </w:rPr>
              <w:t>800.00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875E3" w14:textId="77777777" w:rsidR="00D314AB" w:rsidRDefault="00D314AB" w:rsidP="00D314AB">
            <w:pPr>
              <w:jc w:val="center"/>
              <w:rPr>
                <w:b/>
                <w:bCs/>
                <w:color w:val="000000"/>
                <w:sz w:val="12"/>
                <w:szCs w:val="12"/>
              </w:rPr>
            </w:pPr>
            <w:r>
              <w:rPr>
                <w:b/>
                <w:bCs/>
                <w:color w:val="000000"/>
                <w:sz w:val="12"/>
                <w:szCs w:val="12"/>
              </w:rPr>
              <w:t>850.00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4F5350" w14:textId="77777777" w:rsidR="00D314AB" w:rsidRDefault="00D314AB" w:rsidP="00D314AB">
            <w:pPr>
              <w:jc w:val="right"/>
              <w:rPr>
                <w:b/>
                <w:bCs/>
                <w:color w:val="000000"/>
                <w:sz w:val="12"/>
                <w:szCs w:val="12"/>
              </w:rPr>
            </w:pPr>
            <w:r>
              <w:rPr>
                <w:b/>
                <w:bCs/>
                <w:color w:val="000000"/>
                <w:sz w:val="12"/>
                <w:szCs w:val="12"/>
              </w:rPr>
              <w:t>116.721.272,00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3C19B4" w14:textId="77777777" w:rsidR="00D314AB" w:rsidRDefault="00D314AB" w:rsidP="00D314AB">
            <w:pPr>
              <w:jc w:val="right"/>
              <w:rPr>
                <w:b/>
                <w:bCs/>
                <w:color w:val="000000"/>
                <w:sz w:val="12"/>
                <w:szCs w:val="12"/>
              </w:rPr>
            </w:pPr>
            <w:r>
              <w:rPr>
                <w:b/>
                <w:bCs/>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B2C89D" w14:textId="77777777" w:rsidR="00D314AB" w:rsidRDefault="00D314AB" w:rsidP="00D314AB">
            <w:pPr>
              <w:jc w:val="right"/>
              <w:rPr>
                <w:b/>
                <w:bCs/>
                <w:color w:val="000000"/>
                <w:sz w:val="12"/>
                <w:szCs w:val="12"/>
              </w:rPr>
            </w:pPr>
            <w:r>
              <w:rPr>
                <w:b/>
                <w:bCs/>
                <w:color w:val="000000"/>
                <w:sz w:val="12"/>
                <w:szCs w:val="12"/>
              </w:rPr>
              <w:t>11.981.315,00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C6E7B0" w14:textId="77777777" w:rsidR="00D314AB" w:rsidRDefault="00D314AB" w:rsidP="00D314AB">
            <w:pPr>
              <w:jc w:val="right"/>
              <w:rPr>
                <w:b/>
                <w:bCs/>
                <w:color w:val="000000"/>
                <w:sz w:val="12"/>
                <w:szCs w:val="12"/>
              </w:rPr>
            </w:pPr>
            <w:r>
              <w:rPr>
                <w:b/>
                <w:bCs/>
                <w:color w:val="000000"/>
                <w:sz w:val="12"/>
                <w:szCs w:val="12"/>
              </w:rPr>
              <w:t>130.002.587,00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B2F2BA" w14:textId="77777777" w:rsidR="00D314AB" w:rsidRDefault="00D314AB" w:rsidP="00D314AB">
            <w:pPr>
              <w:rPr>
                <w:b/>
                <w:bCs/>
                <w:color w:val="000000"/>
                <w:sz w:val="10"/>
                <w:szCs w:val="10"/>
              </w:rPr>
            </w:pPr>
            <w:r>
              <w:rPr>
                <w:b/>
                <w:bCs/>
                <w:color w:val="000000"/>
                <w:sz w:val="10"/>
                <w:szCs w:val="10"/>
              </w:rPr>
              <w:t>Годишњи извештај о раду предшколске установе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168E5A" w14:textId="77777777" w:rsidR="00D314AB" w:rsidRDefault="00D314AB" w:rsidP="00D314AB">
            <w:pPr>
              <w:rPr>
                <w:b/>
                <w:bCs/>
                <w:color w:val="000000"/>
                <w:sz w:val="12"/>
                <w:szCs w:val="12"/>
              </w:rPr>
            </w:pPr>
            <w:r>
              <w:rPr>
                <w:b/>
                <w:bCs/>
                <w:color w:val="000000"/>
                <w:sz w:val="12"/>
                <w:szCs w:val="12"/>
              </w:rPr>
              <w:t>Директор Предшколске установе</w:t>
            </w:r>
          </w:p>
        </w:tc>
      </w:tr>
      <w:tr w:rsidR="00D314AB" w14:paraId="63B58F3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4C240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0F6BA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28F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70E88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462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842CA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0E44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2055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04492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782A6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FE756D"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EB94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0DB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02EB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FF89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503C75"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C3337" w14:textId="77777777" w:rsidR="00D314AB" w:rsidRDefault="00D314AB" w:rsidP="00D314AB">
            <w:pPr>
              <w:spacing w:line="1" w:lineRule="auto"/>
            </w:pPr>
          </w:p>
        </w:tc>
      </w:tr>
      <w:tr w:rsidR="00D314AB" w14:paraId="6478A52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4CAD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27408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E23B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2796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7D8E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D80AA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1C82B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CF006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FD83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6C3E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36031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0FC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DD7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95E8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08F68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E71ED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97111E" w14:textId="77777777" w:rsidR="00D314AB" w:rsidRDefault="00D314AB" w:rsidP="00D314AB">
            <w:pPr>
              <w:spacing w:line="1" w:lineRule="auto"/>
            </w:pPr>
          </w:p>
        </w:tc>
      </w:tr>
      <w:tr w:rsidR="00D314AB" w14:paraId="5997CD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63DF2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467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B1C53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E9089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FC12ED"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6EE82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CD53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8161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313C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5A29A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FC071E"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9C6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18D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1893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EF27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02D3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946947" w14:textId="77777777" w:rsidR="00D314AB" w:rsidRDefault="00D314AB" w:rsidP="00D314AB">
            <w:pPr>
              <w:spacing w:line="1" w:lineRule="auto"/>
            </w:pPr>
          </w:p>
        </w:tc>
      </w:tr>
      <w:tr w:rsidR="00D314AB" w14:paraId="1251AE7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A4C95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CD1FD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A6F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4E59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85B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1A77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2026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30D8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BA9AE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D680C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7A78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8331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C8F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9A6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A9D3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D3B6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C3608" w14:textId="77777777" w:rsidR="00D314AB" w:rsidRDefault="00D314AB" w:rsidP="00D314AB">
            <w:pPr>
              <w:spacing w:line="1" w:lineRule="auto"/>
            </w:pPr>
          </w:p>
        </w:tc>
      </w:tr>
      <w:tr w:rsidR="00D314AB" w14:paraId="1B3C2AC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FEC9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44E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7F73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D9E1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265D2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D06C9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E3E64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07104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09759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152A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FDF73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00D0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55D1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4D8E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596F6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2875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DE3FA3" w14:textId="77777777" w:rsidR="00D314AB" w:rsidRDefault="00D314AB" w:rsidP="00D314AB">
            <w:pPr>
              <w:spacing w:line="1" w:lineRule="auto"/>
            </w:pPr>
          </w:p>
        </w:tc>
      </w:tr>
      <w:tr w:rsidR="00D314AB" w14:paraId="4772B29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42EB7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00A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BA1F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98FB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BA32EC"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40557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A6B0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8AE0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883AA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3DD2E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D1E74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166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91D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09E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40263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6403A"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AE43C" w14:textId="77777777" w:rsidR="00D314AB" w:rsidRDefault="00D314AB" w:rsidP="00D314AB">
            <w:pPr>
              <w:spacing w:line="1" w:lineRule="auto"/>
            </w:pPr>
          </w:p>
        </w:tc>
      </w:tr>
      <w:tr w:rsidR="00D314AB" w14:paraId="79438D9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3AB1D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C61EA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410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F411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80DD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3098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8160A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4B92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F337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6BF4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E4556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DA8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31FD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CC16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75C55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214AD1"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3FF915" w14:textId="77777777" w:rsidR="00D314AB" w:rsidRDefault="00D314AB" w:rsidP="00D314AB">
            <w:pPr>
              <w:spacing w:line="1" w:lineRule="auto"/>
            </w:pPr>
          </w:p>
        </w:tc>
      </w:tr>
      <w:tr w:rsidR="00D314AB" w14:paraId="28944D1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AE5F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74288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4415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2EB2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4C5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2B331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34F6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9BA5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0DB37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A570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DAC632"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24D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F58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1645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72B67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CE2EA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E14EAE" w14:textId="77777777" w:rsidR="00D314AB" w:rsidRDefault="00D314AB" w:rsidP="00D314AB">
            <w:pPr>
              <w:spacing w:line="1" w:lineRule="auto"/>
            </w:pPr>
          </w:p>
        </w:tc>
      </w:tr>
      <w:tr w:rsidR="00D314AB" w14:paraId="6C59196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E4A10" w14:textId="77777777" w:rsidR="00D314AB" w:rsidRDefault="00D314AB" w:rsidP="00D314AB">
            <w:pPr>
              <w:rPr>
                <w:color w:val="000000"/>
                <w:sz w:val="12"/>
                <w:szCs w:val="12"/>
              </w:rPr>
            </w:pPr>
            <w:r>
              <w:rPr>
                <w:color w:val="000000"/>
                <w:sz w:val="12"/>
                <w:szCs w:val="12"/>
              </w:rPr>
              <w:t>Функционисање и остваривање предшколског васпитања и образовања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C386E"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AE07" w14:textId="77777777" w:rsidR="00D314AB" w:rsidRDefault="00D314AB" w:rsidP="00D314AB">
            <w:pPr>
              <w:rPr>
                <w:color w:val="000000"/>
                <w:sz w:val="12"/>
                <w:szCs w:val="12"/>
              </w:rPr>
            </w:pPr>
            <w:r>
              <w:rPr>
                <w:color w:val="000000"/>
                <w:sz w:val="12"/>
                <w:szCs w:val="12"/>
              </w:rPr>
              <w:t>Закон о васпитању и образовању деце предшколског узраста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A02C3" w14:textId="77777777" w:rsidR="00D314AB" w:rsidRDefault="00D314AB" w:rsidP="00D314AB">
            <w:pPr>
              <w:rPr>
                <w:color w:val="000000"/>
                <w:sz w:val="12"/>
                <w:szCs w:val="12"/>
              </w:rPr>
            </w:pPr>
            <w:r>
              <w:rPr>
                <w:color w:val="000000"/>
                <w:sz w:val="12"/>
                <w:szCs w:val="12"/>
              </w:rPr>
              <w:t>Дневни боравак деце укључујући и целодневно неговање и боравак деце са посебним потребама као и организација припремног предшколског програма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89981" w14:textId="77777777" w:rsidR="00D314AB" w:rsidRDefault="00D314AB" w:rsidP="00D314AB">
            <w:pPr>
              <w:rPr>
                <w:color w:val="000000"/>
                <w:sz w:val="12"/>
                <w:szCs w:val="12"/>
              </w:rPr>
            </w:pPr>
            <w:r>
              <w:rPr>
                <w:color w:val="000000"/>
                <w:sz w:val="12"/>
                <w:szCs w:val="12"/>
              </w:rPr>
              <w:t>Обезбеђени адекватни услови за васпитно-образовни рад са децом уз повећан обухват</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5B937" w14:textId="77777777" w:rsidR="00D314AB" w:rsidRDefault="00D314AB" w:rsidP="00D314AB">
            <w:pPr>
              <w:jc w:val="center"/>
              <w:rPr>
                <w:color w:val="000000"/>
                <w:sz w:val="12"/>
                <w:szCs w:val="12"/>
              </w:rPr>
            </w:pPr>
            <w:r>
              <w:rPr>
                <w:color w:val="000000"/>
                <w:sz w:val="12"/>
                <w:szCs w:val="12"/>
              </w:rPr>
              <w:t>Просечан број деце у групи (јасле, предшколски, припремни предшколски програм/ППП)</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F3FAB"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A6C9F"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E002"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F9B2B"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B6EF" w14:textId="77777777" w:rsidR="00D314AB" w:rsidRDefault="00D314AB" w:rsidP="00D314AB">
            <w:pPr>
              <w:jc w:val="center"/>
              <w:rPr>
                <w:color w:val="000000"/>
                <w:sz w:val="12"/>
                <w:szCs w:val="12"/>
              </w:rPr>
            </w:pPr>
            <w:r>
              <w:rPr>
                <w:color w:val="000000"/>
                <w:sz w:val="12"/>
                <w:szCs w:val="12"/>
              </w:rPr>
              <w:t>25.00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6C164" w14:textId="77777777" w:rsidR="00D314AB" w:rsidRDefault="00D314AB" w:rsidP="00D314AB">
            <w:pPr>
              <w:jc w:val="right"/>
              <w:rPr>
                <w:color w:val="000000"/>
                <w:sz w:val="12"/>
                <w:szCs w:val="12"/>
              </w:rPr>
            </w:pPr>
            <w:r>
              <w:rPr>
                <w:color w:val="000000"/>
                <w:sz w:val="12"/>
                <w:szCs w:val="12"/>
              </w:rPr>
              <w:t>116.624.886,00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61FF9" w14:textId="77777777" w:rsidR="00D314AB" w:rsidRDefault="00D314AB" w:rsidP="00D314AB">
            <w:pPr>
              <w:jc w:val="right"/>
              <w:rPr>
                <w:color w:val="000000"/>
                <w:sz w:val="12"/>
                <w:szCs w:val="12"/>
              </w:rPr>
            </w:pPr>
            <w:r>
              <w:rPr>
                <w:color w:val="000000"/>
                <w:sz w:val="12"/>
                <w:szCs w:val="12"/>
              </w:rPr>
              <w:t>1.300.000,00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57D08" w14:textId="77777777" w:rsidR="00D314AB" w:rsidRDefault="00D314AB" w:rsidP="00D314AB">
            <w:pPr>
              <w:jc w:val="right"/>
              <w:rPr>
                <w:color w:val="000000"/>
                <w:sz w:val="12"/>
                <w:szCs w:val="12"/>
              </w:rPr>
            </w:pPr>
            <w:r>
              <w:rPr>
                <w:color w:val="000000"/>
                <w:sz w:val="12"/>
                <w:szCs w:val="12"/>
              </w:rPr>
              <w:t>10.977.581,00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A7333" w14:textId="77777777" w:rsidR="00D314AB" w:rsidRDefault="00D314AB" w:rsidP="00D314AB">
            <w:pPr>
              <w:jc w:val="right"/>
              <w:rPr>
                <w:color w:val="000000"/>
                <w:sz w:val="12"/>
                <w:szCs w:val="12"/>
              </w:rPr>
            </w:pPr>
            <w:r>
              <w:rPr>
                <w:color w:val="000000"/>
                <w:sz w:val="12"/>
                <w:szCs w:val="12"/>
              </w:rPr>
              <w:t>128.902.467,00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23674" w14:textId="77777777" w:rsidR="00D314AB" w:rsidRDefault="00D314AB" w:rsidP="00D314AB">
            <w:pPr>
              <w:rPr>
                <w:color w:val="000000"/>
                <w:sz w:val="10"/>
                <w:szCs w:val="10"/>
              </w:rPr>
            </w:pPr>
            <w:r>
              <w:rPr>
                <w:color w:val="000000"/>
                <w:sz w:val="10"/>
                <w:szCs w:val="10"/>
              </w:rPr>
              <w:t>Годишњи извештај о раду предшколске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FF28E" w14:textId="77777777" w:rsidR="00D314AB" w:rsidRDefault="00D314AB" w:rsidP="00D314AB">
            <w:pPr>
              <w:rPr>
                <w:color w:val="000000"/>
                <w:sz w:val="12"/>
                <w:szCs w:val="12"/>
              </w:rPr>
            </w:pPr>
            <w:r>
              <w:rPr>
                <w:color w:val="000000"/>
                <w:sz w:val="12"/>
                <w:szCs w:val="12"/>
              </w:rPr>
              <w:t>Снежана Филиповић</w:t>
            </w:r>
          </w:p>
        </w:tc>
      </w:tr>
      <w:tr w:rsidR="00D314AB" w14:paraId="7187EA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1AE1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058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012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3399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C4B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ACA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4BD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0D8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F82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E9E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741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6E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C1C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B7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54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4F4C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E9F73" w14:textId="77777777" w:rsidR="00D314AB" w:rsidRDefault="00D314AB" w:rsidP="00D314AB">
            <w:pPr>
              <w:spacing w:line="1" w:lineRule="auto"/>
            </w:pPr>
          </w:p>
        </w:tc>
      </w:tr>
      <w:tr w:rsidR="00D314AB" w14:paraId="21D410D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E376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9E3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588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840F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1F6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CC5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851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494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3DD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D45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38DB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099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AD0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5B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19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C5F7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7682B" w14:textId="77777777" w:rsidR="00D314AB" w:rsidRDefault="00D314AB" w:rsidP="00D314AB">
            <w:pPr>
              <w:spacing w:line="1" w:lineRule="auto"/>
            </w:pPr>
          </w:p>
        </w:tc>
      </w:tr>
      <w:tr w:rsidR="00D314AB" w14:paraId="7537824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CC1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F785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8D5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F3A1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57B8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089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28B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926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EF0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31D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D277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F50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D43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35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509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24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ED469" w14:textId="77777777" w:rsidR="00D314AB" w:rsidRDefault="00D314AB" w:rsidP="00D314AB">
            <w:pPr>
              <w:spacing w:line="1" w:lineRule="auto"/>
            </w:pPr>
          </w:p>
        </w:tc>
      </w:tr>
      <w:tr w:rsidR="00D314AB" w14:paraId="01063CD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ED31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4CA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6DD4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3447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707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A9F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87C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57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D8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341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274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229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1B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49D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4E8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BE9A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D6F5" w14:textId="77777777" w:rsidR="00D314AB" w:rsidRDefault="00D314AB" w:rsidP="00D314AB">
            <w:pPr>
              <w:spacing w:line="1" w:lineRule="auto"/>
            </w:pPr>
          </w:p>
        </w:tc>
      </w:tr>
      <w:tr w:rsidR="00D314AB" w14:paraId="58D1065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8353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F71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C38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7CF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363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BCD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07C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D6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EB3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9BB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0659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6B4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231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FBE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097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11A1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1D624" w14:textId="77777777" w:rsidR="00D314AB" w:rsidRDefault="00D314AB" w:rsidP="00D314AB">
            <w:pPr>
              <w:spacing w:line="1" w:lineRule="auto"/>
            </w:pPr>
          </w:p>
        </w:tc>
      </w:tr>
      <w:tr w:rsidR="00D314AB" w14:paraId="5C50BF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C4B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1BE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3D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F583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75C9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7F2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798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A35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5C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BAA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DC24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387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4BB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2D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E774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2C3C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E3D41" w14:textId="77777777" w:rsidR="00D314AB" w:rsidRDefault="00D314AB" w:rsidP="00D314AB">
            <w:pPr>
              <w:spacing w:line="1" w:lineRule="auto"/>
            </w:pPr>
          </w:p>
        </w:tc>
      </w:tr>
      <w:tr w:rsidR="00D314AB" w14:paraId="6FD044B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CF4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9FC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51C3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5E7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939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12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C1B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F52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769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73D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FFB6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C09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A4D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90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342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291E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4622" w14:textId="77777777" w:rsidR="00D314AB" w:rsidRDefault="00D314AB" w:rsidP="00D314AB">
            <w:pPr>
              <w:spacing w:line="1" w:lineRule="auto"/>
            </w:pPr>
          </w:p>
        </w:tc>
      </w:tr>
      <w:tr w:rsidR="00D314AB" w14:paraId="0D706B7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818F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172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44A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8372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963E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A9B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48C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3CB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38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728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37C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BB5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41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4CD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D15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0787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A80EB" w14:textId="77777777" w:rsidR="00D314AB" w:rsidRDefault="00D314AB" w:rsidP="00D314AB">
            <w:pPr>
              <w:spacing w:line="1" w:lineRule="auto"/>
            </w:pPr>
          </w:p>
        </w:tc>
      </w:tr>
      <w:tr w:rsidR="00D314AB" w14:paraId="31CCCF5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6D779" w14:textId="77777777" w:rsidR="00D314AB" w:rsidRDefault="00D314AB" w:rsidP="00D314AB">
            <w:pPr>
              <w:rPr>
                <w:color w:val="000000"/>
                <w:sz w:val="12"/>
                <w:szCs w:val="12"/>
              </w:rPr>
            </w:pPr>
            <w:r>
              <w:rPr>
                <w:color w:val="000000"/>
                <w:sz w:val="12"/>
                <w:szCs w:val="12"/>
              </w:rPr>
              <w:t>2001-003 И ти имаш право на вртић</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F561" w14:textId="77777777" w:rsidR="00D314AB" w:rsidRDefault="00D314AB" w:rsidP="00D314AB">
            <w:pPr>
              <w:jc w:val="center"/>
              <w:rPr>
                <w:color w:val="000000"/>
                <w:sz w:val="12"/>
                <w:szCs w:val="12"/>
              </w:rPr>
            </w:pPr>
            <w:r>
              <w:rPr>
                <w:color w:val="000000"/>
                <w:sz w:val="12"/>
                <w:szCs w:val="12"/>
              </w:rPr>
              <w:t>4118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65B76" w14:textId="77777777" w:rsidR="00D314AB" w:rsidRDefault="00D314AB" w:rsidP="00D314AB">
            <w:pPr>
              <w:rPr>
                <w:color w:val="000000"/>
                <w:sz w:val="12"/>
                <w:szCs w:val="12"/>
              </w:rPr>
            </w:pPr>
            <w:r>
              <w:rPr>
                <w:color w:val="000000"/>
                <w:sz w:val="12"/>
                <w:szCs w:val="12"/>
              </w:rPr>
              <w:t>Параметри у преојекту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93D0" w14:textId="77777777" w:rsidR="00D314AB" w:rsidRDefault="00D314AB" w:rsidP="00D314AB">
            <w:pPr>
              <w:rPr>
                <w:color w:val="000000"/>
                <w:sz w:val="12"/>
                <w:szCs w:val="12"/>
              </w:rPr>
            </w:pPr>
            <w:r>
              <w:rPr>
                <w:color w:val="000000"/>
                <w:sz w:val="12"/>
                <w:szCs w:val="12"/>
              </w:rPr>
              <w:t>Повецања обухвата деце из осетљивих друствених група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5326" w14:textId="77777777" w:rsidR="00D314AB" w:rsidRDefault="00D314AB" w:rsidP="00D314AB">
            <w:pPr>
              <w:rPr>
                <w:color w:val="000000"/>
                <w:sz w:val="12"/>
                <w:szCs w:val="12"/>
              </w:rPr>
            </w:pPr>
            <w:r>
              <w:rPr>
                <w:color w:val="000000"/>
                <w:sz w:val="12"/>
                <w:szCs w:val="12"/>
              </w:rPr>
              <w:t>Повећан обухват деце из друштвено осетљивих група предшколским васпитањем за 6% у односу на број деце који похађају вртић</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0C8AD" w14:textId="77777777" w:rsidR="00D314AB" w:rsidRDefault="00D314AB" w:rsidP="00D314AB">
            <w:pPr>
              <w:jc w:val="center"/>
              <w:rPr>
                <w:color w:val="000000"/>
                <w:sz w:val="12"/>
                <w:szCs w:val="12"/>
              </w:rPr>
            </w:pPr>
            <w:r>
              <w:rPr>
                <w:color w:val="000000"/>
                <w:sz w:val="12"/>
                <w:szCs w:val="12"/>
              </w:rPr>
              <w:t>Број деце из осетљивих друштвених група уписан у предшколски програм који га редовно похађају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4F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3D47" w14:textId="77777777" w:rsidR="00D314AB" w:rsidRDefault="00D314AB" w:rsidP="00D314AB">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4BC70" w14:textId="77777777" w:rsidR="00D314AB" w:rsidRDefault="00D314AB" w:rsidP="00D314AB">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DE10A" w14:textId="77777777" w:rsidR="00D314AB" w:rsidRDefault="00D314AB" w:rsidP="00D314AB">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F19FE" w14:textId="77777777" w:rsidR="00D314AB" w:rsidRDefault="00D314AB" w:rsidP="00D314AB">
            <w:pPr>
              <w:jc w:val="center"/>
              <w:rPr>
                <w:color w:val="000000"/>
                <w:sz w:val="12"/>
                <w:szCs w:val="12"/>
              </w:rPr>
            </w:pPr>
            <w:r>
              <w:rPr>
                <w:color w:val="000000"/>
                <w:sz w:val="12"/>
                <w:szCs w:val="12"/>
              </w:rPr>
              <w:t>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0B8D" w14:textId="77777777" w:rsidR="00D314AB" w:rsidRDefault="00D314AB" w:rsidP="00D314AB">
            <w:pPr>
              <w:jc w:val="right"/>
              <w:rPr>
                <w:color w:val="000000"/>
                <w:sz w:val="12"/>
                <w:szCs w:val="12"/>
              </w:rPr>
            </w:pPr>
            <w:r>
              <w:rPr>
                <w:color w:val="000000"/>
                <w:sz w:val="12"/>
                <w:szCs w:val="12"/>
              </w:rPr>
              <w:t>96.386,00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F7B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4ED7D" w14:textId="77777777" w:rsidR="00D314AB" w:rsidRDefault="00D314AB" w:rsidP="00D314AB">
            <w:pPr>
              <w:jc w:val="right"/>
              <w:rPr>
                <w:color w:val="000000"/>
                <w:sz w:val="12"/>
                <w:szCs w:val="12"/>
              </w:rPr>
            </w:pPr>
            <w:r>
              <w:rPr>
                <w:color w:val="000000"/>
                <w:sz w:val="12"/>
                <w:szCs w:val="12"/>
              </w:rPr>
              <w:t>1.003.734,00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E0D3" w14:textId="77777777" w:rsidR="00D314AB" w:rsidRDefault="00D314AB" w:rsidP="00D314AB">
            <w:pPr>
              <w:jc w:val="right"/>
              <w:rPr>
                <w:color w:val="000000"/>
                <w:sz w:val="12"/>
                <w:szCs w:val="12"/>
              </w:rPr>
            </w:pPr>
            <w:r>
              <w:rPr>
                <w:color w:val="000000"/>
                <w:sz w:val="12"/>
                <w:szCs w:val="12"/>
              </w:rPr>
              <w:t>1.100.120,00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E7C7"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9123" w14:textId="77777777" w:rsidR="00D314AB" w:rsidRDefault="00D314AB" w:rsidP="00D314AB">
            <w:pPr>
              <w:rPr>
                <w:color w:val="000000"/>
                <w:sz w:val="12"/>
                <w:szCs w:val="12"/>
              </w:rPr>
            </w:pPr>
            <w:r>
              <w:rPr>
                <w:color w:val="000000"/>
                <w:sz w:val="12"/>
                <w:szCs w:val="12"/>
              </w:rPr>
              <w:t>Директор вртица</w:t>
            </w:r>
          </w:p>
        </w:tc>
      </w:tr>
      <w:tr w:rsidR="00D314AB" w14:paraId="697A2A0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C397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56E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7E5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8F5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D0CF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8D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231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9C4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488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440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AF95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B8D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2FC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83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81F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D3AB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36158" w14:textId="77777777" w:rsidR="00D314AB" w:rsidRDefault="00D314AB" w:rsidP="00D314AB">
            <w:pPr>
              <w:spacing w:line="1" w:lineRule="auto"/>
            </w:pPr>
          </w:p>
        </w:tc>
      </w:tr>
      <w:tr w:rsidR="00D314AB" w14:paraId="10363FB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B76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F22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707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2590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D2A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6E7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E7A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42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19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350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F827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BDD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77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A54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AC4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7D95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9DD29" w14:textId="77777777" w:rsidR="00D314AB" w:rsidRDefault="00D314AB" w:rsidP="00D314AB">
            <w:pPr>
              <w:spacing w:line="1" w:lineRule="auto"/>
            </w:pPr>
          </w:p>
        </w:tc>
      </w:tr>
      <w:tr w:rsidR="00D314AB" w14:paraId="0542364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736C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E692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5FC9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77EB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4770F" w14:textId="77777777" w:rsidR="00D314AB" w:rsidRDefault="00D314AB" w:rsidP="00D314AB">
            <w:pPr>
              <w:rPr>
                <w:color w:val="000000"/>
                <w:sz w:val="12"/>
                <w:szCs w:val="12"/>
              </w:rPr>
            </w:pPr>
            <w:r>
              <w:rPr>
                <w:color w:val="000000"/>
                <w:sz w:val="12"/>
                <w:szCs w:val="12"/>
              </w:rPr>
              <w:t>Појачани капацитети установа и организација у ЛСУ за пружање услуга деци из осетљивих друштвених група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87913" w14:textId="77777777" w:rsidR="00D314AB" w:rsidRDefault="00D314AB" w:rsidP="00D314AB">
            <w:pPr>
              <w:jc w:val="center"/>
              <w:rPr>
                <w:color w:val="000000"/>
                <w:sz w:val="12"/>
                <w:szCs w:val="12"/>
              </w:rPr>
            </w:pPr>
            <w:r>
              <w:rPr>
                <w:color w:val="000000"/>
                <w:sz w:val="12"/>
                <w:szCs w:val="12"/>
              </w:rPr>
              <w:t>Број индиректних корисника који су укључени у процес(запослени у ПУ,Дому здравља,општинској управи општине Власотинце,...)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9CD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2351B"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C3841"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701BD"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A6756" w14:textId="77777777" w:rsidR="00D314AB" w:rsidRDefault="00D314AB" w:rsidP="00D314AB">
            <w:pPr>
              <w:jc w:val="center"/>
              <w:rPr>
                <w:color w:val="000000"/>
                <w:sz w:val="12"/>
                <w:szCs w:val="12"/>
              </w:rPr>
            </w:pPr>
            <w:r>
              <w:rPr>
                <w:color w:val="000000"/>
                <w:sz w:val="12"/>
                <w:szCs w:val="12"/>
              </w:rPr>
              <w:t>300.00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00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1643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F25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3E8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10F9A"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05D90" w14:textId="77777777" w:rsidR="00D314AB" w:rsidRDefault="00D314AB" w:rsidP="00D314AB">
            <w:pPr>
              <w:spacing w:line="1" w:lineRule="auto"/>
            </w:pPr>
          </w:p>
        </w:tc>
      </w:tr>
      <w:tr w:rsidR="00D314AB" w14:paraId="2FDD830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8266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AE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004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EE1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085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41933" w14:textId="77777777" w:rsidR="00D314AB" w:rsidRDefault="00D314AB" w:rsidP="00D314AB">
            <w:pPr>
              <w:jc w:val="center"/>
              <w:rPr>
                <w:color w:val="000000"/>
                <w:sz w:val="12"/>
                <w:szCs w:val="12"/>
              </w:rPr>
            </w:pPr>
            <w:r>
              <w:rPr>
                <w:color w:val="000000"/>
                <w:sz w:val="12"/>
                <w:szCs w:val="12"/>
              </w:rPr>
              <w:t>Број запослених ције су компетенције унапредјене посебном едукацијом Зене-број,Мускарци-број</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7A1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C9660"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D503"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5C2C3"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D712F" w14:textId="77777777" w:rsidR="00D314AB" w:rsidRDefault="00D314AB" w:rsidP="00D314AB">
            <w:pPr>
              <w:jc w:val="center"/>
              <w:rPr>
                <w:color w:val="000000"/>
                <w:sz w:val="12"/>
                <w:szCs w:val="12"/>
              </w:rPr>
            </w:pPr>
            <w:r>
              <w:rPr>
                <w:color w:val="000000"/>
                <w:sz w:val="12"/>
                <w:szCs w:val="12"/>
              </w:rPr>
              <w:t>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D0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4A9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F0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6A5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10F6D"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9AC8E" w14:textId="77777777" w:rsidR="00D314AB" w:rsidRDefault="00D314AB" w:rsidP="00D314AB">
            <w:pPr>
              <w:spacing w:line="1" w:lineRule="auto"/>
            </w:pPr>
          </w:p>
        </w:tc>
      </w:tr>
      <w:tr w:rsidR="00D314AB" w14:paraId="1F69108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95D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006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72F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08DC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CBFD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C1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4F5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7C5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2C3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4F1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2CB3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BE5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BD4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5E4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CC9E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A0F9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CC94" w14:textId="77777777" w:rsidR="00D314AB" w:rsidRDefault="00D314AB" w:rsidP="00D314AB">
            <w:pPr>
              <w:spacing w:line="1" w:lineRule="auto"/>
            </w:pPr>
          </w:p>
        </w:tc>
      </w:tr>
      <w:tr w:rsidR="00D314AB" w14:paraId="0BC5155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AC3F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C76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921E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7362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51A5C" w14:textId="77777777" w:rsidR="00D314AB" w:rsidRDefault="00D314AB" w:rsidP="00D314AB">
            <w:pPr>
              <w:rPr>
                <w:color w:val="000000"/>
                <w:sz w:val="12"/>
                <w:szCs w:val="12"/>
              </w:rPr>
            </w:pPr>
            <w:r>
              <w:rPr>
                <w:color w:val="000000"/>
                <w:sz w:val="12"/>
                <w:szCs w:val="12"/>
              </w:rPr>
              <w:t>Боља информисаност родитеља и старатеља деце из друштвено осетљивих група о добитима,значају и могућностима коришћења предшколских услуга,као и унапређење родитељске компетенције у 105 породица са децом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10B00" w14:textId="77777777" w:rsidR="00D314AB" w:rsidRDefault="00D314AB" w:rsidP="00D314AB">
            <w:pPr>
              <w:jc w:val="center"/>
              <w:rPr>
                <w:color w:val="000000"/>
                <w:sz w:val="12"/>
                <w:szCs w:val="12"/>
              </w:rPr>
            </w:pPr>
            <w:r>
              <w:rPr>
                <w:color w:val="000000"/>
                <w:sz w:val="12"/>
                <w:szCs w:val="12"/>
              </w:rPr>
              <w:t>Број родитеља информисано о начину уписа и остваривању права на бесплатне услуге ПВО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FAE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F0A75"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11220"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5DD8"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0A00" w14:textId="77777777" w:rsidR="00D314AB" w:rsidRDefault="00D314AB" w:rsidP="00D314AB">
            <w:pPr>
              <w:jc w:val="center"/>
              <w:rPr>
                <w:color w:val="000000"/>
                <w:sz w:val="12"/>
                <w:szCs w:val="12"/>
              </w:rPr>
            </w:pPr>
            <w:r>
              <w:rPr>
                <w:color w:val="000000"/>
                <w:sz w:val="12"/>
                <w:szCs w:val="12"/>
              </w:rPr>
              <w:t>80.00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76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2C2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BB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410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13787"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C17AC" w14:textId="77777777" w:rsidR="00D314AB" w:rsidRDefault="00D314AB" w:rsidP="00D314AB">
            <w:pPr>
              <w:spacing w:line="1" w:lineRule="auto"/>
            </w:pPr>
          </w:p>
        </w:tc>
      </w:tr>
      <w:tr w:rsidR="00D314AB" w14:paraId="5858E7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E4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E6F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86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6FE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1F4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EFEC2" w14:textId="77777777" w:rsidR="00D314AB" w:rsidRDefault="00D314AB" w:rsidP="00D314AB">
            <w:pPr>
              <w:jc w:val="center"/>
              <w:rPr>
                <w:color w:val="000000"/>
                <w:sz w:val="12"/>
                <w:szCs w:val="12"/>
              </w:rPr>
            </w:pPr>
            <w:r>
              <w:rPr>
                <w:color w:val="000000"/>
                <w:sz w:val="12"/>
                <w:szCs w:val="12"/>
              </w:rPr>
              <w:t>Број информативних састанака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04C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0BCEF" w14:textId="77777777" w:rsidR="00D314AB" w:rsidRDefault="00D314AB" w:rsidP="00D314A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CD4B8" w14:textId="77777777" w:rsidR="00D314AB" w:rsidRDefault="00D314AB" w:rsidP="00D314A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98403" w14:textId="77777777" w:rsidR="00D314AB" w:rsidRDefault="00D314AB" w:rsidP="00D314A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A59F6" w14:textId="77777777" w:rsidR="00D314AB" w:rsidRDefault="00D314AB" w:rsidP="00D314AB">
            <w:pPr>
              <w:jc w:val="center"/>
              <w:rPr>
                <w:color w:val="000000"/>
                <w:sz w:val="12"/>
                <w:szCs w:val="12"/>
              </w:rPr>
            </w:pPr>
            <w:r>
              <w:rPr>
                <w:color w:val="000000"/>
                <w:sz w:val="12"/>
                <w:szCs w:val="12"/>
              </w:rPr>
              <w:t>6.00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9D0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65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51F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54C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0A258"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0FA23" w14:textId="77777777" w:rsidR="00D314AB" w:rsidRDefault="00D314AB" w:rsidP="00D314AB">
            <w:pPr>
              <w:spacing w:line="1" w:lineRule="auto"/>
            </w:pPr>
          </w:p>
        </w:tc>
      </w:tr>
      <w:tr w:rsidR="00D314AB" w14:paraId="1EBC189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260B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42C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D97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7992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A68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A9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148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AB4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877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9F1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4CB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A70F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C192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F4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3B46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D345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E4578" w14:textId="77777777" w:rsidR="00D314AB" w:rsidRDefault="00D314AB" w:rsidP="00D314AB">
            <w:pPr>
              <w:spacing w:line="1" w:lineRule="auto"/>
            </w:pPr>
          </w:p>
        </w:tc>
      </w:tr>
      <w:bookmarkStart w:id="41" w:name="_Toc9_-_Основно_образовање_и_васпитање"/>
      <w:bookmarkEnd w:id="41"/>
      <w:tr w:rsidR="00D314AB" w14:paraId="6B7E9DB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70B7A" w14:textId="77777777" w:rsidR="00D314AB" w:rsidRDefault="00D314AB" w:rsidP="00D314AB">
            <w:pPr>
              <w:rPr>
                <w:vanish/>
              </w:rPr>
            </w:pPr>
            <w:r>
              <w:lastRenderedPageBreak/>
              <w:fldChar w:fldCharType="begin"/>
            </w:r>
            <w:r>
              <w:instrText>TC "9 - Основно образовање и васпитање" \f C \l "1"</w:instrText>
            </w:r>
            <w:r>
              <w:fldChar w:fldCharType="end"/>
            </w:r>
          </w:p>
          <w:p w14:paraId="765025E0" w14:textId="77777777" w:rsidR="00D314AB" w:rsidRDefault="00D314AB" w:rsidP="00D314AB">
            <w:pPr>
              <w:rPr>
                <w:b/>
                <w:bCs/>
                <w:color w:val="000000"/>
                <w:sz w:val="12"/>
                <w:szCs w:val="12"/>
              </w:rPr>
            </w:pPr>
            <w:r>
              <w:rPr>
                <w:b/>
                <w:bCs/>
                <w:color w:val="000000"/>
                <w:sz w:val="12"/>
                <w:szCs w:val="12"/>
              </w:rPr>
              <w:t>9 - Основно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CA0B6A" w14:textId="77777777" w:rsidR="00D314AB" w:rsidRDefault="00D314AB" w:rsidP="00D314AB">
            <w:pPr>
              <w:jc w:val="center"/>
              <w:rPr>
                <w:b/>
                <w:bCs/>
                <w:color w:val="000000"/>
                <w:sz w:val="12"/>
                <w:szCs w:val="12"/>
              </w:rPr>
            </w:pPr>
            <w:r>
              <w:rPr>
                <w:b/>
                <w:bCs/>
                <w:color w:val="000000"/>
                <w:sz w:val="12"/>
                <w:szCs w:val="12"/>
              </w:rPr>
              <w:t>2002</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24EA41" w14:textId="77777777" w:rsidR="00D314AB" w:rsidRDefault="00D314AB" w:rsidP="00D314AB">
            <w:pPr>
              <w:rPr>
                <w:b/>
                <w:bCs/>
                <w:color w:val="000000"/>
                <w:sz w:val="12"/>
                <w:szCs w:val="12"/>
              </w:rPr>
            </w:pPr>
            <w:r>
              <w:rPr>
                <w:b/>
                <w:bCs/>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3B861F" w14:textId="77777777" w:rsidR="00D314AB" w:rsidRDefault="00D314AB" w:rsidP="00D314AB">
            <w:pPr>
              <w:rPr>
                <w:b/>
                <w:bCs/>
                <w:color w:val="000000"/>
                <w:sz w:val="12"/>
                <w:szCs w:val="12"/>
              </w:rPr>
            </w:pPr>
            <w:r>
              <w:rPr>
                <w:b/>
                <w:bCs/>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52A2E" w14:textId="77777777" w:rsidR="00D314AB" w:rsidRDefault="00D314AB" w:rsidP="00D314AB">
            <w:pPr>
              <w:rPr>
                <w:b/>
                <w:bCs/>
                <w:color w:val="000000"/>
                <w:sz w:val="12"/>
                <w:szCs w:val="12"/>
              </w:rPr>
            </w:pPr>
            <w:r>
              <w:rPr>
                <w:b/>
                <w:bCs/>
                <w:color w:val="000000"/>
                <w:sz w:val="12"/>
                <w:szCs w:val="12"/>
              </w:rPr>
              <w:t>Потпуни обухват основним образовањем и васпитањем</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FF528" w14:textId="77777777" w:rsidR="00D314AB" w:rsidRDefault="00D314AB" w:rsidP="00D314AB">
            <w:pPr>
              <w:jc w:val="center"/>
              <w:rPr>
                <w:b/>
                <w:bCs/>
                <w:color w:val="000000"/>
                <w:sz w:val="12"/>
                <w:szCs w:val="12"/>
              </w:rPr>
            </w:pPr>
            <w:r>
              <w:rPr>
                <w:b/>
                <w:bCs/>
                <w:color w:val="000000"/>
                <w:sz w:val="12"/>
                <w:szCs w:val="12"/>
              </w:rPr>
              <w:t>Обухват деце основним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ED068E" w14:textId="77777777" w:rsidR="00D314AB" w:rsidRDefault="00D314AB" w:rsidP="00D314AB">
            <w:pPr>
              <w:jc w:val="center"/>
              <w:rPr>
                <w:b/>
                <w:bCs/>
                <w:color w:val="000000"/>
                <w:sz w:val="12"/>
                <w:szCs w:val="12"/>
              </w:rPr>
            </w:pPr>
            <w:r>
              <w:rPr>
                <w:b/>
                <w:bCs/>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21355A" w14:textId="77777777" w:rsidR="00D314AB" w:rsidRDefault="00D314AB" w:rsidP="00D314AB">
            <w:pPr>
              <w:jc w:val="center"/>
              <w:rPr>
                <w:b/>
                <w:bCs/>
                <w:color w:val="000000"/>
                <w:sz w:val="12"/>
                <w:szCs w:val="12"/>
              </w:rPr>
            </w:pPr>
            <w:r>
              <w:rPr>
                <w:b/>
                <w:bCs/>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088747" w14:textId="77777777" w:rsidR="00D314AB" w:rsidRDefault="00D314AB" w:rsidP="00D314AB">
            <w:pPr>
              <w:jc w:val="center"/>
              <w:rPr>
                <w:b/>
                <w:bCs/>
                <w:color w:val="000000"/>
                <w:sz w:val="12"/>
                <w:szCs w:val="12"/>
              </w:rPr>
            </w:pPr>
            <w:r>
              <w:rPr>
                <w:b/>
                <w:bCs/>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A7081" w14:textId="77777777" w:rsidR="00D314AB" w:rsidRDefault="00D314AB" w:rsidP="00D314AB">
            <w:pPr>
              <w:jc w:val="center"/>
              <w:rPr>
                <w:b/>
                <w:bCs/>
                <w:color w:val="000000"/>
                <w:sz w:val="12"/>
                <w:szCs w:val="12"/>
              </w:rPr>
            </w:pPr>
            <w:r>
              <w:rPr>
                <w:b/>
                <w:bCs/>
                <w:color w:val="000000"/>
                <w:sz w:val="12"/>
                <w:szCs w:val="12"/>
              </w:rPr>
              <w:t>18.00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AEA2C" w14:textId="77777777" w:rsidR="00D314AB" w:rsidRDefault="00D314AB" w:rsidP="00D314AB">
            <w:pPr>
              <w:jc w:val="center"/>
              <w:rPr>
                <w:b/>
                <w:bCs/>
                <w:color w:val="000000"/>
                <w:sz w:val="12"/>
                <w:szCs w:val="12"/>
              </w:rPr>
            </w:pPr>
            <w:r>
              <w:rPr>
                <w:b/>
                <w:bCs/>
                <w:color w:val="000000"/>
                <w:sz w:val="12"/>
                <w:szCs w:val="12"/>
              </w:rPr>
              <w:t>18.00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F63D47" w14:textId="77777777" w:rsidR="00D314AB" w:rsidRDefault="00D314AB" w:rsidP="00D314AB">
            <w:pPr>
              <w:jc w:val="right"/>
              <w:rPr>
                <w:b/>
                <w:bCs/>
                <w:color w:val="000000"/>
                <w:sz w:val="12"/>
                <w:szCs w:val="12"/>
              </w:rPr>
            </w:pPr>
            <w:r>
              <w:rPr>
                <w:b/>
                <w:bCs/>
                <w:color w:val="000000"/>
                <w:sz w:val="12"/>
                <w:szCs w:val="12"/>
              </w:rPr>
              <w:t>43.770.862,00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99957A"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083B24"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1BB68" w14:textId="77777777" w:rsidR="00D314AB" w:rsidRDefault="00D314AB" w:rsidP="00D314AB">
            <w:pPr>
              <w:jc w:val="right"/>
              <w:rPr>
                <w:b/>
                <w:bCs/>
                <w:color w:val="000000"/>
                <w:sz w:val="12"/>
                <w:szCs w:val="12"/>
              </w:rPr>
            </w:pPr>
            <w:r>
              <w:rPr>
                <w:b/>
                <w:bCs/>
                <w:color w:val="000000"/>
                <w:sz w:val="12"/>
                <w:szCs w:val="12"/>
              </w:rPr>
              <w:t>43.770.862,00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0F4AC5" w14:textId="77777777" w:rsidR="00D314AB" w:rsidRDefault="00D314AB" w:rsidP="00D314AB">
            <w:pPr>
              <w:rPr>
                <w:b/>
                <w:bCs/>
                <w:color w:val="000000"/>
                <w:sz w:val="10"/>
                <w:szCs w:val="10"/>
              </w:rPr>
            </w:pPr>
            <w:r>
              <w:rPr>
                <w:b/>
                <w:bCs/>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B40DB4" w14:textId="77777777" w:rsidR="00D314AB" w:rsidRDefault="00D314AB" w:rsidP="00D314AB">
            <w:pPr>
              <w:rPr>
                <w:b/>
                <w:bCs/>
                <w:color w:val="000000"/>
                <w:sz w:val="12"/>
                <w:szCs w:val="12"/>
              </w:rPr>
            </w:pPr>
            <w:r>
              <w:rPr>
                <w:b/>
                <w:bCs/>
                <w:color w:val="000000"/>
                <w:sz w:val="12"/>
                <w:szCs w:val="12"/>
              </w:rPr>
              <w:t>Директор ОШ</w:t>
            </w:r>
          </w:p>
        </w:tc>
      </w:tr>
      <w:tr w:rsidR="00D314AB" w14:paraId="11E72E8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446F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396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CEF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9DD69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3EBA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95B5A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66408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C7315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BBF74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0AF6A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A528A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478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5D2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5788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CFD1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F5FAA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9E95D7" w14:textId="77777777" w:rsidR="00D314AB" w:rsidRDefault="00D314AB" w:rsidP="00D314AB">
            <w:pPr>
              <w:spacing w:line="1" w:lineRule="auto"/>
            </w:pPr>
          </w:p>
        </w:tc>
      </w:tr>
      <w:tr w:rsidR="00D314AB" w14:paraId="2F0348A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0A73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BCF5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5DCE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8613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73F5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55F92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44DD8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F38E5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A9451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CCBC9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6B5434"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A32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DCF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03C1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062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976E5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703DE5" w14:textId="77777777" w:rsidR="00D314AB" w:rsidRDefault="00D314AB" w:rsidP="00D314AB">
            <w:pPr>
              <w:spacing w:line="1" w:lineRule="auto"/>
            </w:pPr>
          </w:p>
        </w:tc>
      </w:tr>
      <w:tr w:rsidR="00D314AB" w14:paraId="0FE76C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069C3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A48F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2C80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B412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DEE6A1"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42A58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D5DDD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ABCC2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2FE2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D1B2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2759B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AABF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7492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E26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8399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B6E8E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10F081" w14:textId="77777777" w:rsidR="00D314AB" w:rsidRDefault="00D314AB" w:rsidP="00D314AB">
            <w:pPr>
              <w:spacing w:line="1" w:lineRule="auto"/>
            </w:pPr>
          </w:p>
        </w:tc>
      </w:tr>
      <w:tr w:rsidR="00D314AB" w14:paraId="7BD8398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48389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0F98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61EB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920C6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F236F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33650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B728A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EDB6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4686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6B4D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C3E87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A8A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69E0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CF1A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389E9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296EA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880944" w14:textId="77777777" w:rsidR="00D314AB" w:rsidRDefault="00D314AB" w:rsidP="00D314AB">
            <w:pPr>
              <w:spacing w:line="1" w:lineRule="auto"/>
            </w:pPr>
          </w:p>
        </w:tc>
      </w:tr>
      <w:tr w:rsidR="00D314AB" w14:paraId="735682E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33F3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3C04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7845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16D5B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10D63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60F6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A016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52A4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C3DFC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6CA40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DE103C"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21D0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D43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B84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C4EC6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AED8D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C2196F" w14:textId="77777777" w:rsidR="00D314AB" w:rsidRDefault="00D314AB" w:rsidP="00D314AB">
            <w:pPr>
              <w:spacing w:line="1" w:lineRule="auto"/>
            </w:pPr>
          </w:p>
        </w:tc>
      </w:tr>
      <w:tr w:rsidR="00D314AB" w14:paraId="598D507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E9A2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0BF1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415AE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8DFE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C188AA"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A4B80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3B47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9EF23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C063D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C3A3E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73722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EEA2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ED1B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375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EC855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3929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DBE281" w14:textId="77777777" w:rsidR="00D314AB" w:rsidRDefault="00D314AB" w:rsidP="00D314AB">
            <w:pPr>
              <w:spacing w:line="1" w:lineRule="auto"/>
            </w:pPr>
          </w:p>
        </w:tc>
      </w:tr>
      <w:tr w:rsidR="00D314AB" w14:paraId="5965B7B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55E59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568AD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18DC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C4940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6FA1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371E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54F02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8EB89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4CC61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58013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4C42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4CB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0B14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362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C48CC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5A907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6589D6" w14:textId="77777777" w:rsidR="00D314AB" w:rsidRDefault="00D314AB" w:rsidP="00D314AB">
            <w:pPr>
              <w:spacing w:line="1" w:lineRule="auto"/>
            </w:pPr>
          </w:p>
        </w:tc>
      </w:tr>
      <w:tr w:rsidR="00D314AB" w14:paraId="33E581F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45298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567E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3ED9C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35576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66AF1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56A5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6D05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2D0E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55E69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C2E9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4E4E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9E17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F0FD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0B6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AEF87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E4FC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C79D2B" w14:textId="77777777" w:rsidR="00D314AB" w:rsidRDefault="00D314AB" w:rsidP="00D314AB">
            <w:pPr>
              <w:spacing w:line="1" w:lineRule="auto"/>
            </w:pPr>
          </w:p>
        </w:tc>
      </w:tr>
      <w:tr w:rsidR="00D314AB" w14:paraId="17E6D13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6D631"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3CEE6"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510C4"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1066B"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02131"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64B56"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509B7" w14:textId="77777777" w:rsidR="00D314AB" w:rsidRDefault="00D314AB" w:rsidP="00D314AB">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2ABC4" w14:textId="77777777" w:rsidR="00D314AB" w:rsidRDefault="00D314AB" w:rsidP="00D314AB">
            <w:pPr>
              <w:jc w:val="center"/>
              <w:rPr>
                <w:color w:val="000000"/>
                <w:sz w:val="12"/>
                <w:szCs w:val="12"/>
              </w:rPr>
            </w:pPr>
            <w:r>
              <w:rPr>
                <w:color w:val="000000"/>
                <w:sz w:val="12"/>
                <w:szCs w:val="12"/>
              </w:rPr>
              <w:t>23.00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44277"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694EB" w14:textId="77777777" w:rsidR="00D314AB" w:rsidRDefault="00D314AB" w:rsidP="00D314AB">
            <w:pPr>
              <w:jc w:val="center"/>
              <w:rPr>
                <w:color w:val="000000"/>
                <w:sz w:val="12"/>
                <w:szCs w:val="12"/>
              </w:rPr>
            </w:pPr>
            <w:r>
              <w:rPr>
                <w:color w:val="000000"/>
                <w:sz w:val="12"/>
                <w:szCs w:val="12"/>
              </w:rPr>
              <w:t>27.00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BABFF" w14:textId="77777777" w:rsidR="00D314AB" w:rsidRDefault="00D314AB" w:rsidP="00D314AB">
            <w:pPr>
              <w:jc w:val="center"/>
              <w:rPr>
                <w:color w:val="000000"/>
                <w:sz w:val="12"/>
                <w:szCs w:val="12"/>
              </w:rPr>
            </w:pPr>
            <w:r>
              <w:rPr>
                <w:color w:val="000000"/>
                <w:sz w:val="12"/>
                <w:szCs w:val="12"/>
              </w:rPr>
              <w:t>29.00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2516B" w14:textId="77777777" w:rsidR="00D314AB" w:rsidRDefault="00D314AB" w:rsidP="00D314AB">
            <w:pPr>
              <w:jc w:val="right"/>
              <w:rPr>
                <w:color w:val="000000"/>
                <w:sz w:val="12"/>
                <w:szCs w:val="12"/>
              </w:rPr>
            </w:pPr>
            <w:r>
              <w:rPr>
                <w:color w:val="000000"/>
                <w:sz w:val="12"/>
                <w:szCs w:val="12"/>
              </w:rPr>
              <w:t>8.234.000,00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A526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8462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764D5" w14:textId="77777777" w:rsidR="00D314AB" w:rsidRDefault="00D314AB" w:rsidP="00D314AB">
            <w:pPr>
              <w:jc w:val="right"/>
              <w:rPr>
                <w:color w:val="000000"/>
                <w:sz w:val="12"/>
                <w:szCs w:val="12"/>
              </w:rPr>
            </w:pPr>
            <w:r>
              <w:rPr>
                <w:color w:val="000000"/>
                <w:sz w:val="12"/>
                <w:szCs w:val="12"/>
              </w:rPr>
              <w:t>8.234.000,00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44174"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FE591" w14:textId="77777777" w:rsidR="00D314AB" w:rsidRDefault="00D314AB" w:rsidP="00D314AB">
            <w:pPr>
              <w:rPr>
                <w:color w:val="000000"/>
                <w:sz w:val="12"/>
                <w:szCs w:val="12"/>
              </w:rPr>
            </w:pPr>
            <w:r>
              <w:rPr>
                <w:color w:val="000000"/>
                <w:sz w:val="12"/>
                <w:szCs w:val="12"/>
              </w:rPr>
              <w:t>Директор школе</w:t>
            </w:r>
          </w:p>
        </w:tc>
      </w:tr>
      <w:tr w:rsidR="00D314AB" w14:paraId="17F6CC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967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C9C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16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E90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685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0AA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F7D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464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FC0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D6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278E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5D7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3FE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C13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4766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E1CB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4CAA" w14:textId="77777777" w:rsidR="00D314AB" w:rsidRDefault="00D314AB" w:rsidP="00D314AB">
            <w:pPr>
              <w:spacing w:line="1" w:lineRule="auto"/>
            </w:pPr>
          </w:p>
        </w:tc>
      </w:tr>
      <w:tr w:rsidR="00D314AB" w14:paraId="5024934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2EA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E761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423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1580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AE8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7D6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47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6DD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A8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B87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2C7A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319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B0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776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C3A2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F429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B11BF" w14:textId="77777777" w:rsidR="00D314AB" w:rsidRDefault="00D314AB" w:rsidP="00D314AB">
            <w:pPr>
              <w:spacing w:line="1" w:lineRule="auto"/>
            </w:pPr>
          </w:p>
        </w:tc>
      </w:tr>
      <w:tr w:rsidR="00D314AB" w14:paraId="691640D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2917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33C1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487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C81C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B313F"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CF5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350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83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BCA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6B5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56A8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12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B8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B9B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C9D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71BC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12C89" w14:textId="77777777" w:rsidR="00D314AB" w:rsidRDefault="00D314AB" w:rsidP="00D314AB">
            <w:pPr>
              <w:spacing w:line="1" w:lineRule="auto"/>
            </w:pPr>
          </w:p>
        </w:tc>
      </w:tr>
      <w:tr w:rsidR="00D314AB" w14:paraId="0939069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22D0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562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A1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D715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2D25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CB1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59C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A91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FF3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541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D352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C87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DE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253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588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977A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0A9A5" w14:textId="77777777" w:rsidR="00D314AB" w:rsidRDefault="00D314AB" w:rsidP="00D314AB">
            <w:pPr>
              <w:spacing w:line="1" w:lineRule="auto"/>
            </w:pPr>
          </w:p>
        </w:tc>
      </w:tr>
      <w:tr w:rsidR="00D314AB" w14:paraId="58A472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DCA8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FA5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7FCE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D8DD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86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AA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3BF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3F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488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393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E255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BEB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C26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EBB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2B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FD48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A037B" w14:textId="77777777" w:rsidR="00D314AB" w:rsidRDefault="00D314AB" w:rsidP="00D314AB">
            <w:pPr>
              <w:spacing w:line="1" w:lineRule="auto"/>
            </w:pPr>
          </w:p>
        </w:tc>
      </w:tr>
      <w:tr w:rsidR="00D314AB" w14:paraId="16B776F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7081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D12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07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A928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3114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27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763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92C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81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62A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7009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12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D23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9C2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787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38C8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41E9E" w14:textId="77777777" w:rsidR="00D314AB" w:rsidRDefault="00D314AB" w:rsidP="00D314AB">
            <w:pPr>
              <w:spacing w:line="1" w:lineRule="auto"/>
            </w:pPr>
          </w:p>
        </w:tc>
      </w:tr>
      <w:tr w:rsidR="00D314AB" w14:paraId="4C767D9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C3E0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420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1C0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566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8DC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8D7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7C6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A1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7B9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32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31F6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8EA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52E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368B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E8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3124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01A1D" w14:textId="77777777" w:rsidR="00D314AB" w:rsidRDefault="00D314AB" w:rsidP="00D314AB">
            <w:pPr>
              <w:spacing w:line="1" w:lineRule="auto"/>
            </w:pPr>
          </w:p>
        </w:tc>
      </w:tr>
      <w:tr w:rsidR="00D314AB" w14:paraId="07834F4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BCB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C38E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28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237C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3AA3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695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3A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66C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A99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329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3647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1D1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650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8AA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0E55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AA63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7C953" w14:textId="77777777" w:rsidR="00D314AB" w:rsidRDefault="00D314AB" w:rsidP="00D314AB">
            <w:pPr>
              <w:spacing w:line="1" w:lineRule="auto"/>
            </w:pPr>
          </w:p>
        </w:tc>
      </w:tr>
      <w:tr w:rsidR="00D314AB" w14:paraId="164045E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5B76D"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ABFDE"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F7760"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35B8A"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BA9C8"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D1FAA"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4BDEF" w14:textId="77777777" w:rsidR="00D314AB" w:rsidRDefault="00D314AB" w:rsidP="00D314AB">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595C" w14:textId="77777777" w:rsidR="00D314AB" w:rsidRDefault="00D314AB" w:rsidP="00D314AB">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BE89B" w14:textId="77777777" w:rsidR="00D314AB" w:rsidRDefault="00D314AB" w:rsidP="00D314AB">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2F0B" w14:textId="77777777" w:rsidR="00D314AB" w:rsidRDefault="00D314AB" w:rsidP="00D314AB">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47D55" w14:textId="77777777" w:rsidR="00D314AB" w:rsidRDefault="00D314AB" w:rsidP="00D314AB">
            <w:pPr>
              <w:jc w:val="center"/>
              <w:rPr>
                <w:color w:val="000000"/>
                <w:sz w:val="12"/>
                <w:szCs w:val="12"/>
              </w:rPr>
            </w:pPr>
            <w:r>
              <w:rPr>
                <w:color w:val="000000"/>
                <w:sz w:val="12"/>
                <w:szCs w:val="12"/>
              </w:rPr>
              <w:t>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8F289" w14:textId="77777777" w:rsidR="00D314AB" w:rsidRDefault="00D314AB" w:rsidP="00D314AB">
            <w:pPr>
              <w:jc w:val="right"/>
              <w:rPr>
                <w:color w:val="000000"/>
                <w:sz w:val="12"/>
                <w:szCs w:val="12"/>
              </w:rPr>
            </w:pPr>
            <w:r>
              <w:rPr>
                <w:color w:val="000000"/>
                <w:sz w:val="12"/>
                <w:szCs w:val="12"/>
              </w:rPr>
              <w:t>3.047.697,00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D1E4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F5F9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D681" w14:textId="77777777" w:rsidR="00D314AB" w:rsidRDefault="00D314AB" w:rsidP="00D314AB">
            <w:pPr>
              <w:jc w:val="right"/>
              <w:rPr>
                <w:color w:val="000000"/>
                <w:sz w:val="12"/>
                <w:szCs w:val="12"/>
              </w:rPr>
            </w:pPr>
            <w:r>
              <w:rPr>
                <w:color w:val="000000"/>
                <w:sz w:val="12"/>
                <w:szCs w:val="12"/>
              </w:rPr>
              <w:t>3.047.697,00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C0AFA"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D2E4" w14:textId="77777777" w:rsidR="00D314AB" w:rsidRDefault="00D314AB" w:rsidP="00D314AB">
            <w:pPr>
              <w:rPr>
                <w:color w:val="000000"/>
                <w:sz w:val="12"/>
                <w:szCs w:val="12"/>
              </w:rPr>
            </w:pPr>
            <w:r>
              <w:rPr>
                <w:color w:val="000000"/>
                <w:sz w:val="12"/>
                <w:szCs w:val="12"/>
              </w:rPr>
              <w:t>Драгослав Светозаревић</w:t>
            </w:r>
          </w:p>
        </w:tc>
      </w:tr>
      <w:tr w:rsidR="00D314AB" w14:paraId="4275916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676E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D2AE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4B53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8E73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AA92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73E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FAE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E36D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7F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142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54D3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103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376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6F9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B0B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F2B9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6F22D" w14:textId="77777777" w:rsidR="00D314AB" w:rsidRDefault="00D314AB" w:rsidP="00D314AB">
            <w:pPr>
              <w:spacing w:line="1" w:lineRule="auto"/>
            </w:pPr>
          </w:p>
        </w:tc>
      </w:tr>
      <w:tr w:rsidR="00D314AB" w14:paraId="20EB4B5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7C2D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B2C5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1DF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FAFC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7C97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81E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ECA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45D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68A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0D4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F6FB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CC9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37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ECD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D472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E38F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B56BD" w14:textId="77777777" w:rsidR="00D314AB" w:rsidRDefault="00D314AB" w:rsidP="00D314AB">
            <w:pPr>
              <w:spacing w:line="1" w:lineRule="auto"/>
            </w:pPr>
          </w:p>
        </w:tc>
      </w:tr>
      <w:tr w:rsidR="00D314AB" w14:paraId="0108A14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55BF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27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73F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8A6B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5BE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087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857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37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E2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693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402A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5E1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63E5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229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BFB4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4C76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2EC86" w14:textId="77777777" w:rsidR="00D314AB" w:rsidRDefault="00D314AB" w:rsidP="00D314AB">
            <w:pPr>
              <w:spacing w:line="1" w:lineRule="auto"/>
            </w:pPr>
          </w:p>
        </w:tc>
      </w:tr>
      <w:tr w:rsidR="00D314AB" w14:paraId="13ED58F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F1E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CBF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4FA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35A1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4A1E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45B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DD7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9AD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92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460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663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A5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3EE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0A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F97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6414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35C6A" w14:textId="77777777" w:rsidR="00D314AB" w:rsidRDefault="00D314AB" w:rsidP="00D314AB">
            <w:pPr>
              <w:spacing w:line="1" w:lineRule="auto"/>
            </w:pPr>
          </w:p>
        </w:tc>
      </w:tr>
      <w:tr w:rsidR="00D314AB" w14:paraId="4FF8A0F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B3C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62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6E0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0CE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C29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2D7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A7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A6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283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B7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1C70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DD74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86F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B76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638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888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FB17B" w14:textId="77777777" w:rsidR="00D314AB" w:rsidRDefault="00D314AB" w:rsidP="00D314AB">
            <w:pPr>
              <w:spacing w:line="1" w:lineRule="auto"/>
            </w:pPr>
          </w:p>
        </w:tc>
      </w:tr>
      <w:tr w:rsidR="00D314AB" w14:paraId="2BE89C7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4D39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52A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6C63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0028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C6B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B59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24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534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FB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D6C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2B7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938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A3E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37D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F78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90B5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4C00D" w14:textId="77777777" w:rsidR="00D314AB" w:rsidRDefault="00D314AB" w:rsidP="00D314AB">
            <w:pPr>
              <w:spacing w:line="1" w:lineRule="auto"/>
            </w:pPr>
          </w:p>
        </w:tc>
      </w:tr>
      <w:tr w:rsidR="00D314AB" w14:paraId="7F1E427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6A69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0EA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AE5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F5A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F49F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4AF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4A2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E7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83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553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030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216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4E4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AE0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4A8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4B8E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6B86F" w14:textId="77777777" w:rsidR="00D314AB" w:rsidRDefault="00D314AB" w:rsidP="00D314AB">
            <w:pPr>
              <w:spacing w:line="1" w:lineRule="auto"/>
            </w:pPr>
          </w:p>
        </w:tc>
      </w:tr>
      <w:tr w:rsidR="00D314AB" w14:paraId="2F726C2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93F7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05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80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33D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36A1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ABE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C7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559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626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13C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34EB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F7D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3DD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72A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B55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AC98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16EC0" w14:textId="77777777" w:rsidR="00D314AB" w:rsidRDefault="00D314AB" w:rsidP="00D314AB">
            <w:pPr>
              <w:spacing w:line="1" w:lineRule="auto"/>
            </w:pPr>
          </w:p>
        </w:tc>
      </w:tr>
      <w:tr w:rsidR="00D314AB" w14:paraId="20D39CC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FB0B"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ABDE6"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3DF6C"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EF4EC"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CE8A"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3E94"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38150" w14:textId="77777777" w:rsidR="00D314AB" w:rsidRDefault="00D314AB" w:rsidP="00D314AB">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4DA31" w14:textId="77777777" w:rsidR="00D314AB" w:rsidRDefault="00D314AB" w:rsidP="00D314AB">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354A8" w14:textId="77777777" w:rsidR="00D314AB" w:rsidRDefault="00D314AB" w:rsidP="00D314AB">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3761E" w14:textId="77777777" w:rsidR="00D314AB" w:rsidRDefault="00D314AB" w:rsidP="00D314AB">
            <w:pPr>
              <w:jc w:val="center"/>
              <w:rPr>
                <w:color w:val="000000"/>
                <w:sz w:val="12"/>
                <w:szCs w:val="12"/>
              </w:rPr>
            </w:pPr>
            <w:r>
              <w:rPr>
                <w:color w:val="000000"/>
                <w:sz w:val="12"/>
                <w:szCs w:val="12"/>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72282" w14:textId="77777777" w:rsidR="00D314AB" w:rsidRDefault="00D314AB" w:rsidP="00D314AB">
            <w:pPr>
              <w:jc w:val="center"/>
              <w:rPr>
                <w:color w:val="000000"/>
                <w:sz w:val="12"/>
                <w:szCs w:val="12"/>
              </w:rPr>
            </w:pPr>
            <w:r>
              <w:rPr>
                <w:color w:val="000000"/>
                <w:sz w:val="12"/>
                <w:szCs w:val="12"/>
              </w:rPr>
              <w:t>14.00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A541" w14:textId="77777777" w:rsidR="00D314AB" w:rsidRDefault="00D314AB" w:rsidP="00D314AB">
            <w:pPr>
              <w:jc w:val="right"/>
              <w:rPr>
                <w:color w:val="000000"/>
                <w:sz w:val="12"/>
                <w:szCs w:val="12"/>
              </w:rPr>
            </w:pPr>
            <w:r>
              <w:rPr>
                <w:color w:val="000000"/>
                <w:sz w:val="12"/>
                <w:szCs w:val="12"/>
              </w:rPr>
              <w:t>5.656.862,00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761C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F5E8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AE45F" w14:textId="77777777" w:rsidR="00D314AB" w:rsidRDefault="00D314AB" w:rsidP="00D314AB">
            <w:pPr>
              <w:jc w:val="right"/>
              <w:rPr>
                <w:color w:val="000000"/>
                <w:sz w:val="12"/>
                <w:szCs w:val="12"/>
              </w:rPr>
            </w:pPr>
            <w:r>
              <w:rPr>
                <w:color w:val="000000"/>
                <w:sz w:val="12"/>
                <w:szCs w:val="12"/>
              </w:rPr>
              <w:t>5.656.862,00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7DD3C"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F4701" w14:textId="77777777" w:rsidR="00D314AB" w:rsidRDefault="00D314AB" w:rsidP="00D314AB">
            <w:pPr>
              <w:rPr>
                <w:color w:val="000000"/>
                <w:sz w:val="12"/>
                <w:szCs w:val="12"/>
              </w:rPr>
            </w:pPr>
            <w:r>
              <w:rPr>
                <w:color w:val="000000"/>
                <w:sz w:val="12"/>
                <w:szCs w:val="12"/>
              </w:rPr>
              <w:t>Марија Павловић</w:t>
            </w:r>
          </w:p>
        </w:tc>
      </w:tr>
      <w:tr w:rsidR="00D314AB" w14:paraId="4A0E3E9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12BB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808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A95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8673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DA40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B10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1CF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592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946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8F3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805D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5D1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D3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E6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821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CA75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D7E98" w14:textId="77777777" w:rsidR="00D314AB" w:rsidRDefault="00D314AB" w:rsidP="00D314AB">
            <w:pPr>
              <w:spacing w:line="1" w:lineRule="auto"/>
            </w:pPr>
          </w:p>
        </w:tc>
      </w:tr>
      <w:tr w:rsidR="00D314AB" w14:paraId="5E707DD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441F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32DB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CC9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2FB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D406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CF5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B80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082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3E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9ED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AC8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ABE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FB0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B72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FEF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AEB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F123" w14:textId="77777777" w:rsidR="00D314AB" w:rsidRDefault="00D314AB" w:rsidP="00D314AB">
            <w:pPr>
              <w:spacing w:line="1" w:lineRule="auto"/>
            </w:pPr>
          </w:p>
        </w:tc>
      </w:tr>
      <w:tr w:rsidR="00D314AB" w14:paraId="7CD9BBB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88EC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B25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5BE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9B81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6FD2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9A1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6FC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942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FE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4F9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D50E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488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1A7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2B2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2BF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4188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6A89" w14:textId="77777777" w:rsidR="00D314AB" w:rsidRDefault="00D314AB" w:rsidP="00D314AB">
            <w:pPr>
              <w:spacing w:line="1" w:lineRule="auto"/>
            </w:pPr>
          </w:p>
        </w:tc>
      </w:tr>
      <w:tr w:rsidR="00D314AB" w14:paraId="594252A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6E2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260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3A1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828A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92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432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EC8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82C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20A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D0E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082E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AE7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54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481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895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ED84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C1EB1" w14:textId="77777777" w:rsidR="00D314AB" w:rsidRDefault="00D314AB" w:rsidP="00D314AB">
            <w:pPr>
              <w:spacing w:line="1" w:lineRule="auto"/>
            </w:pPr>
          </w:p>
        </w:tc>
      </w:tr>
      <w:tr w:rsidR="00D314AB" w14:paraId="24206EE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AF2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146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90C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48CB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6F9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692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150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25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85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71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BD4B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BEF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D3A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3B3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8B9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77F0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1F567" w14:textId="77777777" w:rsidR="00D314AB" w:rsidRDefault="00D314AB" w:rsidP="00D314AB">
            <w:pPr>
              <w:spacing w:line="1" w:lineRule="auto"/>
            </w:pPr>
          </w:p>
        </w:tc>
      </w:tr>
      <w:tr w:rsidR="00D314AB" w14:paraId="2ADD9B6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B386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FD9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D72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CE00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F95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CF4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1F2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61B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5B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369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2E90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2CC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ECF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533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14F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B529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CC139" w14:textId="77777777" w:rsidR="00D314AB" w:rsidRDefault="00D314AB" w:rsidP="00D314AB">
            <w:pPr>
              <w:spacing w:line="1" w:lineRule="auto"/>
            </w:pPr>
          </w:p>
        </w:tc>
      </w:tr>
      <w:tr w:rsidR="00D314AB" w14:paraId="59FBCA8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F5CE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54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239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CA44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7DE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97B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884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60A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074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A8A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6435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177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04A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1D7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65F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7D16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A2C8C" w14:textId="77777777" w:rsidR="00D314AB" w:rsidRDefault="00D314AB" w:rsidP="00D314AB">
            <w:pPr>
              <w:spacing w:line="1" w:lineRule="auto"/>
            </w:pPr>
          </w:p>
        </w:tc>
      </w:tr>
      <w:tr w:rsidR="00D314AB" w14:paraId="2BAB12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67F4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EA5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B76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CB99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830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54D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A33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158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70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771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1110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80E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876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774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DF4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D3B5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972F0" w14:textId="77777777" w:rsidR="00D314AB" w:rsidRDefault="00D314AB" w:rsidP="00D314AB">
            <w:pPr>
              <w:spacing w:line="1" w:lineRule="auto"/>
            </w:pPr>
          </w:p>
        </w:tc>
      </w:tr>
      <w:tr w:rsidR="00D314AB" w14:paraId="6A5FAF4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F9288"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55AF9"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FEE0F"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C62A1"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0A8A2"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22925"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11F32" w14:textId="77777777" w:rsidR="00D314AB" w:rsidRDefault="00D314AB" w:rsidP="00D314AB">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6A831" w14:textId="77777777" w:rsidR="00D314AB" w:rsidRDefault="00D314AB" w:rsidP="00D314AB">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F3045" w14:textId="77777777" w:rsidR="00D314AB" w:rsidRDefault="00D314AB" w:rsidP="00D314AB">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CA6A" w14:textId="77777777" w:rsidR="00D314AB" w:rsidRDefault="00D314AB" w:rsidP="00D314AB">
            <w:pPr>
              <w:jc w:val="center"/>
              <w:rPr>
                <w:color w:val="000000"/>
                <w:sz w:val="12"/>
                <w:szCs w:val="12"/>
              </w:rPr>
            </w:pPr>
            <w:r>
              <w:rPr>
                <w:color w:val="000000"/>
                <w:sz w:val="12"/>
                <w:szCs w:val="12"/>
              </w:rPr>
              <w:t>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12E62" w14:textId="77777777" w:rsidR="00D314AB" w:rsidRDefault="00D314AB" w:rsidP="00D314AB">
            <w:pPr>
              <w:jc w:val="center"/>
              <w:rPr>
                <w:color w:val="000000"/>
                <w:sz w:val="12"/>
                <w:szCs w:val="12"/>
              </w:rPr>
            </w:pPr>
            <w:r>
              <w:rPr>
                <w:color w:val="000000"/>
                <w:sz w:val="12"/>
                <w:szCs w:val="12"/>
              </w:rPr>
              <w:t>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D3255" w14:textId="77777777" w:rsidR="00D314AB" w:rsidRDefault="00D314AB" w:rsidP="00D314AB">
            <w:pPr>
              <w:jc w:val="right"/>
              <w:rPr>
                <w:color w:val="000000"/>
                <w:sz w:val="12"/>
                <w:szCs w:val="12"/>
              </w:rPr>
            </w:pPr>
            <w:r>
              <w:rPr>
                <w:color w:val="000000"/>
                <w:sz w:val="12"/>
                <w:szCs w:val="12"/>
              </w:rPr>
              <w:t>3.720.000,00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09A5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E66BB"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ED54" w14:textId="77777777" w:rsidR="00D314AB" w:rsidRDefault="00D314AB" w:rsidP="00D314AB">
            <w:pPr>
              <w:jc w:val="right"/>
              <w:rPr>
                <w:color w:val="000000"/>
                <w:sz w:val="12"/>
                <w:szCs w:val="12"/>
              </w:rPr>
            </w:pPr>
            <w:r>
              <w:rPr>
                <w:color w:val="000000"/>
                <w:sz w:val="12"/>
                <w:szCs w:val="12"/>
              </w:rPr>
              <w:t>3.720.000,00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85760"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CEFFD" w14:textId="77777777" w:rsidR="00D314AB" w:rsidRDefault="00D314AB" w:rsidP="00D314AB">
            <w:pPr>
              <w:rPr>
                <w:color w:val="000000"/>
                <w:sz w:val="12"/>
                <w:szCs w:val="12"/>
              </w:rPr>
            </w:pPr>
            <w:r>
              <w:rPr>
                <w:color w:val="000000"/>
                <w:sz w:val="12"/>
                <w:szCs w:val="12"/>
              </w:rPr>
              <w:t>Владислав Горуновић</w:t>
            </w:r>
          </w:p>
        </w:tc>
      </w:tr>
      <w:tr w:rsidR="00D314AB" w14:paraId="219D1B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30B4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4AB9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8739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71B4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D94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0B1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542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079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589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682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C290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D3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0D2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5F0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9C28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7C8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85BF8" w14:textId="77777777" w:rsidR="00D314AB" w:rsidRDefault="00D314AB" w:rsidP="00D314AB">
            <w:pPr>
              <w:spacing w:line="1" w:lineRule="auto"/>
            </w:pPr>
          </w:p>
        </w:tc>
      </w:tr>
      <w:tr w:rsidR="00D314AB" w14:paraId="36BDB9F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99D7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BD8D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AA9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083A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6516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E3A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721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881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E57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F2A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8E56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CC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CD9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7AE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9FE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257B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CAC60" w14:textId="77777777" w:rsidR="00D314AB" w:rsidRDefault="00D314AB" w:rsidP="00D314AB">
            <w:pPr>
              <w:spacing w:line="1" w:lineRule="auto"/>
            </w:pPr>
          </w:p>
        </w:tc>
      </w:tr>
      <w:tr w:rsidR="00D314AB" w14:paraId="591815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4F3F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B7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229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80A6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CBD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284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B49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9A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3C2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AAC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8311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F1C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218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1F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39E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A8BB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FC367" w14:textId="77777777" w:rsidR="00D314AB" w:rsidRDefault="00D314AB" w:rsidP="00D314AB">
            <w:pPr>
              <w:spacing w:line="1" w:lineRule="auto"/>
            </w:pPr>
          </w:p>
        </w:tc>
      </w:tr>
      <w:tr w:rsidR="00D314AB" w14:paraId="25CC42C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DA7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F85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C30E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D19A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E50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0B1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CF5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0C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31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1D7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AACB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141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C79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E3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C594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2C4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501A0" w14:textId="77777777" w:rsidR="00D314AB" w:rsidRDefault="00D314AB" w:rsidP="00D314AB">
            <w:pPr>
              <w:spacing w:line="1" w:lineRule="auto"/>
            </w:pPr>
          </w:p>
        </w:tc>
      </w:tr>
      <w:tr w:rsidR="00D314AB" w14:paraId="59393DC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B66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CB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2B8A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3E32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E1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A25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F2E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29B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FBE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F68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485F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33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7E0F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DB8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00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D8C0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1F88D" w14:textId="77777777" w:rsidR="00D314AB" w:rsidRDefault="00D314AB" w:rsidP="00D314AB">
            <w:pPr>
              <w:spacing w:line="1" w:lineRule="auto"/>
            </w:pPr>
          </w:p>
        </w:tc>
      </w:tr>
      <w:tr w:rsidR="00D314AB" w14:paraId="0A6EE06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394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F9F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018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4274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42AD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CFF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C74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C97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050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06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9804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B9D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44D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93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9004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C041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6134B" w14:textId="77777777" w:rsidR="00D314AB" w:rsidRDefault="00D314AB" w:rsidP="00D314AB">
            <w:pPr>
              <w:spacing w:line="1" w:lineRule="auto"/>
            </w:pPr>
          </w:p>
        </w:tc>
      </w:tr>
      <w:tr w:rsidR="00D314AB" w14:paraId="34F72A8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416E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E7D7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F51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728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D86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07B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451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DA8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F29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AB5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4C4A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85A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511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F77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E7C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B553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04D03" w14:textId="77777777" w:rsidR="00D314AB" w:rsidRDefault="00D314AB" w:rsidP="00D314AB">
            <w:pPr>
              <w:spacing w:line="1" w:lineRule="auto"/>
            </w:pPr>
          </w:p>
        </w:tc>
      </w:tr>
      <w:tr w:rsidR="00D314AB" w14:paraId="60E9B9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67C7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1C6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2DF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33EF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2D2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583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422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EE4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DD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F3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0CE0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B9B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C40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22D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62AD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2C6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180DF" w14:textId="77777777" w:rsidR="00D314AB" w:rsidRDefault="00D314AB" w:rsidP="00D314AB">
            <w:pPr>
              <w:spacing w:line="1" w:lineRule="auto"/>
            </w:pPr>
          </w:p>
        </w:tc>
      </w:tr>
      <w:tr w:rsidR="00D314AB" w14:paraId="238E490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28445"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90271"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F6571"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394D3"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1530B"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B885" w14:textId="77777777" w:rsidR="00D314AB" w:rsidRDefault="00D314AB" w:rsidP="00D314AB">
            <w:pPr>
              <w:jc w:val="center"/>
              <w:rPr>
                <w:color w:val="000000"/>
                <w:sz w:val="12"/>
                <w:szCs w:val="12"/>
              </w:rPr>
            </w:pPr>
            <w:r>
              <w:rPr>
                <w:color w:val="000000"/>
                <w:sz w:val="12"/>
                <w:szCs w:val="12"/>
              </w:rPr>
              <w:t xml:space="preserve">Просечан број ученика по одељењу (разврстани по </w:t>
            </w:r>
            <w:r>
              <w:rPr>
                <w:color w:val="000000"/>
                <w:sz w:val="12"/>
                <w:szCs w:val="12"/>
              </w:rPr>
              <w:lastRenderedPageBreak/>
              <w:t>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292F8" w14:textId="77777777" w:rsidR="00D314AB" w:rsidRDefault="00D314AB" w:rsidP="00D314AB">
            <w:pPr>
              <w:jc w:val="center"/>
              <w:rPr>
                <w:color w:val="000000"/>
                <w:sz w:val="12"/>
                <w:szCs w:val="12"/>
              </w:rPr>
            </w:pPr>
            <w:r>
              <w:rPr>
                <w:color w:val="000000"/>
                <w:sz w:val="12"/>
                <w:szCs w:val="12"/>
              </w:rPr>
              <w:lastRenderedPageBreak/>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D06F6"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10786" w14:textId="77777777" w:rsidR="00D314AB" w:rsidRDefault="00D314AB" w:rsidP="00D314AB">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A78B2" w14:textId="77777777" w:rsidR="00D314AB" w:rsidRDefault="00D314AB" w:rsidP="00D314AB">
            <w:pPr>
              <w:jc w:val="center"/>
              <w:rPr>
                <w:color w:val="000000"/>
                <w:sz w:val="12"/>
                <w:szCs w:val="12"/>
              </w:rPr>
            </w:pPr>
            <w:r>
              <w:rPr>
                <w:color w:val="000000"/>
                <w:sz w:val="12"/>
                <w:szCs w:val="12"/>
              </w:rPr>
              <w:t>21.00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5166A" w14:textId="77777777" w:rsidR="00D314AB" w:rsidRDefault="00D314AB" w:rsidP="00D314AB">
            <w:pPr>
              <w:jc w:val="center"/>
              <w:rPr>
                <w:color w:val="000000"/>
                <w:sz w:val="12"/>
                <w:szCs w:val="12"/>
              </w:rPr>
            </w:pPr>
            <w:r>
              <w:rPr>
                <w:color w:val="000000"/>
                <w:sz w:val="12"/>
                <w:szCs w:val="12"/>
              </w:rPr>
              <w:t>21.00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99A81" w14:textId="77777777" w:rsidR="00D314AB" w:rsidRDefault="00D314AB" w:rsidP="00D314AB">
            <w:pPr>
              <w:jc w:val="right"/>
              <w:rPr>
                <w:color w:val="000000"/>
                <w:sz w:val="12"/>
                <w:szCs w:val="12"/>
              </w:rPr>
            </w:pPr>
            <w:r>
              <w:rPr>
                <w:color w:val="000000"/>
                <w:sz w:val="12"/>
                <w:szCs w:val="12"/>
              </w:rPr>
              <w:t>8.894.340,00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910F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C63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4129" w14:textId="77777777" w:rsidR="00D314AB" w:rsidRDefault="00D314AB" w:rsidP="00D314AB">
            <w:pPr>
              <w:jc w:val="right"/>
              <w:rPr>
                <w:color w:val="000000"/>
                <w:sz w:val="12"/>
                <w:szCs w:val="12"/>
              </w:rPr>
            </w:pPr>
            <w:r>
              <w:rPr>
                <w:color w:val="000000"/>
                <w:sz w:val="12"/>
                <w:szCs w:val="12"/>
              </w:rPr>
              <w:t>8.894.340,00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9B489"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FC250" w14:textId="77777777" w:rsidR="00D314AB" w:rsidRDefault="00D314AB" w:rsidP="00D314AB">
            <w:pPr>
              <w:rPr>
                <w:color w:val="000000"/>
                <w:sz w:val="12"/>
                <w:szCs w:val="12"/>
              </w:rPr>
            </w:pPr>
            <w:r>
              <w:rPr>
                <w:color w:val="000000"/>
                <w:sz w:val="12"/>
                <w:szCs w:val="12"/>
              </w:rPr>
              <w:t>Горан Митић</w:t>
            </w:r>
          </w:p>
        </w:tc>
      </w:tr>
      <w:tr w:rsidR="00D314AB" w14:paraId="462002E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4AD2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42E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162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8F69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9ED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B38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27C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424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162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AFD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57D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305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489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FAB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B27A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F4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46D3F" w14:textId="77777777" w:rsidR="00D314AB" w:rsidRDefault="00D314AB" w:rsidP="00D314AB">
            <w:pPr>
              <w:spacing w:line="1" w:lineRule="auto"/>
            </w:pPr>
          </w:p>
        </w:tc>
      </w:tr>
      <w:tr w:rsidR="00D314AB" w14:paraId="2701EE6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BF28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39E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CBC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7594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7F0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7E8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201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D05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E22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AF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568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32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E9E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263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0DA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525E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B2E09" w14:textId="77777777" w:rsidR="00D314AB" w:rsidRDefault="00D314AB" w:rsidP="00D314AB">
            <w:pPr>
              <w:spacing w:line="1" w:lineRule="auto"/>
            </w:pPr>
          </w:p>
        </w:tc>
      </w:tr>
      <w:tr w:rsidR="00D314AB" w14:paraId="4E40367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4BFA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9E1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2E78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99DD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8C23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20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3A0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AF9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8B3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428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3396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E29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8F0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AA5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B18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7115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0EBBC" w14:textId="77777777" w:rsidR="00D314AB" w:rsidRDefault="00D314AB" w:rsidP="00D314AB">
            <w:pPr>
              <w:spacing w:line="1" w:lineRule="auto"/>
            </w:pPr>
          </w:p>
        </w:tc>
      </w:tr>
      <w:tr w:rsidR="00D314AB" w14:paraId="2C39C68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5F1F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01A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5E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BD66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C77B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B8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73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7AB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6E2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F64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35C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CEB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20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B1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0C32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B0A1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E7E8D" w14:textId="77777777" w:rsidR="00D314AB" w:rsidRDefault="00D314AB" w:rsidP="00D314AB">
            <w:pPr>
              <w:spacing w:line="1" w:lineRule="auto"/>
            </w:pPr>
          </w:p>
        </w:tc>
      </w:tr>
      <w:tr w:rsidR="00D314AB" w14:paraId="184D2C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22B0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A24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5F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C6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764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17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593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10E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C6A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B9F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B39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086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F8A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50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3A6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FAFF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E8FBD" w14:textId="77777777" w:rsidR="00D314AB" w:rsidRDefault="00D314AB" w:rsidP="00D314AB">
            <w:pPr>
              <w:spacing w:line="1" w:lineRule="auto"/>
            </w:pPr>
          </w:p>
        </w:tc>
      </w:tr>
      <w:tr w:rsidR="00D314AB" w14:paraId="2ADAE5F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0CC0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FD2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6ED6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E1D5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7C6A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BE1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E7C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519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F2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B2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B299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669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A9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660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7910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2A2B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07BD" w14:textId="77777777" w:rsidR="00D314AB" w:rsidRDefault="00D314AB" w:rsidP="00D314AB">
            <w:pPr>
              <w:spacing w:line="1" w:lineRule="auto"/>
            </w:pPr>
          </w:p>
        </w:tc>
      </w:tr>
      <w:tr w:rsidR="00D314AB" w14:paraId="1312FE9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4AB1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374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778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E874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97B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500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997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93A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44D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32A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CCF7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B4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972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24F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A50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35D9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B546F" w14:textId="77777777" w:rsidR="00D314AB" w:rsidRDefault="00D314AB" w:rsidP="00D314AB">
            <w:pPr>
              <w:spacing w:line="1" w:lineRule="auto"/>
            </w:pPr>
          </w:p>
        </w:tc>
      </w:tr>
      <w:tr w:rsidR="00D314AB" w14:paraId="37CDC40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DBFA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E002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878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6AC3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A76D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E69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2F7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75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773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936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425D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CF8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E5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75D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27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4F07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ABF68" w14:textId="77777777" w:rsidR="00D314AB" w:rsidRDefault="00D314AB" w:rsidP="00D314AB">
            <w:pPr>
              <w:spacing w:line="1" w:lineRule="auto"/>
            </w:pPr>
          </w:p>
        </w:tc>
      </w:tr>
      <w:tr w:rsidR="00D314AB" w14:paraId="62EFE8D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568A6"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CA608"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A7951"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CEE4A"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933A"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30C22"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55C21"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C276C"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10E03"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35046"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B5657" w14:textId="77777777" w:rsidR="00D314AB" w:rsidRDefault="00D314AB" w:rsidP="00D314AB">
            <w:pPr>
              <w:jc w:val="center"/>
              <w:rPr>
                <w:color w:val="000000"/>
                <w:sz w:val="12"/>
                <w:szCs w:val="12"/>
              </w:rPr>
            </w:pPr>
            <w:r>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BF0F7" w14:textId="77777777" w:rsidR="00D314AB" w:rsidRDefault="00D314AB" w:rsidP="00D314AB">
            <w:pPr>
              <w:jc w:val="right"/>
              <w:rPr>
                <w:color w:val="000000"/>
                <w:sz w:val="12"/>
                <w:szCs w:val="12"/>
              </w:rPr>
            </w:pPr>
            <w:r>
              <w:rPr>
                <w:color w:val="000000"/>
                <w:sz w:val="12"/>
                <w:szCs w:val="12"/>
              </w:rPr>
              <w:t>2.684.000,00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817C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45A1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3FCA" w14:textId="77777777" w:rsidR="00D314AB" w:rsidRDefault="00D314AB" w:rsidP="00D314AB">
            <w:pPr>
              <w:jc w:val="right"/>
              <w:rPr>
                <w:color w:val="000000"/>
                <w:sz w:val="12"/>
                <w:szCs w:val="12"/>
              </w:rPr>
            </w:pPr>
            <w:r>
              <w:rPr>
                <w:color w:val="000000"/>
                <w:sz w:val="12"/>
                <w:szCs w:val="12"/>
              </w:rPr>
              <w:t>2.684.000,00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5EAC5"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C5EDC" w14:textId="77777777" w:rsidR="00D314AB" w:rsidRDefault="00D314AB" w:rsidP="00D314AB">
            <w:pPr>
              <w:rPr>
                <w:color w:val="000000"/>
                <w:sz w:val="12"/>
                <w:szCs w:val="12"/>
              </w:rPr>
            </w:pPr>
            <w:r>
              <w:rPr>
                <w:color w:val="000000"/>
                <w:sz w:val="12"/>
                <w:szCs w:val="12"/>
              </w:rPr>
              <w:t>Стаменковић Зоран</w:t>
            </w:r>
          </w:p>
        </w:tc>
      </w:tr>
      <w:tr w:rsidR="00D314AB" w14:paraId="5051D3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BF4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BB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121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59F7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862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E4B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821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CE6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774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CA9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1386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CBE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5A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0FC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1FBB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242E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D1380" w14:textId="77777777" w:rsidR="00D314AB" w:rsidRDefault="00D314AB" w:rsidP="00D314AB">
            <w:pPr>
              <w:spacing w:line="1" w:lineRule="auto"/>
            </w:pPr>
          </w:p>
        </w:tc>
      </w:tr>
      <w:tr w:rsidR="00D314AB" w14:paraId="0A53232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B9D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A4F3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36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3AC8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F3D1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63A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4AF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0A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C62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663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3030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911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8D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F55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8EA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8167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3BFD6" w14:textId="77777777" w:rsidR="00D314AB" w:rsidRDefault="00D314AB" w:rsidP="00D314AB">
            <w:pPr>
              <w:spacing w:line="1" w:lineRule="auto"/>
            </w:pPr>
          </w:p>
        </w:tc>
      </w:tr>
      <w:tr w:rsidR="00D314AB" w14:paraId="31D67E3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746D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458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B76E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D775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78B3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6B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1D3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145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FE7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85B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17A1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5CE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B02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2A3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3D4F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85C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22E49" w14:textId="77777777" w:rsidR="00D314AB" w:rsidRDefault="00D314AB" w:rsidP="00D314AB">
            <w:pPr>
              <w:spacing w:line="1" w:lineRule="auto"/>
            </w:pPr>
          </w:p>
        </w:tc>
      </w:tr>
      <w:tr w:rsidR="00D314AB" w14:paraId="386E184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3BE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D424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487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FB81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6C5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28C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E82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16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F77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42F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AFE7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043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FB7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DC4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404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642D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E757D" w14:textId="77777777" w:rsidR="00D314AB" w:rsidRDefault="00D314AB" w:rsidP="00D314AB">
            <w:pPr>
              <w:spacing w:line="1" w:lineRule="auto"/>
            </w:pPr>
          </w:p>
        </w:tc>
      </w:tr>
      <w:tr w:rsidR="00D314AB" w14:paraId="5465E7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6036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E70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20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EEFE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69CB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778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CFD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8FF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3C2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38E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51E2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327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37F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5D5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C772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2E8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D9911" w14:textId="77777777" w:rsidR="00D314AB" w:rsidRDefault="00D314AB" w:rsidP="00D314AB">
            <w:pPr>
              <w:spacing w:line="1" w:lineRule="auto"/>
            </w:pPr>
          </w:p>
        </w:tc>
      </w:tr>
      <w:tr w:rsidR="00D314AB" w14:paraId="61FDE2D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31B9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7755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D1E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F46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E96F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63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0D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084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066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8FE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21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6DA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93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53A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7B9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6B62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64265" w14:textId="77777777" w:rsidR="00D314AB" w:rsidRDefault="00D314AB" w:rsidP="00D314AB">
            <w:pPr>
              <w:spacing w:line="1" w:lineRule="auto"/>
            </w:pPr>
          </w:p>
        </w:tc>
      </w:tr>
      <w:tr w:rsidR="00D314AB" w14:paraId="1E547EF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3AA1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134B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FE35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237E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89AC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76F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127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9DA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F7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645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68DE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F0F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6F0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238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8E0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C9C1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D5A0D" w14:textId="77777777" w:rsidR="00D314AB" w:rsidRDefault="00D314AB" w:rsidP="00D314AB">
            <w:pPr>
              <w:spacing w:line="1" w:lineRule="auto"/>
            </w:pPr>
          </w:p>
        </w:tc>
      </w:tr>
      <w:tr w:rsidR="00D314AB" w14:paraId="7428251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8B5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C4D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1C5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FC72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0EB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68E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7B0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C11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D4C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B1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1290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057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C6E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080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4FB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7F2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1E7D8" w14:textId="77777777" w:rsidR="00D314AB" w:rsidRDefault="00D314AB" w:rsidP="00D314AB">
            <w:pPr>
              <w:spacing w:line="1" w:lineRule="auto"/>
            </w:pPr>
          </w:p>
        </w:tc>
      </w:tr>
      <w:tr w:rsidR="00D314AB" w14:paraId="7390753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45C44"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4866D"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5E8C1"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EFD6"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38F4D"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5D69"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2FDB" w14:textId="77777777" w:rsidR="00D314AB" w:rsidRDefault="00D314AB" w:rsidP="00D314AB">
            <w:pPr>
              <w:jc w:val="center"/>
              <w:rPr>
                <w:color w:val="000000"/>
                <w:sz w:val="12"/>
                <w:szCs w:val="12"/>
              </w:rPr>
            </w:pPr>
            <w:r>
              <w:rPr>
                <w:color w:val="000000"/>
                <w:sz w:val="12"/>
                <w:szCs w:val="12"/>
              </w:rPr>
              <w:t>26.00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AC90" w14:textId="77777777" w:rsidR="00D314AB" w:rsidRDefault="00D314AB" w:rsidP="00D314AB">
            <w:pPr>
              <w:jc w:val="center"/>
              <w:rPr>
                <w:color w:val="000000"/>
                <w:sz w:val="12"/>
                <w:szCs w:val="12"/>
              </w:rPr>
            </w:pPr>
            <w:r>
              <w:rPr>
                <w:color w:val="000000"/>
                <w:sz w:val="12"/>
                <w:szCs w:val="12"/>
              </w:rPr>
              <w:t>26.00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FF82" w14:textId="77777777" w:rsidR="00D314AB" w:rsidRDefault="00D314AB" w:rsidP="00D314AB">
            <w:pPr>
              <w:jc w:val="center"/>
              <w:rPr>
                <w:color w:val="000000"/>
                <w:sz w:val="12"/>
                <w:szCs w:val="12"/>
              </w:rPr>
            </w:pPr>
            <w:r>
              <w:rPr>
                <w:color w:val="000000"/>
                <w:sz w:val="12"/>
                <w:szCs w:val="12"/>
              </w:rPr>
              <w:t>27.00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E6FB" w14:textId="77777777" w:rsidR="00D314AB" w:rsidRDefault="00D314AB" w:rsidP="00D314AB">
            <w:pPr>
              <w:jc w:val="center"/>
              <w:rPr>
                <w:color w:val="000000"/>
                <w:sz w:val="12"/>
                <w:szCs w:val="12"/>
              </w:rPr>
            </w:pPr>
            <w:r>
              <w:rPr>
                <w:color w:val="000000"/>
                <w:sz w:val="12"/>
                <w:szCs w:val="12"/>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D1355" w14:textId="77777777" w:rsidR="00D314AB" w:rsidRDefault="00D314AB" w:rsidP="00D314AB">
            <w:pPr>
              <w:jc w:val="center"/>
              <w:rPr>
                <w:color w:val="000000"/>
                <w:sz w:val="12"/>
                <w:szCs w:val="12"/>
              </w:rPr>
            </w:pPr>
            <w:r>
              <w:rPr>
                <w:color w:val="000000"/>
                <w:sz w:val="12"/>
                <w:szCs w:val="12"/>
              </w:rPr>
              <w:t>17.00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B9027" w14:textId="77777777" w:rsidR="00D314AB" w:rsidRDefault="00D314AB" w:rsidP="00D314AB">
            <w:pPr>
              <w:jc w:val="right"/>
              <w:rPr>
                <w:color w:val="000000"/>
                <w:sz w:val="12"/>
                <w:szCs w:val="12"/>
              </w:rPr>
            </w:pPr>
            <w:r>
              <w:rPr>
                <w:color w:val="000000"/>
                <w:sz w:val="12"/>
                <w:szCs w:val="12"/>
              </w:rPr>
              <w:t>2.455.224,00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EDB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CDB7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8213" w14:textId="77777777" w:rsidR="00D314AB" w:rsidRDefault="00D314AB" w:rsidP="00D314AB">
            <w:pPr>
              <w:jc w:val="right"/>
              <w:rPr>
                <w:color w:val="000000"/>
                <w:sz w:val="12"/>
                <w:szCs w:val="12"/>
              </w:rPr>
            </w:pPr>
            <w:r>
              <w:rPr>
                <w:color w:val="000000"/>
                <w:sz w:val="12"/>
                <w:szCs w:val="12"/>
              </w:rPr>
              <w:t>2.455.224,00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9EEB1"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6C355" w14:textId="77777777" w:rsidR="00D314AB" w:rsidRDefault="00D314AB" w:rsidP="00D314AB">
            <w:pPr>
              <w:rPr>
                <w:color w:val="000000"/>
                <w:sz w:val="12"/>
                <w:szCs w:val="12"/>
              </w:rPr>
            </w:pPr>
            <w:r>
              <w:rPr>
                <w:color w:val="000000"/>
                <w:sz w:val="12"/>
                <w:szCs w:val="12"/>
              </w:rPr>
              <w:t>Стојан Ковачевић</w:t>
            </w:r>
          </w:p>
        </w:tc>
      </w:tr>
      <w:tr w:rsidR="00D314AB" w14:paraId="07CFF65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D709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4E7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34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3DE9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F6B6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7FD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107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E49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C60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E83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833B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41E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7E2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0A1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B24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DD75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C5970" w14:textId="77777777" w:rsidR="00D314AB" w:rsidRDefault="00D314AB" w:rsidP="00D314AB">
            <w:pPr>
              <w:spacing w:line="1" w:lineRule="auto"/>
            </w:pPr>
          </w:p>
        </w:tc>
      </w:tr>
      <w:tr w:rsidR="00D314AB" w14:paraId="69E335E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9C9C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F29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E85F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73F0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12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E1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55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FFB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291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66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519C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17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3F2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D25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33A0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6750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5C213" w14:textId="77777777" w:rsidR="00D314AB" w:rsidRDefault="00D314AB" w:rsidP="00D314AB">
            <w:pPr>
              <w:spacing w:line="1" w:lineRule="auto"/>
            </w:pPr>
          </w:p>
        </w:tc>
      </w:tr>
      <w:tr w:rsidR="00D314AB" w14:paraId="743525A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6F6E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6A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9C4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2EAD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7CB7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659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9E3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BB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56F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169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9C58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B4D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338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935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9A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7504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F2541" w14:textId="77777777" w:rsidR="00D314AB" w:rsidRDefault="00D314AB" w:rsidP="00D314AB">
            <w:pPr>
              <w:spacing w:line="1" w:lineRule="auto"/>
            </w:pPr>
          </w:p>
        </w:tc>
      </w:tr>
      <w:tr w:rsidR="00D314AB" w14:paraId="5AA09A0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3296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725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34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EFB5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E5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B7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D84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D5A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8D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23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2DA3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A08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43F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0BB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7F5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CC79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1755E" w14:textId="77777777" w:rsidR="00D314AB" w:rsidRDefault="00D314AB" w:rsidP="00D314AB">
            <w:pPr>
              <w:spacing w:line="1" w:lineRule="auto"/>
            </w:pPr>
          </w:p>
        </w:tc>
      </w:tr>
      <w:tr w:rsidR="00D314AB" w14:paraId="6F574F3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A4C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898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E31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AEA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C6B5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38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6F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7E1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C32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67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943E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DF0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3D9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FAF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7EC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CC00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EED03" w14:textId="77777777" w:rsidR="00D314AB" w:rsidRDefault="00D314AB" w:rsidP="00D314AB">
            <w:pPr>
              <w:spacing w:line="1" w:lineRule="auto"/>
            </w:pPr>
          </w:p>
        </w:tc>
      </w:tr>
      <w:tr w:rsidR="00D314AB" w14:paraId="180F0AE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7345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EF5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E1BA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C93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CF9A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198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133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21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98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D1C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FBC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F7B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619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BE2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B1D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8360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DF9A4" w14:textId="77777777" w:rsidR="00D314AB" w:rsidRDefault="00D314AB" w:rsidP="00D314AB">
            <w:pPr>
              <w:spacing w:line="1" w:lineRule="auto"/>
            </w:pPr>
          </w:p>
        </w:tc>
      </w:tr>
      <w:tr w:rsidR="00D314AB" w14:paraId="4E34F26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12EB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9AED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56D3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A805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9478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A68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887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92C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EBB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79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D552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81E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84F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12E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EE5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9B9B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5CFE3" w14:textId="77777777" w:rsidR="00D314AB" w:rsidRDefault="00D314AB" w:rsidP="00D314AB">
            <w:pPr>
              <w:spacing w:line="1" w:lineRule="auto"/>
            </w:pPr>
          </w:p>
        </w:tc>
      </w:tr>
      <w:tr w:rsidR="00D314AB" w14:paraId="36E4B78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5644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65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6E6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31C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C3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9DF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66E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BB1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BF1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B2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C65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9D2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685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463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A0F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5254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3551B" w14:textId="77777777" w:rsidR="00D314AB" w:rsidRDefault="00D314AB" w:rsidP="00D314AB">
            <w:pPr>
              <w:spacing w:line="1" w:lineRule="auto"/>
            </w:pPr>
          </w:p>
        </w:tc>
      </w:tr>
      <w:tr w:rsidR="00D314AB" w14:paraId="5BFAF9D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FA19"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7854C"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183F6"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0358D"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637A"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BFF89"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6F7CC"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D1C76"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99C0F"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49FFA"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9F9F5" w14:textId="77777777" w:rsidR="00D314AB" w:rsidRDefault="00D314AB" w:rsidP="00D314AB">
            <w:pPr>
              <w:jc w:val="center"/>
              <w:rPr>
                <w:color w:val="000000"/>
                <w:sz w:val="12"/>
                <w:szCs w:val="12"/>
              </w:rPr>
            </w:pPr>
            <w:r>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726CE" w14:textId="77777777" w:rsidR="00D314AB" w:rsidRDefault="00D314AB" w:rsidP="00D314AB">
            <w:pPr>
              <w:jc w:val="right"/>
              <w:rPr>
                <w:color w:val="000000"/>
                <w:sz w:val="12"/>
                <w:szCs w:val="12"/>
              </w:rPr>
            </w:pPr>
            <w:r>
              <w:rPr>
                <w:color w:val="000000"/>
                <w:sz w:val="12"/>
                <w:szCs w:val="12"/>
              </w:rPr>
              <w:t>6.099.952,00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86C4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F9A0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6A31" w14:textId="77777777" w:rsidR="00D314AB" w:rsidRDefault="00D314AB" w:rsidP="00D314AB">
            <w:pPr>
              <w:jc w:val="right"/>
              <w:rPr>
                <w:color w:val="000000"/>
                <w:sz w:val="12"/>
                <w:szCs w:val="12"/>
              </w:rPr>
            </w:pPr>
            <w:r>
              <w:rPr>
                <w:color w:val="000000"/>
                <w:sz w:val="12"/>
                <w:szCs w:val="12"/>
              </w:rPr>
              <w:t>6.099.952,00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7BDAF"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49AFF" w14:textId="77777777" w:rsidR="00D314AB" w:rsidRDefault="00D314AB" w:rsidP="00D314AB">
            <w:pPr>
              <w:rPr>
                <w:color w:val="000000"/>
                <w:sz w:val="12"/>
                <w:szCs w:val="12"/>
              </w:rPr>
            </w:pPr>
            <w:r>
              <w:rPr>
                <w:color w:val="000000"/>
                <w:sz w:val="12"/>
                <w:szCs w:val="12"/>
              </w:rPr>
              <w:t>Директор ОШ</w:t>
            </w:r>
          </w:p>
        </w:tc>
      </w:tr>
      <w:tr w:rsidR="00D314AB" w14:paraId="1A62510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042D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1FF3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990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FAAD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AC9B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2B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2D1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0E4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2B7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EB7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8778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E0F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631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CF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23CF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A89F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C3461" w14:textId="77777777" w:rsidR="00D314AB" w:rsidRDefault="00D314AB" w:rsidP="00D314AB">
            <w:pPr>
              <w:spacing w:line="1" w:lineRule="auto"/>
            </w:pPr>
          </w:p>
        </w:tc>
      </w:tr>
      <w:tr w:rsidR="00D314AB" w14:paraId="7F61070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BEAB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9230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1E9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9461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335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80D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6E4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04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EDE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4D3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FEEB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AE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29F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96D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CE3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2D24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7B6E" w14:textId="77777777" w:rsidR="00D314AB" w:rsidRDefault="00D314AB" w:rsidP="00D314AB">
            <w:pPr>
              <w:spacing w:line="1" w:lineRule="auto"/>
            </w:pPr>
          </w:p>
        </w:tc>
      </w:tr>
      <w:tr w:rsidR="00D314AB" w14:paraId="0F81603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3A4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013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AE1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0F24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B89B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F68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B9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5E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4E0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2C8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F4D5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703B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0F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68B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2C4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8FB1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6B597" w14:textId="77777777" w:rsidR="00D314AB" w:rsidRDefault="00D314AB" w:rsidP="00D314AB">
            <w:pPr>
              <w:spacing w:line="1" w:lineRule="auto"/>
            </w:pPr>
          </w:p>
        </w:tc>
      </w:tr>
      <w:tr w:rsidR="00D314AB" w14:paraId="33C8544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3CE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606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5DC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2BDD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ABA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2E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325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686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72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401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793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948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18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2B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9A9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79F7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E156A" w14:textId="77777777" w:rsidR="00D314AB" w:rsidRDefault="00D314AB" w:rsidP="00D314AB">
            <w:pPr>
              <w:spacing w:line="1" w:lineRule="auto"/>
            </w:pPr>
          </w:p>
        </w:tc>
      </w:tr>
      <w:tr w:rsidR="00D314AB" w14:paraId="2ED6FBE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620A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F7F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DAD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87B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01C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062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264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194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1CA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C83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A2D2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250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BE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19C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E1B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301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3AD2A" w14:textId="77777777" w:rsidR="00D314AB" w:rsidRDefault="00D314AB" w:rsidP="00D314AB">
            <w:pPr>
              <w:spacing w:line="1" w:lineRule="auto"/>
            </w:pPr>
          </w:p>
        </w:tc>
      </w:tr>
      <w:tr w:rsidR="00D314AB" w14:paraId="1B88FA2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B7A8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784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9A4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D6A6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7FA0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F23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2F9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F02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77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98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12AC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2CF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615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C34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B5EC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0AA4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21EEB" w14:textId="77777777" w:rsidR="00D314AB" w:rsidRDefault="00D314AB" w:rsidP="00D314AB">
            <w:pPr>
              <w:spacing w:line="1" w:lineRule="auto"/>
            </w:pPr>
          </w:p>
        </w:tc>
      </w:tr>
      <w:tr w:rsidR="00D314AB" w14:paraId="78AAEBB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0BF3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A60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E779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DAB2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AB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652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976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CF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540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B81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96A9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A2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C0B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092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F2C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AC5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38390" w14:textId="77777777" w:rsidR="00D314AB" w:rsidRDefault="00D314AB" w:rsidP="00D314AB">
            <w:pPr>
              <w:spacing w:line="1" w:lineRule="auto"/>
            </w:pPr>
          </w:p>
        </w:tc>
      </w:tr>
      <w:tr w:rsidR="00D314AB" w14:paraId="5418D4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306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2A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4788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F6C5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C150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FB3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840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8C2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C66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593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E4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73B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001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7D2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6153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C37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D75B0" w14:textId="77777777" w:rsidR="00D314AB" w:rsidRDefault="00D314AB" w:rsidP="00D314AB">
            <w:pPr>
              <w:spacing w:line="1" w:lineRule="auto"/>
            </w:pPr>
          </w:p>
        </w:tc>
      </w:tr>
      <w:tr w:rsidR="00D314AB" w14:paraId="6473001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1E959" w14:textId="77777777" w:rsidR="00D314AB" w:rsidRDefault="00D314AB" w:rsidP="00D314AB">
            <w:pPr>
              <w:rPr>
                <w:color w:val="000000"/>
                <w:sz w:val="12"/>
                <w:szCs w:val="12"/>
              </w:rPr>
            </w:pPr>
            <w:r>
              <w:rPr>
                <w:color w:val="000000"/>
                <w:sz w:val="12"/>
                <w:szCs w:val="12"/>
              </w:rPr>
              <w:t>Функционисање основних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1D265"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6F72" w14:textId="77777777" w:rsidR="00D314AB" w:rsidRDefault="00D314AB" w:rsidP="00D314AB">
            <w:pPr>
              <w:rPr>
                <w:color w:val="000000"/>
                <w:sz w:val="12"/>
                <w:szCs w:val="12"/>
              </w:rPr>
            </w:pPr>
            <w:r>
              <w:rPr>
                <w:color w:val="000000"/>
                <w:sz w:val="12"/>
                <w:szCs w:val="12"/>
              </w:rPr>
              <w:t>Закон о основном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D1A8B" w14:textId="77777777" w:rsidR="00D314AB" w:rsidRDefault="00D314AB" w:rsidP="00D314AB">
            <w:pPr>
              <w:rPr>
                <w:color w:val="000000"/>
                <w:sz w:val="12"/>
                <w:szCs w:val="12"/>
              </w:rPr>
            </w:pPr>
            <w:r>
              <w:rPr>
                <w:color w:val="000000"/>
                <w:sz w:val="12"/>
                <w:szCs w:val="12"/>
              </w:rPr>
              <w:t>Унапређење основног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00DD3"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са децом у основним школама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F54DB" w14:textId="77777777" w:rsidR="00D314AB" w:rsidRDefault="00D314AB" w:rsidP="00D314AB">
            <w:pPr>
              <w:jc w:val="center"/>
              <w:rPr>
                <w:color w:val="000000"/>
                <w:sz w:val="12"/>
                <w:szCs w:val="12"/>
              </w:rPr>
            </w:pPr>
            <w:r>
              <w:rPr>
                <w:color w:val="000000"/>
                <w:sz w:val="12"/>
                <w:szCs w:val="12"/>
              </w:rPr>
              <w:t>Просечан број ученика по одељењу (разврстани по полу)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7437A"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48B12"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7ECA8"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CEEF"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81DD" w14:textId="77777777" w:rsidR="00D314AB" w:rsidRDefault="00D314AB" w:rsidP="00D314AB">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3C95D" w14:textId="77777777" w:rsidR="00D314AB" w:rsidRDefault="00D314AB" w:rsidP="00D314AB">
            <w:pPr>
              <w:jc w:val="right"/>
              <w:rPr>
                <w:color w:val="000000"/>
                <w:sz w:val="12"/>
                <w:szCs w:val="12"/>
              </w:rPr>
            </w:pPr>
            <w:r>
              <w:rPr>
                <w:color w:val="000000"/>
                <w:sz w:val="12"/>
                <w:szCs w:val="12"/>
              </w:rPr>
              <w:t>2.978.787,00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0B29B"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0922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43564" w14:textId="77777777" w:rsidR="00D314AB" w:rsidRDefault="00D314AB" w:rsidP="00D314AB">
            <w:pPr>
              <w:jc w:val="right"/>
              <w:rPr>
                <w:color w:val="000000"/>
                <w:sz w:val="12"/>
                <w:szCs w:val="12"/>
              </w:rPr>
            </w:pPr>
            <w:r>
              <w:rPr>
                <w:color w:val="000000"/>
                <w:sz w:val="12"/>
                <w:szCs w:val="12"/>
              </w:rPr>
              <w:t>2.978.787,00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118E5" w14:textId="77777777" w:rsidR="00D314AB" w:rsidRDefault="00D314AB" w:rsidP="00D314AB">
            <w:pPr>
              <w:rPr>
                <w:color w:val="000000"/>
                <w:sz w:val="10"/>
                <w:szCs w:val="10"/>
              </w:rPr>
            </w:pPr>
            <w:r>
              <w:rPr>
                <w:color w:val="000000"/>
                <w:sz w:val="10"/>
                <w:szCs w:val="10"/>
              </w:rPr>
              <w:t>Годишњи план рада школа за школску 2018/19</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BB51" w14:textId="77777777" w:rsidR="00D314AB" w:rsidRDefault="00D314AB" w:rsidP="00D314AB">
            <w:pPr>
              <w:rPr>
                <w:color w:val="000000"/>
                <w:sz w:val="12"/>
                <w:szCs w:val="12"/>
              </w:rPr>
            </w:pPr>
            <w:r>
              <w:rPr>
                <w:color w:val="000000"/>
                <w:sz w:val="12"/>
                <w:szCs w:val="12"/>
              </w:rPr>
              <w:t>Дејан Петровић</w:t>
            </w:r>
          </w:p>
        </w:tc>
      </w:tr>
      <w:tr w:rsidR="00D314AB" w14:paraId="32EC28B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87C1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DDF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BFEA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57EF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5E2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243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08B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89B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6BB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1E1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F324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7CB6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39F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F18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2D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8183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6BA0B" w14:textId="77777777" w:rsidR="00D314AB" w:rsidRDefault="00D314AB" w:rsidP="00D314AB">
            <w:pPr>
              <w:spacing w:line="1" w:lineRule="auto"/>
            </w:pPr>
          </w:p>
        </w:tc>
      </w:tr>
      <w:tr w:rsidR="00D314AB" w14:paraId="5E052DB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1C8F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7B4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6529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C900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E368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DF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E6D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F7B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1D1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8B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64BE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ADB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B22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331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6D18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011B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54B44" w14:textId="77777777" w:rsidR="00D314AB" w:rsidRDefault="00D314AB" w:rsidP="00D314AB">
            <w:pPr>
              <w:spacing w:line="1" w:lineRule="auto"/>
            </w:pPr>
          </w:p>
        </w:tc>
      </w:tr>
      <w:tr w:rsidR="00D314AB" w14:paraId="2ED53EE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BB2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074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5081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4284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286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CAD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980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D45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D71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B68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77CB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0E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B81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3E1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9B32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ED0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7F380" w14:textId="77777777" w:rsidR="00D314AB" w:rsidRDefault="00D314AB" w:rsidP="00D314AB">
            <w:pPr>
              <w:spacing w:line="1" w:lineRule="auto"/>
            </w:pPr>
          </w:p>
        </w:tc>
      </w:tr>
      <w:tr w:rsidR="00D314AB" w14:paraId="0101D6E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C0A9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F7D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023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D7E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1100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115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29A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F3C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3A1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3E6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1AE2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402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31EB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E02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4C04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102D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C70C" w14:textId="77777777" w:rsidR="00D314AB" w:rsidRDefault="00D314AB" w:rsidP="00D314AB">
            <w:pPr>
              <w:spacing w:line="1" w:lineRule="auto"/>
            </w:pPr>
          </w:p>
        </w:tc>
      </w:tr>
      <w:tr w:rsidR="00D314AB" w14:paraId="3F7D964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E109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F65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DDDE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6400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425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47F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53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67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1DF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F1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616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185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6A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C0F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28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7910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4C670" w14:textId="77777777" w:rsidR="00D314AB" w:rsidRDefault="00D314AB" w:rsidP="00D314AB">
            <w:pPr>
              <w:spacing w:line="1" w:lineRule="auto"/>
            </w:pPr>
          </w:p>
        </w:tc>
      </w:tr>
      <w:tr w:rsidR="00D314AB" w14:paraId="1ADC15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BB2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8B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3A5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655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205C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4A1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094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B19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3DF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E54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B443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42B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EDD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69CF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034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90AA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976B7" w14:textId="77777777" w:rsidR="00D314AB" w:rsidRDefault="00D314AB" w:rsidP="00D314AB">
            <w:pPr>
              <w:spacing w:line="1" w:lineRule="auto"/>
            </w:pPr>
          </w:p>
        </w:tc>
      </w:tr>
      <w:tr w:rsidR="00D314AB" w14:paraId="7575F44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2A9B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5A3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C68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02BB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ABEE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AEB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8CF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6F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234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F08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DE17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E96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311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0C33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ED4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52C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4600F" w14:textId="77777777" w:rsidR="00D314AB" w:rsidRDefault="00D314AB" w:rsidP="00D314AB">
            <w:pPr>
              <w:spacing w:line="1" w:lineRule="auto"/>
            </w:pPr>
          </w:p>
        </w:tc>
      </w:tr>
      <w:tr w:rsidR="00D314AB" w14:paraId="3EC9EEB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8C63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933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4CC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FA64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AE3F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90D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777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197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426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462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67D4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067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41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CA0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E0D9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BA05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1E3B9" w14:textId="77777777" w:rsidR="00D314AB" w:rsidRDefault="00D314AB" w:rsidP="00D314AB">
            <w:pPr>
              <w:spacing w:line="1" w:lineRule="auto"/>
            </w:pPr>
          </w:p>
        </w:tc>
      </w:tr>
      <w:bookmarkStart w:id="42" w:name="_Toc10_-_СРЕДЊЕ_ОБРАЗОВАЊЕ_И_ВАСПИТАЊЕ"/>
      <w:bookmarkEnd w:id="42"/>
      <w:tr w:rsidR="00D314AB" w14:paraId="2B259A92"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70F3C" w14:textId="77777777" w:rsidR="00D314AB" w:rsidRDefault="00D314AB" w:rsidP="00D314AB">
            <w:pPr>
              <w:rPr>
                <w:vanish/>
              </w:rPr>
            </w:pPr>
            <w:r>
              <w:fldChar w:fldCharType="begin"/>
            </w:r>
            <w:r>
              <w:instrText>TC "10 - СРЕДЊЕ ОБРАЗОВАЊЕ И ВАСПИТАЊЕ" \f C \l "1"</w:instrText>
            </w:r>
            <w:r>
              <w:fldChar w:fldCharType="end"/>
            </w:r>
          </w:p>
          <w:p w14:paraId="4C705234" w14:textId="77777777" w:rsidR="00D314AB" w:rsidRDefault="00D314AB" w:rsidP="00D314AB">
            <w:pPr>
              <w:rPr>
                <w:b/>
                <w:bCs/>
                <w:color w:val="000000"/>
                <w:sz w:val="12"/>
                <w:szCs w:val="12"/>
              </w:rPr>
            </w:pPr>
            <w:r>
              <w:rPr>
                <w:b/>
                <w:bCs/>
                <w:color w:val="000000"/>
                <w:sz w:val="12"/>
                <w:szCs w:val="12"/>
              </w:rPr>
              <w:t>10 - СРЕДЊЕ ОБРАЗОВАЊЕ И ВАСПИТАЊЕ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0E73D4" w14:textId="77777777" w:rsidR="00D314AB" w:rsidRDefault="00D314AB" w:rsidP="00D314AB">
            <w:pPr>
              <w:jc w:val="center"/>
              <w:rPr>
                <w:b/>
                <w:bCs/>
                <w:color w:val="000000"/>
                <w:sz w:val="12"/>
                <w:szCs w:val="12"/>
              </w:rPr>
            </w:pPr>
            <w:r>
              <w:rPr>
                <w:b/>
                <w:bCs/>
                <w:color w:val="000000"/>
                <w:sz w:val="12"/>
                <w:szCs w:val="12"/>
              </w:rPr>
              <w:t>2003</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7E44D0" w14:textId="77777777" w:rsidR="00D314AB" w:rsidRDefault="00D314AB" w:rsidP="00D314AB">
            <w:pPr>
              <w:rPr>
                <w:b/>
                <w:bCs/>
                <w:color w:val="000000"/>
                <w:sz w:val="12"/>
                <w:szCs w:val="12"/>
              </w:rPr>
            </w:pPr>
            <w:r>
              <w:rPr>
                <w:b/>
                <w:bCs/>
                <w:color w:val="000000"/>
                <w:sz w:val="12"/>
                <w:szCs w:val="12"/>
              </w:rPr>
              <w:t>Закон о средњем образовању и васпитању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22AD44" w14:textId="77777777" w:rsidR="00D314AB" w:rsidRDefault="00D314AB" w:rsidP="00D314AB">
            <w:pPr>
              <w:rPr>
                <w:b/>
                <w:bCs/>
                <w:color w:val="000000"/>
                <w:sz w:val="12"/>
                <w:szCs w:val="12"/>
              </w:rPr>
            </w:pPr>
            <w:r>
              <w:rPr>
                <w:b/>
                <w:bCs/>
                <w:color w:val="000000"/>
                <w:sz w:val="12"/>
                <w:szCs w:val="12"/>
              </w:rPr>
              <w:t>Унапређење средњег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5DCB0A" w14:textId="77777777" w:rsidR="00D314AB" w:rsidRDefault="00D314AB" w:rsidP="00D314AB">
            <w:pPr>
              <w:rPr>
                <w:b/>
                <w:bCs/>
                <w:color w:val="000000"/>
                <w:sz w:val="12"/>
                <w:szCs w:val="12"/>
              </w:rPr>
            </w:pPr>
            <w:r>
              <w:rPr>
                <w:b/>
                <w:bCs/>
                <w:color w:val="000000"/>
                <w:sz w:val="12"/>
                <w:szCs w:val="12"/>
              </w:rPr>
              <w:t>Повећање обухвата средњошколског образовања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432775" w14:textId="77777777" w:rsidR="00D314AB" w:rsidRDefault="00D314AB" w:rsidP="00D314AB">
            <w:pPr>
              <w:jc w:val="center"/>
              <w:rPr>
                <w:b/>
                <w:bCs/>
                <w:color w:val="000000"/>
                <w:sz w:val="12"/>
                <w:szCs w:val="12"/>
              </w:rPr>
            </w:pPr>
            <w:r>
              <w:rPr>
                <w:b/>
                <w:bCs/>
                <w:color w:val="000000"/>
                <w:sz w:val="12"/>
                <w:szCs w:val="12"/>
              </w:rPr>
              <w:t>Број деце која су обухваћена средњим образовањем (разложено према полу)</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D91C4" w14:textId="77777777" w:rsidR="00D314AB" w:rsidRDefault="00D314AB" w:rsidP="00D314AB">
            <w:pPr>
              <w:jc w:val="center"/>
              <w:rPr>
                <w:b/>
                <w:bCs/>
                <w:color w:val="000000"/>
                <w:sz w:val="12"/>
                <w:szCs w:val="12"/>
              </w:rPr>
            </w:pPr>
            <w:r>
              <w:rPr>
                <w:b/>
                <w:bCs/>
                <w:color w:val="000000"/>
                <w:sz w:val="12"/>
                <w:szCs w:val="12"/>
              </w:rPr>
              <w:t>584.00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DD302" w14:textId="77777777" w:rsidR="00D314AB" w:rsidRDefault="00D314AB" w:rsidP="00D314AB">
            <w:pPr>
              <w:jc w:val="center"/>
              <w:rPr>
                <w:b/>
                <w:bCs/>
                <w:color w:val="000000"/>
                <w:sz w:val="12"/>
                <w:szCs w:val="12"/>
              </w:rPr>
            </w:pPr>
            <w:r>
              <w:rPr>
                <w:b/>
                <w:bCs/>
                <w:color w:val="000000"/>
                <w:sz w:val="12"/>
                <w:szCs w:val="12"/>
              </w:rPr>
              <w:t>584.00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4E685" w14:textId="77777777" w:rsidR="00D314AB" w:rsidRDefault="00D314AB" w:rsidP="00D314AB">
            <w:pPr>
              <w:jc w:val="center"/>
              <w:rPr>
                <w:b/>
                <w:bCs/>
                <w:color w:val="000000"/>
                <w:sz w:val="12"/>
                <w:szCs w:val="12"/>
              </w:rPr>
            </w:pPr>
            <w:r>
              <w:rPr>
                <w:b/>
                <w:bCs/>
                <w:color w:val="000000"/>
                <w:sz w:val="12"/>
                <w:szCs w:val="12"/>
              </w:rPr>
              <w:t>584.00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3C3A48" w14:textId="77777777" w:rsidR="00D314AB" w:rsidRDefault="00D314AB" w:rsidP="00D314AB">
            <w:pPr>
              <w:jc w:val="center"/>
              <w:rPr>
                <w:b/>
                <w:bCs/>
                <w:color w:val="000000"/>
                <w:sz w:val="12"/>
                <w:szCs w:val="12"/>
              </w:rPr>
            </w:pPr>
            <w:r>
              <w:rPr>
                <w:b/>
                <w:bCs/>
                <w:color w:val="000000"/>
                <w:sz w:val="12"/>
                <w:szCs w:val="12"/>
              </w:rPr>
              <w:t>584.00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94BE51" w14:textId="77777777" w:rsidR="00D314AB" w:rsidRDefault="00D314AB" w:rsidP="00D314AB">
            <w:pPr>
              <w:jc w:val="center"/>
              <w:rPr>
                <w:b/>
                <w:bCs/>
                <w:color w:val="000000"/>
                <w:sz w:val="12"/>
                <w:szCs w:val="12"/>
              </w:rPr>
            </w:pPr>
            <w:r>
              <w:rPr>
                <w:b/>
                <w:bCs/>
                <w:color w:val="000000"/>
                <w:sz w:val="12"/>
                <w:szCs w:val="12"/>
              </w:rPr>
              <w:t>584.00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55DAF4" w14:textId="77777777" w:rsidR="00D314AB" w:rsidRDefault="00D314AB" w:rsidP="00D314AB">
            <w:pPr>
              <w:jc w:val="right"/>
              <w:rPr>
                <w:b/>
                <w:bCs/>
                <w:color w:val="000000"/>
                <w:sz w:val="12"/>
                <w:szCs w:val="12"/>
              </w:rPr>
            </w:pPr>
            <w:r>
              <w:rPr>
                <w:b/>
                <w:bCs/>
                <w:color w:val="000000"/>
                <w:sz w:val="12"/>
                <w:szCs w:val="12"/>
              </w:rPr>
              <w:t>13.448.629,00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D9EF5"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87C816"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13DED7" w14:textId="77777777" w:rsidR="00D314AB" w:rsidRDefault="00D314AB" w:rsidP="00D314AB">
            <w:pPr>
              <w:jc w:val="right"/>
              <w:rPr>
                <w:b/>
                <w:bCs/>
                <w:color w:val="000000"/>
                <w:sz w:val="12"/>
                <w:szCs w:val="12"/>
              </w:rPr>
            </w:pPr>
            <w:r>
              <w:rPr>
                <w:b/>
                <w:bCs/>
                <w:color w:val="000000"/>
                <w:sz w:val="12"/>
                <w:szCs w:val="12"/>
              </w:rPr>
              <w:t>13.448.629,00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58B8D9" w14:textId="77777777" w:rsidR="00D314AB" w:rsidRDefault="00D314AB" w:rsidP="00D314AB">
            <w:pPr>
              <w:rPr>
                <w:b/>
                <w:bCs/>
                <w:color w:val="000000"/>
                <w:sz w:val="10"/>
                <w:szCs w:val="10"/>
              </w:rPr>
            </w:pPr>
            <w:r>
              <w:rPr>
                <w:b/>
                <w:bCs/>
                <w:color w:val="000000"/>
                <w:sz w:val="10"/>
                <w:szCs w:val="10"/>
              </w:rPr>
              <w:t>Годишњи извештај о раду школе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80F09" w14:textId="77777777" w:rsidR="00D314AB" w:rsidRDefault="00D314AB" w:rsidP="00D314AB">
            <w:pPr>
              <w:rPr>
                <w:b/>
                <w:bCs/>
                <w:color w:val="000000"/>
                <w:sz w:val="12"/>
                <w:szCs w:val="12"/>
              </w:rPr>
            </w:pPr>
            <w:r>
              <w:rPr>
                <w:b/>
                <w:bCs/>
                <w:color w:val="000000"/>
                <w:sz w:val="12"/>
                <w:szCs w:val="12"/>
              </w:rPr>
              <w:t>Директор Техничке школе</w:t>
            </w:r>
          </w:p>
        </w:tc>
      </w:tr>
      <w:tr w:rsidR="00D314AB" w14:paraId="34A5209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7A5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EF1B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B1A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A4A0B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70D5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87693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DB6B8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B99F2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1C0F2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7D756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0CBE9C"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F965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BB93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126A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6BE4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3FCA2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3BBBEB" w14:textId="77777777" w:rsidR="00D314AB" w:rsidRDefault="00D314AB" w:rsidP="00D314AB">
            <w:pPr>
              <w:spacing w:line="1" w:lineRule="auto"/>
            </w:pPr>
          </w:p>
        </w:tc>
      </w:tr>
      <w:tr w:rsidR="00D314AB" w14:paraId="4DC0AFA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DFB16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646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9C44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4AA43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89B69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2E303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FDAA9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873F0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8A8C6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9ECB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B0E6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A3A0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5681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BA7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1E0D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09B70F"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C0927D" w14:textId="77777777" w:rsidR="00D314AB" w:rsidRDefault="00D314AB" w:rsidP="00D314AB">
            <w:pPr>
              <w:spacing w:line="1" w:lineRule="auto"/>
            </w:pPr>
          </w:p>
        </w:tc>
      </w:tr>
      <w:tr w:rsidR="00D314AB" w14:paraId="67D55EA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1FAF9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06C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62F44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414FD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07FB6"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50411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DA5E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32A8F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891D5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36837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5F5528"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52DE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2763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E27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E0866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19F2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942ED3" w14:textId="77777777" w:rsidR="00D314AB" w:rsidRDefault="00D314AB" w:rsidP="00D314AB">
            <w:pPr>
              <w:spacing w:line="1" w:lineRule="auto"/>
            </w:pPr>
          </w:p>
        </w:tc>
      </w:tr>
      <w:tr w:rsidR="00D314AB" w14:paraId="1E00990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9DB66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CCB3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DDA5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F47F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2917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4BC1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90645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66615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0B9C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4784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16822C"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CB8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D1A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64A8B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A97F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79C1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4C9519" w14:textId="77777777" w:rsidR="00D314AB" w:rsidRDefault="00D314AB" w:rsidP="00D314AB">
            <w:pPr>
              <w:spacing w:line="1" w:lineRule="auto"/>
            </w:pPr>
          </w:p>
        </w:tc>
      </w:tr>
      <w:tr w:rsidR="00D314AB" w14:paraId="19A4362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FB7D2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FE2D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7B4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68B96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9CA8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FB6C7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DB88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1CC09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5983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7CEEF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7442D"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2F6E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A0C4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A02F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3C044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C55E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97256" w14:textId="77777777" w:rsidR="00D314AB" w:rsidRDefault="00D314AB" w:rsidP="00D314AB">
            <w:pPr>
              <w:spacing w:line="1" w:lineRule="auto"/>
            </w:pPr>
          </w:p>
        </w:tc>
      </w:tr>
      <w:tr w:rsidR="00D314AB" w14:paraId="64E162C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DE84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85E1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245F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7AC30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817A4"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CFC85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45A2A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E7DF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B46D7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D923B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AD14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C8A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1CA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0D2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D19B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3B3C8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8DFAF5" w14:textId="77777777" w:rsidR="00D314AB" w:rsidRDefault="00D314AB" w:rsidP="00D314AB">
            <w:pPr>
              <w:spacing w:line="1" w:lineRule="auto"/>
            </w:pPr>
          </w:p>
        </w:tc>
      </w:tr>
      <w:tr w:rsidR="00D314AB" w14:paraId="0E5FCB1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96EA4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A636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899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A11C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07B4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1B8F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0FE4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D8700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4F25F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6F877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D975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9378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7B66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0CF4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130F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1F07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8383B0" w14:textId="77777777" w:rsidR="00D314AB" w:rsidRDefault="00D314AB" w:rsidP="00D314AB">
            <w:pPr>
              <w:spacing w:line="1" w:lineRule="auto"/>
            </w:pPr>
          </w:p>
        </w:tc>
      </w:tr>
      <w:tr w:rsidR="00D314AB" w14:paraId="3D1F1BE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FEBDC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C3F4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84F8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2DE21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8845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0A0FF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260A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12A0E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B303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991F1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A589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34C1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E15A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66B3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B1F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C52FC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76FF6" w14:textId="77777777" w:rsidR="00D314AB" w:rsidRDefault="00D314AB" w:rsidP="00D314AB">
            <w:pPr>
              <w:spacing w:line="1" w:lineRule="auto"/>
            </w:pPr>
          </w:p>
        </w:tc>
      </w:tr>
      <w:tr w:rsidR="00D314AB" w14:paraId="14D2EA7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C667" w14:textId="77777777" w:rsidR="00D314AB" w:rsidRDefault="00D314AB" w:rsidP="00D314AB">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4FB0"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AC690" w14:textId="77777777" w:rsidR="00D314AB" w:rsidRDefault="00D314AB" w:rsidP="00D314AB">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061EB" w14:textId="77777777" w:rsidR="00D314AB" w:rsidRDefault="00D314AB" w:rsidP="00D314AB">
            <w:pPr>
              <w:rPr>
                <w:color w:val="000000"/>
                <w:sz w:val="12"/>
                <w:szCs w:val="12"/>
              </w:rPr>
            </w:pPr>
            <w:r>
              <w:rPr>
                <w:color w:val="000000"/>
                <w:sz w:val="12"/>
                <w:szCs w:val="12"/>
              </w:rPr>
              <w:t>Унапређење средњег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96BE2"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C8C26" w14:textId="77777777" w:rsidR="00D314AB" w:rsidRDefault="00D314AB" w:rsidP="00D314AB">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97FD9"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A6CD8"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E591B"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D5B51"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0B97" w14:textId="77777777" w:rsidR="00D314AB" w:rsidRDefault="00D314AB" w:rsidP="00D314AB">
            <w:pPr>
              <w:jc w:val="center"/>
              <w:rPr>
                <w:color w:val="000000"/>
                <w:sz w:val="12"/>
                <w:szCs w:val="12"/>
              </w:rPr>
            </w:pPr>
            <w:r>
              <w:rPr>
                <w:color w:val="000000"/>
                <w:sz w:val="12"/>
                <w:szCs w:val="12"/>
              </w:rPr>
              <w:t>24.00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A7F8B" w14:textId="77777777" w:rsidR="00D314AB" w:rsidRDefault="00D314AB" w:rsidP="00D314AB">
            <w:pPr>
              <w:jc w:val="right"/>
              <w:rPr>
                <w:color w:val="000000"/>
                <w:sz w:val="12"/>
                <w:szCs w:val="12"/>
              </w:rPr>
            </w:pPr>
            <w:r>
              <w:rPr>
                <w:color w:val="000000"/>
                <w:sz w:val="12"/>
                <w:szCs w:val="12"/>
              </w:rPr>
              <w:t>6.135.609,00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BA93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C71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1BE4" w14:textId="77777777" w:rsidR="00D314AB" w:rsidRDefault="00D314AB" w:rsidP="00D314AB">
            <w:pPr>
              <w:jc w:val="right"/>
              <w:rPr>
                <w:color w:val="000000"/>
                <w:sz w:val="12"/>
                <w:szCs w:val="12"/>
              </w:rPr>
            </w:pPr>
            <w:r>
              <w:rPr>
                <w:color w:val="000000"/>
                <w:sz w:val="12"/>
                <w:szCs w:val="12"/>
              </w:rPr>
              <w:t>6.135.609,00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9E5F3" w14:textId="77777777" w:rsidR="00D314AB" w:rsidRDefault="00D314AB" w:rsidP="00D314AB">
            <w:pPr>
              <w:rPr>
                <w:color w:val="000000"/>
                <w:sz w:val="10"/>
                <w:szCs w:val="10"/>
              </w:rPr>
            </w:pPr>
            <w:r>
              <w:rPr>
                <w:color w:val="000000"/>
                <w:sz w:val="10"/>
                <w:szCs w:val="10"/>
              </w:rPr>
              <w:t>Годишњи извештај о раду школе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7793C" w14:textId="77777777" w:rsidR="00D314AB" w:rsidRDefault="00D314AB" w:rsidP="00D314AB">
            <w:pPr>
              <w:rPr>
                <w:color w:val="000000"/>
                <w:sz w:val="12"/>
                <w:szCs w:val="12"/>
              </w:rPr>
            </w:pPr>
            <w:r>
              <w:rPr>
                <w:color w:val="000000"/>
                <w:sz w:val="12"/>
                <w:szCs w:val="12"/>
              </w:rPr>
              <w:t>Живан Шушулић</w:t>
            </w:r>
          </w:p>
        </w:tc>
      </w:tr>
      <w:tr w:rsidR="00D314AB" w14:paraId="55BD71E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677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410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EAD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E19D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1F80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574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7BB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70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19B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1F3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4065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439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B6E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C1C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53E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9961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D926" w14:textId="77777777" w:rsidR="00D314AB" w:rsidRDefault="00D314AB" w:rsidP="00D314AB">
            <w:pPr>
              <w:spacing w:line="1" w:lineRule="auto"/>
            </w:pPr>
          </w:p>
        </w:tc>
      </w:tr>
      <w:tr w:rsidR="00D314AB" w14:paraId="6AC1ECA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68DD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D624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015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4174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DB6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52B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162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619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F9C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2EC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998D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93B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613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29D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5A5C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5FE6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D0B28" w14:textId="77777777" w:rsidR="00D314AB" w:rsidRDefault="00D314AB" w:rsidP="00D314AB">
            <w:pPr>
              <w:spacing w:line="1" w:lineRule="auto"/>
            </w:pPr>
          </w:p>
        </w:tc>
      </w:tr>
      <w:tr w:rsidR="00D314AB" w14:paraId="73A84D0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0848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922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50B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7994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F2CC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4AF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5BF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0FA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DA2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E58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3A03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552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F30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71B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C06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FE17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93F90" w14:textId="77777777" w:rsidR="00D314AB" w:rsidRDefault="00D314AB" w:rsidP="00D314AB">
            <w:pPr>
              <w:spacing w:line="1" w:lineRule="auto"/>
            </w:pPr>
          </w:p>
        </w:tc>
      </w:tr>
      <w:tr w:rsidR="00D314AB" w14:paraId="69BBE95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FFDF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E4F9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EE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D652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DAA7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133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1FA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D17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DB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5F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1970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B34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BD0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F95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F768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30C3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2E0F" w14:textId="77777777" w:rsidR="00D314AB" w:rsidRDefault="00D314AB" w:rsidP="00D314AB">
            <w:pPr>
              <w:spacing w:line="1" w:lineRule="auto"/>
            </w:pPr>
          </w:p>
        </w:tc>
      </w:tr>
      <w:tr w:rsidR="00D314AB" w14:paraId="49CD174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46E8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1E1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1E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4148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4280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07C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57F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D43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F48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1CF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7F1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8B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EA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5C5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5444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BCF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64EE2" w14:textId="77777777" w:rsidR="00D314AB" w:rsidRDefault="00D314AB" w:rsidP="00D314AB">
            <w:pPr>
              <w:spacing w:line="1" w:lineRule="auto"/>
            </w:pPr>
          </w:p>
        </w:tc>
      </w:tr>
      <w:tr w:rsidR="00D314AB" w14:paraId="524C94A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F80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206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8F2A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1D09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B846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408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00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F7F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F62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512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FE1B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4461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285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A3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05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8444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028DE" w14:textId="77777777" w:rsidR="00D314AB" w:rsidRDefault="00D314AB" w:rsidP="00D314AB">
            <w:pPr>
              <w:spacing w:line="1" w:lineRule="auto"/>
            </w:pPr>
          </w:p>
        </w:tc>
      </w:tr>
      <w:tr w:rsidR="00D314AB" w14:paraId="16020E0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FB9D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1C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293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C4BE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AEF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B35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7A5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32D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328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3CB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0184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02A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0C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9A1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029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6EBF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7A2EC" w14:textId="77777777" w:rsidR="00D314AB" w:rsidRDefault="00D314AB" w:rsidP="00D314AB">
            <w:pPr>
              <w:spacing w:line="1" w:lineRule="auto"/>
            </w:pPr>
          </w:p>
        </w:tc>
      </w:tr>
      <w:tr w:rsidR="00D314AB" w14:paraId="7C1E4E2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1EC2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D6F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8B1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F425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1E5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DE8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A1B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F13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2F7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689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AAB9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5AA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B35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3C6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25AB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EE5E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61346" w14:textId="77777777" w:rsidR="00D314AB" w:rsidRDefault="00D314AB" w:rsidP="00D314AB">
            <w:pPr>
              <w:spacing w:line="1" w:lineRule="auto"/>
            </w:pPr>
          </w:p>
        </w:tc>
      </w:tr>
      <w:tr w:rsidR="00D314AB" w14:paraId="4C7B48A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1353" w14:textId="77777777" w:rsidR="00D314AB" w:rsidRDefault="00D314AB" w:rsidP="00D314AB">
            <w:pPr>
              <w:rPr>
                <w:color w:val="000000"/>
                <w:sz w:val="12"/>
                <w:szCs w:val="12"/>
              </w:rPr>
            </w:pPr>
            <w:r>
              <w:rPr>
                <w:color w:val="000000"/>
                <w:sz w:val="12"/>
                <w:szCs w:val="12"/>
              </w:rPr>
              <w:t>Функционисање средњих школа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71305"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85AD" w14:textId="77777777" w:rsidR="00D314AB" w:rsidRDefault="00D314AB" w:rsidP="00D314AB">
            <w:pPr>
              <w:rPr>
                <w:color w:val="000000"/>
                <w:sz w:val="12"/>
                <w:szCs w:val="12"/>
              </w:rPr>
            </w:pPr>
            <w:r>
              <w:rPr>
                <w:color w:val="000000"/>
                <w:sz w:val="12"/>
                <w:szCs w:val="12"/>
              </w:rPr>
              <w:t>Закон о средњем образовању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21609" w14:textId="77777777" w:rsidR="00D314AB" w:rsidRDefault="00D314AB" w:rsidP="00D314AB">
            <w:pPr>
              <w:rPr>
                <w:color w:val="000000"/>
                <w:sz w:val="12"/>
                <w:szCs w:val="12"/>
              </w:rPr>
            </w:pPr>
            <w:r>
              <w:rPr>
                <w:color w:val="000000"/>
                <w:sz w:val="12"/>
                <w:szCs w:val="12"/>
              </w:rPr>
              <w:t>Унапређење средњег образовања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44F74" w14:textId="77777777" w:rsidR="00D314AB" w:rsidRDefault="00D314AB" w:rsidP="00D314AB">
            <w:pPr>
              <w:rPr>
                <w:color w:val="000000"/>
                <w:sz w:val="12"/>
                <w:szCs w:val="12"/>
              </w:rPr>
            </w:pPr>
            <w:r>
              <w:rPr>
                <w:color w:val="000000"/>
                <w:sz w:val="12"/>
                <w:szCs w:val="12"/>
              </w:rPr>
              <w:t>Обезбеђени прописани услови за васпитно-образовни рад у средњим школама и безбедно одвијање наставе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8FC78" w14:textId="77777777" w:rsidR="00D314AB" w:rsidRDefault="00D314AB" w:rsidP="00D314AB">
            <w:pPr>
              <w:jc w:val="center"/>
              <w:rPr>
                <w:color w:val="000000"/>
                <w:sz w:val="12"/>
                <w:szCs w:val="12"/>
              </w:rPr>
            </w:pPr>
            <w:r>
              <w:rPr>
                <w:color w:val="000000"/>
                <w:sz w:val="12"/>
                <w:szCs w:val="12"/>
              </w:rPr>
              <w:t>Просечан број ученика по одељењу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A4D94"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F345"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76300"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DD508" w14:textId="77777777" w:rsidR="00D314AB" w:rsidRDefault="00D314AB" w:rsidP="00D314AB">
            <w:pPr>
              <w:jc w:val="center"/>
              <w:rPr>
                <w:color w:val="000000"/>
                <w:sz w:val="12"/>
                <w:szCs w:val="12"/>
              </w:rPr>
            </w:pPr>
            <w:r>
              <w:rPr>
                <w:color w:val="000000"/>
                <w:sz w:val="12"/>
                <w:szCs w:val="12"/>
              </w:rPr>
              <w:t>24.00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29289" w14:textId="77777777" w:rsidR="00D314AB" w:rsidRDefault="00D314AB" w:rsidP="00D314AB">
            <w:pPr>
              <w:jc w:val="center"/>
              <w:rPr>
                <w:color w:val="000000"/>
                <w:sz w:val="12"/>
                <w:szCs w:val="12"/>
              </w:rPr>
            </w:pPr>
            <w:r>
              <w:rPr>
                <w:color w:val="000000"/>
                <w:sz w:val="12"/>
                <w:szCs w:val="12"/>
              </w:rPr>
              <w:t>24.00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C6AB6" w14:textId="77777777" w:rsidR="00D314AB" w:rsidRDefault="00D314AB" w:rsidP="00D314AB">
            <w:pPr>
              <w:jc w:val="right"/>
              <w:rPr>
                <w:color w:val="000000"/>
                <w:sz w:val="12"/>
                <w:szCs w:val="12"/>
              </w:rPr>
            </w:pPr>
            <w:r>
              <w:rPr>
                <w:color w:val="000000"/>
                <w:sz w:val="12"/>
                <w:szCs w:val="12"/>
              </w:rPr>
              <w:t>7.313.020,00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692E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E3FA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D7336" w14:textId="77777777" w:rsidR="00D314AB" w:rsidRDefault="00D314AB" w:rsidP="00D314AB">
            <w:pPr>
              <w:jc w:val="right"/>
              <w:rPr>
                <w:color w:val="000000"/>
                <w:sz w:val="12"/>
                <w:szCs w:val="12"/>
              </w:rPr>
            </w:pPr>
            <w:r>
              <w:rPr>
                <w:color w:val="000000"/>
                <w:sz w:val="12"/>
                <w:szCs w:val="12"/>
              </w:rPr>
              <w:t>7.313.020,00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9D4A1" w14:textId="77777777" w:rsidR="00D314AB" w:rsidRDefault="00D314AB" w:rsidP="00D314AB">
            <w:pPr>
              <w:rPr>
                <w:color w:val="000000"/>
                <w:sz w:val="10"/>
                <w:szCs w:val="10"/>
              </w:rPr>
            </w:pPr>
            <w:r>
              <w:rPr>
                <w:color w:val="000000"/>
                <w:sz w:val="10"/>
                <w:szCs w:val="10"/>
              </w:rPr>
              <w:t>Годишњи извештај о раду школе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F018D" w14:textId="77777777" w:rsidR="00D314AB" w:rsidRDefault="00D314AB" w:rsidP="00D314AB">
            <w:pPr>
              <w:rPr>
                <w:color w:val="000000"/>
                <w:sz w:val="12"/>
                <w:szCs w:val="12"/>
              </w:rPr>
            </w:pPr>
            <w:r>
              <w:rPr>
                <w:color w:val="000000"/>
                <w:sz w:val="12"/>
                <w:szCs w:val="12"/>
              </w:rPr>
              <w:t>Миливоје Ђорђевић</w:t>
            </w:r>
          </w:p>
        </w:tc>
      </w:tr>
      <w:tr w:rsidR="00D314AB" w14:paraId="3F728DA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E0A2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74B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9EA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855B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E65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01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E30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9BC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34A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FFA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BCE4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66C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5B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C77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64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189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3F2B4" w14:textId="77777777" w:rsidR="00D314AB" w:rsidRDefault="00D314AB" w:rsidP="00D314AB">
            <w:pPr>
              <w:spacing w:line="1" w:lineRule="auto"/>
            </w:pPr>
          </w:p>
        </w:tc>
      </w:tr>
      <w:tr w:rsidR="00D314AB" w14:paraId="2BD8D55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1043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06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14F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D518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E830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5D1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FD9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8F6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E0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CF9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CAC5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B93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A8A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515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420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FC0E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9696" w14:textId="77777777" w:rsidR="00D314AB" w:rsidRDefault="00D314AB" w:rsidP="00D314AB">
            <w:pPr>
              <w:spacing w:line="1" w:lineRule="auto"/>
            </w:pPr>
          </w:p>
        </w:tc>
      </w:tr>
      <w:tr w:rsidR="00D314AB" w14:paraId="1480F9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D36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5FE3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7475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9DFD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D8E0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E88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B18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BFC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F4A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69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5AD7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D26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DB9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1FF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472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010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F7A3A" w14:textId="77777777" w:rsidR="00D314AB" w:rsidRDefault="00D314AB" w:rsidP="00D314AB">
            <w:pPr>
              <w:spacing w:line="1" w:lineRule="auto"/>
            </w:pPr>
          </w:p>
        </w:tc>
      </w:tr>
      <w:tr w:rsidR="00D314AB" w14:paraId="19258F5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96E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30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B65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53EB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43C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155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B9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748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442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267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EE3E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91E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DC1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ADC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D2C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30F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C9B2" w14:textId="77777777" w:rsidR="00D314AB" w:rsidRDefault="00D314AB" w:rsidP="00D314AB">
            <w:pPr>
              <w:spacing w:line="1" w:lineRule="auto"/>
            </w:pPr>
          </w:p>
        </w:tc>
      </w:tr>
      <w:tr w:rsidR="00D314AB" w14:paraId="44D19C0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83EF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36A9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CB7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701D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E2B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DBF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0E1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720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FA6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E1A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CC3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037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4E7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48D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6616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3297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BC3C1" w14:textId="77777777" w:rsidR="00D314AB" w:rsidRDefault="00D314AB" w:rsidP="00D314AB">
            <w:pPr>
              <w:spacing w:line="1" w:lineRule="auto"/>
            </w:pPr>
          </w:p>
        </w:tc>
      </w:tr>
      <w:tr w:rsidR="00D314AB" w14:paraId="5B1DA01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C8FD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7F5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C29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1857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A500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C9A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53E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594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742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01A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28EC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D79D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7CA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E4C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261C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DB9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16146" w14:textId="77777777" w:rsidR="00D314AB" w:rsidRDefault="00D314AB" w:rsidP="00D314AB">
            <w:pPr>
              <w:spacing w:line="1" w:lineRule="auto"/>
            </w:pPr>
          </w:p>
        </w:tc>
      </w:tr>
      <w:tr w:rsidR="00D314AB" w14:paraId="0CD78BC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4184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542C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F88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70A5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430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62B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5B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4EF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E4F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D99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56B9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DD1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0E4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9E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AA0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40CD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03DF" w14:textId="77777777" w:rsidR="00D314AB" w:rsidRDefault="00D314AB" w:rsidP="00D314AB">
            <w:pPr>
              <w:spacing w:line="1" w:lineRule="auto"/>
            </w:pPr>
          </w:p>
        </w:tc>
      </w:tr>
      <w:tr w:rsidR="00D314AB" w14:paraId="50D33D3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B392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D36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142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1BE0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431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4C6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80B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3A4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9B4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235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14C1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000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DC7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26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6A5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C85A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EF469" w14:textId="77777777" w:rsidR="00D314AB" w:rsidRDefault="00D314AB" w:rsidP="00D314AB">
            <w:pPr>
              <w:spacing w:line="1" w:lineRule="auto"/>
            </w:pPr>
          </w:p>
        </w:tc>
      </w:tr>
      <w:bookmarkStart w:id="43" w:name="_Toc11_-_СОЦИЈАЛНА_И_ДЕЧЈА_ЗАШТИТА"/>
      <w:bookmarkEnd w:id="43"/>
      <w:tr w:rsidR="00D314AB" w14:paraId="3EB5505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DFE4A8" w14:textId="77777777" w:rsidR="00D314AB" w:rsidRDefault="00D314AB" w:rsidP="00D314AB">
            <w:pPr>
              <w:rPr>
                <w:vanish/>
              </w:rPr>
            </w:pPr>
            <w:r>
              <w:fldChar w:fldCharType="begin"/>
            </w:r>
            <w:r>
              <w:instrText>TC "11 - СОЦИЈАЛНА И ДЕЧЈА ЗАШТИТА" \f C \l "1"</w:instrText>
            </w:r>
            <w:r>
              <w:fldChar w:fldCharType="end"/>
            </w:r>
          </w:p>
          <w:p w14:paraId="7253E907" w14:textId="77777777" w:rsidR="00D314AB" w:rsidRDefault="00D314AB" w:rsidP="00D314AB">
            <w:pPr>
              <w:rPr>
                <w:b/>
                <w:bCs/>
                <w:color w:val="000000"/>
                <w:sz w:val="12"/>
                <w:szCs w:val="12"/>
              </w:rPr>
            </w:pPr>
            <w:r>
              <w:rPr>
                <w:b/>
                <w:bCs/>
                <w:color w:val="000000"/>
                <w:sz w:val="12"/>
                <w:szCs w:val="12"/>
              </w:rPr>
              <w:t>11 - СОЦИЈАЛНА И ДЕЧЈА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1FB63E" w14:textId="77777777" w:rsidR="00D314AB" w:rsidRDefault="00D314AB" w:rsidP="00D314AB">
            <w:pPr>
              <w:jc w:val="center"/>
              <w:rPr>
                <w:b/>
                <w:bCs/>
                <w:color w:val="000000"/>
                <w:sz w:val="12"/>
                <w:szCs w:val="12"/>
              </w:rPr>
            </w:pPr>
            <w:r>
              <w:rPr>
                <w:b/>
                <w:bCs/>
                <w:color w:val="000000"/>
                <w:sz w:val="12"/>
                <w:szCs w:val="12"/>
              </w:rPr>
              <w:t>0901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F3661" w14:textId="77777777" w:rsidR="00D314AB" w:rsidRDefault="00D314AB" w:rsidP="00D314AB">
            <w:pPr>
              <w:rPr>
                <w:b/>
                <w:bCs/>
                <w:color w:val="000000"/>
                <w:sz w:val="12"/>
                <w:szCs w:val="12"/>
              </w:rPr>
            </w:pPr>
            <w:r>
              <w:rPr>
                <w:b/>
                <w:bCs/>
                <w:color w:val="000000"/>
                <w:sz w:val="12"/>
                <w:szCs w:val="12"/>
              </w:rPr>
              <w:t>Закон о социјалној заштити, Одлука о социјалној заштити општинсе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F5D026" w14:textId="77777777" w:rsidR="00D314AB" w:rsidRDefault="00D314AB" w:rsidP="00D314A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F2263" w14:textId="77777777" w:rsidR="00D314AB" w:rsidRDefault="00D314AB" w:rsidP="00D314AB">
            <w:pPr>
              <w:rPr>
                <w:b/>
                <w:bCs/>
                <w:color w:val="000000"/>
                <w:sz w:val="12"/>
                <w:szCs w:val="12"/>
              </w:rPr>
            </w:pPr>
            <w:r>
              <w:rPr>
                <w:b/>
                <w:bCs/>
                <w:color w:val="000000"/>
                <w:sz w:val="12"/>
                <w:szCs w:val="12"/>
              </w:rPr>
              <w:t>Повећање доступности права и услуга социјалне заштите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170EFA" w14:textId="77777777" w:rsidR="00D314AB" w:rsidRDefault="00D314AB" w:rsidP="00D314AB">
            <w:pPr>
              <w:jc w:val="center"/>
              <w:rPr>
                <w:b/>
                <w:bCs/>
                <w:color w:val="000000"/>
                <w:sz w:val="12"/>
                <w:szCs w:val="12"/>
              </w:rPr>
            </w:pPr>
            <w:r>
              <w:rPr>
                <w:b/>
                <w:bCs/>
                <w:color w:val="000000"/>
                <w:sz w:val="12"/>
                <w:szCs w:val="12"/>
              </w:rPr>
              <w:t>Проценат корисника мера и услуга социјалне и дечје заштите који се финансирају из буџета града/општине у односу на број становника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64C96" w14:textId="77777777" w:rsidR="00D314AB" w:rsidRDefault="00D314AB" w:rsidP="00D314AB">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4E012" w14:textId="77777777" w:rsidR="00D314AB" w:rsidRDefault="00D314AB" w:rsidP="00D314AB">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A4FA9E" w14:textId="77777777" w:rsidR="00D314AB" w:rsidRDefault="00D314AB" w:rsidP="00D314AB">
            <w:pPr>
              <w:jc w:val="center"/>
              <w:rPr>
                <w:b/>
                <w:bCs/>
                <w:color w:val="000000"/>
                <w:sz w:val="12"/>
                <w:szCs w:val="12"/>
              </w:rPr>
            </w:pPr>
            <w:r>
              <w:rPr>
                <w:b/>
                <w:bCs/>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2F3E6A" w14:textId="77777777" w:rsidR="00D314AB" w:rsidRDefault="00D314AB" w:rsidP="00D314AB">
            <w:pPr>
              <w:jc w:val="center"/>
              <w:rPr>
                <w:b/>
                <w:bCs/>
                <w:color w:val="000000"/>
                <w:sz w:val="12"/>
                <w:szCs w:val="12"/>
              </w:rPr>
            </w:pPr>
            <w:r>
              <w:rPr>
                <w:b/>
                <w:bCs/>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7A3922" w14:textId="77777777" w:rsidR="00D314AB" w:rsidRDefault="00D314AB" w:rsidP="00D314AB">
            <w:pPr>
              <w:jc w:val="center"/>
              <w:rPr>
                <w:b/>
                <w:bCs/>
                <w:color w:val="000000"/>
                <w:sz w:val="12"/>
                <w:szCs w:val="12"/>
              </w:rPr>
            </w:pPr>
            <w:r>
              <w:rPr>
                <w:b/>
                <w:bCs/>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EE91EA" w14:textId="77777777" w:rsidR="00D314AB" w:rsidRDefault="00D314AB" w:rsidP="00D314AB">
            <w:pPr>
              <w:jc w:val="right"/>
              <w:rPr>
                <w:b/>
                <w:bCs/>
                <w:color w:val="000000"/>
                <w:sz w:val="12"/>
                <w:szCs w:val="12"/>
              </w:rPr>
            </w:pPr>
            <w:r>
              <w:rPr>
                <w:b/>
                <w:bCs/>
                <w:color w:val="000000"/>
                <w:sz w:val="12"/>
                <w:szCs w:val="12"/>
              </w:rPr>
              <w:t>51.839.608,00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607933"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68665" w14:textId="77777777" w:rsidR="00D314AB" w:rsidRDefault="00D314AB" w:rsidP="00D314AB">
            <w:pPr>
              <w:jc w:val="right"/>
              <w:rPr>
                <w:b/>
                <w:bCs/>
                <w:color w:val="000000"/>
                <w:sz w:val="12"/>
                <w:szCs w:val="12"/>
              </w:rPr>
            </w:pPr>
            <w:r>
              <w:rPr>
                <w:b/>
                <w:bCs/>
                <w:color w:val="000000"/>
                <w:sz w:val="12"/>
                <w:szCs w:val="12"/>
              </w:rPr>
              <w:t>3.997.392,00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2ECE0D" w14:textId="77777777" w:rsidR="00D314AB" w:rsidRDefault="00D314AB" w:rsidP="00D314AB">
            <w:pPr>
              <w:jc w:val="right"/>
              <w:rPr>
                <w:b/>
                <w:bCs/>
                <w:color w:val="000000"/>
                <w:sz w:val="12"/>
                <w:szCs w:val="12"/>
              </w:rPr>
            </w:pPr>
            <w:r>
              <w:rPr>
                <w:b/>
                <w:bCs/>
                <w:color w:val="000000"/>
                <w:sz w:val="12"/>
                <w:szCs w:val="12"/>
              </w:rPr>
              <w:t>55.837.000,00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A377C7" w14:textId="77777777" w:rsidR="00D314AB" w:rsidRDefault="00D314AB" w:rsidP="00D314A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36E9D3" w14:textId="77777777" w:rsidR="00D314AB" w:rsidRDefault="00D314AB" w:rsidP="00D314AB">
            <w:pPr>
              <w:rPr>
                <w:b/>
                <w:bCs/>
                <w:color w:val="000000"/>
                <w:sz w:val="12"/>
                <w:szCs w:val="12"/>
              </w:rPr>
            </w:pPr>
            <w:r>
              <w:rPr>
                <w:b/>
                <w:bCs/>
                <w:color w:val="000000"/>
                <w:sz w:val="12"/>
                <w:szCs w:val="12"/>
              </w:rPr>
              <w:t>Члан општинсков већа задужен за борачка и социјална питања</w:t>
            </w:r>
          </w:p>
        </w:tc>
      </w:tr>
      <w:tr w:rsidR="00D314AB" w14:paraId="5A5E77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D904C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9956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90CC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02F08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D1EE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C5783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A2A1D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277B3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AFAD9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3A9A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FB10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261E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6246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3D4C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A366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AC23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E9EE0E" w14:textId="77777777" w:rsidR="00D314AB" w:rsidRDefault="00D314AB" w:rsidP="00D314AB">
            <w:pPr>
              <w:spacing w:line="1" w:lineRule="auto"/>
            </w:pPr>
          </w:p>
        </w:tc>
      </w:tr>
      <w:tr w:rsidR="00D314AB" w14:paraId="7F24DF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25442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B4CE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5B78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28C61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454D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5D490" w14:textId="77777777" w:rsidR="00D314AB" w:rsidRDefault="00D314AB" w:rsidP="00D314AB">
            <w:pPr>
              <w:jc w:val="center"/>
              <w:rPr>
                <w:b/>
                <w:bCs/>
                <w:color w:val="000000"/>
                <w:sz w:val="12"/>
                <w:szCs w:val="12"/>
              </w:rPr>
            </w:pPr>
            <w:r>
              <w:rPr>
                <w:b/>
                <w:bCs/>
                <w:color w:val="000000"/>
                <w:sz w:val="12"/>
                <w:szCs w:val="12"/>
              </w:rPr>
              <w:t>Проценат корисника локалних социјалних услуга у односу на укупан број корисника социјалне и дечје заштите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786928"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67235B"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C4559F"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15561B"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51D21" w14:textId="77777777" w:rsidR="00D314AB" w:rsidRDefault="00D314AB" w:rsidP="00D314AB">
            <w:pPr>
              <w:jc w:val="center"/>
              <w:rPr>
                <w:b/>
                <w:bCs/>
                <w:color w:val="000000"/>
                <w:sz w:val="12"/>
                <w:szCs w:val="12"/>
              </w:rPr>
            </w:pPr>
            <w:r>
              <w:rPr>
                <w:b/>
                <w:bCs/>
                <w:color w:val="000000"/>
                <w:sz w:val="12"/>
                <w:szCs w:val="12"/>
              </w:rPr>
              <w:t>30.00</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8B54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2B1BB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35C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85023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B200B3" w14:textId="77777777" w:rsidR="00D314AB" w:rsidRDefault="00D314AB" w:rsidP="00D314AB">
            <w:pPr>
              <w:rPr>
                <w:b/>
                <w:bCs/>
                <w:color w:val="000000"/>
                <w:sz w:val="10"/>
                <w:szCs w:val="10"/>
              </w:rPr>
            </w:pPr>
            <w:r>
              <w:rPr>
                <w:b/>
                <w:bCs/>
                <w:color w:val="000000"/>
                <w:sz w:val="10"/>
                <w:szCs w:val="10"/>
              </w:rPr>
              <w:t>Извештај о реализацији</w:t>
            </w: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D17FEA" w14:textId="77777777" w:rsidR="00D314AB" w:rsidRDefault="00D314AB" w:rsidP="00D314AB">
            <w:pPr>
              <w:spacing w:line="1" w:lineRule="auto"/>
            </w:pPr>
          </w:p>
        </w:tc>
      </w:tr>
      <w:tr w:rsidR="00D314AB" w14:paraId="2A6EFA3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AEFEC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7112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9DC6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9A08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C13D87"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624AF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E3E24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D1FE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6EA84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3A9C3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86A29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1894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F8B4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CD0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054ED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DA3A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B537F" w14:textId="77777777" w:rsidR="00D314AB" w:rsidRDefault="00D314AB" w:rsidP="00D314AB">
            <w:pPr>
              <w:spacing w:line="1" w:lineRule="auto"/>
            </w:pPr>
          </w:p>
        </w:tc>
      </w:tr>
      <w:tr w:rsidR="00D314AB" w14:paraId="09C9DFE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81E9F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F9AEB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0008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17D1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9600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5E9F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DD1D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7823E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057BD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6C4F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19A2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23FB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3DC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0071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0B0B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B951A"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53F424" w14:textId="77777777" w:rsidR="00D314AB" w:rsidRDefault="00D314AB" w:rsidP="00D314AB">
            <w:pPr>
              <w:spacing w:line="1" w:lineRule="auto"/>
            </w:pPr>
          </w:p>
        </w:tc>
      </w:tr>
      <w:tr w:rsidR="00D314AB" w14:paraId="0A8D507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A0283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33AA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2ABA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3176C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A7284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21B0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34AC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A7DA4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6EB66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58862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1E6B7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CA4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04D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7315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889E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70404F"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5FF02A" w14:textId="77777777" w:rsidR="00D314AB" w:rsidRDefault="00D314AB" w:rsidP="00D314AB">
            <w:pPr>
              <w:spacing w:line="1" w:lineRule="auto"/>
            </w:pPr>
          </w:p>
        </w:tc>
      </w:tr>
      <w:tr w:rsidR="00D314AB" w14:paraId="2BC7148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5439C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92D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B00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FAE3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EBE507"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BDFDF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C5681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809E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E00BC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30A19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B4F97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27C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D59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5FDB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782A5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FE0AF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6EBF6" w14:textId="77777777" w:rsidR="00D314AB" w:rsidRDefault="00D314AB" w:rsidP="00D314AB">
            <w:pPr>
              <w:spacing w:line="1" w:lineRule="auto"/>
            </w:pPr>
          </w:p>
        </w:tc>
      </w:tr>
      <w:tr w:rsidR="00D314AB" w14:paraId="415AEA8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6C83C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0803E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8A2E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1A40D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36B02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0FC00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67E8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70941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ED7BF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A5FB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F6E24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5355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FFFC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9406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B7CAF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F1C40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F98B1F" w14:textId="77777777" w:rsidR="00D314AB" w:rsidRDefault="00D314AB" w:rsidP="00D314AB">
            <w:pPr>
              <w:spacing w:line="1" w:lineRule="auto"/>
            </w:pPr>
          </w:p>
        </w:tc>
      </w:tr>
      <w:tr w:rsidR="00D314AB" w14:paraId="29988D4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E4BED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7B4B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18BD2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EA4B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A0F47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CE5A3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6878B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EB611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F9799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B9760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2004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006D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8696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6F3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F940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306DD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F2FB1E" w14:textId="77777777" w:rsidR="00D314AB" w:rsidRDefault="00D314AB" w:rsidP="00D314AB">
            <w:pPr>
              <w:spacing w:line="1" w:lineRule="auto"/>
            </w:pPr>
          </w:p>
        </w:tc>
      </w:tr>
      <w:tr w:rsidR="00D314AB" w14:paraId="75DFC55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E5C3" w14:textId="77777777" w:rsidR="00D314AB" w:rsidRDefault="00D314AB" w:rsidP="00D314AB">
            <w:pPr>
              <w:rPr>
                <w:color w:val="000000"/>
                <w:sz w:val="12"/>
                <w:szCs w:val="12"/>
              </w:rPr>
            </w:pPr>
            <w:r>
              <w:rPr>
                <w:color w:val="000000"/>
                <w:sz w:val="12"/>
                <w:szCs w:val="12"/>
              </w:rPr>
              <w:t>Једнократне помоћи и други облици помоћи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B452D"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9B94D" w14:textId="77777777" w:rsidR="00D314AB" w:rsidRDefault="00D314AB" w:rsidP="00D314AB">
            <w:pPr>
              <w:rPr>
                <w:color w:val="000000"/>
                <w:sz w:val="12"/>
                <w:szCs w:val="12"/>
              </w:rPr>
            </w:pPr>
            <w:r>
              <w:rPr>
                <w:color w:val="000000"/>
                <w:sz w:val="12"/>
                <w:szCs w:val="12"/>
              </w:rPr>
              <w:t>Закон о социјалној заштити и Одлука о правима и услугама социјалне заштите у општини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66C74" w14:textId="77777777" w:rsidR="00D314AB" w:rsidRDefault="00D314AB" w:rsidP="00D314AB">
            <w:pPr>
              <w:rPr>
                <w:color w:val="000000"/>
                <w:sz w:val="12"/>
                <w:szCs w:val="12"/>
              </w:rPr>
            </w:pPr>
            <w:r>
              <w:rPr>
                <w:color w:val="000000"/>
                <w:sz w:val="12"/>
                <w:szCs w:val="12"/>
              </w:rPr>
              <w:t>Обезбеђење свеобухватне заштите и помоћи најугроженијем становништву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B81CD" w14:textId="77777777" w:rsidR="00D314AB" w:rsidRDefault="00D314AB" w:rsidP="00D314AB">
            <w:pPr>
              <w:rPr>
                <w:color w:val="000000"/>
                <w:sz w:val="12"/>
                <w:szCs w:val="12"/>
              </w:rPr>
            </w:pPr>
            <w:r>
              <w:rPr>
                <w:color w:val="000000"/>
                <w:sz w:val="12"/>
                <w:szCs w:val="12"/>
              </w:rPr>
              <w:t>Унапређење заштите сиромашних</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F4474" w14:textId="77777777" w:rsidR="00D314AB" w:rsidRDefault="00D314AB" w:rsidP="00D314AB">
            <w:pPr>
              <w:jc w:val="center"/>
              <w:rPr>
                <w:color w:val="000000"/>
                <w:sz w:val="12"/>
                <w:szCs w:val="12"/>
              </w:rPr>
            </w:pPr>
            <w:r>
              <w:rPr>
                <w:color w:val="000000"/>
                <w:sz w:val="12"/>
                <w:szCs w:val="12"/>
              </w:rPr>
              <w:t>Број корисника једнократне новчане помоћи у односу на укупан број грађана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1EBB6"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C693A"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DB42E"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627F2"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74394" w14:textId="77777777" w:rsidR="00D314AB" w:rsidRDefault="00D314AB" w:rsidP="00D314AB">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8EB6" w14:textId="77777777" w:rsidR="00D314AB" w:rsidRDefault="00D314AB" w:rsidP="00D314AB">
            <w:pPr>
              <w:jc w:val="right"/>
              <w:rPr>
                <w:color w:val="000000"/>
                <w:sz w:val="12"/>
                <w:szCs w:val="12"/>
              </w:rPr>
            </w:pPr>
            <w:r>
              <w:rPr>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79F0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CB13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8B8B1" w14:textId="77777777" w:rsidR="00D314AB" w:rsidRDefault="00D314AB" w:rsidP="00D314AB">
            <w:pPr>
              <w:jc w:val="right"/>
              <w:rPr>
                <w:color w:val="000000"/>
                <w:sz w:val="12"/>
                <w:szCs w:val="12"/>
              </w:rPr>
            </w:pPr>
            <w:r>
              <w:rPr>
                <w:color w:val="000000"/>
                <w:sz w:val="12"/>
                <w:szCs w:val="12"/>
              </w:rPr>
              <w:t>6.000.000,00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2536A"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6DFAD" w14:textId="77777777" w:rsidR="00D314AB" w:rsidRDefault="00D314AB" w:rsidP="00D314AB">
            <w:pPr>
              <w:rPr>
                <w:color w:val="000000"/>
                <w:sz w:val="12"/>
                <w:szCs w:val="12"/>
              </w:rPr>
            </w:pPr>
            <w:r>
              <w:rPr>
                <w:color w:val="000000"/>
                <w:sz w:val="12"/>
                <w:szCs w:val="12"/>
              </w:rPr>
              <w:t>Љубинка Пузић</w:t>
            </w:r>
          </w:p>
        </w:tc>
      </w:tr>
      <w:tr w:rsidR="00D314AB" w14:paraId="213EB51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27E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CDA6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3804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CFBF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BC45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931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DB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90B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FC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CE9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D1D6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D37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0CA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152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44EA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B19E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E0265" w14:textId="77777777" w:rsidR="00D314AB" w:rsidRDefault="00D314AB" w:rsidP="00D314AB">
            <w:pPr>
              <w:spacing w:line="1" w:lineRule="auto"/>
            </w:pPr>
          </w:p>
        </w:tc>
      </w:tr>
      <w:tr w:rsidR="00D314AB" w14:paraId="7456374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6B38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269B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F18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DCF7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AD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7B8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F7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DC7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268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849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C699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C88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D0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6DC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36F2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B38E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2CFAE" w14:textId="77777777" w:rsidR="00D314AB" w:rsidRDefault="00D314AB" w:rsidP="00D314AB">
            <w:pPr>
              <w:spacing w:line="1" w:lineRule="auto"/>
            </w:pPr>
          </w:p>
        </w:tc>
      </w:tr>
      <w:tr w:rsidR="00D314AB" w14:paraId="799808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37C6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76A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F6C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13AC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599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83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0FA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6A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181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2F0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13FE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63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300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985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D95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439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A8CCB" w14:textId="77777777" w:rsidR="00D314AB" w:rsidRDefault="00D314AB" w:rsidP="00D314AB">
            <w:pPr>
              <w:spacing w:line="1" w:lineRule="auto"/>
            </w:pPr>
          </w:p>
        </w:tc>
      </w:tr>
      <w:tr w:rsidR="00D314AB" w14:paraId="333DFE3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749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1AE8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18F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D3BF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204C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8A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832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CA8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D9C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AF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60E8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867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629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338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34D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3CC9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5DF9" w14:textId="77777777" w:rsidR="00D314AB" w:rsidRDefault="00D314AB" w:rsidP="00D314AB">
            <w:pPr>
              <w:spacing w:line="1" w:lineRule="auto"/>
            </w:pPr>
          </w:p>
        </w:tc>
      </w:tr>
      <w:tr w:rsidR="00D314AB" w14:paraId="085AD9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F296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4139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019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937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2949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B71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B0C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638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69E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5A8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AA77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6F0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98C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117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F5F7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D59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C44DE" w14:textId="77777777" w:rsidR="00D314AB" w:rsidRDefault="00D314AB" w:rsidP="00D314AB">
            <w:pPr>
              <w:spacing w:line="1" w:lineRule="auto"/>
            </w:pPr>
          </w:p>
        </w:tc>
      </w:tr>
      <w:tr w:rsidR="00D314AB" w14:paraId="67CD2CA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38A6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1A3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2B3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E3E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03B8F"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9B5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837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795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49A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059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E578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FFF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9B3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AC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C27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7C1C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25ED6" w14:textId="77777777" w:rsidR="00D314AB" w:rsidRDefault="00D314AB" w:rsidP="00D314AB">
            <w:pPr>
              <w:spacing w:line="1" w:lineRule="auto"/>
            </w:pPr>
          </w:p>
        </w:tc>
      </w:tr>
      <w:tr w:rsidR="00D314AB" w14:paraId="61536F2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604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8AE6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714B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2508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901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EC7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A73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57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8D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913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0B72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F61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3C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432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275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D35F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BFF07" w14:textId="77777777" w:rsidR="00D314AB" w:rsidRDefault="00D314AB" w:rsidP="00D314AB">
            <w:pPr>
              <w:spacing w:line="1" w:lineRule="auto"/>
            </w:pPr>
          </w:p>
        </w:tc>
      </w:tr>
      <w:tr w:rsidR="00D314AB" w14:paraId="1EA7A1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C3F0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B3B3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AE1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654B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D9E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70F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F5B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A7D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FE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A2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FFF8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B74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A5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AA8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D00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359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B3406" w14:textId="77777777" w:rsidR="00D314AB" w:rsidRDefault="00D314AB" w:rsidP="00D314AB">
            <w:pPr>
              <w:spacing w:line="1" w:lineRule="auto"/>
            </w:pPr>
          </w:p>
        </w:tc>
      </w:tr>
      <w:tr w:rsidR="00D314AB" w14:paraId="2709AAB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029A1" w14:textId="77777777" w:rsidR="00D314AB" w:rsidRDefault="00D314AB" w:rsidP="00D314AB">
            <w:pPr>
              <w:rPr>
                <w:color w:val="000000"/>
                <w:sz w:val="12"/>
                <w:szCs w:val="12"/>
              </w:rPr>
            </w:pPr>
            <w:r>
              <w:rPr>
                <w:color w:val="000000"/>
                <w:sz w:val="12"/>
                <w:szCs w:val="12"/>
              </w:rPr>
              <w:t xml:space="preserve">Дневне услуге у </w:t>
            </w:r>
            <w:r>
              <w:rPr>
                <w:color w:val="000000"/>
                <w:sz w:val="12"/>
                <w:szCs w:val="12"/>
              </w:rPr>
              <w:lastRenderedPageBreak/>
              <w:t>заједници</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9C94C" w14:textId="77777777" w:rsidR="00D314AB" w:rsidRDefault="00D314AB" w:rsidP="00D314AB">
            <w:pPr>
              <w:jc w:val="center"/>
              <w:rPr>
                <w:color w:val="000000"/>
                <w:sz w:val="12"/>
                <w:szCs w:val="12"/>
              </w:rPr>
            </w:pPr>
            <w:r>
              <w:rPr>
                <w:color w:val="000000"/>
                <w:sz w:val="12"/>
                <w:szCs w:val="12"/>
              </w:rPr>
              <w:lastRenderedPageBreak/>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C5135" w14:textId="77777777" w:rsidR="00D314AB" w:rsidRDefault="00D314AB" w:rsidP="00D314AB">
            <w:pPr>
              <w:rPr>
                <w:color w:val="000000"/>
                <w:sz w:val="12"/>
                <w:szCs w:val="12"/>
              </w:rPr>
            </w:pPr>
            <w:r>
              <w:rPr>
                <w:color w:val="000000"/>
                <w:sz w:val="12"/>
                <w:szCs w:val="12"/>
              </w:rPr>
              <w:t xml:space="preserve">Закон о социјалној </w:t>
            </w:r>
            <w:r>
              <w:rPr>
                <w:color w:val="000000"/>
                <w:sz w:val="12"/>
                <w:szCs w:val="12"/>
              </w:rPr>
              <w:lastRenderedPageBreak/>
              <w:t>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44DF9" w14:textId="77777777" w:rsidR="00D314AB" w:rsidRDefault="00D314AB" w:rsidP="00D314AB">
            <w:pPr>
              <w:rPr>
                <w:color w:val="000000"/>
                <w:sz w:val="12"/>
                <w:szCs w:val="12"/>
              </w:rPr>
            </w:pPr>
            <w:r>
              <w:rPr>
                <w:color w:val="000000"/>
                <w:sz w:val="12"/>
                <w:szCs w:val="12"/>
              </w:rPr>
              <w:lastRenderedPageBreak/>
              <w:t xml:space="preserve">Обезбеђење социјалне </w:t>
            </w:r>
            <w:r>
              <w:rPr>
                <w:color w:val="000000"/>
                <w:sz w:val="12"/>
                <w:szCs w:val="12"/>
              </w:rPr>
              <w:lastRenderedPageBreak/>
              <w:t>заштите за децу и омладину Власотинцца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1CA1" w14:textId="77777777" w:rsidR="00D314AB" w:rsidRDefault="00D314AB" w:rsidP="00D314AB">
            <w:pPr>
              <w:rPr>
                <w:color w:val="000000"/>
                <w:sz w:val="12"/>
                <w:szCs w:val="12"/>
              </w:rPr>
            </w:pPr>
            <w:r>
              <w:rPr>
                <w:color w:val="000000"/>
                <w:sz w:val="12"/>
                <w:szCs w:val="12"/>
              </w:rPr>
              <w:lastRenderedPageBreak/>
              <w:t xml:space="preserve">Унапређење доступности и </w:t>
            </w:r>
            <w:r>
              <w:rPr>
                <w:color w:val="000000"/>
                <w:sz w:val="12"/>
                <w:szCs w:val="12"/>
              </w:rPr>
              <w:lastRenderedPageBreak/>
              <w:t>ефикасности дневних услуга у заједници за стара лица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17CB" w14:textId="77777777" w:rsidR="00D314AB" w:rsidRDefault="00D314AB" w:rsidP="00D314AB">
            <w:pPr>
              <w:jc w:val="center"/>
              <w:rPr>
                <w:color w:val="000000"/>
                <w:sz w:val="12"/>
                <w:szCs w:val="12"/>
              </w:rPr>
            </w:pPr>
            <w:r>
              <w:rPr>
                <w:color w:val="000000"/>
                <w:sz w:val="12"/>
                <w:szCs w:val="12"/>
              </w:rPr>
              <w:lastRenderedPageBreak/>
              <w:t xml:space="preserve">Број програма </w:t>
            </w:r>
            <w:r>
              <w:rPr>
                <w:color w:val="000000"/>
                <w:sz w:val="12"/>
                <w:szCs w:val="12"/>
              </w:rPr>
              <w:lastRenderedPageBreak/>
              <w:t>које реализују ове организације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8F48" w14:textId="77777777" w:rsidR="00D314AB" w:rsidRDefault="00D314AB" w:rsidP="00D314AB">
            <w:pPr>
              <w:jc w:val="center"/>
              <w:rPr>
                <w:color w:val="000000"/>
                <w:sz w:val="12"/>
                <w:szCs w:val="12"/>
              </w:rPr>
            </w:pPr>
            <w:r>
              <w:rPr>
                <w:color w:val="000000"/>
                <w:sz w:val="12"/>
                <w:szCs w:val="12"/>
              </w:rPr>
              <w:lastRenderedPageBreak/>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D6A0A"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9D3E7"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32FB1"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96CEC" w14:textId="77777777" w:rsidR="00D314AB" w:rsidRDefault="00D314AB" w:rsidP="00D314AB">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4687C" w14:textId="77777777" w:rsidR="00D314AB" w:rsidRDefault="00D314AB" w:rsidP="00D314AB">
            <w:pPr>
              <w:jc w:val="right"/>
              <w:rPr>
                <w:color w:val="000000"/>
                <w:sz w:val="12"/>
                <w:szCs w:val="12"/>
              </w:rPr>
            </w:pPr>
            <w:r>
              <w:rPr>
                <w:color w:val="000000"/>
                <w:sz w:val="12"/>
                <w:szCs w:val="12"/>
              </w:rPr>
              <w:t>2.891.000,00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9333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9A7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8F777" w14:textId="77777777" w:rsidR="00D314AB" w:rsidRDefault="00D314AB" w:rsidP="00D314AB">
            <w:pPr>
              <w:jc w:val="right"/>
              <w:rPr>
                <w:color w:val="000000"/>
                <w:sz w:val="12"/>
                <w:szCs w:val="12"/>
              </w:rPr>
            </w:pPr>
            <w:r>
              <w:rPr>
                <w:color w:val="000000"/>
                <w:sz w:val="12"/>
                <w:szCs w:val="12"/>
              </w:rPr>
              <w:t>2.891.000,00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4C1A" w14:textId="77777777" w:rsidR="00D314AB" w:rsidRDefault="00D314AB" w:rsidP="00D314AB">
            <w:pPr>
              <w:rPr>
                <w:color w:val="000000"/>
                <w:sz w:val="10"/>
                <w:szCs w:val="10"/>
              </w:rPr>
            </w:pPr>
            <w:r>
              <w:rPr>
                <w:color w:val="000000"/>
                <w:sz w:val="10"/>
                <w:szCs w:val="10"/>
              </w:rPr>
              <w:t xml:space="preserve">Извештај о раду </w:t>
            </w:r>
            <w:r>
              <w:rPr>
                <w:color w:val="000000"/>
                <w:sz w:val="10"/>
                <w:szCs w:val="10"/>
              </w:rPr>
              <w:lastRenderedPageBreak/>
              <w:t>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639F0" w14:textId="77777777" w:rsidR="00D314AB" w:rsidRDefault="00D314AB" w:rsidP="00D314AB">
            <w:pPr>
              <w:rPr>
                <w:color w:val="000000"/>
                <w:sz w:val="12"/>
                <w:szCs w:val="12"/>
              </w:rPr>
            </w:pPr>
            <w:r>
              <w:rPr>
                <w:color w:val="000000"/>
                <w:sz w:val="12"/>
                <w:szCs w:val="12"/>
              </w:rPr>
              <w:lastRenderedPageBreak/>
              <w:t>Љубинка Пузић</w:t>
            </w:r>
          </w:p>
        </w:tc>
      </w:tr>
      <w:tr w:rsidR="00D314AB" w14:paraId="2776759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80CE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481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F3E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0166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9150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DD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F1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5C6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AEE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D39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DE01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45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EA2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34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D980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ECC9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9A98" w14:textId="77777777" w:rsidR="00D314AB" w:rsidRDefault="00D314AB" w:rsidP="00D314AB">
            <w:pPr>
              <w:spacing w:line="1" w:lineRule="auto"/>
            </w:pPr>
          </w:p>
        </w:tc>
      </w:tr>
      <w:tr w:rsidR="00D314AB" w14:paraId="05A454C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CAF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887A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7B3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C6E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667A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398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B67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C22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D24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35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12BD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B65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07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DA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034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47BC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E16FB" w14:textId="77777777" w:rsidR="00D314AB" w:rsidRDefault="00D314AB" w:rsidP="00D314AB">
            <w:pPr>
              <w:spacing w:line="1" w:lineRule="auto"/>
            </w:pPr>
          </w:p>
        </w:tc>
      </w:tr>
      <w:tr w:rsidR="00D314AB" w14:paraId="08CA93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307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DFF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7D8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81E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C51C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A93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62B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170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94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F5B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722A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A68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4F5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3B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E6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2972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CD595" w14:textId="77777777" w:rsidR="00D314AB" w:rsidRDefault="00D314AB" w:rsidP="00D314AB">
            <w:pPr>
              <w:spacing w:line="1" w:lineRule="auto"/>
            </w:pPr>
          </w:p>
        </w:tc>
      </w:tr>
      <w:tr w:rsidR="00D314AB" w14:paraId="00B670B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C291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19C4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C40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12CE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3F35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AC8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6B1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812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7E7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361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B211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1CE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8AE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A60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C2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DC7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C89FD" w14:textId="77777777" w:rsidR="00D314AB" w:rsidRDefault="00D314AB" w:rsidP="00D314AB">
            <w:pPr>
              <w:spacing w:line="1" w:lineRule="auto"/>
            </w:pPr>
          </w:p>
        </w:tc>
      </w:tr>
      <w:tr w:rsidR="00D314AB" w14:paraId="29CB9C6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E48E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E4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361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BD21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75CF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B0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65F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0DF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4D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B0C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5DD2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0DC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E9C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1F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3BAA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C702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89AE8" w14:textId="77777777" w:rsidR="00D314AB" w:rsidRDefault="00D314AB" w:rsidP="00D314AB">
            <w:pPr>
              <w:spacing w:line="1" w:lineRule="auto"/>
            </w:pPr>
          </w:p>
        </w:tc>
      </w:tr>
      <w:tr w:rsidR="00D314AB" w14:paraId="209E03C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31B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C6E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FA57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808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E7AA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461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B86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70D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C56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E48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27C4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B6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4E9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D68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CE50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5B4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9271A" w14:textId="77777777" w:rsidR="00D314AB" w:rsidRDefault="00D314AB" w:rsidP="00D314AB">
            <w:pPr>
              <w:spacing w:line="1" w:lineRule="auto"/>
            </w:pPr>
          </w:p>
        </w:tc>
      </w:tr>
      <w:tr w:rsidR="00D314AB" w14:paraId="33B4EF0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3184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7E7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7C5D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E4CF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2A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CB0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756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54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D5D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A50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8928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9B7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967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212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DDEA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469F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2F245" w14:textId="77777777" w:rsidR="00D314AB" w:rsidRDefault="00D314AB" w:rsidP="00D314AB">
            <w:pPr>
              <w:spacing w:line="1" w:lineRule="auto"/>
            </w:pPr>
          </w:p>
        </w:tc>
      </w:tr>
      <w:tr w:rsidR="00D314AB" w14:paraId="2A212F3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193B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D911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46B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59FE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3169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74E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725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66A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E9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8A2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82B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AAC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460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CF6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D6F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520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2C089" w14:textId="77777777" w:rsidR="00D314AB" w:rsidRDefault="00D314AB" w:rsidP="00D314AB">
            <w:pPr>
              <w:spacing w:line="1" w:lineRule="auto"/>
            </w:pPr>
          </w:p>
        </w:tc>
      </w:tr>
      <w:tr w:rsidR="00D314AB" w14:paraId="38B29DA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E57CE" w14:textId="77777777" w:rsidR="00D314AB" w:rsidRDefault="00D314AB" w:rsidP="00D314AB">
            <w:pPr>
              <w:rPr>
                <w:color w:val="000000"/>
                <w:sz w:val="12"/>
                <w:szCs w:val="12"/>
              </w:rPr>
            </w:pPr>
            <w:r>
              <w:rPr>
                <w:color w:val="000000"/>
                <w:sz w:val="12"/>
                <w:szCs w:val="12"/>
              </w:rPr>
              <w:t>Подршка реализацији програма Црвеног крста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B6475" w14:textId="77777777" w:rsidR="00D314AB" w:rsidRDefault="00D314AB" w:rsidP="00D314AB">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9C88C" w14:textId="77777777" w:rsidR="00D314AB" w:rsidRDefault="00D314AB" w:rsidP="00D314AB">
            <w:pPr>
              <w:rPr>
                <w:color w:val="000000"/>
                <w:sz w:val="12"/>
                <w:szCs w:val="12"/>
              </w:rPr>
            </w:pPr>
            <w:r>
              <w:rPr>
                <w:color w:val="000000"/>
                <w:sz w:val="12"/>
                <w:szCs w:val="12"/>
              </w:rPr>
              <w:t>Закон о цервеном крсту Србије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FA037" w14:textId="77777777" w:rsidR="00D314AB" w:rsidRDefault="00D314AB" w:rsidP="00D314AB">
            <w:pPr>
              <w:rPr>
                <w:color w:val="000000"/>
                <w:sz w:val="12"/>
                <w:szCs w:val="12"/>
              </w:rPr>
            </w:pPr>
            <w:r>
              <w:rPr>
                <w:color w:val="000000"/>
                <w:sz w:val="12"/>
                <w:szCs w:val="12"/>
              </w:rPr>
              <w:t>Подршка и стврареање усклова за реализациују програма  и ПА из области социјалне заштите  које реализује Црвени крст</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23367" w14:textId="77777777" w:rsidR="00D314AB" w:rsidRDefault="00D314AB" w:rsidP="00D314AB">
            <w:pPr>
              <w:rPr>
                <w:color w:val="000000"/>
                <w:sz w:val="12"/>
                <w:szCs w:val="12"/>
              </w:rPr>
            </w:pPr>
            <w:r>
              <w:rPr>
                <w:color w:val="000000"/>
                <w:sz w:val="12"/>
                <w:szCs w:val="12"/>
              </w:rPr>
              <w:t>Социјално деловање-олакшавање људске патње пружањем неопходне ургентне помоћи лицима у невољи, развијањем солидарности међу људима, организовањем различитих облика помоћи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AAC96" w14:textId="77777777" w:rsidR="00D314AB" w:rsidRDefault="00D314AB" w:rsidP="00D314AB">
            <w:pPr>
              <w:jc w:val="center"/>
              <w:rPr>
                <w:color w:val="000000"/>
                <w:sz w:val="12"/>
                <w:szCs w:val="12"/>
              </w:rPr>
            </w:pPr>
            <w:r>
              <w:rPr>
                <w:color w:val="000000"/>
                <w:sz w:val="12"/>
                <w:szCs w:val="12"/>
              </w:rPr>
              <w:t>Број акција на прикупљању различитих врста помоћи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C0335"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3E6E3" w14:textId="77777777" w:rsidR="00D314AB" w:rsidRDefault="00D314AB" w:rsidP="00D314AB">
            <w:pPr>
              <w:jc w:val="center"/>
              <w:rPr>
                <w:color w:val="000000"/>
                <w:sz w:val="12"/>
                <w:szCs w:val="12"/>
              </w:rPr>
            </w:pPr>
            <w:r>
              <w:rPr>
                <w:color w:val="000000"/>
                <w:sz w:val="12"/>
                <w:szCs w:val="12"/>
              </w:rPr>
              <w:t>25.00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7C1D" w14:textId="77777777" w:rsidR="00D314AB" w:rsidRDefault="00D314AB" w:rsidP="00D314AB">
            <w:pPr>
              <w:jc w:val="center"/>
              <w:rPr>
                <w:color w:val="000000"/>
                <w:sz w:val="12"/>
                <w:szCs w:val="12"/>
              </w:rPr>
            </w:pPr>
            <w:r>
              <w:rPr>
                <w:color w:val="000000"/>
                <w:sz w:val="12"/>
                <w:szCs w:val="12"/>
              </w:rPr>
              <w:t>28.00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F42B8" w14:textId="77777777" w:rsidR="00D314AB" w:rsidRDefault="00D314AB" w:rsidP="00D314AB">
            <w:pPr>
              <w:jc w:val="center"/>
              <w:rPr>
                <w:color w:val="000000"/>
                <w:sz w:val="12"/>
                <w:szCs w:val="12"/>
              </w:rPr>
            </w:pPr>
            <w:r>
              <w:rPr>
                <w:color w:val="000000"/>
                <w:sz w:val="12"/>
                <w:szCs w:val="12"/>
              </w:rPr>
              <w:t>33.00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F730D" w14:textId="77777777" w:rsidR="00D314AB" w:rsidRDefault="00D314AB" w:rsidP="00D314AB">
            <w:pPr>
              <w:jc w:val="center"/>
              <w:rPr>
                <w:color w:val="000000"/>
                <w:sz w:val="12"/>
                <w:szCs w:val="12"/>
              </w:rPr>
            </w:pPr>
            <w:r>
              <w:rPr>
                <w:color w:val="000000"/>
                <w:sz w:val="12"/>
                <w:szCs w:val="12"/>
              </w:rPr>
              <w:t>35.00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D63E7" w14:textId="77777777" w:rsidR="00D314AB" w:rsidRDefault="00D314AB" w:rsidP="00D314AB">
            <w:pPr>
              <w:jc w:val="right"/>
              <w:rPr>
                <w:color w:val="000000"/>
                <w:sz w:val="12"/>
                <w:szCs w:val="12"/>
              </w:rPr>
            </w:pPr>
            <w:r>
              <w:rPr>
                <w:color w:val="000000"/>
                <w:sz w:val="12"/>
                <w:szCs w:val="12"/>
              </w:rPr>
              <w:t>1.020.000,00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9F3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A6A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81C31" w14:textId="77777777" w:rsidR="00D314AB" w:rsidRDefault="00D314AB" w:rsidP="00D314AB">
            <w:pPr>
              <w:jc w:val="right"/>
              <w:rPr>
                <w:color w:val="000000"/>
                <w:sz w:val="12"/>
                <w:szCs w:val="12"/>
              </w:rPr>
            </w:pPr>
            <w:r>
              <w:rPr>
                <w:color w:val="000000"/>
                <w:sz w:val="12"/>
                <w:szCs w:val="12"/>
              </w:rPr>
              <w:t>1.020.000,00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E7C5D" w14:textId="77777777" w:rsidR="00D314AB" w:rsidRDefault="00D314AB" w:rsidP="00D314AB">
            <w:pPr>
              <w:rPr>
                <w:color w:val="000000"/>
                <w:sz w:val="10"/>
                <w:szCs w:val="10"/>
              </w:rPr>
            </w:pPr>
            <w:r>
              <w:rPr>
                <w:color w:val="000000"/>
                <w:sz w:val="10"/>
                <w:szCs w:val="10"/>
              </w:rPr>
              <w:t>Извештај о раду Црвеног крста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5B94E" w14:textId="77777777" w:rsidR="00D314AB" w:rsidRDefault="00D314AB" w:rsidP="00D314AB">
            <w:pPr>
              <w:rPr>
                <w:color w:val="000000"/>
                <w:sz w:val="12"/>
                <w:szCs w:val="12"/>
              </w:rPr>
            </w:pPr>
            <w:r>
              <w:rPr>
                <w:color w:val="000000"/>
                <w:sz w:val="12"/>
                <w:szCs w:val="12"/>
              </w:rPr>
              <w:t>Петровић  Бобан</w:t>
            </w:r>
          </w:p>
        </w:tc>
      </w:tr>
      <w:tr w:rsidR="00D314AB" w14:paraId="696591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80CD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0FB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D14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56F7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32A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1D5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C46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3B4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18B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D47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7B6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F6A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403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81E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C041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6A81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B9F92" w14:textId="77777777" w:rsidR="00D314AB" w:rsidRDefault="00D314AB" w:rsidP="00D314AB">
            <w:pPr>
              <w:spacing w:line="1" w:lineRule="auto"/>
            </w:pPr>
          </w:p>
        </w:tc>
      </w:tr>
      <w:tr w:rsidR="00D314AB" w14:paraId="2610414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4B02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61C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27EE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A4AF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B0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16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3EF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7E4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51A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675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3B50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504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3CB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4B6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D6D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1A17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C8828" w14:textId="77777777" w:rsidR="00D314AB" w:rsidRDefault="00D314AB" w:rsidP="00D314AB">
            <w:pPr>
              <w:spacing w:line="1" w:lineRule="auto"/>
            </w:pPr>
          </w:p>
        </w:tc>
      </w:tr>
      <w:tr w:rsidR="00D314AB" w14:paraId="075BEBE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4CCA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31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977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92DB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A73E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D63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54B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17D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9AF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0C6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BCA7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382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86D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050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954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BB39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4D13D" w14:textId="77777777" w:rsidR="00D314AB" w:rsidRDefault="00D314AB" w:rsidP="00D314AB">
            <w:pPr>
              <w:spacing w:line="1" w:lineRule="auto"/>
            </w:pPr>
          </w:p>
        </w:tc>
      </w:tr>
      <w:tr w:rsidR="00D314AB" w14:paraId="34BBC87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5AF1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C06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4951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922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F0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8B7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8B7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36F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AC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446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42CE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8C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979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FD7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E94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27F2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41663" w14:textId="77777777" w:rsidR="00D314AB" w:rsidRDefault="00D314AB" w:rsidP="00D314AB">
            <w:pPr>
              <w:spacing w:line="1" w:lineRule="auto"/>
            </w:pPr>
          </w:p>
        </w:tc>
      </w:tr>
      <w:tr w:rsidR="00D314AB" w14:paraId="4F4B14B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DB7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5A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A18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6953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82F7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278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AE3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C3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A92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91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F818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0A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06B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240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603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058E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074BC" w14:textId="77777777" w:rsidR="00D314AB" w:rsidRDefault="00D314AB" w:rsidP="00D314AB">
            <w:pPr>
              <w:spacing w:line="1" w:lineRule="auto"/>
            </w:pPr>
          </w:p>
        </w:tc>
      </w:tr>
      <w:tr w:rsidR="00D314AB" w14:paraId="2528F76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6376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743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A44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62B2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3316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BA8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B77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6AF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7E5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E0C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5E9C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73B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D02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F60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0BB1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14F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B0704" w14:textId="77777777" w:rsidR="00D314AB" w:rsidRDefault="00D314AB" w:rsidP="00D314AB">
            <w:pPr>
              <w:spacing w:line="1" w:lineRule="auto"/>
            </w:pPr>
          </w:p>
        </w:tc>
      </w:tr>
      <w:tr w:rsidR="00D314AB" w14:paraId="65F717C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7E0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86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8F86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EB0F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8690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2D6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625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97F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AC8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A59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15F2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C362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57D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AD9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287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C01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06B74" w14:textId="77777777" w:rsidR="00D314AB" w:rsidRDefault="00D314AB" w:rsidP="00D314AB">
            <w:pPr>
              <w:spacing w:line="1" w:lineRule="auto"/>
            </w:pPr>
          </w:p>
        </w:tc>
      </w:tr>
      <w:tr w:rsidR="00D314AB" w14:paraId="3773C60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7466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541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461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825C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D066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B54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6CD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EEA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930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A9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422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304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35A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A16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0D3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50E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DFC46" w14:textId="77777777" w:rsidR="00D314AB" w:rsidRDefault="00D314AB" w:rsidP="00D314AB">
            <w:pPr>
              <w:spacing w:line="1" w:lineRule="auto"/>
            </w:pPr>
          </w:p>
        </w:tc>
      </w:tr>
      <w:tr w:rsidR="00D314AB" w14:paraId="4D009223"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1922C" w14:textId="77777777" w:rsidR="00D314AB" w:rsidRDefault="00D314AB" w:rsidP="00D314AB">
            <w:pPr>
              <w:rPr>
                <w:color w:val="000000"/>
                <w:sz w:val="12"/>
                <w:szCs w:val="12"/>
              </w:rPr>
            </w:pPr>
            <w:r>
              <w:rPr>
                <w:color w:val="000000"/>
                <w:sz w:val="12"/>
                <w:szCs w:val="12"/>
              </w:rPr>
              <w:t>Подршка деци и породици са децом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9DB1" w14:textId="77777777" w:rsidR="00D314AB" w:rsidRDefault="00D314AB" w:rsidP="00D314AB">
            <w:pPr>
              <w:jc w:val="center"/>
              <w:rPr>
                <w:color w:val="000000"/>
                <w:sz w:val="12"/>
                <w:szCs w:val="12"/>
              </w:rPr>
            </w:pPr>
            <w:r>
              <w:rPr>
                <w:color w:val="000000"/>
                <w:sz w:val="12"/>
                <w:szCs w:val="12"/>
              </w:rPr>
              <w:t>0006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B64F1" w14:textId="77777777" w:rsidR="00D314AB" w:rsidRDefault="00D314AB" w:rsidP="00D314AB">
            <w:pPr>
              <w:rPr>
                <w:color w:val="000000"/>
                <w:sz w:val="12"/>
                <w:szCs w:val="12"/>
              </w:rPr>
            </w:pPr>
            <w:r>
              <w:rPr>
                <w:color w:val="000000"/>
                <w:sz w:val="12"/>
                <w:szCs w:val="12"/>
              </w:rPr>
              <w:t>Закон о социјалној заштити,  Одлука о правима и услугама социјалне заштите општине Власотинце .</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C62FD" w14:textId="77777777" w:rsidR="00D314AB" w:rsidRDefault="00D314AB" w:rsidP="00D314AB">
            <w:pPr>
              <w:rPr>
                <w:color w:val="000000"/>
                <w:sz w:val="12"/>
                <w:szCs w:val="12"/>
              </w:rPr>
            </w:pPr>
            <w:r>
              <w:rPr>
                <w:color w:val="000000"/>
                <w:sz w:val="12"/>
                <w:szCs w:val="12"/>
              </w:rPr>
              <w:t>Обезбеђење социјалне заштите и помоћи становништу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E8469" w14:textId="77777777" w:rsidR="00D314AB" w:rsidRDefault="00D314AB" w:rsidP="00D314AB">
            <w:pPr>
              <w:rPr>
                <w:color w:val="000000"/>
                <w:sz w:val="12"/>
                <w:szCs w:val="12"/>
              </w:rPr>
            </w:pPr>
            <w:r>
              <w:rPr>
                <w:color w:val="000000"/>
                <w:sz w:val="12"/>
                <w:szCs w:val="12"/>
              </w:rPr>
              <w:t>Обезбеђивање финансијске подршке за децу и породицу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A9DC4" w14:textId="77777777" w:rsidR="00D314AB" w:rsidRDefault="00D314AB" w:rsidP="00D314AB">
            <w:pPr>
              <w:jc w:val="center"/>
              <w:rPr>
                <w:color w:val="000000"/>
                <w:sz w:val="12"/>
                <w:szCs w:val="12"/>
              </w:rPr>
            </w:pPr>
            <w:r>
              <w:rPr>
                <w:color w:val="000000"/>
                <w:sz w:val="12"/>
                <w:szCs w:val="12"/>
              </w:rPr>
              <w:t>Број деце која примају финансијску подршку у односу на укупан број деце у општини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33826"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02BE"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BECF1" w14:textId="77777777" w:rsidR="00D314AB" w:rsidRDefault="00D314AB" w:rsidP="00D314AB">
            <w:pPr>
              <w:jc w:val="center"/>
              <w:rPr>
                <w:color w:val="000000"/>
                <w:sz w:val="12"/>
                <w:szCs w:val="12"/>
              </w:rPr>
            </w:pPr>
            <w:r>
              <w:rPr>
                <w:color w:val="000000"/>
                <w:sz w:val="12"/>
                <w:szCs w:val="12"/>
              </w:rPr>
              <w:t>255.00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C30E" w14:textId="77777777" w:rsidR="00D314AB" w:rsidRDefault="00D314AB" w:rsidP="00D314AB">
            <w:pPr>
              <w:jc w:val="center"/>
              <w:rPr>
                <w:color w:val="000000"/>
                <w:sz w:val="12"/>
                <w:szCs w:val="12"/>
              </w:rPr>
            </w:pPr>
            <w:r>
              <w:rPr>
                <w:color w:val="000000"/>
                <w:sz w:val="12"/>
                <w:szCs w:val="12"/>
              </w:rPr>
              <w:t>260.00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099F9" w14:textId="77777777" w:rsidR="00D314AB" w:rsidRDefault="00D314AB" w:rsidP="00D314AB">
            <w:pPr>
              <w:jc w:val="center"/>
              <w:rPr>
                <w:color w:val="000000"/>
                <w:sz w:val="12"/>
                <w:szCs w:val="12"/>
              </w:rPr>
            </w:pPr>
            <w:r>
              <w:rPr>
                <w:color w:val="000000"/>
                <w:sz w:val="12"/>
                <w:szCs w:val="12"/>
              </w:rPr>
              <w:t>265.00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FAD8A" w14:textId="77777777" w:rsidR="00D314AB" w:rsidRDefault="00D314AB" w:rsidP="00D314AB">
            <w:pPr>
              <w:jc w:val="right"/>
              <w:rPr>
                <w:color w:val="000000"/>
                <w:sz w:val="12"/>
                <w:szCs w:val="12"/>
              </w:rPr>
            </w:pPr>
            <w:r>
              <w:rPr>
                <w:color w:val="000000"/>
                <w:sz w:val="12"/>
                <w:szCs w:val="12"/>
              </w:rPr>
              <w:t>7.600.000,00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156E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0D37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D1807" w14:textId="77777777" w:rsidR="00D314AB" w:rsidRDefault="00D314AB" w:rsidP="00D314AB">
            <w:pPr>
              <w:jc w:val="right"/>
              <w:rPr>
                <w:color w:val="000000"/>
                <w:sz w:val="12"/>
                <w:szCs w:val="12"/>
              </w:rPr>
            </w:pPr>
            <w:r>
              <w:rPr>
                <w:color w:val="000000"/>
                <w:sz w:val="12"/>
                <w:szCs w:val="12"/>
              </w:rPr>
              <w:t>7.600.000,00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FAD4A" w14:textId="77777777" w:rsidR="00D314AB" w:rsidRDefault="00D314AB" w:rsidP="00D314AB">
            <w:pPr>
              <w:rPr>
                <w:color w:val="000000"/>
                <w:sz w:val="10"/>
                <w:szCs w:val="10"/>
              </w:rPr>
            </w:pPr>
            <w:r>
              <w:rPr>
                <w:color w:val="000000"/>
                <w:sz w:val="10"/>
                <w:szCs w:val="10"/>
              </w:rPr>
              <w:t>Извештај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7ED8A" w14:textId="77777777" w:rsidR="00D314AB" w:rsidRDefault="00D314AB" w:rsidP="00D314AB">
            <w:pPr>
              <w:rPr>
                <w:color w:val="000000"/>
                <w:sz w:val="12"/>
                <w:szCs w:val="12"/>
              </w:rPr>
            </w:pPr>
            <w:r>
              <w:rPr>
                <w:color w:val="000000"/>
                <w:sz w:val="12"/>
                <w:szCs w:val="12"/>
              </w:rPr>
              <w:t>Петровић  Бобан</w:t>
            </w:r>
          </w:p>
        </w:tc>
      </w:tr>
      <w:tr w:rsidR="00D314AB" w14:paraId="3F01337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31BB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BDF0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E0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5561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3D7C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A45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31A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0B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025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C55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7F75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99F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C91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CB7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A9B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4D22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F5373" w14:textId="77777777" w:rsidR="00D314AB" w:rsidRDefault="00D314AB" w:rsidP="00D314AB">
            <w:pPr>
              <w:spacing w:line="1" w:lineRule="auto"/>
            </w:pPr>
          </w:p>
        </w:tc>
      </w:tr>
      <w:tr w:rsidR="00D314AB" w14:paraId="1A65E4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09A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544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AA1F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3BAD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F86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194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F20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5F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DD1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37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2895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B21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58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3C5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680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1041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2366" w14:textId="77777777" w:rsidR="00D314AB" w:rsidRDefault="00D314AB" w:rsidP="00D314AB">
            <w:pPr>
              <w:spacing w:line="1" w:lineRule="auto"/>
            </w:pPr>
          </w:p>
        </w:tc>
      </w:tr>
      <w:tr w:rsidR="00D314AB" w14:paraId="46E3B19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0055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AD9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5321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EA36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039A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FB5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A67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5DA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EA5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A2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07D6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76F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B2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57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3630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2C5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81F7" w14:textId="77777777" w:rsidR="00D314AB" w:rsidRDefault="00D314AB" w:rsidP="00D314AB">
            <w:pPr>
              <w:spacing w:line="1" w:lineRule="auto"/>
            </w:pPr>
          </w:p>
        </w:tc>
      </w:tr>
      <w:tr w:rsidR="00D314AB" w14:paraId="481499C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543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C30A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258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B699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F89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6CD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87A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492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544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48D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2CC4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358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1FE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080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9CB0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E917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D4BF" w14:textId="77777777" w:rsidR="00D314AB" w:rsidRDefault="00D314AB" w:rsidP="00D314AB">
            <w:pPr>
              <w:spacing w:line="1" w:lineRule="auto"/>
            </w:pPr>
          </w:p>
        </w:tc>
      </w:tr>
      <w:tr w:rsidR="00D314AB" w14:paraId="66A8933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1A7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049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A5AF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168A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80F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65D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7B4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276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73B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42C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E09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EBB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E0C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7FE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BC1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E2A5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C7606" w14:textId="77777777" w:rsidR="00D314AB" w:rsidRDefault="00D314AB" w:rsidP="00D314AB">
            <w:pPr>
              <w:spacing w:line="1" w:lineRule="auto"/>
            </w:pPr>
          </w:p>
        </w:tc>
      </w:tr>
      <w:tr w:rsidR="00D314AB" w14:paraId="25ACCAC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50A1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BF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E1C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B0E8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8B30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7C0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41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C5D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F30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075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E13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3AA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330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67C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E1DB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6706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25251" w14:textId="77777777" w:rsidR="00D314AB" w:rsidRDefault="00D314AB" w:rsidP="00D314AB">
            <w:pPr>
              <w:spacing w:line="1" w:lineRule="auto"/>
            </w:pPr>
          </w:p>
        </w:tc>
      </w:tr>
      <w:tr w:rsidR="00D314AB" w14:paraId="6C2C26B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C674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3A6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8F9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6E38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4A7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D05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41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7A6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28B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E9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F1A1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8C3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FCC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3B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DD1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A39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89E42" w14:textId="77777777" w:rsidR="00D314AB" w:rsidRDefault="00D314AB" w:rsidP="00D314AB">
            <w:pPr>
              <w:spacing w:line="1" w:lineRule="auto"/>
            </w:pPr>
          </w:p>
        </w:tc>
      </w:tr>
      <w:tr w:rsidR="00D314AB" w14:paraId="3B06F4F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6F58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71A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B4E8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0BC8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64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2F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5F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17F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780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8F4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4E04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D85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AC0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4EE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0F0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6DB3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55627" w14:textId="77777777" w:rsidR="00D314AB" w:rsidRDefault="00D314AB" w:rsidP="00D314AB">
            <w:pPr>
              <w:spacing w:line="1" w:lineRule="auto"/>
            </w:pPr>
          </w:p>
        </w:tc>
      </w:tr>
      <w:tr w:rsidR="00D314AB" w14:paraId="7BAE738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005F1" w14:textId="77777777" w:rsidR="00D314AB" w:rsidRDefault="00D314AB" w:rsidP="00D314AB">
            <w:pPr>
              <w:rPr>
                <w:color w:val="000000"/>
                <w:sz w:val="12"/>
                <w:szCs w:val="12"/>
              </w:rPr>
            </w:pPr>
            <w:r>
              <w:rPr>
                <w:color w:val="000000"/>
                <w:sz w:val="12"/>
                <w:szCs w:val="12"/>
              </w:rPr>
              <w:t>0901-002 Помоћ у кући за децу и младе са смерњама у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0A519" w14:textId="77777777" w:rsidR="00D314AB" w:rsidRDefault="00D314AB" w:rsidP="00D314AB">
            <w:pPr>
              <w:jc w:val="center"/>
              <w:rPr>
                <w:color w:val="000000"/>
                <w:sz w:val="12"/>
                <w:szCs w:val="12"/>
              </w:rPr>
            </w:pPr>
            <w:r>
              <w:rPr>
                <w:color w:val="000000"/>
                <w:sz w:val="12"/>
                <w:szCs w:val="12"/>
              </w:rPr>
              <w:t>4111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A92EA" w14:textId="77777777" w:rsidR="00D314AB" w:rsidRDefault="00D314AB" w:rsidP="00D314AB">
            <w:pPr>
              <w:rPr>
                <w:color w:val="000000"/>
                <w:sz w:val="12"/>
                <w:szCs w:val="12"/>
              </w:rPr>
            </w:pPr>
            <w:r>
              <w:rPr>
                <w:color w:val="000000"/>
                <w:sz w:val="12"/>
                <w:szCs w:val="12"/>
              </w:rPr>
              <w:t>Одлука о правима и услугама социјалне заштите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2E4E4" w14:textId="77777777" w:rsidR="00D314AB" w:rsidRDefault="00D314AB" w:rsidP="00D314AB">
            <w:pPr>
              <w:rPr>
                <w:color w:val="000000"/>
                <w:sz w:val="12"/>
                <w:szCs w:val="12"/>
              </w:rPr>
            </w:pPr>
            <w:r>
              <w:rPr>
                <w:color w:val="000000"/>
                <w:sz w:val="12"/>
                <w:szCs w:val="12"/>
              </w:rPr>
              <w:t>ПОдршка младим особама у задовољењу свакодневних животних потреба како бис е спречио и одложио смештај у институције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3B60C" w14:textId="77777777" w:rsidR="00D314AB" w:rsidRDefault="00D314AB" w:rsidP="00D314AB">
            <w:pPr>
              <w:rPr>
                <w:color w:val="000000"/>
                <w:sz w:val="12"/>
                <w:szCs w:val="12"/>
              </w:rPr>
            </w:pPr>
            <w:r>
              <w:rPr>
                <w:color w:val="000000"/>
                <w:sz w:val="12"/>
                <w:szCs w:val="12"/>
              </w:rPr>
              <w:t>Подршка детету - младој особи са сметњама у развоју и породици која се стара о њему у задовољењу свакодневних животних потреба у сопственим домовима како би се унапредио и одржао квалитет живота и спречио или одложио смештај у институцију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BE58A" w14:textId="77777777" w:rsidR="00D314AB" w:rsidRDefault="00D314AB" w:rsidP="00D314AB">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1D0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E5143"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052FA"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C2047"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F2D5E"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C465E" w14:textId="77777777" w:rsidR="00D314AB" w:rsidRDefault="00D314AB" w:rsidP="00D314AB">
            <w:pPr>
              <w:jc w:val="right"/>
              <w:rPr>
                <w:color w:val="000000"/>
                <w:sz w:val="12"/>
                <w:szCs w:val="12"/>
              </w:rPr>
            </w:pPr>
            <w:r>
              <w:rPr>
                <w:color w:val="000000"/>
                <w:sz w:val="12"/>
                <w:szCs w:val="12"/>
              </w:rPr>
              <w:t>8.380.000,00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4481B"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F2A5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85971" w14:textId="77777777" w:rsidR="00D314AB" w:rsidRDefault="00D314AB" w:rsidP="00D314AB">
            <w:pPr>
              <w:jc w:val="right"/>
              <w:rPr>
                <w:color w:val="000000"/>
                <w:sz w:val="12"/>
                <w:szCs w:val="12"/>
              </w:rPr>
            </w:pPr>
            <w:r>
              <w:rPr>
                <w:color w:val="000000"/>
                <w:sz w:val="12"/>
                <w:szCs w:val="12"/>
              </w:rPr>
              <w:t>8.380.000,00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C3E56" w14:textId="77777777" w:rsidR="00D314AB" w:rsidRDefault="00D314AB" w:rsidP="00D314AB">
            <w:pPr>
              <w:rPr>
                <w:color w:val="000000"/>
                <w:sz w:val="10"/>
                <w:szCs w:val="10"/>
              </w:rPr>
            </w:pPr>
            <w:r>
              <w:rPr>
                <w:color w:val="000000"/>
                <w:sz w:val="10"/>
                <w:szCs w:val="10"/>
              </w:rPr>
              <w:t>Извештај Центра за социјални рад  општине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02D81" w14:textId="77777777" w:rsidR="00D314AB" w:rsidRDefault="00D314AB" w:rsidP="00D314AB">
            <w:pPr>
              <w:rPr>
                <w:color w:val="000000"/>
                <w:sz w:val="12"/>
                <w:szCs w:val="12"/>
              </w:rPr>
            </w:pPr>
            <w:r>
              <w:rPr>
                <w:color w:val="000000"/>
                <w:sz w:val="12"/>
                <w:szCs w:val="12"/>
              </w:rPr>
              <w:t>Члан општинског већа задужен за социјалну заштиту</w:t>
            </w:r>
          </w:p>
        </w:tc>
      </w:tr>
      <w:tr w:rsidR="00D314AB" w14:paraId="401626B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98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BB8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1B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1802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E32E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3C6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321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5F1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59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492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739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611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731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4AE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66C5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7E96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0ED8E" w14:textId="77777777" w:rsidR="00D314AB" w:rsidRDefault="00D314AB" w:rsidP="00D314AB">
            <w:pPr>
              <w:spacing w:line="1" w:lineRule="auto"/>
            </w:pPr>
          </w:p>
        </w:tc>
      </w:tr>
      <w:tr w:rsidR="00D314AB" w14:paraId="2A35A0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83B4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71C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22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E9AB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3B6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D4E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C44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3D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FC5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308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9EE9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2CB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82D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1241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1E59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2836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84901" w14:textId="77777777" w:rsidR="00D314AB" w:rsidRDefault="00D314AB" w:rsidP="00D314AB">
            <w:pPr>
              <w:spacing w:line="1" w:lineRule="auto"/>
            </w:pPr>
          </w:p>
        </w:tc>
      </w:tr>
      <w:tr w:rsidR="00D314AB" w14:paraId="5490DB6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89D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C28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5106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694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8E69F"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443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767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A5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4FA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94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D261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B09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8FE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05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EA6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0E0D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EE555" w14:textId="77777777" w:rsidR="00D314AB" w:rsidRDefault="00D314AB" w:rsidP="00D314AB">
            <w:pPr>
              <w:spacing w:line="1" w:lineRule="auto"/>
            </w:pPr>
          </w:p>
        </w:tc>
      </w:tr>
      <w:tr w:rsidR="00D314AB" w14:paraId="6136EF8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EADA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8BD5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41B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8465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065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1F7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67E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30D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8D6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750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2259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959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5F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A10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70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097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1156" w14:textId="77777777" w:rsidR="00D314AB" w:rsidRDefault="00D314AB" w:rsidP="00D314AB">
            <w:pPr>
              <w:spacing w:line="1" w:lineRule="auto"/>
            </w:pPr>
          </w:p>
        </w:tc>
      </w:tr>
      <w:tr w:rsidR="00D314AB" w14:paraId="6666B8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0CFD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0A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214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546C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92A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4BF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62B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03A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F67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79D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578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86B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85F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DFF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DC6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CA1C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83A05" w14:textId="77777777" w:rsidR="00D314AB" w:rsidRDefault="00D314AB" w:rsidP="00D314AB">
            <w:pPr>
              <w:spacing w:line="1" w:lineRule="auto"/>
            </w:pPr>
          </w:p>
        </w:tc>
      </w:tr>
      <w:tr w:rsidR="00D314AB" w14:paraId="1D431E1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E685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69B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875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1DAD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43EF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8F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BDE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B6D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4F3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D48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2F0E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0BB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62D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A15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550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1BAF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DCD20" w14:textId="77777777" w:rsidR="00D314AB" w:rsidRDefault="00D314AB" w:rsidP="00D314AB">
            <w:pPr>
              <w:spacing w:line="1" w:lineRule="auto"/>
            </w:pPr>
          </w:p>
        </w:tc>
      </w:tr>
      <w:tr w:rsidR="00D314AB" w14:paraId="64AC098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62D8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E41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13AE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DDA0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13EC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2B0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6D9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C78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8D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987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D494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0D2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205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CE8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D871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3783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76BB7" w14:textId="77777777" w:rsidR="00D314AB" w:rsidRDefault="00D314AB" w:rsidP="00D314AB">
            <w:pPr>
              <w:spacing w:line="1" w:lineRule="auto"/>
            </w:pPr>
          </w:p>
        </w:tc>
      </w:tr>
      <w:tr w:rsidR="00D314AB" w14:paraId="5B0CAFF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61C7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EE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FCA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AA6B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C3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CD4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ED0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2CF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E39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249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CD87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99E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00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EB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003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6A96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E4012" w14:textId="77777777" w:rsidR="00D314AB" w:rsidRDefault="00D314AB" w:rsidP="00D314AB">
            <w:pPr>
              <w:spacing w:line="1" w:lineRule="auto"/>
            </w:pPr>
          </w:p>
        </w:tc>
      </w:tr>
      <w:tr w:rsidR="00D314AB" w14:paraId="40BC36E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807EE" w14:textId="77777777" w:rsidR="00D314AB" w:rsidRDefault="00D314AB" w:rsidP="00D314AB">
            <w:pPr>
              <w:rPr>
                <w:color w:val="000000"/>
                <w:sz w:val="12"/>
                <w:szCs w:val="12"/>
              </w:rPr>
            </w:pPr>
            <w:r>
              <w:rPr>
                <w:color w:val="000000"/>
                <w:sz w:val="12"/>
                <w:szCs w:val="12"/>
              </w:rPr>
              <w:t>0901-011 Дневни боравак за децу и младе  са сметњама у развоју</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4DD79" w14:textId="77777777" w:rsidR="00D314AB" w:rsidRDefault="00D314AB" w:rsidP="00D314AB">
            <w:pPr>
              <w:jc w:val="center"/>
              <w:rPr>
                <w:color w:val="000000"/>
                <w:sz w:val="12"/>
                <w:szCs w:val="12"/>
              </w:rPr>
            </w:pPr>
            <w:r>
              <w:rPr>
                <w:color w:val="000000"/>
                <w:sz w:val="12"/>
                <w:szCs w:val="12"/>
              </w:rPr>
              <w:t>4112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144A6" w14:textId="77777777" w:rsidR="00D314AB" w:rsidRDefault="00D314AB" w:rsidP="00D314AB">
            <w:pPr>
              <w:rPr>
                <w:color w:val="000000"/>
                <w:sz w:val="12"/>
                <w:szCs w:val="12"/>
              </w:rPr>
            </w:pPr>
            <w:r>
              <w:rPr>
                <w:color w:val="000000"/>
                <w:sz w:val="12"/>
                <w:szCs w:val="12"/>
              </w:rPr>
              <w:t>Одлука  о правима и услугама социјалне заштите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3580B" w14:textId="77777777" w:rsidR="00D314AB" w:rsidRDefault="00D314AB" w:rsidP="00D314AB">
            <w:pPr>
              <w:rPr>
                <w:color w:val="000000"/>
                <w:sz w:val="12"/>
                <w:szCs w:val="12"/>
              </w:rPr>
            </w:pPr>
            <w:r>
              <w:rPr>
                <w:color w:val="000000"/>
                <w:sz w:val="12"/>
                <w:szCs w:val="12"/>
              </w:rPr>
              <w:t>Унапређење квалитета живота деце и младих са сметњама у развоју</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55943" w14:textId="77777777" w:rsidR="00D314AB" w:rsidRDefault="00D314AB" w:rsidP="00D314AB">
            <w:pPr>
              <w:rPr>
                <w:color w:val="000000"/>
                <w:sz w:val="12"/>
                <w:szCs w:val="12"/>
              </w:rPr>
            </w:pPr>
            <w:r>
              <w:rPr>
                <w:color w:val="000000"/>
                <w:sz w:val="12"/>
                <w:szCs w:val="12"/>
              </w:rPr>
              <w:t>Унапређење квалитета живота деце и младих са сметњама у развоју, њихових породица као и сензивилисање заједнице за разумевање,прихватањем, вредносвањем и стварањем једнаких шанси за све грађане општине Власотинце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E532E" w14:textId="77777777" w:rsidR="00D314AB" w:rsidRDefault="00D314AB" w:rsidP="00D314AB">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9DE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9F00D" w14:textId="77777777" w:rsidR="00D314AB" w:rsidRDefault="00D314AB" w:rsidP="00D314AB">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AFFDC" w14:textId="77777777" w:rsidR="00D314AB" w:rsidRDefault="00D314AB" w:rsidP="00D314AB">
            <w:pPr>
              <w:jc w:val="center"/>
              <w:rPr>
                <w:color w:val="000000"/>
                <w:sz w:val="12"/>
                <w:szCs w:val="12"/>
              </w:rPr>
            </w:pPr>
            <w:r>
              <w:rPr>
                <w:color w:val="000000"/>
                <w:sz w:val="12"/>
                <w:szCs w:val="12"/>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66C4C"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55D21"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27355" w14:textId="77777777" w:rsidR="00D314AB" w:rsidRDefault="00D314AB" w:rsidP="00D314AB">
            <w:pPr>
              <w:jc w:val="right"/>
              <w:rPr>
                <w:color w:val="000000"/>
                <w:sz w:val="12"/>
                <w:szCs w:val="12"/>
              </w:rPr>
            </w:pPr>
            <w:r>
              <w:rPr>
                <w:color w:val="000000"/>
                <w:sz w:val="12"/>
                <w:szCs w:val="12"/>
              </w:rPr>
              <w:t>9.696.000,00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8B7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77EA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27547" w14:textId="77777777" w:rsidR="00D314AB" w:rsidRDefault="00D314AB" w:rsidP="00D314AB">
            <w:pPr>
              <w:jc w:val="right"/>
              <w:rPr>
                <w:color w:val="000000"/>
                <w:sz w:val="12"/>
                <w:szCs w:val="12"/>
              </w:rPr>
            </w:pPr>
            <w:r>
              <w:rPr>
                <w:color w:val="000000"/>
                <w:sz w:val="12"/>
                <w:szCs w:val="12"/>
              </w:rPr>
              <w:t>9.696.000,00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A0FDE" w14:textId="77777777" w:rsidR="00D314AB" w:rsidRDefault="00D314AB" w:rsidP="00D314AB">
            <w:pPr>
              <w:rPr>
                <w:color w:val="000000"/>
                <w:sz w:val="10"/>
                <w:szCs w:val="10"/>
              </w:rPr>
            </w:pPr>
            <w:r>
              <w:rPr>
                <w:color w:val="000000"/>
                <w:sz w:val="10"/>
                <w:szCs w:val="10"/>
              </w:rPr>
              <w:t>Извештај Центра за социјални рад  општине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80C8" w14:textId="77777777" w:rsidR="00D314AB" w:rsidRDefault="00D314AB" w:rsidP="00D314AB">
            <w:pPr>
              <w:rPr>
                <w:color w:val="000000"/>
                <w:sz w:val="12"/>
                <w:szCs w:val="12"/>
              </w:rPr>
            </w:pPr>
            <w:r>
              <w:rPr>
                <w:color w:val="000000"/>
                <w:sz w:val="12"/>
                <w:szCs w:val="12"/>
              </w:rPr>
              <w:t>Члан општинског већа задужен за социјалну заштиту</w:t>
            </w:r>
          </w:p>
        </w:tc>
      </w:tr>
      <w:tr w:rsidR="00D314AB" w14:paraId="150F5B4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3D36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1DD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7C5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F299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B6B1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7ED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5F9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EC8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DED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DFE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C18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5A1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A94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53D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D2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202B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FCC59" w14:textId="77777777" w:rsidR="00D314AB" w:rsidRDefault="00D314AB" w:rsidP="00D314AB">
            <w:pPr>
              <w:spacing w:line="1" w:lineRule="auto"/>
            </w:pPr>
          </w:p>
        </w:tc>
      </w:tr>
      <w:tr w:rsidR="00D314AB" w14:paraId="01CC8F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EAB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A453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DCB5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D735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F6C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71A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913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36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D34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2B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B9FB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AE2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F24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089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B9D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7A7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FC9A" w14:textId="77777777" w:rsidR="00D314AB" w:rsidRDefault="00D314AB" w:rsidP="00D314AB">
            <w:pPr>
              <w:spacing w:line="1" w:lineRule="auto"/>
            </w:pPr>
          </w:p>
        </w:tc>
      </w:tr>
      <w:tr w:rsidR="00D314AB" w14:paraId="67ADB33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940F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E09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4B51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4FFE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85F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496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14E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71E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44A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C90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8E2A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B93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2D0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30D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B58F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038D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A243" w14:textId="77777777" w:rsidR="00D314AB" w:rsidRDefault="00D314AB" w:rsidP="00D314AB">
            <w:pPr>
              <w:spacing w:line="1" w:lineRule="auto"/>
            </w:pPr>
          </w:p>
        </w:tc>
      </w:tr>
      <w:tr w:rsidR="00D314AB" w14:paraId="3E7287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20F4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70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A24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40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0A5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064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05A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920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EE3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332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0F9A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750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43C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3FF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33F3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D177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92A90" w14:textId="77777777" w:rsidR="00D314AB" w:rsidRDefault="00D314AB" w:rsidP="00D314AB">
            <w:pPr>
              <w:spacing w:line="1" w:lineRule="auto"/>
            </w:pPr>
          </w:p>
        </w:tc>
      </w:tr>
      <w:tr w:rsidR="00D314AB" w14:paraId="7FD06A4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7DF2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8F1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37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2E1C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97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699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9A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D31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4CA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484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8333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D2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8BD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A2E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5A9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1E18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63948" w14:textId="77777777" w:rsidR="00D314AB" w:rsidRDefault="00D314AB" w:rsidP="00D314AB">
            <w:pPr>
              <w:spacing w:line="1" w:lineRule="auto"/>
            </w:pPr>
          </w:p>
        </w:tc>
      </w:tr>
      <w:tr w:rsidR="00D314AB" w14:paraId="5FB6C9E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B02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EFC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432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FD04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654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8FA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3CF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9D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EB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914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B05B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6F9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C9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2D7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A80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208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85DE3" w14:textId="77777777" w:rsidR="00D314AB" w:rsidRDefault="00D314AB" w:rsidP="00D314AB">
            <w:pPr>
              <w:spacing w:line="1" w:lineRule="auto"/>
            </w:pPr>
          </w:p>
        </w:tc>
      </w:tr>
      <w:tr w:rsidR="00D314AB" w14:paraId="66E4090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D315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78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C97B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45B1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62E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8C5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FF9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A76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87B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5D0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EE49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4BB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AD7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4D5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9CC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FA3E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FF46" w14:textId="77777777" w:rsidR="00D314AB" w:rsidRDefault="00D314AB" w:rsidP="00D314AB">
            <w:pPr>
              <w:spacing w:line="1" w:lineRule="auto"/>
            </w:pPr>
          </w:p>
        </w:tc>
      </w:tr>
      <w:tr w:rsidR="00D314AB" w14:paraId="424271B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B414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37A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FBE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B1FB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CCF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F72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6DE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481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FC9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0A5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B58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14F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3F0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BAC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58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C8FA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F08D4" w14:textId="77777777" w:rsidR="00D314AB" w:rsidRDefault="00D314AB" w:rsidP="00D314AB">
            <w:pPr>
              <w:spacing w:line="1" w:lineRule="auto"/>
            </w:pPr>
          </w:p>
        </w:tc>
      </w:tr>
      <w:tr w:rsidR="00D314AB" w14:paraId="4145BD74"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1B5B4" w14:textId="77777777" w:rsidR="00D314AB" w:rsidRDefault="00D314AB" w:rsidP="00D314AB">
            <w:pPr>
              <w:rPr>
                <w:color w:val="000000"/>
                <w:sz w:val="12"/>
                <w:szCs w:val="12"/>
              </w:rPr>
            </w:pPr>
            <w:r>
              <w:rPr>
                <w:color w:val="000000"/>
                <w:sz w:val="12"/>
                <w:szCs w:val="12"/>
              </w:rPr>
              <w:t>0901-009 Помоћу кући за старије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478A7" w14:textId="77777777" w:rsidR="00D314AB" w:rsidRDefault="00D314AB" w:rsidP="00D314AB">
            <w:pPr>
              <w:jc w:val="center"/>
              <w:rPr>
                <w:color w:val="000000"/>
                <w:sz w:val="12"/>
                <w:szCs w:val="12"/>
              </w:rPr>
            </w:pPr>
            <w:r>
              <w:rPr>
                <w:color w:val="000000"/>
                <w:sz w:val="12"/>
                <w:szCs w:val="12"/>
              </w:rPr>
              <w:t>4113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59CB2" w14:textId="77777777" w:rsidR="00D314AB" w:rsidRDefault="00D314AB" w:rsidP="00D314AB">
            <w:pPr>
              <w:rPr>
                <w:color w:val="000000"/>
                <w:sz w:val="12"/>
                <w:szCs w:val="12"/>
              </w:rPr>
            </w:pPr>
            <w:r>
              <w:rPr>
                <w:color w:val="000000"/>
                <w:sz w:val="12"/>
                <w:szCs w:val="12"/>
              </w:rPr>
              <w:t>Закон о социјалној заштити и  Одлука о правима и услугама у социјалној заштити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94670" w14:textId="77777777" w:rsidR="00D314AB" w:rsidRDefault="00D314AB" w:rsidP="00D314AB">
            <w:pPr>
              <w:rPr>
                <w:color w:val="000000"/>
                <w:sz w:val="12"/>
                <w:szCs w:val="12"/>
              </w:rPr>
            </w:pPr>
            <w:r>
              <w:rPr>
                <w:color w:val="000000"/>
                <w:sz w:val="12"/>
                <w:szCs w:val="12"/>
              </w:rPr>
              <w:t>Услуге помоћи у кући је досупна за лица старија од 65 година без довољне породичне подршке или када она није расположива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FEE23" w14:textId="77777777" w:rsidR="00D314AB" w:rsidRDefault="00D314AB" w:rsidP="00D314AB">
            <w:pPr>
              <w:rPr>
                <w:color w:val="000000"/>
                <w:sz w:val="12"/>
                <w:szCs w:val="12"/>
              </w:rPr>
            </w:pPr>
            <w:r>
              <w:rPr>
                <w:color w:val="000000"/>
                <w:sz w:val="12"/>
                <w:szCs w:val="12"/>
              </w:rPr>
              <w:t>Обезбеђивање услуга социјалне заштите за старије и одрасле са инвалидитетом</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F7814" w14:textId="77777777" w:rsidR="00D314AB" w:rsidRDefault="00D314AB" w:rsidP="00D314AB">
            <w:pPr>
              <w:jc w:val="center"/>
              <w:rPr>
                <w:color w:val="000000"/>
                <w:sz w:val="12"/>
                <w:szCs w:val="12"/>
              </w:rPr>
            </w:pPr>
            <w:r>
              <w:rPr>
                <w:color w:val="000000"/>
                <w:sz w:val="12"/>
                <w:szCs w:val="12"/>
              </w:rPr>
              <w:t>Број корисника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61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17551"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E75C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8704"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081BE"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E0EF8" w14:textId="77777777" w:rsidR="00D314AB" w:rsidRDefault="00D314AB" w:rsidP="00D314AB">
            <w:pPr>
              <w:jc w:val="right"/>
              <w:rPr>
                <w:color w:val="000000"/>
                <w:sz w:val="12"/>
                <w:szCs w:val="12"/>
              </w:rPr>
            </w:pPr>
            <w:r>
              <w:rPr>
                <w:color w:val="000000"/>
                <w:sz w:val="12"/>
                <w:szCs w:val="12"/>
              </w:rPr>
              <w:t>7.950.000,00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1BB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1B465"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249E7" w14:textId="77777777" w:rsidR="00D314AB" w:rsidRDefault="00D314AB" w:rsidP="00D314AB">
            <w:pPr>
              <w:jc w:val="right"/>
              <w:rPr>
                <w:color w:val="000000"/>
                <w:sz w:val="12"/>
                <w:szCs w:val="12"/>
              </w:rPr>
            </w:pPr>
            <w:r>
              <w:rPr>
                <w:color w:val="000000"/>
                <w:sz w:val="12"/>
                <w:szCs w:val="12"/>
              </w:rPr>
              <w:t>7.950.000,00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A1124" w14:textId="77777777" w:rsidR="00D314AB" w:rsidRDefault="00D314AB" w:rsidP="00D314AB">
            <w:pPr>
              <w:rPr>
                <w:color w:val="000000"/>
                <w:sz w:val="10"/>
                <w:szCs w:val="10"/>
              </w:rPr>
            </w:pPr>
            <w:r>
              <w:rPr>
                <w:color w:val="000000"/>
                <w:sz w:val="10"/>
                <w:szCs w:val="10"/>
              </w:rPr>
              <w:t>Извештај Центра за социјални рад  општине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04CF8" w14:textId="77777777" w:rsidR="00D314AB" w:rsidRDefault="00D314AB" w:rsidP="00D314AB">
            <w:pPr>
              <w:rPr>
                <w:color w:val="000000"/>
                <w:sz w:val="12"/>
                <w:szCs w:val="12"/>
              </w:rPr>
            </w:pPr>
            <w:r>
              <w:rPr>
                <w:color w:val="000000"/>
                <w:sz w:val="12"/>
                <w:szCs w:val="12"/>
              </w:rPr>
              <w:t>Члан општинског већа задужен за социјалну заштиту</w:t>
            </w:r>
          </w:p>
        </w:tc>
      </w:tr>
      <w:tr w:rsidR="00D314AB" w14:paraId="19F7042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1F29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56B5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2ED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D16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A59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2D65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607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8D3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EE9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397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66E1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9B8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836C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9A8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A31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13B8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528B3" w14:textId="77777777" w:rsidR="00D314AB" w:rsidRDefault="00D314AB" w:rsidP="00D314AB">
            <w:pPr>
              <w:spacing w:line="1" w:lineRule="auto"/>
            </w:pPr>
          </w:p>
        </w:tc>
      </w:tr>
      <w:tr w:rsidR="00D314AB" w14:paraId="56A33D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78E6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E18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10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8F41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0D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AD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AF5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FBB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511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96F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A40C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42C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A36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16F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017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A34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457A6" w14:textId="77777777" w:rsidR="00D314AB" w:rsidRDefault="00D314AB" w:rsidP="00D314AB">
            <w:pPr>
              <w:spacing w:line="1" w:lineRule="auto"/>
            </w:pPr>
          </w:p>
        </w:tc>
      </w:tr>
      <w:tr w:rsidR="00D314AB" w14:paraId="3E54CEA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8A7C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887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EC0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FD03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48C2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08B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373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D00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1D4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370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112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FC0D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D2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0C1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710B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9D11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8370D" w14:textId="77777777" w:rsidR="00D314AB" w:rsidRDefault="00D314AB" w:rsidP="00D314AB">
            <w:pPr>
              <w:spacing w:line="1" w:lineRule="auto"/>
            </w:pPr>
          </w:p>
        </w:tc>
      </w:tr>
      <w:tr w:rsidR="00D314AB" w14:paraId="470FB51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9C4B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BD8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F64A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6176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C294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3D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778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E4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86A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799C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F5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E8E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AB7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600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D849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3A90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88980" w14:textId="77777777" w:rsidR="00D314AB" w:rsidRDefault="00D314AB" w:rsidP="00D314AB">
            <w:pPr>
              <w:spacing w:line="1" w:lineRule="auto"/>
            </w:pPr>
          </w:p>
        </w:tc>
      </w:tr>
      <w:tr w:rsidR="00D314AB" w14:paraId="64DB383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1FE2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0FC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7B4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8602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E44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493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303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879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76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372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D9B2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25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0E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BDA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3F9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11A3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74CD4" w14:textId="77777777" w:rsidR="00D314AB" w:rsidRDefault="00D314AB" w:rsidP="00D314AB">
            <w:pPr>
              <w:spacing w:line="1" w:lineRule="auto"/>
            </w:pPr>
          </w:p>
        </w:tc>
      </w:tr>
      <w:tr w:rsidR="00D314AB" w14:paraId="03FE5C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919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DF7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282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006A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BFFE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DC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42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6DC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4D1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034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6A33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7F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806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684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0E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C90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6FA1" w14:textId="77777777" w:rsidR="00D314AB" w:rsidRDefault="00D314AB" w:rsidP="00D314AB">
            <w:pPr>
              <w:spacing w:line="1" w:lineRule="auto"/>
            </w:pPr>
          </w:p>
        </w:tc>
      </w:tr>
      <w:tr w:rsidR="00D314AB" w14:paraId="5D62CC4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CC7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B5A6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7C5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209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675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3F3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F95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90A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24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992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BC47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CE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C25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5FC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220F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89C6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4C3A7" w14:textId="77777777" w:rsidR="00D314AB" w:rsidRDefault="00D314AB" w:rsidP="00D314AB">
            <w:pPr>
              <w:spacing w:line="1" w:lineRule="auto"/>
            </w:pPr>
          </w:p>
        </w:tc>
      </w:tr>
      <w:tr w:rsidR="00D314AB" w14:paraId="3646E8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3041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02F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129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A770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5B5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E7E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74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C83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15E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43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81C0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7E8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F33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A1C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06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A777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D908" w14:textId="77777777" w:rsidR="00D314AB" w:rsidRDefault="00D314AB" w:rsidP="00D314AB">
            <w:pPr>
              <w:spacing w:line="1" w:lineRule="auto"/>
            </w:pPr>
          </w:p>
        </w:tc>
      </w:tr>
      <w:tr w:rsidR="00D314AB" w14:paraId="0361800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7A9D" w14:textId="77777777" w:rsidR="00D314AB" w:rsidRDefault="00D314AB" w:rsidP="00D314AB">
            <w:pPr>
              <w:rPr>
                <w:color w:val="000000"/>
                <w:sz w:val="12"/>
                <w:szCs w:val="12"/>
              </w:rPr>
            </w:pPr>
            <w:r>
              <w:rPr>
                <w:color w:val="000000"/>
                <w:sz w:val="12"/>
                <w:szCs w:val="12"/>
              </w:rPr>
              <w:t>0901-010 Лични пратилац детета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0B0EC" w14:textId="77777777" w:rsidR="00D314AB" w:rsidRDefault="00D314AB" w:rsidP="00D314AB">
            <w:pPr>
              <w:jc w:val="center"/>
              <w:rPr>
                <w:color w:val="000000"/>
                <w:sz w:val="12"/>
                <w:szCs w:val="12"/>
              </w:rPr>
            </w:pPr>
            <w:r>
              <w:rPr>
                <w:color w:val="000000"/>
                <w:sz w:val="12"/>
                <w:szCs w:val="12"/>
              </w:rPr>
              <w:t>4114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05069" w14:textId="77777777" w:rsidR="00D314AB" w:rsidRDefault="00D314AB" w:rsidP="00D314AB">
            <w:pPr>
              <w:rPr>
                <w:color w:val="000000"/>
                <w:sz w:val="12"/>
                <w:szCs w:val="12"/>
              </w:rPr>
            </w:pPr>
            <w:r>
              <w:rPr>
                <w:color w:val="000000"/>
                <w:sz w:val="12"/>
                <w:szCs w:val="12"/>
              </w:rPr>
              <w:t>Закон о социјалној заштити, Одлука о правима и услугама социјалне заштите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99D98" w14:textId="77777777" w:rsidR="00D314AB" w:rsidRDefault="00D314AB" w:rsidP="00D314AB">
            <w:pPr>
              <w:rPr>
                <w:color w:val="000000"/>
                <w:sz w:val="12"/>
                <w:szCs w:val="12"/>
              </w:rPr>
            </w:pPr>
            <w:r>
              <w:rPr>
                <w:color w:val="000000"/>
                <w:sz w:val="12"/>
                <w:szCs w:val="12"/>
              </w:rPr>
              <w:t>Унапређење квалитета живота деце и младих са сметњама у развоју, њихових породица као и сензивилисање заједнице за разумевање прихватањем и вредносвањем и остваривање једнаких шанси за све грађане општине Влаостинце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F94B3" w14:textId="77777777" w:rsidR="00D314AB" w:rsidRDefault="00D314AB" w:rsidP="00D314AB">
            <w:pPr>
              <w:rPr>
                <w:color w:val="000000"/>
                <w:sz w:val="12"/>
                <w:szCs w:val="12"/>
              </w:rPr>
            </w:pPr>
            <w:r>
              <w:rPr>
                <w:color w:val="000000"/>
                <w:sz w:val="12"/>
                <w:szCs w:val="12"/>
              </w:rPr>
              <w:t>Обезбеђивање услуга социјалне заштите за децу са здравственим проблемима,инвалидитетом или са сметњама у развоју</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897FB" w14:textId="77777777" w:rsidR="00D314AB" w:rsidRDefault="00D314AB" w:rsidP="00D314AB">
            <w:pPr>
              <w:jc w:val="center"/>
              <w:rPr>
                <w:color w:val="000000"/>
                <w:sz w:val="12"/>
                <w:szCs w:val="12"/>
              </w:rPr>
            </w:pPr>
            <w:r>
              <w:rPr>
                <w:color w:val="000000"/>
                <w:sz w:val="12"/>
                <w:szCs w:val="12"/>
              </w:rPr>
              <w:t>Број корисника услуга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B42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1DBFB"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0D3AB"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53CC3"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8BF10"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68175" w14:textId="77777777" w:rsidR="00D314AB" w:rsidRDefault="00D314AB" w:rsidP="00D314AB">
            <w:pPr>
              <w:jc w:val="right"/>
              <w:rPr>
                <w:color w:val="000000"/>
                <w:sz w:val="12"/>
                <w:szCs w:val="12"/>
              </w:rPr>
            </w:pPr>
            <w:r>
              <w:rPr>
                <w:color w:val="000000"/>
                <w:sz w:val="12"/>
                <w:szCs w:val="12"/>
              </w:rPr>
              <w:t>8.002.608,00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14BA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4F6E" w14:textId="77777777" w:rsidR="00D314AB" w:rsidRDefault="00D314AB" w:rsidP="00D314AB">
            <w:pPr>
              <w:jc w:val="right"/>
              <w:rPr>
                <w:color w:val="000000"/>
                <w:sz w:val="12"/>
                <w:szCs w:val="12"/>
              </w:rPr>
            </w:pPr>
            <w:r>
              <w:rPr>
                <w:color w:val="000000"/>
                <w:sz w:val="12"/>
                <w:szCs w:val="12"/>
              </w:rPr>
              <w:t>3.997.392,00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7170A" w14:textId="77777777" w:rsidR="00D314AB" w:rsidRDefault="00D314AB" w:rsidP="00D314AB">
            <w:pPr>
              <w:jc w:val="right"/>
              <w:rPr>
                <w:color w:val="000000"/>
                <w:sz w:val="12"/>
                <w:szCs w:val="12"/>
              </w:rPr>
            </w:pPr>
            <w:r>
              <w:rPr>
                <w:color w:val="000000"/>
                <w:sz w:val="12"/>
                <w:szCs w:val="12"/>
              </w:rPr>
              <w:t>12.000.000,00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B99A7" w14:textId="77777777" w:rsidR="00D314AB" w:rsidRDefault="00D314AB" w:rsidP="00D314AB">
            <w:pPr>
              <w:rPr>
                <w:color w:val="000000"/>
                <w:sz w:val="10"/>
                <w:szCs w:val="10"/>
              </w:rPr>
            </w:pPr>
            <w:r>
              <w:rPr>
                <w:color w:val="000000"/>
                <w:sz w:val="10"/>
                <w:szCs w:val="10"/>
              </w:rPr>
              <w:t>Извештај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245EE" w14:textId="77777777" w:rsidR="00D314AB" w:rsidRDefault="00D314AB" w:rsidP="00D314AB">
            <w:pPr>
              <w:rPr>
                <w:color w:val="000000"/>
                <w:sz w:val="12"/>
                <w:szCs w:val="12"/>
              </w:rPr>
            </w:pPr>
            <w:r>
              <w:rPr>
                <w:color w:val="000000"/>
                <w:sz w:val="12"/>
                <w:szCs w:val="12"/>
              </w:rPr>
              <w:t>Члан општинског већа задужен за социјалну заштиту</w:t>
            </w:r>
          </w:p>
        </w:tc>
      </w:tr>
      <w:tr w:rsidR="00D314AB" w14:paraId="3882BAA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92CD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B34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B6C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FC0D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6FC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47F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A52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44C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163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139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6F9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1C7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15B1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FA3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4DBB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CA90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82CC" w14:textId="77777777" w:rsidR="00D314AB" w:rsidRDefault="00D314AB" w:rsidP="00D314AB">
            <w:pPr>
              <w:spacing w:line="1" w:lineRule="auto"/>
            </w:pPr>
          </w:p>
        </w:tc>
      </w:tr>
      <w:tr w:rsidR="00D314AB" w14:paraId="39EC922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894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4697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FC9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AC0E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82D2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D7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9F5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9BE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B7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A8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1D9D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F51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1AB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062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18F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E47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2BA2" w14:textId="77777777" w:rsidR="00D314AB" w:rsidRDefault="00D314AB" w:rsidP="00D314AB">
            <w:pPr>
              <w:spacing w:line="1" w:lineRule="auto"/>
            </w:pPr>
          </w:p>
        </w:tc>
      </w:tr>
      <w:tr w:rsidR="00D314AB" w14:paraId="53784F5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F099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03E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3C6C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84D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E80C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E32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D4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3E5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E70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0C5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1885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757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EB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BD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5606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0B3F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44B44" w14:textId="77777777" w:rsidR="00D314AB" w:rsidRDefault="00D314AB" w:rsidP="00D314AB">
            <w:pPr>
              <w:spacing w:line="1" w:lineRule="auto"/>
            </w:pPr>
          </w:p>
        </w:tc>
      </w:tr>
      <w:tr w:rsidR="00D314AB" w14:paraId="1EAA3C0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813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C3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062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00D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91E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E5C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36E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342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648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69F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3821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282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EC3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9CD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81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B488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AE39A" w14:textId="77777777" w:rsidR="00D314AB" w:rsidRDefault="00D314AB" w:rsidP="00D314AB">
            <w:pPr>
              <w:spacing w:line="1" w:lineRule="auto"/>
            </w:pPr>
          </w:p>
        </w:tc>
      </w:tr>
      <w:tr w:rsidR="00D314AB" w14:paraId="17FFE57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D8B0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C0F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CD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3CD0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B1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DC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AC2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340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00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F7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378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73E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203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B2F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1D4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4540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7658E" w14:textId="77777777" w:rsidR="00D314AB" w:rsidRDefault="00D314AB" w:rsidP="00D314AB">
            <w:pPr>
              <w:spacing w:line="1" w:lineRule="auto"/>
            </w:pPr>
          </w:p>
        </w:tc>
      </w:tr>
      <w:tr w:rsidR="00D314AB" w14:paraId="5BAC309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2907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E2D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7D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F49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7098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50F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145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141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B3A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C6A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5CD0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72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A8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050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C51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E2C2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FF6CF" w14:textId="77777777" w:rsidR="00D314AB" w:rsidRDefault="00D314AB" w:rsidP="00D314AB">
            <w:pPr>
              <w:spacing w:line="1" w:lineRule="auto"/>
            </w:pPr>
          </w:p>
        </w:tc>
      </w:tr>
      <w:tr w:rsidR="00D314AB" w14:paraId="77A1049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4FC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E31E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C3B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8627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6D6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D4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DFB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0D8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51B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611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E290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88A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90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F670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15C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B01C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EC178" w14:textId="77777777" w:rsidR="00D314AB" w:rsidRDefault="00D314AB" w:rsidP="00D314AB">
            <w:pPr>
              <w:spacing w:line="1" w:lineRule="auto"/>
            </w:pPr>
          </w:p>
        </w:tc>
      </w:tr>
      <w:tr w:rsidR="00D314AB" w14:paraId="0B09C30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90D1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7D9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8EB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F826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19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08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6BD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13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401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143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6302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207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D46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0F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39D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4899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F9B68" w14:textId="77777777" w:rsidR="00D314AB" w:rsidRDefault="00D314AB" w:rsidP="00D314AB">
            <w:pPr>
              <w:spacing w:line="1" w:lineRule="auto"/>
            </w:pPr>
          </w:p>
        </w:tc>
      </w:tr>
      <w:tr w:rsidR="00D314AB" w14:paraId="43734D84"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C43CE" w14:textId="77777777" w:rsidR="00D314AB" w:rsidRDefault="00D314AB" w:rsidP="00D314AB">
            <w:pPr>
              <w:rPr>
                <w:color w:val="000000"/>
                <w:sz w:val="12"/>
                <w:szCs w:val="12"/>
              </w:rPr>
            </w:pPr>
            <w:r>
              <w:rPr>
                <w:color w:val="000000"/>
                <w:sz w:val="12"/>
                <w:szCs w:val="12"/>
              </w:rPr>
              <w:t>0901-005 Подрска локалним удружењима и савезима-социјална застита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20243" w14:textId="77777777" w:rsidR="00D314AB" w:rsidRDefault="00D314AB" w:rsidP="00D314AB">
            <w:pPr>
              <w:jc w:val="center"/>
              <w:rPr>
                <w:color w:val="000000"/>
                <w:sz w:val="12"/>
                <w:szCs w:val="12"/>
              </w:rPr>
            </w:pPr>
            <w:r>
              <w:rPr>
                <w:color w:val="000000"/>
                <w:sz w:val="12"/>
                <w:szCs w:val="12"/>
              </w:rPr>
              <w:t>4115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DA8AA" w14:textId="77777777" w:rsidR="00D314AB" w:rsidRDefault="00D314AB" w:rsidP="00D314AB">
            <w:pPr>
              <w:rPr>
                <w:color w:val="000000"/>
                <w:sz w:val="12"/>
                <w:szCs w:val="12"/>
              </w:rPr>
            </w:pPr>
            <w:r>
              <w:rPr>
                <w:color w:val="000000"/>
                <w:sz w:val="12"/>
                <w:szCs w:val="12"/>
              </w:rPr>
              <w:t>Закон о удружењима грашана и Правилник о финанисрању удружења грашана на територији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C8A5B" w14:textId="77777777" w:rsidR="00D314AB" w:rsidRDefault="00D314AB" w:rsidP="00D314AB">
            <w:pPr>
              <w:rPr>
                <w:color w:val="000000"/>
                <w:sz w:val="12"/>
                <w:szCs w:val="12"/>
              </w:rPr>
            </w:pPr>
            <w:r>
              <w:rPr>
                <w:color w:val="000000"/>
                <w:sz w:val="12"/>
                <w:szCs w:val="12"/>
              </w:rPr>
              <w:t>Пружање помоћи најугроженијем делу становништва преко акција удружења грађана основаних из области социјалне заштите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47DA1" w14:textId="77777777" w:rsidR="00D314AB" w:rsidRDefault="00D314AB" w:rsidP="00D314AB">
            <w:pPr>
              <w:rPr>
                <w:color w:val="000000"/>
                <w:sz w:val="12"/>
                <w:szCs w:val="12"/>
              </w:rPr>
            </w:pPr>
            <w:r>
              <w:rPr>
                <w:color w:val="000000"/>
                <w:sz w:val="12"/>
                <w:szCs w:val="12"/>
              </w:rPr>
              <w:t>Унапредјење социјалне заштите кроз финансирање НВО</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68A6" w14:textId="77777777" w:rsidR="00D314AB" w:rsidRDefault="00D314AB" w:rsidP="00D314AB">
            <w:pPr>
              <w:jc w:val="center"/>
              <w:rPr>
                <w:color w:val="000000"/>
                <w:sz w:val="12"/>
                <w:szCs w:val="12"/>
              </w:rPr>
            </w:pPr>
            <w:r>
              <w:rPr>
                <w:color w:val="000000"/>
                <w:sz w:val="12"/>
                <w:szCs w:val="12"/>
              </w:rPr>
              <w:t>Број удружења грађана корисника средства по конкурсу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76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EEC10"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30AA2" w14:textId="77777777" w:rsidR="00D314AB" w:rsidRDefault="00D314AB" w:rsidP="00D314AB">
            <w:pPr>
              <w:jc w:val="center"/>
              <w:rPr>
                <w:color w:val="000000"/>
                <w:sz w:val="12"/>
                <w:szCs w:val="12"/>
              </w:rPr>
            </w:pPr>
            <w:r>
              <w:rPr>
                <w:color w:val="000000"/>
                <w:sz w:val="12"/>
                <w:szCs w:val="12"/>
              </w:rPr>
              <w:t>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BED79"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22847" w14:textId="77777777" w:rsidR="00D314AB" w:rsidRDefault="00D314AB" w:rsidP="00D314AB">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00627" w14:textId="77777777" w:rsidR="00D314AB" w:rsidRDefault="00D314AB" w:rsidP="00D314AB">
            <w:pPr>
              <w:jc w:val="right"/>
              <w:rPr>
                <w:color w:val="000000"/>
                <w:sz w:val="12"/>
                <w:szCs w:val="12"/>
              </w:rPr>
            </w:pPr>
            <w:r>
              <w:rPr>
                <w:color w:val="000000"/>
                <w:sz w:val="12"/>
                <w:szCs w:val="12"/>
              </w:rPr>
              <w:t>300.000,00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9089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786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2F90E" w14:textId="77777777" w:rsidR="00D314AB" w:rsidRDefault="00D314AB" w:rsidP="00D314AB">
            <w:pPr>
              <w:jc w:val="right"/>
              <w:rPr>
                <w:color w:val="000000"/>
                <w:sz w:val="12"/>
                <w:szCs w:val="12"/>
              </w:rPr>
            </w:pPr>
            <w:r>
              <w:rPr>
                <w:color w:val="000000"/>
                <w:sz w:val="12"/>
                <w:szCs w:val="12"/>
              </w:rPr>
              <w:t>300.000,00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9636D" w14:textId="77777777" w:rsidR="00D314AB" w:rsidRDefault="00D314AB" w:rsidP="00D314AB">
            <w:pPr>
              <w:rPr>
                <w:color w:val="000000"/>
                <w:sz w:val="10"/>
                <w:szCs w:val="10"/>
              </w:rPr>
            </w:pPr>
            <w:r>
              <w:rPr>
                <w:color w:val="000000"/>
                <w:sz w:val="10"/>
                <w:szCs w:val="10"/>
              </w:rPr>
              <w:t>Извештај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84888" w14:textId="77777777" w:rsidR="00D314AB" w:rsidRDefault="00D314AB" w:rsidP="00D314AB">
            <w:pPr>
              <w:rPr>
                <w:color w:val="000000"/>
                <w:sz w:val="12"/>
                <w:szCs w:val="12"/>
              </w:rPr>
            </w:pPr>
            <w:r>
              <w:rPr>
                <w:color w:val="000000"/>
                <w:sz w:val="12"/>
                <w:szCs w:val="12"/>
              </w:rPr>
              <w:t>Члан општинског већа задужен за социјалну заштиту</w:t>
            </w:r>
          </w:p>
        </w:tc>
      </w:tr>
      <w:tr w:rsidR="00D314AB" w14:paraId="7A4795D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19F1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008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189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2B52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B4F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43C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5DE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6E5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0FA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549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221D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831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6C9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C7B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46F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88F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ABC53" w14:textId="77777777" w:rsidR="00D314AB" w:rsidRDefault="00D314AB" w:rsidP="00D314AB">
            <w:pPr>
              <w:spacing w:line="1" w:lineRule="auto"/>
            </w:pPr>
          </w:p>
        </w:tc>
      </w:tr>
      <w:tr w:rsidR="00D314AB" w14:paraId="0E58CCB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C433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03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2F9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D465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FD35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B8D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983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29D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3C8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938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586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B34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D6F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685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1C3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F75B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48FAD" w14:textId="77777777" w:rsidR="00D314AB" w:rsidRDefault="00D314AB" w:rsidP="00D314AB">
            <w:pPr>
              <w:spacing w:line="1" w:lineRule="auto"/>
            </w:pPr>
          </w:p>
        </w:tc>
      </w:tr>
      <w:tr w:rsidR="00D314AB" w14:paraId="1232DD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285D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538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859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BB76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7367F"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25E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9C5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E1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A60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2A3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8AE7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9A2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488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325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FA0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ABA5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C34D0" w14:textId="77777777" w:rsidR="00D314AB" w:rsidRDefault="00D314AB" w:rsidP="00D314AB">
            <w:pPr>
              <w:spacing w:line="1" w:lineRule="auto"/>
            </w:pPr>
          </w:p>
        </w:tc>
      </w:tr>
      <w:tr w:rsidR="00D314AB" w14:paraId="6AEAB13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63A0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C269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103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BBDF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36DC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EB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615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B39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0372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640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7596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CAF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277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58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DFDB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A186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84FD0" w14:textId="77777777" w:rsidR="00D314AB" w:rsidRDefault="00D314AB" w:rsidP="00D314AB">
            <w:pPr>
              <w:spacing w:line="1" w:lineRule="auto"/>
            </w:pPr>
          </w:p>
        </w:tc>
      </w:tr>
      <w:tr w:rsidR="00D314AB" w14:paraId="6CB50F7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D258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4AB6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FF9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25C2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5D9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5A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4C4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1F8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733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1D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FC9B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E4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191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586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C3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5EF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10C63" w14:textId="77777777" w:rsidR="00D314AB" w:rsidRDefault="00D314AB" w:rsidP="00D314AB">
            <w:pPr>
              <w:spacing w:line="1" w:lineRule="auto"/>
            </w:pPr>
          </w:p>
        </w:tc>
      </w:tr>
      <w:tr w:rsidR="00D314AB" w14:paraId="1635CD7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F892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E2C5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A0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556B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B36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A3E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2BE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A0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9A7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6CE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FF54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089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4E5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3B4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5BE5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3647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151A4" w14:textId="77777777" w:rsidR="00D314AB" w:rsidRDefault="00D314AB" w:rsidP="00D314AB">
            <w:pPr>
              <w:spacing w:line="1" w:lineRule="auto"/>
            </w:pPr>
          </w:p>
        </w:tc>
      </w:tr>
      <w:tr w:rsidR="00D314AB" w14:paraId="7457C16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7C2E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D7A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CE4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B223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C874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72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D21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588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5A4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323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3B4D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D41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1F0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7EDF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18C3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6E7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5F72A" w14:textId="77777777" w:rsidR="00D314AB" w:rsidRDefault="00D314AB" w:rsidP="00D314AB">
            <w:pPr>
              <w:spacing w:line="1" w:lineRule="auto"/>
            </w:pPr>
          </w:p>
        </w:tc>
      </w:tr>
      <w:tr w:rsidR="00D314AB" w14:paraId="67914D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265C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75E5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AB0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364D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FA08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D7B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253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CC3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31D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63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C5E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55F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00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611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1F9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08A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88274" w14:textId="77777777" w:rsidR="00D314AB" w:rsidRDefault="00D314AB" w:rsidP="00D314AB">
            <w:pPr>
              <w:spacing w:line="1" w:lineRule="auto"/>
            </w:pPr>
          </w:p>
        </w:tc>
      </w:tr>
      <w:bookmarkStart w:id="44" w:name="_Toc12_-_ЗДРАВСТВЕНА_ЗАШТИТА"/>
      <w:bookmarkEnd w:id="44"/>
      <w:tr w:rsidR="00D314AB" w14:paraId="6EC496E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63352C" w14:textId="77777777" w:rsidR="00D314AB" w:rsidRDefault="00D314AB" w:rsidP="00D314AB">
            <w:pPr>
              <w:rPr>
                <w:vanish/>
              </w:rPr>
            </w:pPr>
            <w:r>
              <w:fldChar w:fldCharType="begin"/>
            </w:r>
            <w:r>
              <w:instrText>TC "12 - ЗДРАВСТВЕНА ЗАШТИТА" \f C \l "1"</w:instrText>
            </w:r>
            <w:r>
              <w:fldChar w:fldCharType="end"/>
            </w:r>
          </w:p>
          <w:p w14:paraId="14FBC88E" w14:textId="77777777" w:rsidR="00D314AB" w:rsidRDefault="00D314AB" w:rsidP="00D314AB">
            <w:pPr>
              <w:rPr>
                <w:b/>
                <w:bCs/>
                <w:color w:val="000000"/>
                <w:sz w:val="12"/>
                <w:szCs w:val="12"/>
              </w:rPr>
            </w:pPr>
            <w:r>
              <w:rPr>
                <w:b/>
                <w:bCs/>
                <w:color w:val="000000"/>
                <w:sz w:val="12"/>
                <w:szCs w:val="12"/>
              </w:rPr>
              <w:t>12 - ЗДРАВСТВЕНА ЗАШТИТА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49B4D3" w14:textId="77777777" w:rsidR="00D314AB" w:rsidRDefault="00D314AB" w:rsidP="00D314AB">
            <w:pPr>
              <w:jc w:val="center"/>
              <w:rPr>
                <w:b/>
                <w:bCs/>
                <w:color w:val="000000"/>
                <w:sz w:val="12"/>
                <w:szCs w:val="12"/>
              </w:rPr>
            </w:pPr>
            <w:r>
              <w:rPr>
                <w:b/>
                <w:bCs/>
                <w:color w:val="000000"/>
                <w:sz w:val="12"/>
                <w:szCs w:val="12"/>
              </w:rPr>
              <w:t>1801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AAFD6" w14:textId="77777777" w:rsidR="00D314AB" w:rsidRDefault="00D314AB" w:rsidP="00D314AB">
            <w:pPr>
              <w:rPr>
                <w:b/>
                <w:bCs/>
                <w:color w:val="000000"/>
                <w:sz w:val="12"/>
                <w:szCs w:val="12"/>
              </w:rPr>
            </w:pPr>
            <w:r>
              <w:rPr>
                <w:b/>
                <w:bCs/>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86C85" w14:textId="77777777" w:rsidR="00D314AB" w:rsidRDefault="00D314AB" w:rsidP="00D314AB">
            <w:pPr>
              <w:rPr>
                <w:b/>
                <w:bCs/>
                <w:color w:val="000000"/>
                <w:sz w:val="12"/>
                <w:szCs w:val="12"/>
              </w:rPr>
            </w:pPr>
            <w:r>
              <w:rPr>
                <w:b/>
                <w:bCs/>
                <w:color w:val="000000"/>
                <w:sz w:val="12"/>
                <w:szCs w:val="12"/>
              </w:rPr>
              <w:t>Обезбеђивање и спровођење активнсоти у  областима деловањајавног здравља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D82AF9" w14:textId="77777777" w:rsidR="00D314AB" w:rsidRDefault="00D314AB" w:rsidP="00D314AB">
            <w:pPr>
              <w:rPr>
                <w:b/>
                <w:bCs/>
                <w:color w:val="000000"/>
                <w:sz w:val="12"/>
                <w:szCs w:val="12"/>
              </w:rPr>
            </w:pPr>
            <w:r>
              <w:rPr>
                <w:b/>
                <w:bCs/>
                <w:color w:val="000000"/>
                <w:sz w:val="12"/>
                <w:szCs w:val="12"/>
              </w:rPr>
              <w:t>Унапређење здравља становништва</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F54136" w14:textId="77777777" w:rsidR="00D314AB" w:rsidRDefault="00D314AB" w:rsidP="00D314AB">
            <w:pPr>
              <w:jc w:val="center"/>
              <w:rPr>
                <w:b/>
                <w:bCs/>
                <w:color w:val="000000"/>
                <w:sz w:val="12"/>
                <w:szCs w:val="12"/>
              </w:rPr>
            </w:pPr>
            <w:r>
              <w:rPr>
                <w:b/>
                <w:bCs/>
                <w:color w:val="000000"/>
                <w:sz w:val="12"/>
                <w:szCs w:val="12"/>
              </w:rPr>
              <w:t>Покривеност становништва примарном здравственом заштитом</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D39BA5"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06D969"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CF947E"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08FA6" w14:textId="77777777" w:rsidR="00D314AB" w:rsidRDefault="00D314AB" w:rsidP="00D314AB">
            <w:pPr>
              <w:jc w:val="center"/>
              <w:rPr>
                <w:b/>
                <w:bCs/>
                <w:color w:val="000000"/>
                <w:sz w:val="12"/>
                <w:szCs w:val="12"/>
              </w:rPr>
            </w:pPr>
            <w:r>
              <w:rPr>
                <w:b/>
                <w:bCs/>
                <w:color w:val="000000"/>
                <w:sz w:val="12"/>
                <w:szCs w:val="12"/>
              </w:rPr>
              <w:t>90.00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13A008" w14:textId="77777777" w:rsidR="00D314AB" w:rsidRDefault="00D314AB" w:rsidP="00D314AB">
            <w:pPr>
              <w:jc w:val="center"/>
              <w:rPr>
                <w:b/>
                <w:bCs/>
                <w:color w:val="000000"/>
                <w:sz w:val="12"/>
                <w:szCs w:val="12"/>
              </w:rPr>
            </w:pPr>
            <w:r>
              <w:rPr>
                <w:b/>
                <w:bCs/>
                <w:color w:val="000000"/>
                <w:sz w:val="12"/>
                <w:szCs w:val="12"/>
              </w:rPr>
              <w:t>90.00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EF2CC0" w14:textId="77777777" w:rsidR="00D314AB" w:rsidRDefault="00D314AB" w:rsidP="00D314AB">
            <w:pPr>
              <w:jc w:val="right"/>
              <w:rPr>
                <w:b/>
                <w:bCs/>
                <w:color w:val="000000"/>
                <w:sz w:val="12"/>
                <w:szCs w:val="12"/>
              </w:rPr>
            </w:pPr>
            <w:r>
              <w:rPr>
                <w:b/>
                <w:bCs/>
                <w:color w:val="000000"/>
                <w:sz w:val="12"/>
                <w:szCs w:val="12"/>
              </w:rPr>
              <w:t>29.950.000,00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46D0E"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28B1D6"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3B5355" w14:textId="77777777" w:rsidR="00D314AB" w:rsidRDefault="00D314AB" w:rsidP="00D314AB">
            <w:pPr>
              <w:jc w:val="right"/>
              <w:rPr>
                <w:b/>
                <w:bCs/>
                <w:color w:val="000000"/>
                <w:sz w:val="12"/>
                <w:szCs w:val="12"/>
              </w:rPr>
            </w:pPr>
            <w:r>
              <w:rPr>
                <w:b/>
                <w:bCs/>
                <w:color w:val="000000"/>
                <w:sz w:val="12"/>
                <w:szCs w:val="12"/>
              </w:rPr>
              <w:t>29.950.000,00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F8AFA2" w14:textId="77777777" w:rsidR="00D314AB" w:rsidRDefault="00D314AB" w:rsidP="00D314AB">
            <w:pPr>
              <w:rPr>
                <w:b/>
                <w:bCs/>
                <w:color w:val="000000"/>
                <w:sz w:val="10"/>
                <w:szCs w:val="10"/>
              </w:rPr>
            </w:pPr>
            <w:r>
              <w:rPr>
                <w:b/>
                <w:bCs/>
                <w:color w:val="000000"/>
                <w:sz w:val="10"/>
                <w:szCs w:val="10"/>
              </w:rPr>
              <w:t>Извештај Дома здравља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76A5D3" w14:textId="77777777" w:rsidR="00D314AB" w:rsidRDefault="00D314AB" w:rsidP="00D314AB">
            <w:pPr>
              <w:rPr>
                <w:b/>
                <w:bCs/>
                <w:color w:val="000000"/>
                <w:sz w:val="12"/>
                <w:szCs w:val="12"/>
              </w:rPr>
            </w:pPr>
            <w:r>
              <w:rPr>
                <w:b/>
                <w:bCs/>
                <w:color w:val="000000"/>
                <w:sz w:val="12"/>
                <w:szCs w:val="12"/>
              </w:rPr>
              <w:t>Директор Дома здравља Власотинце</w:t>
            </w:r>
          </w:p>
        </w:tc>
      </w:tr>
      <w:tr w:rsidR="00D314AB" w14:paraId="4A123C3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DDCA2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A0F0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36DF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0AC4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DAF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3AD9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36D0F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FAA72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EBA23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BBEFE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EF406C"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8717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B064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41C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C2C4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F78DF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0D8E20" w14:textId="77777777" w:rsidR="00D314AB" w:rsidRDefault="00D314AB" w:rsidP="00D314AB">
            <w:pPr>
              <w:spacing w:line="1" w:lineRule="auto"/>
            </w:pPr>
          </w:p>
        </w:tc>
      </w:tr>
      <w:tr w:rsidR="00D314AB" w14:paraId="4192DFE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9CD4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953B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D7E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CC25B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EC2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1ADC3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7E28C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03AF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13885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29E2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5A974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6B9A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19A4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CF8C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4025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E22945"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56233E" w14:textId="77777777" w:rsidR="00D314AB" w:rsidRDefault="00D314AB" w:rsidP="00D314AB">
            <w:pPr>
              <w:spacing w:line="1" w:lineRule="auto"/>
            </w:pPr>
          </w:p>
        </w:tc>
      </w:tr>
      <w:tr w:rsidR="00D314AB" w14:paraId="7ECBA6D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A5A89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0AD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4248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EF222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FD55C8"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D0B4E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B97E5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311A8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D2E8F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3EEE6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C5CCD"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9102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CED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DCADD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E8E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6120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7F0ABD" w14:textId="77777777" w:rsidR="00D314AB" w:rsidRDefault="00D314AB" w:rsidP="00D314AB">
            <w:pPr>
              <w:spacing w:line="1" w:lineRule="auto"/>
            </w:pPr>
          </w:p>
        </w:tc>
      </w:tr>
      <w:tr w:rsidR="00D314AB" w14:paraId="02B98A7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CD3A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4D5F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4D68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6C4E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C30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C4D85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ACD64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A4422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89762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879CA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91D7B2"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0CB7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DB5E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B822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2B5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D231A7"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C7BD64" w14:textId="77777777" w:rsidR="00D314AB" w:rsidRDefault="00D314AB" w:rsidP="00D314AB">
            <w:pPr>
              <w:spacing w:line="1" w:lineRule="auto"/>
            </w:pPr>
          </w:p>
        </w:tc>
      </w:tr>
      <w:tr w:rsidR="00D314AB" w14:paraId="46BBF6E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272C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F99A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9AB51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0EED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6B71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5BE90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7269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60CE3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3FFE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0C3AC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3878B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7B6E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3AC3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5F05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153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FB8EE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A57D11" w14:textId="77777777" w:rsidR="00D314AB" w:rsidRDefault="00D314AB" w:rsidP="00D314AB">
            <w:pPr>
              <w:spacing w:line="1" w:lineRule="auto"/>
            </w:pPr>
          </w:p>
        </w:tc>
      </w:tr>
      <w:tr w:rsidR="00D314AB" w14:paraId="3AF2779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FAD96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72F8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BC7C7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FECD7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1D6D4D"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F714C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E55FE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9DD92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0364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5054A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CD8B3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6204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4A44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45CF7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35DA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1EB09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96FC9" w14:textId="77777777" w:rsidR="00D314AB" w:rsidRDefault="00D314AB" w:rsidP="00D314AB">
            <w:pPr>
              <w:spacing w:line="1" w:lineRule="auto"/>
            </w:pPr>
          </w:p>
        </w:tc>
      </w:tr>
      <w:tr w:rsidR="00D314AB" w14:paraId="7089AD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E3BD2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DBF8A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DDF7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61780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45B0B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98CA4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94B40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B26C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C00B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D3D3C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6F6F33"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09DA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0DA5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8662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7BAA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5ADA1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6D70B5" w14:textId="77777777" w:rsidR="00D314AB" w:rsidRDefault="00D314AB" w:rsidP="00D314AB">
            <w:pPr>
              <w:spacing w:line="1" w:lineRule="auto"/>
            </w:pPr>
          </w:p>
        </w:tc>
      </w:tr>
      <w:tr w:rsidR="00D314AB" w14:paraId="7E9EDB3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C317C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755E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A9E5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4BFE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02996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C486E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78D88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17E09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0F5B5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2F0C4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F65E6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8F62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B998E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2CAE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243FF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B67AE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952AFD" w14:textId="77777777" w:rsidR="00D314AB" w:rsidRDefault="00D314AB" w:rsidP="00D314AB">
            <w:pPr>
              <w:spacing w:line="1" w:lineRule="auto"/>
            </w:pPr>
          </w:p>
        </w:tc>
      </w:tr>
      <w:tr w:rsidR="00D314AB" w14:paraId="3DE7850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BB1E1" w14:textId="77777777" w:rsidR="00D314AB" w:rsidRDefault="00D314AB" w:rsidP="00D314AB">
            <w:pPr>
              <w:rPr>
                <w:color w:val="000000"/>
                <w:sz w:val="12"/>
                <w:szCs w:val="12"/>
              </w:rPr>
            </w:pPr>
            <w:r>
              <w:rPr>
                <w:color w:val="000000"/>
                <w:sz w:val="12"/>
                <w:szCs w:val="12"/>
              </w:rPr>
              <w:t>Функционисање установа примарне здравствене заштите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DEE2"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A24EB" w14:textId="77777777" w:rsidR="00D314AB" w:rsidRDefault="00D314AB" w:rsidP="00D314AB">
            <w:pPr>
              <w:rPr>
                <w:color w:val="000000"/>
                <w:sz w:val="12"/>
                <w:szCs w:val="12"/>
              </w:rPr>
            </w:pPr>
            <w:r>
              <w:rPr>
                <w:color w:val="000000"/>
                <w:sz w:val="12"/>
                <w:szCs w:val="12"/>
              </w:rPr>
              <w:t>Закон о здравственој  заштити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73AA4" w14:textId="77777777" w:rsidR="00D314AB" w:rsidRDefault="00D314AB" w:rsidP="00D314AB">
            <w:pPr>
              <w:rPr>
                <w:color w:val="000000"/>
                <w:sz w:val="12"/>
                <w:szCs w:val="12"/>
              </w:rPr>
            </w:pPr>
            <w:r>
              <w:rPr>
                <w:color w:val="000000"/>
                <w:sz w:val="12"/>
                <w:szCs w:val="12"/>
              </w:rPr>
              <w:t>Стварање услова за функционисање примарне здравствене заштите и дома здравље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7560" w14:textId="77777777" w:rsidR="00D314AB" w:rsidRDefault="00D314AB" w:rsidP="00D314AB">
            <w:pPr>
              <w:rPr>
                <w:color w:val="000000"/>
                <w:sz w:val="12"/>
                <w:szCs w:val="12"/>
              </w:rPr>
            </w:pPr>
            <w:r>
              <w:rPr>
                <w:color w:val="000000"/>
                <w:sz w:val="12"/>
                <w:szCs w:val="12"/>
              </w:rPr>
              <w:t>Унапређење превентивне здравствене заштите превенција,промоција здравља и интегрисане услуге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0CEE0" w14:textId="77777777" w:rsidR="00D314AB" w:rsidRDefault="00D314AB" w:rsidP="00D314AB">
            <w:pPr>
              <w:jc w:val="center"/>
              <w:rPr>
                <w:color w:val="000000"/>
                <w:sz w:val="12"/>
                <w:szCs w:val="12"/>
              </w:rPr>
            </w:pPr>
            <w:r>
              <w:rPr>
                <w:color w:val="000000"/>
                <w:sz w:val="12"/>
                <w:szCs w:val="12"/>
              </w:rPr>
              <w:t>Проценат превентивних прегледа у укупном броју прегледа и посета лекара(изражен као укупан број превентивних прегледа подељен са укупним бројем свих прегледа и посета код лекара и помножен са 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D2989" w14:textId="77777777" w:rsidR="00D314AB" w:rsidRDefault="00D314AB" w:rsidP="00D314AB">
            <w:pPr>
              <w:jc w:val="center"/>
              <w:rPr>
                <w:color w:val="000000"/>
                <w:sz w:val="12"/>
                <w:szCs w:val="12"/>
              </w:rPr>
            </w:pPr>
            <w:r>
              <w:rPr>
                <w:color w:val="000000"/>
                <w:sz w:val="12"/>
                <w:szCs w:val="12"/>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F5584" w14:textId="77777777" w:rsidR="00D314AB" w:rsidRDefault="00D314AB" w:rsidP="00D314AB">
            <w:pPr>
              <w:jc w:val="center"/>
              <w:rPr>
                <w:color w:val="000000"/>
                <w:sz w:val="12"/>
                <w:szCs w:val="12"/>
              </w:rPr>
            </w:pPr>
            <w:r>
              <w:rPr>
                <w:color w:val="000000"/>
                <w:sz w:val="12"/>
                <w:szCs w:val="12"/>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0A69C" w14:textId="77777777" w:rsidR="00D314AB" w:rsidRDefault="00D314AB" w:rsidP="00D314AB">
            <w:pPr>
              <w:jc w:val="center"/>
              <w:rPr>
                <w:color w:val="000000"/>
                <w:sz w:val="12"/>
                <w:szCs w:val="12"/>
              </w:rPr>
            </w:pPr>
            <w:r>
              <w:rPr>
                <w:color w:val="000000"/>
                <w:sz w:val="12"/>
                <w:szCs w:val="12"/>
              </w:rPr>
              <w:t>20.50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7999" w14:textId="77777777" w:rsidR="00D314AB" w:rsidRDefault="00D314AB" w:rsidP="00D314AB">
            <w:pPr>
              <w:jc w:val="center"/>
              <w:rPr>
                <w:color w:val="000000"/>
                <w:sz w:val="12"/>
                <w:szCs w:val="12"/>
              </w:rPr>
            </w:pPr>
            <w:r>
              <w:rPr>
                <w:color w:val="000000"/>
                <w:sz w:val="12"/>
                <w:szCs w:val="12"/>
              </w:rPr>
              <w:t>25.50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9D4FF" w14:textId="77777777" w:rsidR="00D314AB" w:rsidRDefault="00D314AB" w:rsidP="00D314AB">
            <w:pPr>
              <w:jc w:val="center"/>
              <w:rPr>
                <w:color w:val="000000"/>
                <w:sz w:val="12"/>
                <w:szCs w:val="12"/>
              </w:rPr>
            </w:pPr>
            <w:r>
              <w:rPr>
                <w:color w:val="000000"/>
                <w:sz w:val="12"/>
                <w:szCs w:val="12"/>
              </w:rPr>
              <w:t>30.50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D227D" w14:textId="77777777" w:rsidR="00D314AB" w:rsidRDefault="00D314AB" w:rsidP="00D314AB">
            <w:pPr>
              <w:jc w:val="right"/>
              <w:rPr>
                <w:color w:val="000000"/>
                <w:sz w:val="12"/>
                <w:szCs w:val="12"/>
              </w:rPr>
            </w:pPr>
            <w:r>
              <w:rPr>
                <w:color w:val="000000"/>
                <w:sz w:val="12"/>
                <w:szCs w:val="12"/>
              </w:rPr>
              <w:t>15.450.000,00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0E5C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D0C3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A87E6" w14:textId="77777777" w:rsidR="00D314AB" w:rsidRDefault="00D314AB" w:rsidP="00D314AB">
            <w:pPr>
              <w:jc w:val="right"/>
              <w:rPr>
                <w:color w:val="000000"/>
                <w:sz w:val="12"/>
                <w:szCs w:val="12"/>
              </w:rPr>
            </w:pPr>
            <w:r>
              <w:rPr>
                <w:color w:val="000000"/>
                <w:sz w:val="12"/>
                <w:szCs w:val="12"/>
              </w:rPr>
              <w:t>15.450.000,00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C6E4E" w14:textId="77777777" w:rsidR="00D314AB" w:rsidRDefault="00D314AB" w:rsidP="00D314AB">
            <w:pPr>
              <w:rPr>
                <w:color w:val="000000"/>
                <w:sz w:val="10"/>
                <w:szCs w:val="10"/>
              </w:rPr>
            </w:pPr>
            <w:r>
              <w:rPr>
                <w:color w:val="000000"/>
                <w:sz w:val="10"/>
                <w:szCs w:val="10"/>
              </w:rPr>
              <w:t>Извештај о прегледаним пацијентима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06175" w14:textId="77777777" w:rsidR="00D314AB" w:rsidRDefault="00D314AB" w:rsidP="00D314AB">
            <w:pPr>
              <w:rPr>
                <w:color w:val="000000"/>
                <w:sz w:val="12"/>
                <w:szCs w:val="12"/>
              </w:rPr>
            </w:pPr>
            <w:r>
              <w:rPr>
                <w:color w:val="000000"/>
                <w:sz w:val="12"/>
                <w:szCs w:val="12"/>
              </w:rPr>
              <w:t>Директор Дома здравља</w:t>
            </w:r>
          </w:p>
        </w:tc>
      </w:tr>
      <w:tr w:rsidR="00D314AB" w14:paraId="364E84C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7D20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171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621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842C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31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C01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CD2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C64D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36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904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BF09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A8C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F9B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19DA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9535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F751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F10E" w14:textId="77777777" w:rsidR="00D314AB" w:rsidRDefault="00D314AB" w:rsidP="00D314AB">
            <w:pPr>
              <w:spacing w:line="1" w:lineRule="auto"/>
            </w:pPr>
          </w:p>
        </w:tc>
      </w:tr>
      <w:tr w:rsidR="00D314AB" w14:paraId="30BB9A2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9505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CD9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E409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F88E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44B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5BD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153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65B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639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637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21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DA1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10D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8E9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46A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A947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EA20E" w14:textId="77777777" w:rsidR="00D314AB" w:rsidRDefault="00D314AB" w:rsidP="00D314AB">
            <w:pPr>
              <w:spacing w:line="1" w:lineRule="auto"/>
            </w:pPr>
          </w:p>
        </w:tc>
      </w:tr>
      <w:tr w:rsidR="00D314AB" w14:paraId="1586CD9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4897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9FA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BFA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F930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785D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6B2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125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B02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D92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C74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AA54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2B0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2D7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F61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731B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BF1B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482B2" w14:textId="77777777" w:rsidR="00D314AB" w:rsidRDefault="00D314AB" w:rsidP="00D314AB">
            <w:pPr>
              <w:spacing w:line="1" w:lineRule="auto"/>
            </w:pPr>
          </w:p>
        </w:tc>
      </w:tr>
      <w:tr w:rsidR="00D314AB" w14:paraId="3450BD8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EFE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2520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199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E989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A53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BF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9D0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964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461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110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7FFD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2D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4A2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FE9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D46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7675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43BA4" w14:textId="77777777" w:rsidR="00D314AB" w:rsidRDefault="00D314AB" w:rsidP="00D314AB">
            <w:pPr>
              <w:spacing w:line="1" w:lineRule="auto"/>
            </w:pPr>
          </w:p>
        </w:tc>
      </w:tr>
      <w:tr w:rsidR="00D314AB" w14:paraId="7B64571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7BD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F30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0E2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CB30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EA9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3F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2BA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AA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E09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DB3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C96E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66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AE2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BC2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2E2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F63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0B8F4" w14:textId="77777777" w:rsidR="00D314AB" w:rsidRDefault="00D314AB" w:rsidP="00D314AB">
            <w:pPr>
              <w:spacing w:line="1" w:lineRule="auto"/>
            </w:pPr>
          </w:p>
        </w:tc>
      </w:tr>
      <w:tr w:rsidR="00D314AB" w14:paraId="2C5EA87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DB6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A4E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0A7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BD67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0045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3B8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A9B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5D6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70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D8C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1EE6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493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AE9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157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2A76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D72A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4AAF0" w14:textId="77777777" w:rsidR="00D314AB" w:rsidRDefault="00D314AB" w:rsidP="00D314AB">
            <w:pPr>
              <w:spacing w:line="1" w:lineRule="auto"/>
            </w:pPr>
          </w:p>
        </w:tc>
      </w:tr>
      <w:tr w:rsidR="00D314AB" w14:paraId="20AA223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1604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854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0969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F142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4CD1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D03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956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A8A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09C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E79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DA1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429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B0E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D47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16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118D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E710" w14:textId="77777777" w:rsidR="00D314AB" w:rsidRDefault="00D314AB" w:rsidP="00D314AB">
            <w:pPr>
              <w:spacing w:line="1" w:lineRule="auto"/>
            </w:pPr>
          </w:p>
        </w:tc>
      </w:tr>
      <w:tr w:rsidR="00D314AB" w14:paraId="10CDA28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48F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97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821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B415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68D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D0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0B5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2BC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AF9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C98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C301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F0E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ED3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034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5CC4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4FE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82CDB" w14:textId="77777777" w:rsidR="00D314AB" w:rsidRDefault="00D314AB" w:rsidP="00D314AB">
            <w:pPr>
              <w:spacing w:line="1" w:lineRule="auto"/>
            </w:pPr>
          </w:p>
        </w:tc>
      </w:tr>
      <w:tr w:rsidR="00D314AB" w14:paraId="291516E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EE22" w14:textId="77777777" w:rsidR="00D314AB" w:rsidRDefault="00D314AB" w:rsidP="00D314AB">
            <w:pPr>
              <w:rPr>
                <w:color w:val="000000"/>
                <w:sz w:val="12"/>
                <w:szCs w:val="12"/>
              </w:rPr>
            </w:pPr>
            <w:r>
              <w:rPr>
                <w:color w:val="000000"/>
                <w:sz w:val="12"/>
                <w:szCs w:val="12"/>
              </w:rPr>
              <w:t>1801-001 Унапређење  здравствене заштите становништва Општине Власотинце, Црна Трава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C6711" w14:textId="77777777" w:rsidR="00D314AB" w:rsidRDefault="00D314AB" w:rsidP="00D314AB">
            <w:pPr>
              <w:jc w:val="center"/>
              <w:rPr>
                <w:color w:val="000000"/>
                <w:sz w:val="12"/>
                <w:szCs w:val="12"/>
              </w:rPr>
            </w:pPr>
            <w:r>
              <w:rPr>
                <w:color w:val="000000"/>
                <w:sz w:val="12"/>
                <w:szCs w:val="12"/>
              </w:rPr>
              <w:t>4117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AD36A" w14:textId="77777777" w:rsidR="00D314AB" w:rsidRDefault="00D314AB" w:rsidP="00D314AB">
            <w:pPr>
              <w:rPr>
                <w:color w:val="000000"/>
                <w:sz w:val="12"/>
                <w:szCs w:val="12"/>
              </w:rPr>
            </w:pPr>
            <w:r>
              <w:rPr>
                <w:color w:val="000000"/>
                <w:sz w:val="12"/>
                <w:szCs w:val="12"/>
              </w:rPr>
              <w:t>Закон о здравственој застити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D53FD" w14:textId="77777777" w:rsidR="00D314AB" w:rsidRDefault="00D314AB" w:rsidP="00D314AB">
            <w:pPr>
              <w:rPr>
                <w:color w:val="000000"/>
                <w:sz w:val="12"/>
                <w:szCs w:val="12"/>
              </w:rPr>
            </w:pPr>
            <w:r>
              <w:rPr>
                <w:color w:val="000000"/>
                <w:sz w:val="12"/>
                <w:szCs w:val="12"/>
              </w:rPr>
              <w:t>Програмом унапредјења здравствене застите становниства опстине Власотинце и Црна Трава зацртано је 9 програма који се односе на превентивни рад здравствених радника при цему се радом истих постизе смањење ризика од настанка одредјених болести.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BD984" w14:textId="77777777" w:rsidR="00D314AB" w:rsidRDefault="00D314AB" w:rsidP="00D314AB">
            <w:pPr>
              <w:rPr>
                <w:color w:val="000000"/>
                <w:sz w:val="12"/>
                <w:szCs w:val="12"/>
              </w:rPr>
            </w:pPr>
            <w:r>
              <w:rPr>
                <w:color w:val="000000"/>
                <w:sz w:val="12"/>
                <w:szCs w:val="12"/>
              </w:rPr>
              <w:t>Превенција рано откривање хипертензије и кардиоваскуларних обољења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4772A" w14:textId="77777777" w:rsidR="00D314AB" w:rsidRDefault="00D314AB" w:rsidP="00D314AB">
            <w:pPr>
              <w:jc w:val="center"/>
              <w:rPr>
                <w:color w:val="000000"/>
                <w:sz w:val="12"/>
                <w:szCs w:val="12"/>
              </w:rPr>
            </w:pPr>
            <w:r>
              <w:rPr>
                <w:color w:val="000000"/>
                <w:sz w:val="12"/>
                <w:szCs w:val="12"/>
              </w:rPr>
              <w:t>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7A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EC2B6"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0B694"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92C46"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5178" w14:textId="77777777" w:rsidR="00D314AB" w:rsidRDefault="00D314AB" w:rsidP="00D314AB">
            <w:pPr>
              <w:jc w:val="center"/>
              <w:rPr>
                <w:color w:val="000000"/>
                <w:sz w:val="12"/>
                <w:szCs w:val="12"/>
              </w:rPr>
            </w:pPr>
            <w:r>
              <w:rPr>
                <w:color w:val="000000"/>
                <w:sz w:val="12"/>
                <w:szCs w:val="12"/>
              </w:rPr>
              <w:t>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652D7" w14:textId="77777777" w:rsidR="00D314AB" w:rsidRDefault="00D314AB" w:rsidP="00D314AB">
            <w:pPr>
              <w:jc w:val="right"/>
              <w:rPr>
                <w:color w:val="000000"/>
                <w:sz w:val="12"/>
                <w:szCs w:val="12"/>
              </w:rPr>
            </w:pPr>
            <w:r>
              <w:rPr>
                <w:color w:val="000000"/>
                <w:sz w:val="12"/>
                <w:szCs w:val="12"/>
              </w:rPr>
              <w:t>14.500.000,00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4F1A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83F15"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8DC2D" w14:textId="77777777" w:rsidR="00D314AB" w:rsidRDefault="00D314AB" w:rsidP="00D314AB">
            <w:pPr>
              <w:jc w:val="right"/>
              <w:rPr>
                <w:color w:val="000000"/>
                <w:sz w:val="12"/>
                <w:szCs w:val="12"/>
              </w:rPr>
            </w:pPr>
            <w:r>
              <w:rPr>
                <w:color w:val="000000"/>
                <w:sz w:val="12"/>
                <w:szCs w:val="12"/>
              </w:rPr>
              <w:t>14.500.000,00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37221" w14:textId="77777777" w:rsidR="00D314AB" w:rsidRDefault="00D314AB" w:rsidP="00D314A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E3647" w14:textId="77777777" w:rsidR="00D314AB" w:rsidRDefault="00D314AB" w:rsidP="00D314AB">
            <w:pPr>
              <w:rPr>
                <w:color w:val="000000"/>
                <w:sz w:val="12"/>
                <w:szCs w:val="12"/>
              </w:rPr>
            </w:pPr>
            <w:r>
              <w:rPr>
                <w:color w:val="000000"/>
                <w:sz w:val="12"/>
                <w:szCs w:val="12"/>
              </w:rPr>
              <w:t>Директор Дома Здравља</w:t>
            </w:r>
          </w:p>
        </w:tc>
      </w:tr>
      <w:tr w:rsidR="00D314AB" w14:paraId="7812E29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CCFA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7C9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B98F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90BB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30A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51168" w14:textId="77777777" w:rsidR="00D314AB" w:rsidRDefault="00D314AB" w:rsidP="00D314AB">
            <w:pPr>
              <w:jc w:val="center"/>
              <w:rPr>
                <w:color w:val="000000"/>
                <w:sz w:val="12"/>
                <w:szCs w:val="12"/>
              </w:rPr>
            </w:pPr>
            <w:r>
              <w:rPr>
                <w:color w:val="000000"/>
                <w:sz w:val="12"/>
                <w:szCs w:val="12"/>
              </w:rPr>
              <w:t>Укупан број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9C1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091E1"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94ACA"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7105B"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5F41" w14:textId="77777777" w:rsidR="00D314AB" w:rsidRDefault="00D314AB" w:rsidP="00D314AB">
            <w:pPr>
              <w:jc w:val="center"/>
              <w:rPr>
                <w:color w:val="000000"/>
                <w:sz w:val="12"/>
                <w:szCs w:val="12"/>
              </w:rPr>
            </w:pPr>
            <w:r>
              <w:rPr>
                <w:color w:val="000000"/>
                <w:sz w:val="12"/>
                <w:szCs w:val="12"/>
              </w:rPr>
              <w:t>2.00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225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12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42D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CBDE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D218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B8CBC" w14:textId="77777777" w:rsidR="00D314AB" w:rsidRDefault="00D314AB" w:rsidP="00D314AB">
            <w:pPr>
              <w:spacing w:line="1" w:lineRule="auto"/>
            </w:pPr>
          </w:p>
        </w:tc>
      </w:tr>
      <w:tr w:rsidR="00D314AB" w14:paraId="30ED906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B699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F6C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9DF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00E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894D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30E98" w14:textId="77777777" w:rsidR="00D314AB" w:rsidRDefault="00D314AB" w:rsidP="00D314AB">
            <w:pPr>
              <w:jc w:val="center"/>
              <w:rPr>
                <w:color w:val="000000"/>
                <w:sz w:val="12"/>
                <w:szCs w:val="12"/>
              </w:rPr>
            </w:pPr>
            <w:r>
              <w:rPr>
                <w:color w:val="000000"/>
                <w:sz w:val="12"/>
                <w:szCs w:val="12"/>
              </w:rPr>
              <w:t>% зена у односу на укупан број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394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0E739"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6054"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36290"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90574" w14:textId="77777777" w:rsidR="00D314AB" w:rsidRDefault="00D314AB" w:rsidP="00D314AB">
            <w:pPr>
              <w:jc w:val="center"/>
              <w:rPr>
                <w:color w:val="000000"/>
                <w:sz w:val="12"/>
                <w:szCs w:val="12"/>
              </w:rPr>
            </w:pPr>
            <w:r>
              <w:rPr>
                <w:color w:val="000000"/>
                <w:sz w:val="12"/>
                <w:szCs w:val="12"/>
              </w:rPr>
              <w:t>65.00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316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2DA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295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5E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5BC7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C7E7F" w14:textId="77777777" w:rsidR="00D314AB" w:rsidRDefault="00D314AB" w:rsidP="00D314AB">
            <w:pPr>
              <w:spacing w:line="1" w:lineRule="auto"/>
            </w:pPr>
          </w:p>
        </w:tc>
      </w:tr>
      <w:tr w:rsidR="00D314AB" w14:paraId="72BD6DA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87C3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2B6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423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7069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BBEC" w14:textId="77777777" w:rsidR="00D314AB" w:rsidRDefault="00D314AB" w:rsidP="00D314AB">
            <w:pPr>
              <w:rPr>
                <w:color w:val="000000"/>
                <w:sz w:val="12"/>
                <w:szCs w:val="12"/>
              </w:rPr>
            </w:pPr>
            <w:r>
              <w:rPr>
                <w:color w:val="000000"/>
                <w:sz w:val="12"/>
                <w:szCs w:val="12"/>
              </w:rPr>
              <w:t>Превенција и рано откривање сецерне болести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D1F15" w14:textId="77777777" w:rsidR="00D314AB" w:rsidRDefault="00D314AB" w:rsidP="00D314AB">
            <w:pPr>
              <w:jc w:val="center"/>
              <w:rPr>
                <w:color w:val="000000"/>
                <w:sz w:val="12"/>
                <w:szCs w:val="12"/>
              </w:rPr>
            </w:pPr>
            <w:r>
              <w:rPr>
                <w:color w:val="000000"/>
                <w:sz w:val="12"/>
                <w:szCs w:val="12"/>
              </w:rPr>
              <w:t>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E34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0039"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B8031"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1D0CF" w14:textId="77777777" w:rsidR="00D314AB" w:rsidRDefault="00D314AB" w:rsidP="00D314AB">
            <w:pPr>
              <w:jc w:val="center"/>
              <w:rPr>
                <w:color w:val="000000"/>
                <w:sz w:val="12"/>
                <w:szCs w:val="12"/>
              </w:rPr>
            </w:pPr>
            <w:r>
              <w:rPr>
                <w:color w:val="000000"/>
                <w:sz w:val="12"/>
                <w:szCs w:val="12"/>
              </w:rPr>
              <w:t>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47C86" w14:textId="77777777" w:rsidR="00D314AB" w:rsidRDefault="00D314AB" w:rsidP="00D314AB">
            <w:pPr>
              <w:jc w:val="center"/>
              <w:rPr>
                <w:color w:val="000000"/>
                <w:sz w:val="12"/>
                <w:szCs w:val="12"/>
              </w:rPr>
            </w:pPr>
            <w:r>
              <w:rPr>
                <w:color w:val="000000"/>
                <w:sz w:val="12"/>
                <w:szCs w:val="12"/>
              </w:rPr>
              <w:t>2.00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A0D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292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99B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76A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5247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5FBE5" w14:textId="77777777" w:rsidR="00D314AB" w:rsidRDefault="00D314AB" w:rsidP="00D314AB">
            <w:pPr>
              <w:spacing w:line="1" w:lineRule="auto"/>
            </w:pPr>
          </w:p>
        </w:tc>
      </w:tr>
      <w:tr w:rsidR="00D314AB" w14:paraId="7E7CD3B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4D4B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084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852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71E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EA7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DB5D" w14:textId="77777777" w:rsidR="00D314AB" w:rsidRDefault="00D314AB" w:rsidP="00D314AB">
            <w:pPr>
              <w:jc w:val="center"/>
              <w:rPr>
                <w:color w:val="000000"/>
                <w:sz w:val="12"/>
                <w:szCs w:val="12"/>
              </w:rPr>
            </w:pPr>
            <w:r>
              <w:rPr>
                <w:color w:val="000000"/>
                <w:sz w:val="12"/>
                <w:szCs w:val="12"/>
              </w:rPr>
              <w:t>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26B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EA2B1"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2683"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2AA2"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E67CA" w14:textId="77777777" w:rsidR="00D314AB" w:rsidRDefault="00D314AB" w:rsidP="00D314AB">
            <w:pPr>
              <w:jc w:val="center"/>
              <w:rPr>
                <w:color w:val="000000"/>
                <w:sz w:val="12"/>
                <w:szCs w:val="12"/>
              </w:rPr>
            </w:pPr>
            <w:r>
              <w:rPr>
                <w:color w:val="000000"/>
                <w:sz w:val="12"/>
                <w:szCs w:val="12"/>
              </w:rPr>
              <w:t>3.00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0692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FD7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BE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14D4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F148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28609" w14:textId="77777777" w:rsidR="00D314AB" w:rsidRDefault="00D314AB" w:rsidP="00D314AB">
            <w:pPr>
              <w:spacing w:line="1" w:lineRule="auto"/>
            </w:pPr>
          </w:p>
        </w:tc>
      </w:tr>
      <w:tr w:rsidR="00D314AB" w14:paraId="21DCBE1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237F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AED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64C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A2D6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C73E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3F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6A2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09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493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EDD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1E11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4BB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6DB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54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E47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D8D5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5514C" w14:textId="77777777" w:rsidR="00D314AB" w:rsidRDefault="00D314AB" w:rsidP="00D314AB">
            <w:pPr>
              <w:spacing w:line="1" w:lineRule="auto"/>
            </w:pPr>
          </w:p>
        </w:tc>
      </w:tr>
      <w:tr w:rsidR="00D314AB" w14:paraId="4EE7F17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ED9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AA7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97C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C264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4AEF4" w14:textId="77777777" w:rsidR="00D314AB" w:rsidRDefault="00D314AB" w:rsidP="00D314AB">
            <w:pPr>
              <w:rPr>
                <w:color w:val="000000"/>
                <w:sz w:val="12"/>
                <w:szCs w:val="12"/>
              </w:rPr>
            </w:pPr>
            <w:r>
              <w:rPr>
                <w:color w:val="000000"/>
                <w:sz w:val="12"/>
                <w:szCs w:val="12"/>
              </w:rPr>
              <w:t>Превенција и рано откривање депресије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C5F1" w14:textId="77777777" w:rsidR="00D314AB" w:rsidRDefault="00D314AB" w:rsidP="00D314AB">
            <w:pPr>
              <w:jc w:val="center"/>
              <w:rPr>
                <w:color w:val="000000"/>
                <w:sz w:val="12"/>
                <w:szCs w:val="12"/>
              </w:rPr>
            </w:pPr>
            <w:r>
              <w:rPr>
                <w:color w:val="000000"/>
                <w:sz w:val="12"/>
                <w:szCs w:val="12"/>
              </w:rPr>
              <w:t>Укупан број прегледа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E9F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12DEF" w14:textId="77777777" w:rsidR="00D314AB" w:rsidRDefault="00D314AB" w:rsidP="00D314AB">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BDB21" w14:textId="77777777" w:rsidR="00D314AB" w:rsidRDefault="00D314AB" w:rsidP="00D314AB">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24866" w14:textId="77777777" w:rsidR="00D314AB" w:rsidRDefault="00D314AB" w:rsidP="00D314AB">
            <w:pPr>
              <w:jc w:val="center"/>
              <w:rPr>
                <w:color w:val="000000"/>
                <w:sz w:val="12"/>
                <w:szCs w:val="12"/>
              </w:rPr>
            </w:pPr>
            <w:r>
              <w:rPr>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02880" w14:textId="77777777" w:rsidR="00D314AB" w:rsidRDefault="00D314AB" w:rsidP="00D314AB">
            <w:pPr>
              <w:jc w:val="center"/>
              <w:rPr>
                <w:color w:val="000000"/>
                <w:sz w:val="12"/>
                <w:szCs w:val="12"/>
              </w:rPr>
            </w:pPr>
            <w:r>
              <w:rPr>
                <w:color w:val="000000"/>
                <w:sz w:val="12"/>
                <w:szCs w:val="12"/>
              </w:rPr>
              <w:t>1.00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EA0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58F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CCD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170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80F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8E1B7" w14:textId="77777777" w:rsidR="00D314AB" w:rsidRDefault="00D314AB" w:rsidP="00D314AB">
            <w:pPr>
              <w:spacing w:line="1" w:lineRule="auto"/>
            </w:pPr>
          </w:p>
        </w:tc>
      </w:tr>
      <w:tr w:rsidR="00D314AB" w14:paraId="283C3CD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8283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CB89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1C8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F7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352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92D8" w14:textId="77777777" w:rsidR="00D314AB" w:rsidRDefault="00D314AB" w:rsidP="00D314AB">
            <w:pPr>
              <w:jc w:val="center"/>
              <w:rPr>
                <w:color w:val="000000"/>
                <w:sz w:val="12"/>
                <w:szCs w:val="12"/>
              </w:rPr>
            </w:pPr>
            <w:r>
              <w:rPr>
                <w:color w:val="000000"/>
                <w:sz w:val="12"/>
                <w:szCs w:val="12"/>
              </w:rPr>
              <w:t>Укупан број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14C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93065"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26EB4"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DCB54"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E2A7D" w14:textId="77777777" w:rsidR="00D314AB" w:rsidRDefault="00D314AB" w:rsidP="00D314AB">
            <w:pPr>
              <w:jc w:val="center"/>
              <w:rPr>
                <w:color w:val="000000"/>
                <w:sz w:val="12"/>
                <w:szCs w:val="12"/>
              </w:rPr>
            </w:pPr>
            <w:r>
              <w:rPr>
                <w:color w:val="000000"/>
                <w:sz w:val="12"/>
                <w:szCs w:val="12"/>
              </w:rPr>
              <w:t>3.00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0B0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07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3E3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FE60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7A356" w14:textId="77777777" w:rsidR="00D314AB" w:rsidRDefault="00D314AB" w:rsidP="00D314AB">
            <w:pPr>
              <w:rPr>
                <w:color w:val="000000"/>
                <w:sz w:val="10"/>
                <w:szCs w:val="10"/>
              </w:rPr>
            </w:pPr>
            <w:r>
              <w:rPr>
                <w:color w:val="000000"/>
                <w:sz w:val="10"/>
                <w:szCs w:val="10"/>
              </w:rPr>
              <w:t>Извештај Дома здравља Власотинце</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CE19" w14:textId="77777777" w:rsidR="00D314AB" w:rsidRDefault="00D314AB" w:rsidP="00D314AB">
            <w:pPr>
              <w:spacing w:line="1" w:lineRule="auto"/>
            </w:pPr>
          </w:p>
        </w:tc>
      </w:tr>
      <w:tr w:rsidR="00D314AB" w14:paraId="10878E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7FBC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391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67E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D6E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55F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3644" w14:textId="77777777" w:rsidR="00D314AB" w:rsidRDefault="00D314AB" w:rsidP="00D314AB">
            <w:pPr>
              <w:jc w:val="center"/>
              <w:rPr>
                <w:color w:val="000000"/>
                <w:sz w:val="12"/>
                <w:szCs w:val="12"/>
              </w:rPr>
            </w:pPr>
            <w:r>
              <w:rPr>
                <w:color w:val="000000"/>
                <w:sz w:val="12"/>
                <w:szCs w:val="12"/>
              </w:rPr>
              <w:t>% зена у односу на укупан број пацијената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EA1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4D9AE"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FB0BE"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C3C46"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0F556" w14:textId="77777777" w:rsidR="00D314AB" w:rsidRDefault="00D314AB" w:rsidP="00D314AB">
            <w:pPr>
              <w:jc w:val="center"/>
              <w:rPr>
                <w:color w:val="000000"/>
                <w:sz w:val="12"/>
                <w:szCs w:val="12"/>
              </w:rPr>
            </w:pPr>
            <w:r>
              <w:rPr>
                <w:color w:val="000000"/>
                <w:sz w:val="12"/>
                <w:szCs w:val="12"/>
              </w:rPr>
              <w:t>60.00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0CF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A0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6A7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591B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4627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142AC" w14:textId="77777777" w:rsidR="00D314AB" w:rsidRDefault="00D314AB" w:rsidP="00D314AB">
            <w:pPr>
              <w:spacing w:line="1" w:lineRule="auto"/>
            </w:pPr>
          </w:p>
        </w:tc>
      </w:tr>
      <w:bookmarkStart w:id="45" w:name="_Toc13_-_РАЗВОЈ_КУЛТУРЕ_И_ИНФОРМИСАЊА"/>
      <w:bookmarkEnd w:id="45"/>
      <w:tr w:rsidR="00D314AB" w14:paraId="37F7FBE3"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63A8E8" w14:textId="77777777" w:rsidR="00D314AB" w:rsidRDefault="00D314AB" w:rsidP="00D314AB">
            <w:pPr>
              <w:rPr>
                <w:vanish/>
              </w:rPr>
            </w:pPr>
            <w:r>
              <w:fldChar w:fldCharType="begin"/>
            </w:r>
            <w:r>
              <w:instrText>TC "13 - РАЗВОЈ КУЛТУРЕ И ИНФОРМИСАЊА" \f C \l "1"</w:instrText>
            </w:r>
            <w:r>
              <w:fldChar w:fldCharType="end"/>
            </w:r>
          </w:p>
          <w:p w14:paraId="795392DC" w14:textId="77777777" w:rsidR="00D314AB" w:rsidRDefault="00D314AB" w:rsidP="00D314AB">
            <w:pPr>
              <w:rPr>
                <w:b/>
                <w:bCs/>
                <w:color w:val="000000"/>
                <w:sz w:val="12"/>
                <w:szCs w:val="12"/>
              </w:rPr>
            </w:pPr>
            <w:r>
              <w:rPr>
                <w:b/>
                <w:bCs/>
                <w:color w:val="000000"/>
                <w:sz w:val="12"/>
                <w:szCs w:val="12"/>
              </w:rPr>
              <w:t>13 - РАЗВОЈ КУЛТУРЕ И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36062C" w14:textId="77777777" w:rsidR="00D314AB" w:rsidRDefault="00D314AB" w:rsidP="00D314AB">
            <w:pPr>
              <w:jc w:val="center"/>
              <w:rPr>
                <w:b/>
                <w:bCs/>
                <w:color w:val="000000"/>
                <w:sz w:val="12"/>
                <w:szCs w:val="12"/>
              </w:rPr>
            </w:pPr>
            <w:r>
              <w:rPr>
                <w:b/>
                <w:bCs/>
                <w:color w:val="000000"/>
                <w:sz w:val="12"/>
                <w:szCs w:val="12"/>
              </w:rPr>
              <w:t>1201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979064" w14:textId="77777777" w:rsidR="00D314AB" w:rsidRDefault="00D314AB" w:rsidP="00D314AB">
            <w:pPr>
              <w:rPr>
                <w:b/>
                <w:bCs/>
                <w:color w:val="000000"/>
                <w:sz w:val="12"/>
                <w:szCs w:val="12"/>
              </w:rPr>
            </w:pPr>
            <w:r>
              <w:rPr>
                <w:b/>
                <w:bCs/>
                <w:color w:val="000000"/>
                <w:sz w:val="12"/>
                <w:szCs w:val="12"/>
              </w:rPr>
              <w:t>Закон о култури</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8B0DF8" w14:textId="77777777" w:rsidR="00D314AB" w:rsidRDefault="00D314AB" w:rsidP="00D314AB">
            <w:pPr>
              <w:rPr>
                <w:b/>
                <w:bCs/>
                <w:color w:val="000000"/>
                <w:sz w:val="12"/>
                <w:szCs w:val="12"/>
              </w:rPr>
            </w:pPr>
            <w:r>
              <w:rPr>
                <w:b/>
                <w:bCs/>
                <w:color w:val="000000"/>
                <w:sz w:val="12"/>
                <w:szCs w:val="12"/>
              </w:rPr>
              <w:t>Остваривање  и унапређење и представљање културног историјског наслеђа,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A39B10" w14:textId="77777777" w:rsidR="00D314AB" w:rsidRDefault="00D314AB" w:rsidP="00D314AB">
            <w:pPr>
              <w:rPr>
                <w:b/>
                <w:bCs/>
                <w:color w:val="000000"/>
                <w:sz w:val="12"/>
                <w:szCs w:val="12"/>
              </w:rPr>
            </w:pPr>
            <w:r>
              <w:rPr>
                <w:b/>
                <w:bCs/>
                <w:color w:val="000000"/>
                <w:sz w:val="12"/>
                <w:szCs w:val="12"/>
              </w:rPr>
              <w:t>Подстицање развоја културе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0A8F4" w14:textId="77777777" w:rsidR="00D314AB" w:rsidRDefault="00D314AB" w:rsidP="00D314AB">
            <w:pPr>
              <w:jc w:val="center"/>
              <w:rPr>
                <w:b/>
                <w:bCs/>
                <w:color w:val="000000"/>
                <w:sz w:val="12"/>
                <w:szCs w:val="12"/>
              </w:rPr>
            </w:pPr>
            <w:r>
              <w:rPr>
                <w:b/>
                <w:bCs/>
                <w:color w:val="000000"/>
                <w:sz w:val="12"/>
                <w:szCs w:val="12"/>
              </w:rPr>
              <w:t>Број реализованих програма на 1000 становника који доприносе остваривању општег интереса у култури</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DE60F2" w14:textId="77777777" w:rsidR="00D314AB" w:rsidRDefault="00D314AB" w:rsidP="00D314AB">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3A089F" w14:textId="77777777" w:rsidR="00D314AB" w:rsidRDefault="00D314AB" w:rsidP="00D314AB">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697408" w14:textId="77777777" w:rsidR="00D314AB" w:rsidRDefault="00D314AB" w:rsidP="00D314AB">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95408F" w14:textId="77777777" w:rsidR="00D314AB" w:rsidRDefault="00D314AB" w:rsidP="00D314AB">
            <w:pPr>
              <w:jc w:val="center"/>
              <w:rPr>
                <w:b/>
                <w:bCs/>
                <w:color w:val="000000"/>
                <w:sz w:val="12"/>
                <w:szCs w:val="12"/>
              </w:rPr>
            </w:pPr>
            <w:r>
              <w:rPr>
                <w:b/>
                <w:bCs/>
                <w:color w:val="000000"/>
                <w:sz w:val="12"/>
                <w:szCs w:val="12"/>
              </w:rPr>
              <w:t>1.00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A65C6" w14:textId="77777777" w:rsidR="00D314AB" w:rsidRDefault="00D314AB" w:rsidP="00D314AB">
            <w:pPr>
              <w:jc w:val="center"/>
              <w:rPr>
                <w:b/>
                <w:bCs/>
                <w:color w:val="000000"/>
                <w:sz w:val="12"/>
                <w:szCs w:val="12"/>
              </w:rPr>
            </w:pPr>
            <w:r>
              <w:rPr>
                <w:b/>
                <w:bCs/>
                <w:color w:val="000000"/>
                <w:sz w:val="12"/>
                <w:szCs w:val="12"/>
              </w:rPr>
              <w:t>1.00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7F1CC5" w14:textId="77777777" w:rsidR="00D314AB" w:rsidRDefault="00D314AB" w:rsidP="00D314AB">
            <w:pPr>
              <w:jc w:val="right"/>
              <w:rPr>
                <w:b/>
                <w:bCs/>
                <w:color w:val="000000"/>
                <w:sz w:val="12"/>
                <w:szCs w:val="12"/>
              </w:rPr>
            </w:pPr>
            <w:r>
              <w:rPr>
                <w:b/>
                <w:bCs/>
                <w:color w:val="000000"/>
                <w:sz w:val="12"/>
                <w:szCs w:val="12"/>
              </w:rPr>
              <w:t>57.931.665,00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7F821D" w14:textId="77777777" w:rsidR="00D314AB" w:rsidRDefault="00D314AB" w:rsidP="00D314AB">
            <w:pPr>
              <w:jc w:val="right"/>
              <w:rPr>
                <w:b/>
                <w:bCs/>
                <w:color w:val="000000"/>
                <w:sz w:val="12"/>
                <w:szCs w:val="12"/>
              </w:rPr>
            </w:pPr>
            <w:r>
              <w:rPr>
                <w:b/>
                <w:bCs/>
                <w:color w:val="000000"/>
                <w:sz w:val="12"/>
                <w:szCs w:val="12"/>
              </w:rPr>
              <w:t>422.000,00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AF767D" w14:textId="77777777" w:rsidR="00D314AB" w:rsidRDefault="00D314AB" w:rsidP="00D314AB">
            <w:pPr>
              <w:jc w:val="right"/>
              <w:rPr>
                <w:b/>
                <w:bCs/>
                <w:color w:val="000000"/>
                <w:sz w:val="12"/>
                <w:szCs w:val="12"/>
              </w:rPr>
            </w:pPr>
            <w:r>
              <w:rPr>
                <w:b/>
                <w:bCs/>
                <w:color w:val="000000"/>
                <w:sz w:val="12"/>
                <w:szCs w:val="12"/>
              </w:rPr>
              <w:t>6.000.000,00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617F17" w14:textId="77777777" w:rsidR="00D314AB" w:rsidRDefault="00D314AB" w:rsidP="00D314AB">
            <w:pPr>
              <w:jc w:val="right"/>
              <w:rPr>
                <w:b/>
                <w:bCs/>
                <w:color w:val="000000"/>
                <w:sz w:val="12"/>
                <w:szCs w:val="12"/>
              </w:rPr>
            </w:pPr>
            <w:r>
              <w:rPr>
                <w:b/>
                <w:bCs/>
                <w:color w:val="000000"/>
                <w:sz w:val="12"/>
                <w:szCs w:val="12"/>
              </w:rPr>
              <w:t>64.353.665,00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55B7D" w14:textId="77777777" w:rsidR="00D314AB" w:rsidRDefault="00D314AB" w:rsidP="00D314AB">
            <w:pPr>
              <w:rPr>
                <w:b/>
                <w:bCs/>
                <w:color w:val="000000"/>
                <w:sz w:val="10"/>
                <w:szCs w:val="10"/>
              </w:rPr>
            </w:pPr>
            <w:r>
              <w:rPr>
                <w:b/>
                <w:bCs/>
                <w:color w:val="000000"/>
                <w:sz w:val="10"/>
                <w:szCs w:val="10"/>
              </w:rPr>
              <w:t>Број посетилаца на културним манифестацијама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A3A4DA" w14:textId="77777777" w:rsidR="00D314AB" w:rsidRDefault="00D314AB" w:rsidP="00D314AB">
            <w:pPr>
              <w:rPr>
                <w:b/>
                <w:bCs/>
                <w:color w:val="000000"/>
                <w:sz w:val="12"/>
                <w:szCs w:val="12"/>
              </w:rPr>
            </w:pPr>
            <w:r>
              <w:rPr>
                <w:b/>
                <w:bCs/>
                <w:color w:val="000000"/>
                <w:sz w:val="12"/>
                <w:szCs w:val="12"/>
              </w:rPr>
              <w:t>Директор Народне библиотеке</w:t>
            </w:r>
          </w:p>
        </w:tc>
      </w:tr>
      <w:tr w:rsidR="00D314AB" w14:paraId="2D3B769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87124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D3F2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09E1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2C1B8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2813B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89CE0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B23F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29EBB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5312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7ADB2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35BC3C"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8320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851B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70E9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0B46D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D87DB8"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5BCFB1" w14:textId="77777777" w:rsidR="00D314AB" w:rsidRDefault="00D314AB" w:rsidP="00D314AB">
            <w:pPr>
              <w:spacing w:line="1" w:lineRule="auto"/>
            </w:pPr>
          </w:p>
        </w:tc>
      </w:tr>
      <w:tr w:rsidR="00D314AB" w14:paraId="2F491D6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416F0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4D0F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63DE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A637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D809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03ABF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9DF8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3116F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4B8C5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5330A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7D80A7"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D83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7050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C34B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A9D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AEF6E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425879" w14:textId="77777777" w:rsidR="00D314AB" w:rsidRDefault="00D314AB" w:rsidP="00D314AB">
            <w:pPr>
              <w:spacing w:line="1" w:lineRule="auto"/>
            </w:pPr>
          </w:p>
        </w:tc>
      </w:tr>
      <w:tr w:rsidR="00D314AB" w14:paraId="21890E9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F9032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FAE5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3412E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C5F67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8C34AD"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CDB2C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5065A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82D4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CCE6F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C45FB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998204"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DC1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9BC4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77E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0A6D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0CCA4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B98DFE" w14:textId="77777777" w:rsidR="00D314AB" w:rsidRDefault="00D314AB" w:rsidP="00D314AB">
            <w:pPr>
              <w:spacing w:line="1" w:lineRule="auto"/>
            </w:pPr>
          </w:p>
        </w:tc>
      </w:tr>
      <w:tr w:rsidR="00D314AB" w14:paraId="0FB53CD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0144A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5B331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82BB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64214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5D267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9A5BC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EECD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915D3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B1975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06C8D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53550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F158C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E80B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00EC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7245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D6C71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9FC0D3" w14:textId="77777777" w:rsidR="00D314AB" w:rsidRDefault="00D314AB" w:rsidP="00D314AB">
            <w:pPr>
              <w:spacing w:line="1" w:lineRule="auto"/>
            </w:pPr>
          </w:p>
        </w:tc>
      </w:tr>
      <w:tr w:rsidR="00D314AB" w14:paraId="46743EC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EBC3F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C8EB7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FDF1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2EAF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6CF2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98557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3290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A660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C9356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13350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E5D11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9241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DE50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DA6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89BA9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C94E8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D5CF09" w14:textId="77777777" w:rsidR="00D314AB" w:rsidRDefault="00D314AB" w:rsidP="00D314AB">
            <w:pPr>
              <w:spacing w:line="1" w:lineRule="auto"/>
            </w:pPr>
          </w:p>
        </w:tc>
      </w:tr>
      <w:tr w:rsidR="00D314AB" w14:paraId="74858C4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8F5B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183C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CC9F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1742D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6BD70C"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25AFE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D9911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9F582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067AC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A0381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94E5D5"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41F2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059A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FA5C1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BC0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1678B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217B57" w14:textId="77777777" w:rsidR="00D314AB" w:rsidRDefault="00D314AB" w:rsidP="00D314AB">
            <w:pPr>
              <w:spacing w:line="1" w:lineRule="auto"/>
            </w:pPr>
          </w:p>
        </w:tc>
      </w:tr>
      <w:tr w:rsidR="00D314AB" w14:paraId="6E7CA27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43BB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52C75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B677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07BF8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4AD24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72489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764F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C8C2E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E9DED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1811B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6D5BE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6B51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108E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4601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B7CC0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1A2D8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50CAB1" w14:textId="77777777" w:rsidR="00D314AB" w:rsidRDefault="00D314AB" w:rsidP="00D314AB">
            <w:pPr>
              <w:spacing w:line="1" w:lineRule="auto"/>
            </w:pPr>
          </w:p>
        </w:tc>
      </w:tr>
      <w:tr w:rsidR="00D314AB" w14:paraId="359AD14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70C77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A097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DF806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4DD6E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39E31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CA93C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94BEC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6848B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B501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FBF74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49CA0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D8AF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D0F7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AFC5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2EB6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18C0A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A3665D" w14:textId="77777777" w:rsidR="00D314AB" w:rsidRDefault="00D314AB" w:rsidP="00D314AB">
            <w:pPr>
              <w:spacing w:line="1" w:lineRule="auto"/>
            </w:pPr>
          </w:p>
        </w:tc>
      </w:tr>
      <w:tr w:rsidR="00D314AB" w14:paraId="164BB6F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A91CB" w14:textId="77777777" w:rsidR="00D314AB" w:rsidRDefault="00D314AB" w:rsidP="00D314AB">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7D0CB"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1D07D" w14:textId="77777777" w:rsidR="00D314AB" w:rsidRDefault="00D314AB" w:rsidP="00D314AB">
            <w:pPr>
              <w:rPr>
                <w:color w:val="000000"/>
                <w:sz w:val="12"/>
                <w:szCs w:val="12"/>
              </w:rPr>
            </w:pPr>
            <w:r>
              <w:rPr>
                <w:color w:val="000000"/>
                <w:sz w:val="12"/>
                <w:szCs w:val="12"/>
              </w:rPr>
              <w:t>Закон о библиотечкој делатности,Закон о раду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35F5" w14:textId="77777777" w:rsidR="00D314AB" w:rsidRDefault="00D314AB" w:rsidP="00D314AB">
            <w:pPr>
              <w:rPr>
                <w:color w:val="000000"/>
                <w:sz w:val="12"/>
                <w:szCs w:val="12"/>
              </w:rPr>
            </w:pPr>
            <w:r>
              <w:rPr>
                <w:color w:val="000000"/>
                <w:sz w:val="12"/>
                <w:szCs w:val="12"/>
              </w:rPr>
              <w:t>Очување,унапређење и представљање локалног културног наслеђа, добара и баштине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DD3B" w14:textId="77777777" w:rsidR="00D314AB" w:rsidRDefault="00D314AB" w:rsidP="00D314AB">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6097B" w14:textId="77777777" w:rsidR="00D314AB" w:rsidRDefault="00D314AB" w:rsidP="00D314AB">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6A6D9"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BB3A5"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76822"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293C1"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B1DD1" w14:textId="77777777" w:rsidR="00D314AB" w:rsidRDefault="00D314AB" w:rsidP="00D314AB">
            <w:pPr>
              <w:jc w:val="center"/>
              <w:rPr>
                <w:color w:val="000000"/>
                <w:sz w:val="12"/>
                <w:szCs w:val="12"/>
              </w:rPr>
            </w:pPr>
            <w:r>
              <w:rPr>
                <w:color w:val="000000"/>
                <w:sz w:val="12"/>
                <w:szCs w:val="12"/>
              </w:rPr>
              <w:t>29.00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3B870" w14:textId="77777777" w:rsidR="00D314AB" w:rsidRDefault="00D314AB" w:rsidP="00D314AB">
            <w:pPr>
              <w:jc w:val="right"/>
              <w:rPr>
                <w:color w:val="000000"/>
                <w:sz w:val="12"/>
                <w:szCs w:val="12"/>
              </w:rPr>
            </w:pPr>
            <w:r>
              <w:rPr>
                <w:color w:val="000000"/>
                <w:sz w:val="12"/>
                <w:szCs w:val="12"/>
              </w:rPr>
              <w:t>17.877.826,00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76E8B" w14:textId="77777777" w:rsidR="00D314AB" w:rsidRDefault="00D314AB" w:rsidP="00D314AB">
            <w:pPr>
              <w:jc w:val="right"/>
              <w:rPr>
                <w:color w:val="000000"/>
                <w:sz w:val="12"/>
                <w:szCs w:val="12"/>
              </w:rPr>
            </w:pPr>
            <w:r>
              <w:rPr>
                <w:color w:val="000000"/>
                <w:sz w:val="12"/>
                <w:szCs w:val="12"/>
              </w:rPr>
              <w:t>157.000,00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8736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03D5D" w14:textId="77777777" w:rsidR="00D314AB" w:rsidRDefault="00D314AB" w:rsidP="00D314AB">
            <w:pPr>
              <w:jc w:val="right"/>
              <w:rPr>
                <w:color w:val="000000"/>
                <w:sz w:val="12"/>
                <w:szCs w:val="12"/>
              </w:rPr>
            </w:pPr>
            <w:r>
              <w:rPr>
                <w:color w:val="000000"/>
                <w:sz w:val="12"/>
                <w:szCs w:val="12"/>
              </w:rPr>
              <w:t>18.034.826,00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EF7CC"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50CE1" w14:textId="77777777" w:rsidR="00D314AB" w:rsidRDefault="00D314AB" w:rsidP="00D314AB">
            <w:pPr>
              <w:rPr>
                <w:color w:val="000000"/>
                <w:sz w:val="12"/>
                <w:szCs w:val="12"/>
              </w:rPr>
            </w:pPr>
            <w:r>
              <w:rPr>
                <w:color w:val="000000"/>
                <w:sz w:val="12"/>
                <w:szCs w:val="12"/>
              </w:rPr>
              <w:t>Србољуб Такић</w:t>
            </w:r>
          </w:p>
        </w:tc>
      </w:tr>
      <w:tr w:rsidR="00D314AB" w14:paraId="6856643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6ADB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EC1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A6E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765E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DFA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202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4F5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9CF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C3C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0F2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953A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BBC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880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0DE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A9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65B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D0570" w14:textId="77777777" w:rsidR="00D314AB" w:rsidRDefault="00D314AB" w:rsidP="00D314AB">
            <w:pPr>
              <w:spacing w:line="1" w:lineRule="auto"/>
            </w:pPr>
          </w:p>
        </w:tc>
      </w:tr>
      <w:tr w:rsidR="00D314AB" w14:paraId="781FBF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06E1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C8B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40BD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851A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0BC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BE0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084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B35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F4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EE4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24E2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C8B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9DD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706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CA24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A03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D5C6F" w14:textId="77777777" w:rsidR="00D314AB" w:rsidRDefault="00D314AB" w:rsidP="00D314AB">
            <w:pPr>
              <w:spacing w:line="1" w:lineRule="auto"/>
            </w:pPr>
          </w:p>
        </w:tc>
      </w:tr>
      <w:tr w:rsidR="00D314AB" w14:paraId="6C1AA1A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74AE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111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F6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BE61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119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7E8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CB9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903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B41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3B3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6BBF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8E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87A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FC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501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6E2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B9833" w14:textId="77777777" w:rsidR="00D314AB" w:rsidRDefault="00D314AB" w:rsidP="00D314AB">
            <w:pPr>
              <w:spacing w:line="1" w:lineRule="auto"/>
            </w:pPr>
          </w:p>
        </w:tc>
      </w:tr>
      <w:tr w:rsidR="00D314AB" w14:paraId="6710AE2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9A98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8F90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83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7A58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6101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36F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D46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484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F74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0EA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303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9AE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8C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BBB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530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5968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4F73" w14:textId="77777777" w:rsidR="00D314AB" w:rsidRDefault="00D314AB" w:rsidP="00D314AB">
            <w:pPr>
              <w:spacing w:line="1" w:lineRule="auto"/>
            </w:pPr>
          </w:p>
        </w:tc>
      </w:tr>
      <w:tr w:rsidR="00D314AB" w14:paraId="3A2D036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674B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8B3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BFF1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6B07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B754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009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BF2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361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326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D2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84B3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6B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BE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E46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3C4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9D48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5306" w14:textId="77777777" w:rsidR="00D314AB" w:rsidRDefault="00D314AB" w:rsidP="00D314AB">
            <w:pPr>
              <w:spacing w:line="1" w:lineRule="auto"/>
            </w:pPr>
          </w:p>
        </w:tc>
      </w:tr>
      <w:tr w:rsidR="00D314AB" w14:paraId="7604C4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8EB9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4251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037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D25C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F10D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608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6B0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DFC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9CC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808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7673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047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F8F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2C0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87E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4573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36273" w14:textId="77777777" w:rsidR="00D314AB" w:rsidRDefault="00D314AB" w:rsidP="00D314AB">
            <w:pPr>
              <w:spacing w:line="1" w:lineRule="auto"/>
            </w:pPr>
          </w:p>
        </w:tc>
      </w:tr>
      <w:tr w:rsidR="00D314AB" w14:paraId="18C681E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F8D9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8E4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E76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609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E47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0B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74E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CA8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9C5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9F3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94C7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2E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AD4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5B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1C54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AA01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B9380" w14:textId="77777777" w:rsidR="00D314AB" w:rsidRDefault="00D314AB" w:rsidP="00D314AB">
            <w:pPr>
              <w:spacing w:line="1" w:lineRule="auto"/>
            </w:pPr>
          </w:p>
        </w:tc>
      </w:tr>
      <w:tr w:rsidR="00D314AB" w14:paraId="360A7BE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30E4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A7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27C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E297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94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E00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76D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B3C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340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689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624A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9DB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B82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216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112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8F5D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CCE7E" w14:textId="77777777" w:rsidR="00D314AB" w:rsidRDefault="00D314AB" w:rsidP="00D314AB">
            <w:pPr>
              <w:spacing w:line="1" w:lineRule="auto"/>
            </w:pPr>
          </w:p>
        </w:tc>
      </w:tr>
      <w:tr w:rsidR="00D314AB" w14:paraId="2041560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F6B36" w14:textId="77777777" w:rsidR="00D314AB" w:rsidRDefault="00D314AB" w:rsidP="00D314AB">
            <w:pPr>
              <w:rPr>
                <w:color w:val="000000"/>
                <w:sz w:val="12"/>
                <w:szCs w:val="12"/>
              </w:rPr>
            </w:pPr>
            <w:r>
              <w:rPr>
                <w:color w:val="000000"/>
                <w:sz w:val="12"/>
                <w:szCs w:val="12"/>
              </w:rPr>
              <w:t>Функционисање локалних установа културе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0D5DA"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8E0DD" w14:textId="77777777" w:rsidR="00D314AB" w:rsidRDefault="00D314AB" w:rsidP="00D314AB">
            <w:pPr>
              <w:rPr>
                <w:color w:val="000000"/>
                <w:sz w:val="12"/>
                <w:szCs w:val="12"/>
              </w:rPr>
            </w:pPr>
            <w:r>
              <w:rPr>
                <w:color w:val="000000"/>
                <w:sz w:val="12"/>
                <w:szCs w:val="12"/>
              </w:rPr>
              <w:t>Закон о култури, Програм рада Културног центра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761DE" w14:textId="77777777" w:rsidR="00D314AB" w:rsidRDefault="00D314AB" w:rsidP="00D314AB">
            <w:pPr>
              <w:rPr>
                <w:color w:val="000000"/>
                <w:sz w:val="12"/>
                <w:szCs w:val="12"/>
              </w:rPr>
            </w:pPr>
            <w:r>
              <w:rPr>
                <w:color w:val="000000"/>
                <w:sz w:val="12"/>
                <w:szCs w:val="12"/>
              </w:rPr>
              <w:t>Обезбеђивање развоја ликовне уметности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447B" w14:textId="77777777" w:rsidR="00D314AB" w:rsidRDefault="00D314AB" w:rsidP="00D314AB">
            <w:pPr>
              <w:rPr>
                <w:color w:val="000000"/>
                <w:sz w:val="12"/>
                <w:szCs w:val="12"/>
              </w:rPr>
            </w:pPr>
            <w:r>
              <w:rPr>
                <w:color w:val="000000"/>
                <w:sz w:val="12"/>
                <w:szCs w:val="12"/>
              </w:rPr>
              <w:t>Обезбеђење редовног функционисања установа културе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A23C9" w14:textId="77777777" w:rsidR="00D314AB" w:rsidRDefault="00D314AB" w:rsidP="00D314AB">
            <w:pPr>
              <w:jc w:val="center"/>
              <w:rPr>
                <w:color w:val="000000"/>
                <w:sz w:val="12"/>
                <w:szCs w:val="12"/>
              </w:rPr>
            </w:pPr>
            <w:r>
              <w:rPr>
                <w:color w:val="000000"/>
                <w:sz w:val="12"/>
                <w:szCs w:val="12"/>
              </w:rPr>
              <w:t>Број запослених у установама културе у односу на укупан број запослених у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BAEA8"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85EA9"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46E83"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4765" w14:textId="77777777" w:rsidR="00D314AB" w:rsidRDefault="00D314AB" w:rsidP="00D314AB">
            <w:pPr>
              <w:jc w:val="center"/>
              <w:rPr>
                <w:color w:val="000000"/>
                <w:sz w:val="12"/>
                <w:szCs w:val="12"/>
              </w:rPr>
            </w:pPr>
            <w:r>
              <w:rPr>
                <w:color w:val="000000"/>
                <w:sz w:val="12"/>
                <w:szCs w:val="12"/>
              </w:rPr>
              <w:t>29.00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C32F" w14:textId="77777777" w:rsidR="00D314AB" w:rsidRDefault="00D314AB" w:rsidP="00D314AB">
            <w:pPr>
              <w:jc w:val="center"/>
              <w:rPr>
                <w:color w:val="000000"/>
                <w:sz w:val="12"/>
                <w:szCs w:val="12"/>
              </w:rPr>
            </w:pPr>
            <w:r>
              <w:rPr>
                <w:color w:val="000000"/>
                <w:sz w:val="12"/>
                <w:szCs w:val="12"/>
              </w:rPr>
              <w:t>29.00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C594" w14:textId="77777777" w:rsidR="00D314AB" w:rsidRDefault="00D314AB" w:rsidP="00D314AB">
            <w:pPr>
              <w:jc w:val="right"/>
              <w:rPr>
                <w:color w:val="000000"/>
                <w:sz w:val="12"/>
                <w:szCs w:val="12"/>
              </w:rPr>
            </w:pPr>
            <w:r>
              <w:rPr>
                <w:color w:val="000000"/>
                <w:sz w:val="12"/>
                <w:szCs w:val="12"/>
              </w:rPr>
              <w:t>25.978.501,00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A0FF" w14:textId="77777777" w:rsidR="00D314AB" w:rsidRDefault="00D314AB" w:rsidP="00D314AB">
            <w:pPr>
              <w:jc w:val="right"/>
              <w:rPr>
                <w:color w:val="000000"/>
                <w:sz w:val="12"/>
                <w:szCs w:val="12"/>
              </w:rPr>
            </w:pPr>
            <w:r>
              <w:rPr>
                <w:color w:val="000000"/>
                <w:sz w:val="12"/>
                <w:szCs w:val="12"/>
              </w:rPr>
              <w:t>265.000,00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C357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D2154" w14:textId="77777777" w:rsidR="00D314AB" w:rsidRDefault="00D314AB" w:rsidP="00D314AB">
            <w:pPr>
              <w:jc w:val="right"/>
              <w:rPr>
                <w:color w:val="000000"/>
                <w:sz w:val="12"/>
                <w:szCs w:val="12"/>
              </w:rPr>
            </w:pPr>
            <w:r>
              <w:rPr>
                <w:color w:val="000000"/>
                <w:sz w:val="12"/>
                <w:szCs w:val="12"/>
              </w:rPr>
              <w:t>26.243.501,00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46556"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07B92" w14:textId="77777777" w:rsidR="00D314AB" w:rsidRDefault="00D314AB" w:rsidP="00D314AB">
            <w:pPr>
              <w:rPr>
                <w:color w:val="000000"/>
                <w:sz w:val="12"/>
                <w:szCs w:val="12"/>
              </w:rPr>
            </w:pPr>
            <w:r>
              <w:rPr>
                <w:color w:val="000000"/>
                <w:sz w:val="12"/>
                <w:szCs w:val="12"/>
              </w:rPr>
              <w:t>Бобан Димитријевић</w:t>
            </w:r>
          </w:p>
        </w:tc>
      </w:tr>
      <w:tr w:rsidR="00D314AB" w14:paraId="7466869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DF0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72E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00F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6559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EF4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D06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D1F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BF2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2A4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5AE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CD71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E8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3B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F02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0BD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CE40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50BE7" w14:textId="77777777" w:rsidR="00D314AB" w:rsidRDefault="00D314AB" w:rsidP="00D314AB">
            <w:pPr>
              <w:spacing w:line="1" w:lineRule="auto"/>
            </w:pPr>
          </w:p>
        </w:tc>
      </w:tr>
      <w:tr w:rsidR="00D314AB" w14:paraId="6CA8538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5470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20B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0EB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3DE3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182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3FE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913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6A5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282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01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387D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E64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13F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092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0891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0FF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5C522" w14:textId="77777777" w:rsidR="00D314AB" w:rsidRDefault="00D314AB" w:rsidP="00D314AB">
            <w:pPr>
              <w:spacing w:line="1" w:lineRule="auto"/>
            </w:pPr>
          </w:p>
        </w:tc>
      </w:tr>
      <w:tr w:rsidR="00D314AB" w14:paraId="4BE708A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992B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EB4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C7E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C55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32BD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5A8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A54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4DD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A52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DF4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D94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978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820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028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F8FC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B526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53174" w14:textId="77777777" w:rsidR="00D314AB" w:rsidRDefault="00D314AB" w:rsidP="00D314AB">
            <w:pPr>
              <w:spacing w:line="1" w:lineRule="auto"/>
            </w:pPr>
          </w:p>
        </w:tc>
      </w:tr>
      <w:tr w:rsidR="00D314AB" w14:paraId="57368B8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4D75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741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43F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F230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F7A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28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B82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69D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21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F24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85FE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B0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156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2EB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B980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4AFA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40CA8" w14:textId="77777777" w:rsidR="00D314AB" w:rsidRDefault="00D314AB" w:rsidP="00D314AB">
            <w:pPr>
              <w:spacing w:line="1" w:lineRule="auto"/>
            </w:pPr>
          </w:p>
        </w:tc>
      </w:tr>
      <w:tr w:rsidR="00D314AB" w14:paraId="0D96E50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4B0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82B5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353D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4319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FBA4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963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EB4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97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349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871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D289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B3D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92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632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3987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C600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9841" w14:textId="77777777" w:rsidR="00D314AB" w:rsidRDefault="00D314AB" w:rsidP="00D314AB">
            <w:pPr>
              <w:spacing w:line="1" w:lineRule="auto"/>
            </w:pPr>
          </w:p>
        </w:tc>
      </w:tr>
      <w:tr w:rsidR="00D314AB" w14:paraId="19E97E8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D41A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135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E8D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FB2B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7038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FE4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B0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2BC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DBD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2D2D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037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F0A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B4A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578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97FA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3214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F908F" w14:textId="77777777" w:rsidR="00D314AB" w:rsidRDefault="00D314AB" w:rsidP="00D314AB">
            <w:pPr>
              <w:spacing w:line="1" w:lineRule="auto"/>
            </w:pPr>
          </w:p>
        </w:tc>
      </w:tr>
      <w:tr w:rsidR="00D314AB" w14:paraId="4708C27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83DA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177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B6E3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FFD4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3BF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806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E53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528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336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4DF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894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B4E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E3E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0D2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398C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9CF4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0E833" w14:textId="77777777" w:rsidR="00D314AB" w:rsidRDefault="00D314AB" w:rsidP="00D314AB">
            <w:pPr>
              <w:spacing w:line="1" w:lineRule="auto"/>
            </w:pPr>
          </w:p>
        </w:tc>
      </w:tr>
      <w:tr w:rsidR="00D314AB" w14:paraId="3C80BB9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95C8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0305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C40E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2544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70A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9BF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55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28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377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9CD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D14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F1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E87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017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D31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B40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74C24" w14:textId="77777777" w:rsidR="00D314AB" w:rsidRDefault="00D314AB" w:rsidP="00D314AB">
            <w:pPr>
              <w:spacing w:line="1" w:lineRule="auto"/>
            </w:pPr>
          </w:p>
        </w:tc>
      </w:tr>
      <w:tr w:rsidR="00D314AB" w14:paraId="6E8C2C24"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B11A" w14:textId="77777777" w:rsidR="00D314AB" w:rsidRDefault="00D314AB" w:rsidP="00D314AB">
            <w:pPr>
              <w:rPr>
                <w:color w:val="000000"/>
                <w:sz w:val="12"/>
                <w:szCs w:val="12"/>
              </w:rPr>
            </w:pPr>
            <w:r>
              <w:rPr>
                <w:color w:val="000000"/>
                <w:sz w:val="12"/>
                <w:szCs w:val="12"/>
              </w:rPr>
              <w:lastRenderedPageBreak/>
              <w:t>Јачање културне продукције и уметничког стваралаштва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0816"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F256F" w14:textId="77777777" w:rsidR="00D314AB" w:rsidRDefault="00D314AB" w:rsidP="00D314AB">
            <w:pPr>
              <w:rPr>
                <w:color w:val="000000"/>
                <w:sz w:val="12"/>
                <w:szCs w:val="12"/>
              </w:rPr>
            </w:pPr>
            <w:r>
              <w:rPr>
                <w:color w:val="000000"/>
                <w:sz w:val="12"/>
                <w:szCs w:val="12"/>
              </w:rPr>
              <w:t>Закон о култури, Закон о удружењима, Одлуку о буџету општину Власотинцу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ED50" w14:textId="77777777" w:rsidR="00D314AB" w:rsidRDefault="00D314AB" w:rsidP="00D314AB">
            <w:pPr>
              <w:rPr>
                <w:color w:val="000000"/>
                <w:sz w:val="12"/>
                <w:szCs w:val="12"/>
              </w:rPr>
            </w:pPr>
            <w:r>
              <w:rPr>
                <w:color w:val="000000"/>
                <w:sz w:val="12"/>
                <w:szCs w:val="12"/>
              </w:rPr>
              <w:t>Јачање капацитета општине Влаотинце за вођење и евалуацију процеса финансирања ОЦД из буџета општине Власотинце и удружењима грађана у области финансирања пројеката удружења из области културе и информисања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BF5AC" w14:textId="77777777" w:rsidR="00D314AB" w:rsidRDefault="00D314AB" w:rsidP="00D314AB">
            <w:pPr>
              <w:rPr>
                <w:color w:val="000000"/>
                <w:sz w:val="12"/>
                <w:szCs w:val="12"/>
              </w:rPr>
            </w:pPr>
            <w:r>
              <w:rPr>
                <w:color w:val="000000"/>
                <w:sz w:val="12"/>
                <w:szCs w:val="12"/>
              </w:rPr>
              <w:t>Унапређење разноврсности културне понуде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C98A2" w14:textId="77777777" w:rsidR="00D314AB" w:rsidRDefault="00D314AB" w:rsidP="00D314AB">
            <w:pPr>
              <w:jc w:val="center"/>
              <w:rPr>
                <w:color w:val="000000"/>
                <w:sz w:val="12"/>
                <w:szCs w:val="12"/>
              </w:rPr>
            </w:pPr>
            <w:r>
              <w:rPr>
                <w:color w:val="000000"/>
                <w:sz w:val="12"/>
                <w:szCs w:val="12"/>
              </w:rPr>
              <w:t>Број програма и пројеката Удружења грађана подржаних од стране града/општине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4DD4"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E82B9"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9E2B4" w14:textId="77777777" w:rsidR="00D314AB" w:rsidRDefault="00D314AB" w:rsidP="00D314A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AD1A7" w14:textId="77777777" w:rsidR="00D314AB" w:rsidRDefault="00D314AB" w:rsidP="00D314A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9F1B2" w14:textId="77777777" w:rsidR="00D314AB" w:rsidRDefault="00D314AB" w:rsidP="00D314AB">
            <w:pPr>
              <w:jc w:val="center"/>
              <w:rPr>
                <w:color w:val="000000"/>
                <w:sz w:val="12"/>
                <w:szCs w:val="12"/>
              </w:rPr>
            </w:pPr>
            <w:r>
              <w:rPr>
                <w:color w:val="000000"/>
                <w:sz w:val="12"/>
                <w:szCs w:val="12"/>
              </w:rPr>
              <w:t>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A2795" w14:textId="77777777" w:rsidR="00D314AB" w:rsidRDefault="00D314AB" w:rsidP="00D314AB">
            <w:pPr>
              <w:jc w:val="right"/>
              <w:rPr>
                <w:color w:val="000000"/>
                <w:sz w:val="12"/>
                <w:szCs w:val="12"/>
              </w:rPr>
            </w:pPr>
            <w:r>
              <w:rPr>
                <w:color w:val="000000"/>
                <w:sz w:val="12"/>
                <w:szCs w:val="12"/>
              </w:rPr>
              <w:t>1.500.000,00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D6AF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CD4B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9C55B" w14:textId="77777777" w:rsidR="00D314AB" w:rsidRDefault="00D314AB" w:rsidP="00D314AB">
            <w:pPr>
              <w:jc w:val="right"/>
              <w:rPr>
                <w:color w:val="000000"/>
                <w:sz w:val="12"/>
                <w:szCs w:val="12"/>
              </w:rPr>
            </w:pPr>
            <w:r>
              <w:rPr>
                <w:color w:val="000000"/>
                <w:sz w:val="12"/>
                <w:szCs w:val="12"/>
              </w:rPr>
              <w:t>1.500.000,00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4E91C" w14:textId="77777777" w:rsidR="00D314AB" w:rsidRDefault="00D314AB" w:rsidP="00D314AB">
            <w:pPr>
              <w:rPr>
                <w:color w:val="000000"/>
                <w:sz w:val="10"/>
                <w:szCs w:val="10"/>
              </w:rPr>
            </w:pPr>
            <w:r>
              <w:rPr>
                <w:color w:val="000000"/>
                <w:sz w:val="10"/>
                <w:szCs w:val="10"/>
              </w:rPr>
              <w:t>Расписан конкурс за удружења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A1BB" w14:textId="77777777" w:rsidR="00D314AB" w:rsidRDefault="00D314AB" w:rsidP="00D314AB">
            <w:pPr>
              <w:rPr>
                <w:color w:val="000000"/>
                <w:sz w:val="12"/>
                <w:szCs w:val="12"/>
              </w:rPr>
            </w:pPr>
          </w:p>
        </w:tc>
      </w:tr>
      <w:tr w:rsidR="00D314AB" w14:paraId="47F6A2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65D8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F1F5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347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421C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FF23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CAA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DC3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05A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57D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58A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CF3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B1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0AA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265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83F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6EBB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C6FB7" w14:textId="77777777" w:rsidR="00D314AB" w:rsidRDefault="00D314AB" w:rsidP="00D314AB">
            <w:pPr>
              <w:spacing w:line="1" w:lineRule="auto"/>
            </w:pPr>
          </w:p>
        </w:tc>
      </w:tr>
      <w:tr w:rsidR="00D314AB" w14:paraId="3DD212A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1C02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6C01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E7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AF0E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8FD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C7A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38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C25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66D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29B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6FE6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B02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022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F45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C2EE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1599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7F796" w14:textId="77777777" w:rsidR="00D314AB" w:rsidRDefault="00D314AB" w:rsidP="00D314AB">
            <w:pPr>
              <w:spacing w:line="1" w:lineRule="auto"/>
            </w:pPr>
          </w:p>
        </w:tc>
      </w:tr>
      <w:tr w:rsidR="00D314AB" w14:paraId="3F514D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17BD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8A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EB9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30A5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0299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16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95F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ECE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AB4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6CC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6730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72A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45D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5AE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CED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1244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8F87A" w14:textId="77777777" w:rsidR="00D314AB" w:rsidRDefault="00D314AB" w:rsidP="00D314AB">
            <w:pPr>
              <w:spacing w:line="1" w:lineRule="auto"/>
            </w:pPr>
          </w:p>
        </w:tc>
      </w:tr>
      <w:tr w:rsidR="00D314AB" w14:paraId="5CD4FC9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506B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F05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19F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12BA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35F9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730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93F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581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64E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596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96B7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C2B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64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2A1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776E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906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67FE4" w14:textId="77777777" w:rsidR="00D314AB" w:rsidRDefault="00D314AB" w:rsidP="00D314AB">
            <w:pPr>
              <w:spacing w:line="1" w:lineRule="auto"/>
            </w:pPr>
          </w:p>
        </w:tc>
      </w:tr>
      <w:tr w:rsidR="00D314AB" w14:paraId="55AF123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AC72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7310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FED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F9D6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793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8D5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7E0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A4B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6E9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AD7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1F52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93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D36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2CD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EEFD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E10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F4A38" w14:textId="77777777" w:rsidR="00D314AB" w:rsidRDefault="00D314AB" w:rsidP="00D314AB">
            <w:pPr>
              <w:spacing w:line="1" w:lineRule="auto"/>
            </w:pPr>
          </w:p>
        </w:tc>
      </w:tr>
      <w:tr w:rsidR="00D314AB" w14:paraId="5909AF6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BD4C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F951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84E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4037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4A7E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AC0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8AE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DBF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89F5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F9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8C58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FB2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570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85B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CD0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15AD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7D881" w14:textId="77777777" w:rsidR="00D314AB" w:rsidRDefault="00D314AB" w:rsidP="00D314AB">
            <w:pPr>
              <w:spacing w:line="1" w:lineRule="auto"/>
            </w:pPr>
          </w:p>
        </w:tc>
      </w:tr>
      <w:tr w:rsidR="00D314AB" w14:paraId="3D83215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A8A0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F4F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A74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96A7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5CA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481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2B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CEC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519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01E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6A07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726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D40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822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CFF1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29E3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BCEA2" w14:textId="77777777" w:rsidR="00D314AB" w:rsidRDefault="00D314AB" w:rsidP="00D314AB">
            <w:pPr>
              <w:spacing w:line="1" w:lineRule="auto"/>
            </w:pPr>
          </w:p>
        </w:tc>
      </w:tr>
      <w:tr w:rsidR="00D314AB" w14:paraId="6E56EEF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4C6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946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798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F9D3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FE88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771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2B2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1DC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9E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211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6387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B4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C3D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3FA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97FB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5112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EF8AE" w14:textId="77777777" w:rsidR="00D314AB" w:rsidRDefault="00D314AB" w:rsidP="00D314AB">
            <w:pPr>
              <w:spacing w:line="1" w:lineRule="auto"/>
            </w:pPr>
          </w:p>
        </w:tc>
      </w:tr>
      <w:tr w:rsidR="00D314AB" w14:paraId="570EEFA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99B8C" w14:textId="77777777" w:rsidR="00D314AB" w:rsidRDefault="00D314AB" w:rsidP="00D314AB">
            <w:pPr>
              <w:rPr>
                <w:color w:val="000000"/>
                <w:sz w:val="12"/>
                <w:szCs w:val="12"/>
              </w:rPr>
            </w:pPr>
            <w:r>
              <w:rPr>
                <w:color w:val="000000"/>
                <w:sz w:val="12"/>
                <w:szCs w:val="12"/>
              </w:rPr>
              <w:t>Унапређење система очувања и представљања културно-историјског наслеђа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11769" w14:textId="77777777" w:rsidR="00D314AB" w:rsidRDefault="00D314AB" w:rsidP="00D314AB">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BF0E8" w14:textId="77777777" w:rsidR="00D314AB" w:rsidRDefault="00D314AB" w:rsidP="00D314AB">
            <w:pPr>
              <w:rPr>
                <w:color w:val="000000"/>
                <w:sz w:val="12"/>
                <w:szCs w:val="12"/>
              </w:rPr>
            </w:pPr>
            <w:r>
              <w:rPr>
                <w:color w:val="000000"/>
                <w:sz w:val="12"/>
                <w:szCs w:val="12"/>
              </w:rPr>
              <w:t>Закон о култури, Закон о верским заједницама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5E559" w14:textId="77777777" w:rsidR="00D314AB" w:rsidRDefault="00D314AB" w:rsidP="00D314AB">
            <w:pPr>
              <w:rPr>
                <w:color w:val="000000"/>
                <w:sz w:val="12"/>
                <w:szCs w:val="12"/>
              </w:rPr>
            </w:pPr>
            <w:r>
              <w:rPr>
                <w:color w:val="000000"/>
                <w:sz w:val="12"/>
                <w:szCs w:val="12"/>
              </w:rPr>
              <w:t>Очување и унапређење културно историјског наслеђа и верских објеката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C64EB" w14:textId="77777777" w:rsidR="00D314AB" w:rsidRDefault="00D314AB" w:rsidP="00D314AB">
            <w:pPr>
              <w:rPr>
                <w:color w:val="000000"/>
                <w:sz w:val="12"/>
                <w:szCs w:val="12"/>
              </w:rPr>
            </w:pPr>
            <w:r>
              <w:rPr>
                <w:color w:val="000000"/>
                <w:sz w:val="12"/>
                <w:szCs w:val="12"/>
              </w:rPr>
              <w:t>Очување и заштита културног наслеђа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6030" w14:textId="77777777" w:rsidR="00D314AB" w:rsidRDefault="00D314AB" w:rsidP="00D314AB">
            <w:pPr>
              <w:jc w:val="center"/>
              <w:rPr>
                <w:color w:val="000000"/>
                <w:sz w:val="12"/>
                <w:szCs w:val="12"/>
              </w:rPr>
            </w:pPr>
            <w:r>
              <w:rPr>
                <w:color w:val="000000"/>
                <w:sz w:val="12"/>
                <w:szCs w:val="12"/>
              </w:rPr>
              <w:t>Проценат споменика културе код којих су на годишњем нивоу извршена улагања у односу на укупан број споменика културе у надлежности ЈЛС</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F02F5"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12B98"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26812"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F4C23" w14:textId="77777777" w:rsidR="00D314AB" w:rsidRDefault="00D314AB" w:rsidP="00D314AB">
            <w:pPr>
              <w:jc w:val="center"/>
              <w:rPr>
                <w:color w:val="000000"/>
                <w:sz w:val="12"/>
                <w:szCs w:val="12"/>
              </w:rPr>
            </w:pPr>
            <w:r>
              <w:rPr>
                <w:color w:val="000000"/>
                <w:sz w:val="12"/>
                <w:szCs w:val="12"/>
              </w:rPr>
              <w:t>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8AD23" w14:textId="77777777" w:rsidR="00D314AB" w:rsidRDefault="00D314AB" w:rsidP="00D314AB">
            <w:pPr>
              <w:jc w:val="center"/>
              <w:rPr>
                <w:color w:val="000000"/>
                <w:sz w:val="12"/>
                <w:szCs w:val="12"/>
              </w:rPr>
            </w:pPr>
            <w:r>
              <w:rPr>
                <w:color w:val="000000"/>
                <w:sz w:val="12"/>
                <w:szCs w:val="12"/>
              </w:rPr>
              <w:t>20.00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6EA11" w14:textId="77777777" w:rsidR="00D314AB" w:rsidRDefault="00D314AB" w:rsidP="00D314AB">
            <w:pPr>
              <w:jc w:val="right"/>
              <w:rPr>
                <w:color w:val="000000"/>
                <w:sz w:val="12"/>
                <w:szCs w:val="12"/>
              </w:rPr>
            </w:pPr>
            <w:r>
              <w:rPr>
                <w:color w:val="000000"/>
                <w:sz w:val="12"/>
                <w:szCs w:val="12"/>
              </w:rPr>
              <w:t>2.400.000,00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E333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EAE4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18F19" w14:textId="77777777" w:rsidR="00D314AB" w:rsidRDefault="00D314AB" w:rsidP="00D314AB">
            <w:pPr>
              <w:jc w:val="right"/>
              <w:rPr>
                <w:color w:val="000000"/>
                <w:sz w:val="12"/>
                <w:szCs w:val="12"/>
              </w:rPr>
            </w:pPr>
            <w:r>
              <w:rPr>
                <w:color w:val="000000"/>
                <w:sz w:val="12"/>
                <w:szCs w:val="12"/>
              </w:rPr>
              <w:t>2.400.000,00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B84BA" w14:textId="77777777" w:rsidR="00D314AB" w:rsidRDefault="00D314AB" w:rsidP="00D314AB">
            <w:pPr>
              <w:rPr>
                <w:color w:val="000000"/>
                <w:sz w:val="10"/>
                <w:szCs w:val="10"/>
              </w:rPr>
            </w:pPr>
            <w:r>
              <w:rPr>
                <w:color w:val="000000"/>
                <w:sz w:val="10"/>
                <w:szCs w:val="10"/>
              </w:rPr>
              <w:t>Извештај  верске заједнице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BAD2" w14:textId="77777777" w:rsidR="00D314AB" w:rsidRDefault="00D314AB" w:rsidP="00D314AB">
            <w:pPr>
              <w:rPr>
                <w:color w:val="000000"/>
                <w:sz w:val="12"/>
                <w:szCs w:val="12"/>
              </w:rPr>
            </w:pPr>
            <w:r>
              <w:rPr>
                <w:color w:val="000000"/>
                <w:sz w:val="12"/>
                <w:szCs w:val="12"/>
              </w:rPr>
              <w:t>Стаменковић Зоран</w:t>
            </w:r>
          </w:p>
        </w:tc>
      </w:tr>
      <w:tr w:rsidR="00D314AB" w14:paraId="219E4BB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D43B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CBA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CB7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A435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60D0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F07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DF0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94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012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567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95FA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739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C0C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83D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B74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7ADE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7FC7F" w14:textId="77777777" w:rsidR="00D314AB" w:rsidRDefault="00D314AB" w:rsidP="00D314AB">
            <w:pPr>
              <w:spacing w:line="1" w:lineRule="auto"/>
            </w:pPr>
          </w:p>
        </w:tc>
      </w:tr>
      <w:tr w:rsidR="00D314AB" w14:paraId="0E82E95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C3C9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D872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5FD1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C329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E1B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025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5E3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F14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0D1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64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C727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41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24D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46D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AE0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66EF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B2A4F" w14:textId="77777777" w:rsidR="00D314AB" w:rsidRDefault="00D314AB" w:rsidP="00D314AB">
            <w:pPr>
              <w:spacing w:line="1" w:lineRule="auto"/>
            </w:pPr>
          </w:p>
        </w:tc>
      </w:tr>
      <w:tr w:rsidR="00D314AB" w14:paraId="0C11AF9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F32A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6B95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06A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52A7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B578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880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38E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46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F65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9F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B462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EE3C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4A6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FAF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700E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E1B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1A849" w14:textId="77777777" w:rsidR="00D314AB" w:rsidRDefault="00D314AB" w:rsidP="00D314AB">
            <w:pPr>
              <w:spacing w:line="1" w:lineRule="auto"/>
            </w:pPr>
          </w:p>
        </w:tc>
      </w:tr>
      <w:tr w:rsidR="00D314AB" w14:paraId="01D7950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A211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4C43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864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4AE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D9A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536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70F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3E7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264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4EF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9FA6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953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ECA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878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C30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A117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C326E" w14:textId="77777777" w:rsidR="00D314AB" w:rsidRDefault="00D314AB" w:rsidP="00D314AB">
            <w:pPr>
              <w:spacing w:line="1" w:lineRule="auto"/>
            </w:pPr>
          </w:p>
        </w:tc>
      </w:tr>
      <w:tr w:rsidR="00D314AB" w14:paraId="4D5B918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28B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20C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B76C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84E3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C73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33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DC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BB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FB9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5AA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7B4B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CAD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5F7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042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558B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E3F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C2386" w14:textId="77777777" w:rsidR="00D314AB" w:rsidRDefault="00D314AB" w:rsidP="00D314AB">
            <w:pPr>
              <w:spacing w:line="1" w:lineRule="auto"/>
            </w:pPr>
          </w:p>
        </w:tc>
      </w:tr>
      <w:tr w:rsidR="00D314AB" w14:paraId="72A0715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4A8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9BA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FB57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2820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25B6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915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1E1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A8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BD9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41E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2534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13F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47B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2DB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898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79F2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E8D1" w14:textId="77777777" w:rsidR="00D314AB" w:rsidRDefault="00D314AB" w:rsidP="00D314AB">
            <w:pPr>
              <w:spacing w:line="1" w:lineRule="auto"/>
            </w:pPr>
          </w:p>
        </w:tc>
      </w:tr>
      <w:tr w:rsidR="00D314AB" w14:paraId="7072E1B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9FC0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E96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857A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895B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354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B40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A10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1B9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06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47D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498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68B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943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067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ECB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BB1F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C650" w14:textId="77777777" w:rsidR="00D314AB" w:rsidRDefault="00D314AB" w:rsidP="00D314AB">
            <w:pPr>
              <w:spacing w:line="1" w:lineRule="auto"/>
            </w:pPr>
          </w:p>
        </w:tc>
      </w:tr>
      <w:tr w:rsidR="00D314AB" w14:paraId="3A0BE5A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B51C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DF1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C0A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A663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14A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DC2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1D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720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F0D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D83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94A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293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A78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A93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CBED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2977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9D48D" w14:textId="77777777" w:rsidR="00D314AB" w:rsidRDefault="00D314AB" w:rsidP="00D314AB">
            <w:pPr>
              <w:spacing w:line="1" w:lineRule="auto"/>
            </w:pPr>
          </w:p>
        </w:tc>
      </w:tr>
      <w:tr w:rsidR="00D314AB" w14:paraId="2A5EDDE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66653" w14:textId="77777777" w:rsidR="00D314AB" w:rsidRDefault="00D314AB" w:rsidP="00D314AB">
            <w:pPr>
              <w:rPr>
                <w:color w:val="000000"/>
                <w:sz w:val="12"/>
                <w:szCs w:val="12"/>
              </w:rPr>
            </w:pPr>
            <w:r>
              <w:rPr>
                <w:color w:val="000000"/>
                <w:sz w:val="12"/>
                <w:szCs w:val="12"/>
              </w:rPr>
              <w:t>Остваривање и унапређивање јавног интереса у области јавног информисања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06780" w14:textId="77777777" w:rsidR="00D314AB" w:rsidRDefault="00D314AB" w:rsidP="00D314AB">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F8252" w14:textId="77777777" w:rsidR="00D314AB" w:rsidRDefault="00D314AB" w:rsidP="00D314AB">
            <w:pPr>
              <w:rPr>
                <w:color w:val="000000"/>
                <w:sz w:val="12"/>
                <w:szCs w:val="12"/>
              </w:rPr>
            </w:pPr>
            <w:r>
              <w:rPr>
                <w:color w:val="000000"/>
                <w:sz w:val="12"/>
                <w:szCs w:val="12"/>
              </w:rPr>
              <w:t>Закон о култури , Закон о јавном информисању,  Уредба о средствима за подстицај програма и недостајућа  дела средства за финансирање  програма од јавног интереса која реализују удружења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78869" w14:textId="77777777" w:rsidR="00D314AB" w:rsidRDefault="00D314AB" w:rsidP="00D314AB">
            <w:pPr>
              <w:rPr>
                <w:color w:val="000000"/>
                <w:sz w:val="12"/>
                <w:szCs w:val="12"/>
              </w:rPr>
            </w:pPr>
            <w:r>
              <w:rPr>
                <w:color w:val="000000"/>
                <w:sz w:val="12"/>
                <w:szCs w:val="12"/>
              </w:rPr>
              <w:t>Остваривање права грађана у области информисања и унапређење  информисања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91177" w14:textId="77777777" w:rsidR="00D314AB" w:rsidRDefault="00D314AB" w:rsidP="00D314AB">
            <w:pPr>
              <w:rPr>
                <w:color w:val="000000"/>
                <w:sz w:val="12"/>
                <w:szCs w:val="12"/>
              </w:rPr>
            </w:pPr>
            <w:r>
              <w:rPr>
                <w:color w:val="000000"/>
                <w:sz w:val="12"/>
                <w:szCs w:val="12"/>
              </w:rPr>
              <w:t>Повећана понуда квалитетних медијских садржаја из области друштвеног живота локалне заједнице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FDCAB" w14:textId="77777777" w:rsidR="00D314AB" w:rsidRDefault="00D314AB" w:rsidP="00D314AB">
            <w:pPr>
              <w:jc w:val="center"/>
              <w:rPr>
                <w:color w:val="000000"/>
                <w:sz w:val="12"/>
                <w:szCs w:val="12"/>
              </w:rPr>
            </w:pPr>
            <w:r>
              <w:rPr>
                <w:color w:val="000000"/>
                <w:sz w:val="12"/>
                <w:szCs w:val="12"/>
              </w:rPr>
              <w:t>Број програмских садржаја подржаних на конкурисма јавног информисања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16F2D" w14:textId="77777777" w:rsidR="00D314AB" w:rsidRDefault="00D314AB" w:rsidP="00D314AB">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2F021" w14:textId="77777777" w:rsidR="00D314AB" w:rsidRDefault="00D314AB" w:rsidP="00D314AB">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319A7" w14:textId="77777777" w:rsidR="00D314AB" w:rsidRDefault="00D314AB" w:rsidP="00D314AB">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D24B" w14:textId="77777777" w:rsidR="00D314AB" w:rsidRDefault="00D314AB" w:rsidP="00D314AB">
            <w:pPr>
              <w:jc w:val="center"/>
              <w:rPr>
                <w:color w:val="000000"/>
                <w:sz w:val="12"/>
                <w:szCs w:val="12"/>
              </w:rPr>
            </w:pPr>
            <w:r>
              <w:rPr>
                <w:color w:val="000000"/>
                <w:sz w:val="12"/>
                <w:szCs w:val="12"/>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4AB0" w14:textId="77777777" w:rsidR="00D314AB" w:rsidRDefault="00D314AB" w:rsidP="00D314AB">
            <w:pPr>
              <w:jc w:val="center"/>
              <w:rPr>
                <w:color w:val="000000"/>
                <w:sz w:val="12"/>
                <w:szCs w:val="12"/>
              </w:rPr>
            </w:pPr>
            <w:r>
              <w:rPr>
                <w:color w:val="000000"/>
                <w:sz w:val="12"/>
                <w:szCs w:val="12"/>
              </w:rPr>
              <w:t>16.00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0F856" w14:textId="77777777" w:rsidR="00D314AB" w:rsidRDefault="00D314AB" w:rsidP="00D314AB">
            <w:pPr>
              <w:jc w:val="right"/>
              <w:rPr>
                <w:color w:val="000000"/>
                <w:sz w:val="12"/>
                <w:szCs w:val="12"/>
              </w:rPr>
            </w:pPr>
            <w:r>
              <w:rPr>
                <w:color w:val="000000"/>
                <w:sz w:val="12"/>
                <w:szCs w:val="12"/>
              </w:rPr>
              <w:t>4.500.000,00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3D02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4A0D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B0E95" w14:textId="77777777" w:rsidR="00D314AB" w:rsidRDefault="00D314AB" w:rsidP="00D314AB">
            <w:pPr>
              <w:jc w:val="right"/>
              <w:rPr>
                <w:color w:val="000000"/>
                <w:sz w:val="12"/>
                <w:szCs w:val="12"/>
              </w:rPr>
            </w:pPr>
            <w:r>
              <w:rPr>
                <w:color w:val="000000"/>
                <w:sz w:val="12"/>
                <w:szCs w:val="12"/>
              </w:rPr>
              <w:t>4.500.000,00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B1FA2" w14:textId="77777777" w:rsidR="00D314AB" w:rsidRDefault="00D314AB" w:rsidP="00D314AB">
            <w:pPr>
              <w:rPr>
                <w:color w:val="000000"/>
                <w:sz w:val="10"/>
                <w:szCs w:val="10"/>
              </w:rPr>
            </w:pPr>
            <w:r>
              <w:rPr>
                <w:color w:val="000000"/>
                <w:sz w:val="10"/>
                <w:szCs w:val="10"/>
              </w:rPr>
              <w:t>Записник  комисије о спроведеном конкурсну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9487E" w14:textId="77777777" w:rsidR="00D314AB" w:rsidRDefault="00D314AB" w:rsidP="00D314AB">
            <w:pPr>
              <w:rPr>
                <w:color w:val="000000"/>
                <w:sz w:val="12"/>
                <w:szCs w:val="12"/>
              </w:rPr>
            </w:pPr>
            <w:r>
              <w:rPr>
                <w:color w:val="000000"/>
                <w:sz w:val="12"/>
                <w:szCs w:val="12"/>
              </w:rPr>
              <w:t>Стаменковић Зоран</w:t>
            </w:r>
          </w:p>
        </w:tc>
      </w:tr>
      <w:tr w:rsidR="00D314AB" w14:paraId="656E4E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4598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BBC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986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05CD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1C7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EC6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EF6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529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6FC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40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F6BE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7A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C6F1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E38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364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894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1412D" w14:textId="77777777" w:rsidR="00D314AB" w:rsidRDefault="00D314AB" w:rsidP="00D314AB">
            <w:pPr>
              <w:spacing w:line="1" w:lineRule="auto"/>
            </w:pPr>
          </w:p>
        </w:tc>
      </w:tr>
      <w:tr w:rsidR="00D314AB" w14:paraId="4C236B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537C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8A00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13B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9A7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6178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06E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1DE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B3C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372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C72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476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3C3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F2B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531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D1A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EDE3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EBE9D" w14:textId="77777777" w:rsidR="00D314AB" w:rsidRDefault="00D314AB" w:rsidP="00D314AB">
            <w:pPr>
              <w:spacing w:line="1" w:lineRule="auto"/>
            </w:pPr>
          </w:p>
        </w:tc>
      </w:tr>
      <w:tr w:rsidR="00D314AB" w14:paraId="113F0DD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DE02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D66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D56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6EB5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EE9F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219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561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A98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3DC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188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AEF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110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59E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D29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BE51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0341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A370F" w14:textId="77777777" w:rsidR="00D314AB" w:rsidRDefault="00D314AB" w:rsidP="00D314AB">
            <w:pPr>
              <w:spacing w:line="1" w:lineRule="auto"/>
            </w:pPr>
          </w:p>
        </w:tc>
      </w:tr>
      <w:tr w:rsidR="00D314AB" w14:paraId="2D6462C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30E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702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E7C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79B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EC1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A3C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A55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6FB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C52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FEA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E389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D0A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61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283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E96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C62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ACE98" w14:textId="77777777" w:rsidR="00D314AB" w:rsidRDefault="00D314AB" w:rsidP="00D314AB">
            <w:pPr>
              <w:spacing w:line="1" w:lineRule="auto"/>
            </w:pPr>
          </w:p>
        </w:tc>
      </w:tr>
      <w:tr w:rsidR="00D314AB" w14:paraId="57217EB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4F2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302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B60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24DA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B320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0F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533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8F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E6A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7E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2C2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9FF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BA1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4B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89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7D1F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DD3C1" w14:textId="77777777" w:rsidR="00D314AB" w:rsidRDefault="00D314AB" w:rsidP="00D314AB">
            <w:pPr>
              <w:spacing w:line="1" w:lineRule="auto"/>
            </w:pPr>
          </w:p>
        </w:tc>
      </w:tr>
      <w:tr w:rsidR="00D314AB" w14:paraId="3A63C43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6DFA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44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53C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D05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4F3B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6D0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80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E7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9B4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DFD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DF6F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7FF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28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231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D97A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ECE3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9B579" w14:textId="77777777" w:rsidR="00D314AB" w:rsidRDefault="00D314AB" w:rsidP="00D314AB">
            <w:pPr>
              <w:spacing w:line="1" w:lineRule="auto"/>
            </w:pPr>
          </w:p>
        </w:tc>
      </w:tr>
      <w:tr w:rsidR="00D314AB" w14:paraId="6A4A459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B42F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5583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64F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ACE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B6D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887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17D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7E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EB75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CCA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2B33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3434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857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635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CAD1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97F5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6C542" w14:textId="77777777" w:rsidR="00D314AB" w:rsidRDefault="00D314AB" w:rsidP="00D314AB">
            <w:pPr>
              <w:spacing w:line="1" w:lineRule="auto"/>
            </w:pPr>
          </w:p>
        </w:tc>
      </w:tr>
      <w:tr w:rsidR="00D314AB" w14:paraId="0D39C6C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CE98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6DB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C84B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43F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443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B37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5ED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3AE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EFA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B15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81B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18B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FAD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E58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5BB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EB4C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A77FC" w14:textId="77777777" w:rsidR="00D314AB" w:rsidRDefault="00D314AB" w:rsidP="00D314AB">
            <w:pPr>
              <w:spacing w:line="1" w:lineRule="auto"/>
            </w:pPr>
          </w:p>
        </w:tc>
      </w:tr>
      <w:tr w:rsidR="00D314AB" w14:paraId="1D62549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B9E06" w14:textId="77777777" w:rsidR="00D314AB" w:rsidRDefault="00D314AB" w:rsidP="00D314AB">
            <w:pPr>
              <w:rPr>
                <w:color w:val="000000"/>
                <w:sz w:val="12"/>
                <w:szCs w:val="12"/>
              </w:rPr>
            </w:pPr>
            <w:r>
              <w:rPr>
                <w:color w:val="000000"/>
                <w:sz w:val="12"/>
                <w:szCs w:val="12"/>
              </w:rPr>
              <w:t>1201-021 Власотиначки зборник</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554D" w14:textId="77777777" w:rsidR="00D314AB" w:rsidRDefault="00D314AB" w:rsidP="00D314AB">
            <w:pPr>
              <w:jc w:val="center"/>
              <w:rPr>
                <w:color w:val="000000"/>
                <w:sz w:val="12"/>
                <w:szCs w:val="12"/>
              </w:rPr>
            </w:pPr>
            <w:r>
              <w:rPr>
                <w:color w:val="000000"/>
                <w:sz w:val="12"/>
                <w:szCs w:val="12"/>
              </w:rPr>
              <w:t>4119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72E09" w14:textId="77777777" w:rsidR="00D314AB" w:rsidRDefault="00D314AB" w:rsidP="00D314AB">
            <w:pPr>
              <w:rPr>
                <w:color w:val="000000"/>
                <w:sz w:val="12"/>
                <w:szCs w:val="12"/>
              </w:rPr>
            </w:pPr>
            <w:r>
              <w:rPr>
                <w:color w:val="000000"/>
                <w:sz w:val="12"/>
                <w:szCs w:val="12"/>
              </w:rPr>
              <w:t>Стратегија локалног економског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DD88D" w14:textId="77777777" w:rsidR="00D314AB" w:rsidRDefault="00D314AB" w:rsidP="00D314AB">
            <w:pPr>
              <w:rPr>
                <w:color w:val="000000"/>
                <w:sz w:val="12"/>
                <w:szCs w:val="12"/>
              </w:rPr>
            </w:pPr>
            <w:r>
              <w:rPr>
                <w:color w:val="000000"/>
                <w:sz w:val="12"/>
                <w:szCs w:val="12"/>
              </w:rPr>
              <w:t>скуољање података,фотографија,докумената,везаних за историју Власотинца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656D" w14:textId="77777777" w:rsidR="00D314AB" w:rsidRDefault="00D314AB" w:rsidP="00D314AB">
            <w:pPr>
              <w:rPr>
                <w:color w:val="000000"/>
                <w:sz w:val="12"/>
                <w:szCs w:val="12"/>
              </w:rPr>
            </w:pPr>
            <w:r>
              <w:rPr>
                <w:color w:val="000000"/>
                <w:sz w:val="12"/>
                <w:szCs w:val="12"/>
              </w:rPr>
              <w:t>Унапредјење културног зивота и истразивање културног наследја,записивање и белезење као део старине традиције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D605" w14:textId="77777777" w:rsidR="00D314AB" w:rsidRDefault="00D314AB" w:rsidP="00D314AB">
            <w:pPr>
              <w:jc w:val="center"/>
              <w:rPr>
                <w:color w:val="000000"/>
                <w:sz w:val="12"/>
                <w:szCs w:val="12"/>
              </w:rPr>
            </w:pPr>
            <w:r>
              <w:rPr>
                <w:color w:val="000000"/>
                <w:sz w:val="12"/>
                <w:szCs w:val="12"/>
              </w:rPr>
              <w:t>Број циталаца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6C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FF602" w14:textId="77777777" w:rsidR="00D314AB" w:rsidRDefault="00D314AB" w:rsidP="00D314AB">
            <w:pPr>
              <w:jc w:val="center"/>
              <w:rPr>
                <w:color w:val="000000"/>
                <w:sz w:val="12"/>
                <w:szCs w:val="12"/>
              </w:rPr>
            </w:pPr>
            <w:r>
              <w:rPr>
                <w:color w:val="000000"/>
                <w:sz w:val="12"/>
                <w:szCs w:val="12"/>
              </w:rPr>
              <w:t>140.00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D91C1" w14:textId="77777777" w:rsidR="00D314AB" w:rsidRDefault="00D314AB" w:rsidP="00D314AB">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D69AA" w14:textId="77777777" w:rsidR="00D314AB" w:rsidRDefault="00D314AB" w:rsidP="00D314AB">
            <w:pPr>
              <w:jc w:val="center"/>
              <w:rPr>
                <w:color w:val="000000"/>
                <w:sz w:val="12"/>
                <w:szCs w:val="12"/>
              </w:rPr>
            </w:pPr>
            <w:r>
              <w:rPr>
                <w:color w:val="000000"/>
                <w:sz w:val="12"/>
                <w:szCs w:val="12"/>
              </w:rPr>
              <w:t>150.00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5C59" w14:textId="77777777" w:rsidR="00D314AB" w:rsidRDefault="00D314AB" w:rsidP="00D314AB">
            <w:pPr>
              <w:jc w:val="center"/>
              <w:rPr>
                <w:color w:val="000000"/>
                <w:sz w:val="12"/>
                <w:szCs w:val="12"/>
              </w:rPr>
            </w:pPr>
            <w:r>
              <w:rPr>
                <w:color w:val="000000"/>
                <w:sz w:val="12"/>
                <w:szCs w:val="12"/>
              </w:rPr>
              <w:t>150.00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2A802" w14:textId="77777777" w:rsidR="00D314AB" w:rsidRDefault="00D314AB" w:rsidP="00D314AB">
            <w:pPr>
              <w:jc w:val="right"/>
              <w:rPr>
                <w:color w:val="000000"/>
                <w:sz w:val="12"/>
                <w:szCs w:val="12"/>
              </w:rPr>
            </w:pPr>
            <w:r>
              <w:rPr>
                <w:color w:val="000000"/>
                <w:sz w:val="12"/>
                <w:szCs w:val="12"/>
              </w:rPr>
              <w:t>2.873.068,00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4413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7022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A287E" w14:textId="77777777" w:rsidR="00D314AB" w:rsidRDefault="00D314AB" w:rsidP="00D314AB">
            <w:pPr>
              <w:jc w:val="right"/>
              <w:rPr>
                <w:color w:val="000000"/>
                <w:sz w:val="12"/>
                <w:szCs w:val="12"/>
              </w:rPr>
            </w:pPr>
            <w:r>
              <w:rPr>
                <w:color w:val="000000"/>
                <w:sz w:val="12"/>
                <w:szCs w:val="12"/>
              </w:rPr>
              <w:t>2.873.068,00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06F12" w14:textId="77777777" w:rsidR="00D314AB" w:rsidRDefault="00D314AB" w:rsidP="00D314AB">
            <w:pPr>
              <w:rPr>
                <w:color w:val="000000"/>
                <w:sz w:val="10"/>
                <w:szCs w:val="10"/>
              </w:rPr>
            </w:pPr>
            <w:r>
              <w:rPr>
                <w:color w:val="000000"/>
                <w:sz w:val="10"/>
                <w:szCs w:val="10"/>
              </w:rPr>
              <w:t>ПЛАН И ПРОГРАМ НАРОДНЕ БИБЛИОТЕКЕ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1E4C6" w14:textId="77777777" w:rsidR="00D314AB" w:rsidRDefault="00D314AB" w:rsidP="00D314AB">
            <w:pPr>
              <w:rPr>
                <w:color w:val="000000"/>
                <w:sz w:val="12"/>
                <w:szCs w:val="12"/>
              </w:rPr>
            </w:pPr>
            <w:r>
              <w:rPr>
                <w:color w:val="000000"/>
                <w:sz w:val="12"/>
                <w:szCs w:val="12"/>
              </w:rPr>
              <w:t>Директор библиотеке</w:t>
            </w:r>
          </w:p>
        </w:tc>
      </w:tr>
      <w:tr w:rsidR="00D314AB" w14:paraId="29733D5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4552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3EF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46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CF1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BB3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F11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99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EB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55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1F5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733D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C89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E68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B43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1E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A6D7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63244" w14:textId="77777777" w:rsidR="00D314AB" w:rsidRDefault="00D314AB" w:rsidP="00D314AB">
            <w:pPr>
              <w:spacing w:line="1" w:lineRule="auto"/>
            </w:pPr>
          </w:p>
        </w:tc>
      </w:tr>
      <w:tr w:rsidR="00D314AB" w14:paraId="2A10B5E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54B0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B77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4DF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F232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3CEF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74D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FEA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521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878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223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EEC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45E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69B5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25E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EA4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59B8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D2712" w14:textId="77777777" w:rsidR="00D314AB" w:rsidRDefault="00D314AB" w:rsidP="00D314AB">
            <w:pPr>
              <w:spacing w:line="1" w:lineRule="auto"/>
            </w:pPr>
          </w:p>
        </w:tc>
      </w:tr>
      <w:tr w:rsidR="00D314AB" w14:paraId="0600A1D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6F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857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50D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566C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401F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BF9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14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B5B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011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96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EADB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A3B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DC7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AA4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6CFF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6344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FEB3F" w14:textId="77777777" w:rsidR="00D314AB" w:rsidRDefault="00D314AB" w:rsidP="00D314AB">
            <w:pPr>
              <w:spacing w:line="1" w:lineRule="auto"/>
            </w:pPr>
          </w:p>
        </w:tc>
      </w:tr>
      <w:tr w:rsidR="00D314AB" w14:paraId="39D6634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E43D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B36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AF6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05FC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83D0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9EB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092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A31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EC6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4F4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3EEE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19E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F6C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590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01D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31BF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4567B" w14:textId="77777777" w:rsidR="00D314AB" w:rsidRDefault="00D314AB" w:rsidP="00D314AB">
            <w:pPr>
              <w:spacing w:line="1" w:lineRule="auto"/>
            </w:pPr>
          </w:p>
        </w:tc>
      </w:tr>
      <w:tr w:rsidR="00D314AB" w14:paraId="03DE73B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C912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8B1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4CF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F848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C7A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492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5ED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CC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EC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BED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FF16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CBA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B42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086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B80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720C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1B376" w14:textId="77777777" w:rsidR="00D314AB" w:rsidRDefault="00D314AB" w:rsidP="00D314AB">
            <w:pPr>
              <w:spacing w:line="1" w:lineRule="auto"/>
            </w:pPr>
          </w:p>
        </w:tc>
      </w:tr>
      <w:tr w:rsidR="00D314AB" w14:paraId="6DF1682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8D4C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84F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D46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ED07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2C9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A67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431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925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DFD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5D6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ACB0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A92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F0C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EB6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C3E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41D5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747FC" w14:textId="77777777" w:rsidR="00D314AB" w:rsidRDefault="00D314AB" w:rsidP="00D314AB">
            <w:pPr>
              <w:spacing w:line="1" w:lineRule="auto"/>
            </w:pPr>
          </w:p>
        </w:tc>
      </w:tr>
      <w:tr w:rsidR="00D314AB" w14:paraId="06ACFBE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5D00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A5C0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88C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E404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5D4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840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B86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A01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65C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7EF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2B2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7D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305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9D3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9CC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7C0C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BE13F" w14:textId="77777777" w:rsidR="00D314AB" w:rsidRDefault="00D314AB" w:rsidP="00D314AB">
            <w:pPr>
              <w:spacing w:line="1" w:lineRule="auto"/>
            </w:pPr>
          </w:p>
        </w:tc>
      </w:tr>
      <w:tr w:rsidR="00D314AB" w14:paraId="3A5FBC8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810A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495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C32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E873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68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351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77B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5BC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57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015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86F1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B34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950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FE6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15CB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E47E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9FD1A" w14:textId="77777777" w:rsidR="00D314AB" w:rsidRDefault="00D314AB" w:rsidP="00D314AB">
            <w:pPr>
              <w:spacing w:line="1" w:lineRule="auto"/>
            </w:pPr>
          </w:p>
        </w:tc>
      </w:tr>
      <w:tr w:rsidR="00D314AB" w14:paraId="13A31EF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FE747" w14:textId="77777777" w:rsidR="00D314AB" w:rsidRDefault="00D314AB" w:rsidP="00D314AB">
            <w:pPr>
              <w:rPr>
                <w:color w:val="000000"/>
                <w:sz w:val="12"/>
                <w:szCs w:val="12"/>
              </w:rPr>
            </w:pPr>
            <w:r>
              <w:rPr>
                <w:color w:val="000000"/>
                <w:sz w:val="12"/>
                <w:szCs w:val="12"/>
              </w:rPr>
              <w:t>1201-006 Изградња Дома културе у МЗ Ладовица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841AC" w14:textId="77777777" w:rsidR="00D314AB" w:rsidRDefault="00D314AB" w:rsidP="00D314AB">
            <w:pPr>
              <w:jc w:val="center"/>
              <w:rPr>
                <w:color w:val="000000"/>
                <w:sz w:val="12"/>
                <w:szCs w:val="12"/>
              </w:rPr>
            </w:pPr>
            <w:r>
              <w:rPr>
                <w:color w:val="000000"/>
                <w:sz w:val="12"/>
                <w:szCs w:val="12"/>
              </w:rPr>
              <w:t>5117</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C23C6" w14:textId="77777777" w:rsidR="00D314AB" w:rsidRDefault="00D314AB" w:rsidP="00D314AB">
            <w:pPr>
              <w:rPr>
                <w:color w:val="000000"/>
                <w:sz w:val="12"/>
                <w:szCs w:val="12"/>
              </w:rPr>
            </w:pPr>
            <w:r>
              <w:rPr>
                <w:color w:val="000000"/>
                <w:sz w:val="12"/>
                <w:szCs w:val="12"/>
              </w:rPr>
              <w:t>Закон о култури и Одобрење за 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536ED" w14:textId="77777777" w:rsidR="00D314AB" w:rsidRDefault="00D314AB" w:rsidP="00D314AB">
            <w:pPr>
              <w:rPr>
                <w:color w:val="000000"/>
                <w:sz w:val="12"/>
                <w:szCs w:val="12"/>
              </w:rPr>
            </w:pPr>
            <w:r>
              <w:rPr>
                <w:color w:val="000000"/>
                <w:sz w:val="12"/>
                <w:szCs w:val="12"/>
              </w:rPr>
              <w:t>У провој фази изградње објкта  Дома културе у МЗ Ладовица  били би извршени радови на припреми терена и груби грађевински радови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ED53" w14:textId="77777777" w:rsidR="00D314AB" w:rsidRDefault="00D314AB" w:rsidP="00D314AB">
            <w:pPr>
              <w:rPr>
                <w:color w:val="000000"/>
                <w:sz w:val="12"/>
                <w:szCs w:val="12"/>
              </w:rPr>
            </w:pPr>
            <w:r>
              <w:rPr>
                <w:color w:val="000000"/>
                <w:sz w:val="12"/>
                <w:szCs w:val="12"/>
              </w:rPr>
              <w:t>Груби грађевински радови на објекту Дома културе у МЗ Ладовица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57115" w14:textId="77777777" w:rsidR="00D314AB" w:rsidRDefault="00D314AB" w:rsidP="00D314AB">
            <w:pPr>
              <w:jc w:val="center"/>
              <w:rPr>
                <w:color w:val="000000"/>
                <w:sz w:val="12"/>
                <w:szCs w:val="12"/>
              </w:rPr>
            </w:pPr>
            <w:r>
              <w:rPr>
                <w:color w:val="000000"/>
                <w:sz w:val="12"/>
                <w:szCs w:val="12"/>
              </w:rPr>
              <w:t>Површина изграђеног објекта Дома културе у м2</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E3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F6F9F"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A0193" w14:textId="77777777" w:rsidR="00D314AB" w:rsidRDefault="00D314AB" w:rsidP="00D314AB">
            <w:pPr>
              <w:jc w:val="center"/>
              <w:rPr>
                <w:color w:val="000000"/>
                <w:sz w:val="12"/>
                <w:szCs w:val="12"/>
              </w:rPr>
            </w:pPr>
            <w:r>
              <w:rPr>
                <w:color w:val="000000"/>
                <w:sz w:val="12"/>
                <w:szCs w:val="12"/>
              </w:rPr>
              <w:t>296</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B43F0" w14:textId="77777777" w:rsidR="00D314AB" w:rsidRDefault="00D314AB" w:rsidP="00D314AB">
            <w:pPr>
              <w:jc w:val="center"/>
              <w:rPr>
                <w:color w:val="000000"/>
                <w:sz w:val="12"/>
                <w:szCs w:val="12"/>
              </w:rPr>
            </w:pPr>
            <w:r>
              <w:rPr>
                <w:color w:val="000000"/>
                <w:sz w:val="12"/>
                <w:szCs w:val="12"/>
              </w:rPr>
              <w:t>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A1871" w14:textId="77777777" w:rsidR="00D314AB" w:rsidRDefault="00D314AB" w:rsidP="00D314AB">
            <w:pPr>
              <w:jc w:val="center"/>
              <w:rPr>
                <w:color w:val="000000"/>
                <w:sz w:val="12"/>
                <w:szCs w:val="12"/>
              </w:rPr>
            </w:pPr>
            <w:r>
              <w:rPr>
                <w:color w:val="000000"/>
                <w:sz w:val="12"/>
                <w:szCs w:val="12"/>
              </w:rPr>
              <w:t>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8811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E1C1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95190" w14:textId="77777777" w:rsidR="00D314AB" w:rsidRDefault="00D314AB" w:rsidP="00D314AB">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AD0A9" w14:textId="77777777" w:rsidR="00D314AB" w:rsidRDefault="00D314AB" w:rsidP="00D314AB">
            <w:pPr>
              <w:jc w:val="right"/>
              <w:rPr>
                <w:color w:val="000000"/>
                <w:sz w:val="12"/>
                <w:szCs w:val="12"/>
              </w:rPr>
            </w:pPr>
            <w:r>
              <w:rPr>
                <w:color w:val="000000"/>
                <w:sz w:val="12"/>
                <w:szCs w:val="12"/>
              </w:rPr>
              <w:t>3.000.000,00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3CAF2"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D80CD" w14:textId="77777777" w:rsidR="00D314AB" w:rsidRDefault="00D314AB" w:rsidP="00D314AB">
            <w:pPr>
              <w:rPr>
                <w:color w:val="000000"/>
                <w:sz w:val="12"/>
                <w:szCs w:val="12"/>
              </w:rPr>
            </w:pPr>
            <w:r>
              <w:rPr>
                <w:color w:val="000000"/>
                <w:sz w:val="12"/>
                <w:szCs w:val="12"/>
              </w:rPr>
              <w:t>Члан оптшинског већа задужен за културу</w:t>
            </w:r>
          </w:p>
        </w:tc>
      </w:tr>
      <w:tr w:rsidR="00D314AB" w14:paraId="166D2C3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822E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EE5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C099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85F1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5A80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C4C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234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D02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142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CD9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2232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A71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30D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4B7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0EC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F1FC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F552" w14:textId="77777777" w:rsidR="00D314AB" w:rsidRDefault="00D314AB" w:rsidP="00D314AB">
            <w:pPr>
              <w:spacing w:line="1" w:lineRule="auto"/>
            </w:pPr>
          </w:p>
        </w:tc>
      </w:tr>
      <w:tr w:rsidR="00D314AB" w14:paraId="3B6BDF3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5591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7F33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B5F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B52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5E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518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F93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6A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1E0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AB6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E5E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C97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80A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A50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1685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CF57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20664" w14:textId="77777777" w:rsidR="00D314AB" w:rsidRDefault="00D314AB" w:rsidP="00D314AB">
            <w:pPr>
              <w:spacing w:line="1" w:lineRule="auto"/>
            </w:pPr>
          </w:p>
        </w:tc>
      </w:tr>
      <w:tr w:rsidR="00D314AB" w14:paraId="503F1B7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F970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2A58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574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241E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68C1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914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57A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92B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1E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8C6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E8D85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16B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EE0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8AA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095A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0FD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BD74A" w14:textId="77777777" w:rsidR="00D314AB" w:rsidRDefault="00D314AB" w:rsidP="00D314AB">
            <w:pPr>
              <w:spacing w:line="1" w:lineRule="auto"/>
            </w:pPr>
          </w:p>
        </w:tc>
      </w:tr>
      <w:tr w:rsidR="00D314AB" w14:paraId="0389DF1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D2EB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633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C8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4FB3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68DA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41D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614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ABD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DA1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997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44E9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6F3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07C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C13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0B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E4A9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0884E" w14:textId="77777777" w:rsidR="00D314AB" w:rsidRDefault="00D314AB" w:rsidP="00D314AB">
            <w:pPr>
              <w:spacing w:line="1" w:lineRule="auto"/>
            </w:pPr>
          </w:p>
        </w:tc>
      </w:tr>
      <w:tr w:rsidR="00D314AB" w14:paraId="345B51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F7AF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E711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53A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C995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38F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5D7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28E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8E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EEF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B85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DDDD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509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FDA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8BC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6C9F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EC08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DC780" w14:textId="77777777" w:rsidR="00D314AB" w:rsidRDefault="00D314AB" w:rsidP="00D314AB">
            <w:pPr>
              <w:spacing w:line="1" w:lineRule="auto"/>
            </w:pPr>
          </w:p>
        </w:tc>
      </w:tr>
      <w:tr w:rsidR="00D314AB" w14:paraId="4C71C78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E64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2649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91E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1454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BE67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96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FEB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AC2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0EB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447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42AF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0F2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843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B00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ED6F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9788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0BE4F" w14:textId="77777777" w:rsidR="00D314AB" w:rsidRDefault="00D314AB" w:rsidP="00D314AB">
            <w:pPr>
              <w:spacing w:line="1" w:lineRule="auto"/>
            </w:pPr>
          </w:p>
        </w:tc>
      </w:tr>
      <w:tr w:rsidR="00D314AB" w14:paraId="56A09FB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207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6A6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BA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AD43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B7E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CC8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B62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07C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762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524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A329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46E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0B6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100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10E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121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981AD" w14:textId="77777777" w:rsidR="00D314AB" w:rsidRDefault="00D314AB" w:rsidP="00D314AB">
            <w:pPr>
              <w:spacing w:line="1" w:lineRule="auto"/>
            </w:pPr>
          </w:p>
        </w:tc>
      </w:tr>
      <w:tr w:rsidR="00D314AB" w14:paraId="68CF0F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C0F7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A15D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553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92AD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CE4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653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496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67F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AE4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A11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DD9D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A37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D1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F2A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15E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54A8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7CCF9" w14:textId="77777777" w:rsidR="00D314AB" w:rsidRDefault="00D314AB" w:rsidP="00D314AB">
            <w:pPr>
              <w:spacing w:line="1" w:lineRule="auto"/>
            </w:pPr>
          </w:p>
        </w:tc>
      </w:tr>
      <w:tr w:rsidR="00D314AB" w14:paraId="79F6020D"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4A10A" w14:textId="77777777" w:rsidR="00D314AB" w:rsidRDefault="00D314AB" w:rsidP="00D314AB">
            <w:pPr>
              <w:rPr>
                <w:color w:val="000000"/>
                <w:sz w:val="12"/>
                <w:szCs w:val="12"/>
              </w:rPr>
            </w:pPr>
            <w:r>
              <w:rPr>
                <w:color w:val="000000"/>
                <w:sz w:val="12"/>
                <w:szCs w:val="12"/>
              </w:rPr>
              <w:t>1201-010 Реконструкција  Дома културе у МЗ Батуловце-  фасадерско браварски радови- трећа фаза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2F7D1" w14:textId="77777777" w:rsidR="00D314AB" w:rsidRDefault="00D314AB" w:rsidP="00D314AB">
            <w:pPr>
              <w:jc w:val="center"/>
              <w:rPr>
                <w:color w:val="000000"/>
                <w:sz w:val="12"/>
                <w:szCs w:val="12"/>
              </w:rPr>
            </w:pPr>
            <w:r>
              <w:rPr>
                <w:color w:val="000000"/>
                <w:sz w:val="12"/>
                <w:szCs w:val="12"/>
              </w:rPr>
              <w:t>5118</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9D813" w14:textId="77777777" w:rsidR="00D314AB" w:rsidRDefault="00D314AB" w:rsidP="00D314AB">
            <w:pPr>
              <w:rPr>
                <w:color w:val="000000"/>
                <w:sz w:val="12"/>
                <w:szCs w:val="12"/>
              </w:rPr>
            </w:pPr>
            <w:r>
              <w:rPr>
                <w:color w:val="000000"/>
                <w:sz w:val="12"/>
                <w:szCs w:val="12"/>
              </w:rPr>
              <w:t>Закон о планирању и изградњи, Одобрење за 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35839" w14:textId="77777777" w:rsidR="00D314AB" w:rsidRDefault="00D314AB" w:rsidP="00D314AB">
            <w:pPr>
              <w:rPr>
                <w:color w:val="000000"/>
                <w:sz w:val="12"/>
                <w:szCs w:val="12"/>
              </w:rPr>
            </w:pPr>
            <w:r>
              <w:rPr>
                <w:color w:val="000000"/>
                <w:sz w:val="12"/>
                <w:szCs w:val="12"/>
              </w:rPr>
              <w:t>Предвиђени радови на изради фасаде и браварски радсови све према предрачуну радова и пројекту за извођење радова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C5E59" w14:textId="77777777" w:rsidR="00D314AB" w:rsidRDefault="00D314AB" w:rsidP="00D314AB">
            <w:pPr>
              <w:rPr>
                <w:color w:val="000000"/>
                <w:sz w:val="12"/>
                <w:szCs w:val="12"/>
              </w:rPr>
            </w:pPr>
            <w:r>
              <w:rPr>
                <w:color w:val="000000"/>
                <w:sz w:val="12"/>
                <w:szCs w:val="12"/>
              </w:rPr>
              <w:t>Реконструкција дома културе у циљу унапређења културног стваралаштва у МЗ Батуловце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356D" w14:textId="77777777" w:rsidR="00D314AB" w:rsidRDefault="00D314AB" w:rsidP="00D314AB">
            <w:pPr>
              <w:jc w:val="center"/>
              <w:rPr>
                <w:color w:val="000000"/>
                <w:sz w:val="12"/>
                <w:szCs w:val="12"/>
              </w:rPr>
            </w:pPr>
            <w:r>
              <w:rPr>
                <w:color w:val="000000"/>
                <w:sz w:val="12"/>
                <w:szCs w:val="12"/>
              </w:rPr>
              <w:t>Фасадерски радови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A80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3EF33" w14:textId="77777777" w:rsidR="00D314AB" w:rsidRDefault="00D314AB" w:rsidP="00D314AB">
            <w:pPr>
              <w:jc w:val="center"/>
              <w:rPr>
                <w:color w:val="000000"/>
                <w:sz w:val="12"/>
                <w:szCs w:val="12"/>
              </w:rPr>
            </w:pPr>
            <w:r>
              <w:rPr>
                <w:color w:val="000000"/>
                <w:sz w:val="12"/>
                <w:szCs w:val="12"/>
              </w:rPr>
              <w:t>371.80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C61DA" w14:textId="77777777" w:rsidR="00D314AB" w:rsidRDefault="00D314AB" w:rsidP="00D314AB">
            <w:pPr>
              <w:jc w:val="center"/>
              <w:rPr>
                <w:color w:val="000000"/>
                <w:sz w:val="12"/>
                <w:szCs w:val="12"/>
              </w:rPr>
            </w:pPr>
            <w:r>
              <w:rPr>
                <w:color w:val="000000"/>
                <w:sz w:val="12"/>
                <w:szCs w:val="12"/>
              </w:rPr>
              <w:t>371.80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2B85F"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C7D5A0"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B2F0C" w14:textId="77777777" w:rsidR="00D314AB" w:rsidRDefault="00D314AB" w:rsidP="00D314AB">
            <w:pPr>
              <w:jc w:val="right"/>
              <w:rPr>
                <w:color w:val="000000"/>
                <w:sz w:val="12"/>
                <w:szCs w:val="12"/>
              </w:rPr>
            </w:pPr>
            <w:r>
              <w:rPr>
                <w:color w:val="000000"/>
                <w:sz w:val="12"/>
                <w:szCs w:val="12"/>
              </w:rPr>
              <w:t>600.000,00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8A39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9D071" w14:textId="77777777" w:rsidR="00D314AB" w:rsidRDefault="00D314AB" w:rsidP="00D314AB">
            <w:pPr>
              <w:jc w:val="right"/>
              <w:rPr>
                <w:color w:val="000000"/>
                <w:sz w:val="12"/>
                <w:szCs w:val="12"/>
              </w:rPr>
            </w:pPr>
            <w:r>
              <w:rPr>
                <w:color w:val="000000"/>
                <w:sz w:val="12"/>
                <w:szCs w:val="12"/>
              </w:rPr>
              <w:t>3.000.000,00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E7C67" w14:textId="77777777" w:rsidR="00D314AB" w:rsidRDefault="00D314AB" w:rsidP="00D314AB">
            <w:pPr>
              <w:jc w:val="right"/>
              <w:rPr>
                <w:color w:val="000000"/>
                <w:sz w:val="12"/>
                <w:szCs w:val="12"/>
              </w:rPr>
            </w:pPr>
            <w:r>
              <w:rPr>
                <w:color w:val="000000"/>
                <w:sz w:val="12"/>
                <w:szCs w:val="12"/>
              </w:rPr>
              <w:t>3.600.000,00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77746"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79BEE" w14:textId="77777777" w:rsidR="00D314AB" w:rsidRDefault="00D314AB" w:rsidP="00D314AB">
            <w:pPr>
              <w:rPr>
                <w:color w:val="000000"/>
                <w:sz w:val="12"/>
                <w:szCs w:val="12"/>
              </w:rPr>
            </w:pPr>
            <w:r>
              <w:rPr>
                <w:color w:val="000000"/>
                <w:sz w:val="12"/>
                <w:szCs w:val="12"/>
              </w:rPr>
              <w:t>Члан оптшинског већа задужен за културу</w:t>
            </w:r>
          </w:p>
        </w:tc>
      </w:tr>
      <w:tr w:rsidR="00D314AB" w14:paraId="0258225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9B20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F49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24C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C5BC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9C65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C1C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318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E6E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323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85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D2BE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17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C01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8A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36E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ED4A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152F4" w14:textId="77777777" w:rsidR="00D314AB" w:rsidRDefault="00D314AB" w:rsidP="00D314AB">
            <w:pPr>
              <w:spacing w:line="1" w:lineRule="auto"/>
            </w:pPr>
          </w:p>
        </w:tc>
      </w:tr>
      <w:tr w:rsidR="00D314AB" w14:paraId="05DC6A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83A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976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39F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B292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2AB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0E4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AE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31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0F0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EE8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C8B1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114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B50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68A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0A9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2178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E2489" w14:textId="77777777" w:rsidR="00D314AB" w:rsidRDefault="00D314AB" w:rsidP="00D314AB">
            <w:pPr>
              <w:spacing w:line="1" w:lineRule="auto"/>
            </w:pPr>
          </w:p>
        </w:tc>
      </w:tr>
      <w:tr w:rsidR="00D314AB" w14:paraId="73293AA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085B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653E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CEA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D808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8B39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FE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FE3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73E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7D2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F19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1F1D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80D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81D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A4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EA03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4496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0A07A" w14:textId="77777777" w:rsidR="00D314AB" w:rsidRDefault="00D314AB" w:rsidP="00D314AB">
            <w:pPr>
              <w:spacing w:line="1" w:lineRule="auto"/>
            </w:pPr>
          </w:p>
        </w:tc>
      </w:tr>
      <w:tr w:rsidR="00D314AB" w14:paraId="43CEEAF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C7D8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7672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CF9D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A840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8CE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24D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0A5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D05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62C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C0C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C3D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797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E2F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33D6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FB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1D25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020F" w14:textId="77777777" w:rsidR="00D314AB" w:rsidRDefault="00D314AB" w:rsidP="00D314AB">
            <w:pPr>
              <w:spacing w:line="1" w:lineRule="auto"/>
            </w:pPr>
          </w:p>
        </w:tc>
      </w:tr>
      <w:tr w:rsidR="00D314AB" w14:paraId="2C05D1C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8E6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9A9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96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7CB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709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648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78B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6C8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A7F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BD6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2B69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90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AC3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5D6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FB21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EF78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A456A" w14:textId="77777777" w:rsidR="00D314AB" w:rsidRDefault="00D314AB" w:rsidP="00D314AB">
            <w:pPr>
              <w:spacing w:line="1" w:lineRule="auto"/>
            </w:pPr>
          </w:p>
        </w:tc>
      </w:tr>
      <w:tr w:rsidR="00D314AB" w14:paraId="7FCD6F8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D395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EE4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942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1662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7D7E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1AF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557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DF7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B91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342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8DDB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E88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C06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9FE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0E7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00BB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E6D6" w14:textId="77777777" w:rsidR="00D314AB" w:rsidRDefault="00D314AB" w:rsidP="00D314AB">
            <w:pPr>
              <w:spacing w:line="1" w:lineRule="auto"/>
            </w:pPr>
          </w:p>
        </w:tc>
      </w:tr>
      <w:tr w:rsidR="00D314AB" w14:paraId="0DAD868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CEC2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B96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A085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EC8E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DEA7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63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B9D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6AA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D22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A01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A14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C61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3E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95C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E52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9057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2208" w14:textId="77777777" w:rsidR="00D314AB" w:rsidRDefault="00D314AB" w:rsidP="00D314AB">
            <w:pPr>
              <w:spacing w:line="1" w:lineRule="auto"/>
            </w:pPr>
          </w:p>
        </w:tc>
      </w:tr>
      <w:tr w:rsidR="00D314AB" w14:paraId="52AC924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483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9D7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74B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0BE1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282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682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4F3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D24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A91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D26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5987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767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011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410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6A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B77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BFE03" w14:textId="77777777" w:rsidR="00D314AB" w:rsidRDefault="00D314AB" w:rsidP="00D314AB">
            <w:pPr>
              <w:spacing w:line="1" w:lineRule="auto"/>
            </w:pPr>
          </w:p>
        </w:tc>
      </w:tr>
      <w:tr w:rsidR="00D314AB" w14:paraId="3D04F5F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3A74C" w14:textId="77777777" w:rsidR="00D314AB" w:rsidRDefault="00D314AB" w:rsidP="00D314AB">
            <w:pPr>
              <w:rPr>
                <w:color w:val="000000"/>
                <w:sz w:val="12"/>
                <w:szCs w:val="12"/>
              </w:rPr>
            </w:pPr>
            <w:r>
              <w:rPr>
                <w:color w:val="000000"/>
                <w:sz w:val="12"/>
                <w:szCs w:val="12"/>
              </w:rPr>
              <w:t>1201-011 Реконструкција Дома културе у  МЗ Конопница -  радови на енергетској санацији фасаде и изради настршнице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5E6BA" w14:textId="77777777" w:rsidR="00D314AB" w:rsidRDefault="00D314AB" w:rsidP="00D314AB">
            <w:pPr>
              <w:jc w:val="center"/>
              <w:rPr>
                <w:color w:val="000000"/>
                <w:sz w:val="12"/>
                <w:szCs w:val="12"/>
              </w:rPr>
            </w:pPr>
            <w:r>
              <w:rPr>
                <w:color w:val="000000"/>
                <w:sz w:val="12"/>
                <w:szCs w:val="12"/>
              </w:rPr>
              <w:t>5119</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1386C" w14:textId="77777777" w:rsidR="00D314AB" w:rsidRDefault="00D314AB" w:rsidP="00D314AB">
            <w:pPr>
              <w:rPr>
                <w:color w:val="000000"/>
                <w:sz w:val="12"/>
                <w:szCs w:val="12"/>
              </w:rPr>
            </w:pPr>
            <w:r>
              <w:rPr>
                <w:color w:val="000000"/>
                <w:sz w:val="12"/>
                <w:szCs w:val="12"/>
              </w:rPr>
              <w:t>Закон о планирању и изградњи, Одобрење за изградњу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E72AE" w14:textId="77777777" w:rsidR="00D314AB" w:rsidRDefault="00D314AB" w:rsidP="00D314AB">
            <w:pPr>
              <w:rPr>
                <w:color w:val="000000"/>
                <w:sz w:val="12"/>
                <w:szCs w:val="12"/>
              </w:rPr>
            </w:pPr>
            <w:r>
              <w:rPr>
                <w:color w:val="000000"/>
                <w:sz w:val="12"/>
                <w:szCs w:val="12"/>
              </w:rPr>
              <w:t>Развој стваралаштва код младих и међусобно повезивање, а код старијих  преношење искуства и савета кроз предавња и богатији друштвени живот</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26955" w14:textId="77777777" w:rsidR="00D314AB" w:rsidRDefault="00D314AB" w:rsidP="00D314AB">
            <w:pPr>
              <w:rPr>
                <w:color w:val="000000"/>
                <w:sz w:val="12"/>
                <w:szCs w:val="12"/>
              </w:rPr>
            </w:pPr>
            <w:r>
              <w:rPr>
                <w:color w:val="000000"/>
                <w:sz w:val="12"/>
                <w:szCs w:val="12"/>
              </w:rPr>
              <w:t>Санација фасаде и израда настрешнице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FBFEB" w14:textId="77777777" w:rsidR="00D314AB" w:rsidRDefault="00D314AB" w:rsidP="00D314AB">
            <w:pPr>
              <w:jc w:val="center"/>
              <w:rPr>
                <w:color w:val="000000"/>
                <w:sz w:val="12"/>
                <w:szCs w:val="12"/>
              </w:rPr>
            </w:pPr>
            <w:r>
              <w:rPr>
                <w:color w:val="000000"/>
                <w:sz w:val="12"/>
                <w:szCs w:val="12"/>
              </w:rPr>
              <w:t>Фасадерски радови</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24C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F239"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D318C"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2B495"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6811B"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3E5DE" w14:textId="77777777" w:rsidR="00D314AB" w:rsidRDefault="00D314AB" w:rsidP="00D314AB">
            <w:pPr>
              <w:jc w:val="right"/>
              <w:rPr>
                <w:color w:val="000000"/>
                <w:sz w:val="12"/>
                <w:szCs w:val="12"/>
              </w:rPr>
            </w:pPr>
            <w:r>
              <w:rPr>
                <w:color w:val="000000"/>
                <w:sz w:val="12"/>
                <w:szCs w:val="12"/>
              </w:rPr>
              <w:t>2.202.270,00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62F45"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037B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56209" w14:textId="77777777" w:rsidR="00D314AB" w:rsidRDefault="00D314AB" w:rsidP="00D314AB">
            <w:pPr>
              <w:jc w:val="right"/>
              <w:rPr>
                <w:color w:val="000000"/>
                <w:sz w:val="12"/>
                <w:szCs w:val="12"/>
              </w:rPr>
            </w:pPr>
            <w:r>
              <w:rPr>
                <w:color w:val="000000"/>
                <w:sz w:val="12"/>
                <w:szCs w:val="12"/>
              </w:rPr>
              <w:t>2.202.270,00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EB9DA" w14:textId="77777777" w:rsidR="00D314AB" w:rsidRDefault="00D314AB" w:rsidP="00D314AB">
            <w:pPr>
              <w:rPr>
                <w:color w:val="000000"/>
                <w:sz w:val="10"/>
                <w:szCs w:val="10"/>
              </w:rPr>
            </w:pPr>
            <w:r>
              <w:rPr>
                <w:color w:val="000000"/>
                <w:sz w:val="10"/>
                <w:szCs w:val="10"/>
              </w:rPr>
              <w:t>Окончане ситуације са грађевинских  дневником и обрачуном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CBE14" w14:textId="77777777" w:rsidR="00D314AB" w:rsidRDefault="00D314AB" w:rsidP="00D314AB">
            <w:pPr>
              <w:rPr>
                <w:color w:val="000000"/>
                <w:sz w:val="12"/>
                <w:szCs w:val="12"/>
              </w:rPr>
            </w:pPr>
            <w:r>
              <w:rPr>
                <w:color w:val="000000"/>
                <w:sz w:val="12"/>
                <w:szCs w:val="12"/>
              </w:rPr>
              <w:t>Члан оптшинског већа задужен за културу</w:t>
            </w:r>
          </w:p>
        </w:tc>
      </w:tr>
      <w:tr w:rsidR="00D314AB" w14:paraId="598B524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C990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7D0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F3C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2FF4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883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3AD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103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4CEB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26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0E8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E46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F81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990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62C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52E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B232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0CFA8" w14:textId="77777777" w:rsidR="00D314AB" w:rsidRDefault="00D314AB" w:rsidP="00D314AB">
            <w:pPr>
              <w:spacing w:line="1" w:lineRule="auto"/>
            </w:pPr>
          </w:p>
        </w:tc>
      </w:tr>
      <w:tr w:rsidR="00D314AB" w14:paraId="10270FC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1078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78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6B70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9890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7FF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891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DF2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1F3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161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0C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CDB0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AD1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19D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CE7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A04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5268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498D0" w14:textId="77777777" w:rsidR="00D314AB" w:rsidRDefault="00D314AB" w:rsidP="00D314AB">
            <w:pPr>
              <w:spacing w:line="1" w:lineRule="auto"/>
            </w:pPr>
          </w:p>
        </w:tc>
      </w:tr>
      <w:tr w:rsidR="00D314AB" w14:paraId="1470C12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4D8D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FE6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1B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1892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273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803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F1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876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E4D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D22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C4C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23B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DF9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BDD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328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2B48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5B801" w14:textId="77777777" w:rsidR="00D314AB" w:rsidRDefault="00D314AB" w:rsidP="00D314AB">
            <w:pPr>
              <w:spacing w:line="1" w:lineRule="auto"/>
            </w:pPr>
          </w:p>
        </w:tc>
      </w:tr>
      <w:tr w:rsidR="00D314AB" w14:paraId="103B44D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DBC6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14B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596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E9F8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9CD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F35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DE9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E23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0C3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1E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E430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EA90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50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27D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31E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FC6F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5148" w14:textId="77777777" w:rsidR="00D314AB" w:rsidRDefault="00D314AB" w:rsidP="00D314AB">
            <w:pPr>
              <w:spacing w:line="1" w:lineRule="auto"/>
            </w:pPr>
          </w:p>
        </w:tc>
      </w:tr>
      <w:tr w:rsidR="00D314AB" w14:paraId="7DD0112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FEE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B44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FE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438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8879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F8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7C2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C4D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9EA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75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51AA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D94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D2B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55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618B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EC37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EE6FC" w14:textId="77777777" w:rsidR="00D314AB" w:rsidRDefault="00D314AB" w:rsidP="00D314AB">
            <w:pPr>
              <w:spacing w:line="1" w:lineRule="auto"/>
            </w:pPr>
          </w:p>
        </w:tc>
      </w:tr>
      <w:tr w:rsidR="00D314AB" w14:paraId="0779863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F33E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6EED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6C5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1C5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B5A6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FE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8DE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A68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5BD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85F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C949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E39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753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963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2B3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E3DE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F8B2" w14:textId="77777777" w:rsidR="00D314AB" w:rsidRDefault="00D314AB" w:rsidP="00D314AB">
            <w:pPr>
              <w:spacing w:line="1" w:lineRule="auto"/>
            </w:pPr>
          </w:p>
        </w:tc>
      </w:tr>
      <w:tr w:rsidR="00D314AB" w14:paraId="07ED6DE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F366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8389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F9A6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4097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BC0B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E37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27A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BB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06F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488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9AAE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E3E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B30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FD6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5C9D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D4BB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DB88A" w14:textId="77777777" w:rsidR="00D314AB" w:rsidRDefault="00D314AB" w:rsidP="00D314AB">
            <w:pPr>
              <w:spacing w:line="1" w:lineRule="auto"/>
            </w:pPr>
          </w:p>
        </w:tc>
      </w:tr>
      <w:tr w:rsidR="00D314AB" w14:paraId="1EEE074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E4D2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28B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E531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5A2D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1E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297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F47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DB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47F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B7A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A8B5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0B1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FE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8DA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044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4A78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BA177" w14:textId="77777777" w:rsidR="00D314AB" w:rsidRDefault="00D314AB" w:rsidP="00D314AB">
            <w:pPr>
              <w:spacing w:line="1" w:lineRule="auto"/>
            </w:pPr>
          </w:p>
        </w:tc>
      </w:tr>
      <w:bookmarkStart w:id="46" w:name="_Toc14_-_РАЗВОЈ_СПОРТА_И_ОМЛАДИНЕ"/>
      <w:bookmarkEnd w:id="46"/>
      <w:tr w:rsidR="00D314AB" w14:paraId="3D798BB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9A1FB6" w14:textId="77777777" w:rsidR="00D314AB" w:rsidRDefault="00D314AB" w:rsidP="00D314AB">
            <w:pPr>
              <w:rPr>
                <w:vanish/>
              </w:rPr>
            </w:pPr>
            <w:r>
              <w:fldChar w:fldCharType="begin"/>
            </w:r>
            <w:r>
              <w:instrText>TC "14 - РАЗВОЈ СПОРТА И ОМЛАДИНЕ" \f C \l "1"</w:instrText>
            </w:r>
            <w:r>
              <w:fldChar w:fldCharType="end"/>
            </w:r>
          </w:p>
          <w:p w14:paraId="2FBF58B1" w14:textId="77777777" w:rsidR="00D314AB" w:rsidRDefault="00D314AB" w:rsidP="00D314AB">
            <w:pPr>
              <w:rPr>
                <w:b/>
                <w:bCs/>
                <w:color w:val="000000"/>
                <w:sz w:val="12"/>
                <w:szCs w:val="12"/>
              </w:rPr>
            </w:pPr>
            <w:r>
              <w:rPr>
                <w:b/>
                <w:bCs/>
                <w:color w:val="000000"/>
                <w:sz w:val="12"/>
                <w:szCs w:val="12"/>
              </w:rPr>
              <w:t>14 - РАЗВОЈ СПОРТА И ОМЛАДИНЕ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BA5464" w14:textId="77777777" w:rsidR="00D314AB" w:rsidRDefault="00D314AB" w:rsidP="00D314AB">
            <w:pPr>
              <w:jc w:val="center"/>
              <w:rPr>
                <w:b/>
                <w:bCs/>
                <w:color w:val="000000"/>
                <w:sz w:val="12"/>
                <w:szCs w:val="12"/>
              </w:rPr>
            </w:pPr>
            <w:r>
              <w:rPr>
                <w:b/>
                <w:bCs/>
                <w:color w:val="000000"/>
                <w:sz w:val="12"/>
                <w:szCs w:val="12"/>
              </w:rPr>
              <w:t>1301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447538" w14:textId="77777777" w:rsidR="00D314AB" w:rsidRDefault="00D314AB" w:rsidP="00D314AB">
            <w:pPr>
              <w:rPr>
                <w:b/>
                <w:bCs/>
                <w:color w:val="000000"/>
                <w:sz w:val="12"/>
                <w:szCs w:val="12"/>
              </w:rPr>
            </w:pPr>
            <w:r>
              <w:rPr>
                <w:b/>
                <w:bCs/>
                <w:color w:val="000000"/>
                <w:sz w:val="12"/>
                <w:szCs w:val="12"/>
              </w:rPr>
              <w:t>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1A69C" w14:textId="77777777" w:rsidR="00D314AB" w:rsidRDefault="00D314AB" w:rsidP="00D314AB">
            <w:pPr>
              <w:rPr>
                <w:b/>
                <w:bCs/>
                <w:color w:val="000000"/>
                <w:sz w:val="12"/>
                <w:szCs w:val="12"/>
              </w:rPr>
            </w:pPr>
            <w:r>
              <w:rPr>
                <w:b/>
                <w:bCs/>
                <w:color w:val="000000"/>
                <w:sz w:val="12"/>
                <w:szCs w:val="12"/>
              </w:rPr>
              <w:t>Обезбеђивање услова за развој и спровођење омладинске политике и развцој спорта</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716A2A" w14:textId="77777777" w:rsidR="00D314AB" w:rsidRDefault="00D314AB" w:rsidP="00D314AB">
            <w:pPr>
              <w:rPr>
                <w:b/>
                <w:bCs/>
                <w:color w:val="000000"/>
                <w:sz w:val="12"/>
                <w:szCs w:val="12"/>
              </w:rPr>
            </w:pPr>
            <w:r>
              <w:rPr>
                <w:b/>
                <w:bCs/>
                <w:color w:val="000000"/>
                <w:sz w:val="12"/>
                <w:szCs w:val="12"/>
              </w:rPr>
              <w:t>Обезбеђење услова за бављење спортом свих грађана и грађанки града/општине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2AFA3" w14:textId="77777777" w:rsidR="00D314AB" w:rsidRDefault="00D314AB" w:rsidP="00D314AB">
            <w:pPr>
              <w:jc w:val="center"/>
              <w:rPr>
                <w:b/>
                <w:bCs/>
                <w:color w:val="000000"/>
                <w:sz w:val="12"/>
                <w:szCs w:val="12"/>
              </w:rPr>
            </w:pPr>
            <w:r>
              <w:rPr>
                <w:b/>
                <w:bCs/>
                <w:color w:val="000000"/>
                <w:sz w:val="12"/>
                <w:szCs w:val="12"/>
              </w:rPr>
              <w:t>Број спортских организација преко којих се остварује јавни интерес у области спорта</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18ED03"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495C09"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5CBE33"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5F9B12C" w14:textId="77777777" w:rsidR="00D314AB" w:rsidRDefault="00D314AB" w:rsidP="00D314AB">
            <w:pPr>
              <w:jc w:val="center"/>
              <w:rPr>
                <w:b/>
                <w:bCs/>
                <w:color w:val="000000"/>
                <w:sz w:val="12"/>
                <w:szCs w:val="12"/>
              </w:rPr>
            </w:pPr>
            <w:r>
              <w:rPr>
                <w:b/>
                <w:bCs/>
                <w:color w:val="000000"/>
                <w:sz w:val="12"/>
                <w:szCs w:val="12"/>
              </w:rPr>
              <w:t>30.00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ECE90" w14:textId="77777777" w:rsidR="00D314AB" w:rsidRDefault="00D314AB" w:rsidP="00D314AB">
            <w:pPr>
              <w:jc w:val="center"/>
              <w:rPr>
                <w:b/>
                <w:bCs/>
                <w:color w:val="000000"/>
                <w:sz w:val="12"/>
                <w:szCs w:val="12"/>
              </w:rPr>
            </w:pPr>
            <w:r>
              <w:rPr>
                <w:b/>
                <w:bCs/>
                <w:color w:val="000000"/>
                <w:sz w:val="12"/>
                <w:szCs w:val="12"/>
              </w:rPr>
              <w:t>30.00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171B3D" w14:textId="77777777" w:rsidR="00D314AB" w:rsidRDefault="00D314AB" w:rsidP="00D314AB">
            <w:pPr>
              <w:jc w:val="right"/>
              <w:rPr>
                <w:b/>
                <w:bCs/>
                <w:color w:val="000000"/>
                <w:sz w:val="12"/>
                <w:szCs w:val="12"/>
              </w:rPr>
            </w:pPr>
            <w:r>
              <w:rPr>
                <w:b/>
                <w:bCs/>
                <w:color w:val="000000"/>
                <w:sz w:val="12"/>
                <w:szCs w:val="12"/>
              </w:rPr>
              <w:t>56.729.507,00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7CE474" w14:textId="77777777" w:rsidR="00D314AB" w:rsidRDefault="00D314AB" w:rsidP="00D314AB">
            <w:pPr>
              <w:jc w:val="right"/>
              <w:rPr>
                <w:b/>
                <w:bCs/>
                <w:color w:val="000000"/>
                <w:sz w:val="12"/>
                <w:szCs w:val="12"/>
              </w:rPr>
            </w:pPr>
            <w:r>
              <w:rPr>
                <w:b/>
                <w:bCs/>
                <w:color w:val="000000"/>
                <w:sz w:val="12"/>
                <w:szCs w:val="12"/>
              </w:rPr>
              <w:t>963.000,00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50231"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41F9A7" w14:textId="77777777" w:rsidR="00D314AB" w:rsidRDefault="00D314AB" w:rsidP="00D314AB">
            <w:pPr>
              <w:jc w:val="right"/>
              <w:rPr>
                <w:b/>
                <w:bCs/>
                <w:color w:val="000000"/>
                <w:sz w:val="12"/>
                <w:szCs w:val="12"/>
              </w:rPr>
            </w:pPr>
            <w:r>
              <w:rPr>
                <w:b/>
                <w:bCs/>
                <w:color w:val="000000"/>
                <w:sz w:val="12"/>
                <w:szCs w:val="12"/>
              </w:rPr>
              <w:t>57.692.507,00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134C10" w14:textId="77777777" w:rsidR="00D314AB" w:rsidRDefault="00D314AB" w:rsidP="00D314AB">
            <w:pPr>
              <w:rPr>
                <w:b/>
                <w:bCs/>
                <w:color w:val="000000"/>
                <w:sz w:val="10"/>
                <w:szCs w:val="10"/>
              </w:rPr>
            </w:pPr>
            <w:r>
              <w:rPr>
                <w:b/>
                <w:bCs/>
                <w:color w:val="000000"/>
                <w:sz w:val="10"/>
                <w:szCs w:val="10"/>
              </w:rPr>
              <w:t>Решење  општинског већа о додели средстава из области спорта</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59FE31" w14:textId="77777777" w:rsidR="00D314AB" w:rsidRDefault="00D314AB" w:rsidP="00D314AB">
            <w:pPr>
              <w:rPr>
                <w:b/>
                <w:bCs/>
                <w:color w:val="000000"/>
                <w:sz w:val="12"/>
                <w:szCs w:val="12"/>
              </w:rPr>
            </w:pPr>
            <w:r>
              <w:rPr>
                <w:b/>
                <w:bCs/>
                <w:color w:val="000000"/>
                <w:sz w:val="12"/>
                <w:szCs w:val="12"/>
              </w:rPr>
              <w:t>Члан општинског већа задужен за спорт</w:t>
            </w:r>
          </w:p>
        </w:tc>
      </w:tr>
      <w:tr w:rsidR="00D314AB" w14:paraId="4EF25CF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F1FD9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9A6B5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14A83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864E5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789CA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1E70D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DC789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C374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B1EF5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36E3A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910E2"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9968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3871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000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06B4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57DE43"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F674FA" w14:textId="77777777" w:rsidR="00D314AB" w:rsidRDefault="00D314AB" w:rsidP="00D314AB">
            <w:pPr>
              <w:spacing w:line="1" w:lineRule="auto"/>
            </w:pPr>
          </w:p>
        </w:tc>
      </w:tr>
      <w:tr w:rsidR="00D314AB" w14:paraId="0B7528A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E5F1E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7F35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58AD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BB3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217B0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798BF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FA729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A129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783CF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C7B13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E64A86"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5AB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4B90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54C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B5D1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37C74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E40A8B" w14:textId="77777777" w:rsidR="00D314AB" w:rsidRDefault="00D314AB" w:rsidP="00D314AB">
            <w:pPr>
              <w:spacing w:line="1" w:lineRule="auto"/>
            </w:pPr>
          </w:p>
        </w:tc>
      </w:tr>
      <w:tr w:rsidR="00D314AB" w14:paraId="4E9DEDE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A4497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2E45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1EF1D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2F9D5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B3F836"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5EEC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E64D3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2D19A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3E4AB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C49AD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7597A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46CDD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5356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1BB2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A5B1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92360"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BF0134" w14:textId="77777777" w:rsidR="00D314AB" w:rsidRDefault="00D314AB" w:rsidP="00D314AB">
            <w:pPr>
              <w:spacing w:line="1" w:lineRule="auto"/>
            </w:pPr>
          </w:p>
        </w:tc>
      </w:tr>
      <w:tr w:rsidR="00D314AB" w14:paraId="616EECC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BB76E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CC5AA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BF56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67049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27B7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C7B2E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26028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3CF0D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F0D15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9C7B0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9B09C"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6939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CBB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42F4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BCCB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E9EF4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8DCFF0" w14:textId="77777777" w:rsidR="00D314AB" w:rsidRDefault="00D314AB" w:rsidP="00D314AB">
            <w:pPr>
              <w:spacing w:line="1" w:lineRule="auto"/>
            </w:pPr>
          </w:p>
        </w:tc>
      </w:tr>
      <w:tr w:rsidR="00D314AB" w14:paraId="4F46088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7F3A4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ECA7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D9A8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337CE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4B38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BEBD5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E71FC0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DF9C4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7BE91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2A9531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E5ADC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8F1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703F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0F4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DEAB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D8A7F"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723D1" w14:textId="77777777" w:rsidR="00D314AB" w:rsidRDefault="00D314AB" w:rsidP="00D314AB">
            <w:pPr>
              <w:spacing w:line="1" w:lineRule="auto"/>
            </w:pPr>
          </w:p>
        </w:tc>
      </w:tr>
      <w:tr w:rsidR="00D314AB" w14:paraId="06961AE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C209B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FAC5A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7DAFA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74EB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228D4F"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93BB3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82B4B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C42C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7B486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965FE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2EA06B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1A1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6BD7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3ED1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04B01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E563B6"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2F1DC7" w14:textId="77777777" w:rsidR="00D314AB" w:rsidRDefault="00D314AB" w:rsidP="00D314AB">
            <w:pPr>
              <w:spacing w:line="1" w:lineRule="auto"/>
            </w:pPr>
          </w:p>
        </w:tc>
      </w:tr>
      <w:tr w:rsidR="00D314AB" w14:paraId="291D6EF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793184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1798D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4F2E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AFEA7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C263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81F64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D23C8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68604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436DB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D42BF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A6941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B30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DA2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1A95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DD3DE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C857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B9B33A" w14:textId="77777777" w:rsidR="00D314AB" w:rsidRDefault="00D314AB" w:rsidP="00D314AB">
            <w:pPr>
              <w:spacing w:line="1" w:lineRule="auto"/>
            </w:pPr>
          </w:p>
        </w:tc>
      </w:tr>
      <w:tr w:rsidR="00D314AB" w14:paraId="439F3D6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37E5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6F77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5296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761F6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9F89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6D164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FD82A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89419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A6154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BDD8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F350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6125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E7A9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5B17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9436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020F7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1938A7" w14:textId="77777777" w:rsidR="00D314AB" w:rsidRDefault="00D314AB" w:rsidP="00D314AB">
            <w:pPr>
              <w:spacing w:line="1" w:lineRule="auto"/>
            </w:pPr>
          </w:p>
        </w:tc>
      </w:tr>
      <w:tr w:rsidR="00D314AB" w14:paraId="77B4A1A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27C7E" w14:textId="77777777" w:rsidR="00D314AB" w:rsidRDefault="00D314AB" w:rsidP="00D314AB">
            <w:pPr>
              <w:rPr>
                <w:color w:val="000000"/>
                <w:sz w:val="12"/>
                <w:szCs w:val="12"/>
              </w:rPr>
            </w:pPr>
            <w:r>
              <w:rPr>
                <w:color w:val="000000"/>
                <w:sz w:val="12"/>
                <w:szCs w:val="12"/>
              </w:rPr>
              <w:t>Подршка локалним спортским организацијама, удружењима и савезима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C7D7"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54353" w14:textId="77777777" w:rsidR="00D314AB" w:rsidRDefault="00D314AB" w:rsidP="00D314AB">
            <w:pPr>
              <w:rPr>
                <w:color w:val="000000"/>
                <w:sz w:val="12"/>
                <w:szCs w:val="12"/>
              </w:rPr>
            </w:pPr>
            <w:r>
              <w:rPr>
                <w:color w:val="000000"/>
                <w:sz w:val="12"/>
                <w:szCs w:val="12"/>
              </w:rPr>
              <w:t>Закон о спорту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6DD1" w14:textId="77777777" w:rsidR="00D314AB" w:rsidRDefault="00D314AB" w:rsidP="00D314AB">
            <w:pPr>
              <w:rPr>
                <w:color w:val="000000"/>
                <w:sz w:val="12"/>
                <w:szCs w:val="12"/>
              </w:rPr>
            </w:pPr>
            <w:r>
              <w:rPr>
                <w:color w:val="000000"/>
                <w:sz w:val="12"/>
                <w:szCs w:val="12"/>
              </w:rPr>
              <w:t>Обеђивање услова за за задовољење потреба  грађана из области спорта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5BA47" w14:textId="77777777" w:rsidR="00D314AB" w:rsidRDefault="00D314AB" w:rsidP="00D314AB">
            <w:pPr>
              <w:rPr>
                <w:color w:val="000000"/>
                <w:sz w:val="12"/>
                <w:szCs w:val="12"/>
              </w:rPr>
            </w:pPr>
            <w:r>
              <w:rPr>
                <w:color w:val="000000"/>
                <w:sz w:val="12"/>
                <w:szCs w:val="12"/>
              </w:rPr>
              <w:t>Унапређење подршке локалним спортским организацијама преко којих се остварује јавни интерес у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F6FB" w14:textId="77777777" w:rsidR="00D314AB" w:rsidRDefault="00D314AB" w:rsidP="00D314AB">
            <w:pPr>
              <w:jc w:val="center"/>
              <w:rPr>
                <w:color w:val="000000"/>
                <w:sz w:val="12"/>
                <w:szCs w:val="12"/>
              </w:rPr>
            </w:pPr>
            <w:r>
              <w:rPr>
                <w:color w:val="000000"/>
                <w:sz w:val="12"/>
                <w:szCs w:val="12"/>
              </w:rPr>
              <w:t>Број  програма спортских организација финансираних од стране општине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AD613" w14:textId="77777777" w:rsidR="00D314AB" w:rsidRDefault="00D314AB" w:rsidP="00D314AB">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570A" w14:textId="77777777" w:rsidR="00D314AB" w:rsidRDefault="00D314AB" w:rsidP="00D314AB">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F070F" w14:textId="77777777" w:rsidR="00D314AB" w:rsidRDefault="00D314AB" w:rsidP="00D314AB">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E778F" w14:textId="77777777" w:rsidR="00D314AB" w:rsidRDefault="00D314AB" w:rsidP="00D314AB">
            <w:pPr>
              <w:jc w:val="center"/>
              <w:rPr>
                <w:color w:val="000000"/>
                <w:sz w:val="12"/>
                <w:szCs w:val="12"/>
              </w:rPr>
            </w:pPr>
            <w:r>
              <w:rPr>
                <w:color w:val="000000"/>
                <w:sz w:val="12"/>
                <w:szCs w:val="12"/>
              </w:rPr>
              <w:t>22.00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D69C3" w14:textId="77777777" w:rsidR="00D314AB" w:rsidRDefault="00D314AB" w:rsidP="00D314AB">
            <w:pPr>
              <w:jc w:val="center"/>
              <w:rPr>
                <w:color w:val="000000"/>
                <w:sz w:val="12"/>
                <w:szCs w:val="12"/>
              </w:rPr>
            </w:pPr>
            <w:r>
              <w:rPr>
                <w:color w:val="000000"/>
                <w:sz w:val="12"/>
                <w:szCs w:val="12"/>
              </w:rPr>
              <w:t>22.00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F3C40" w14:textId="77777777" w:rsidR="00D314AB" w:rsidRDefault="00D314AB" w:rsidP="00D314AB">
            <w:pPr>
              <w:jc w:val="right"/>
              <w:rPr>
                <w:color w:val="000000"/>
                <w:sz w:val="12"/>
                <w:szCs w:val="12"/>
              </w:rPr>
            </w:pPr>
            <w:r>
              <w:rPr>
                <w:color w:val="000000"/>
                <w:sz w:val="12"/>
                <w:szCs w:val="12"/>
              </w:rPr>
              <w:t>35.000.000,00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737F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F5D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25E5E" w14:textId="77777777" w:rsidR="00D314AB" w:rsidRDefault="00D314AB" w:rsidP="00D314AB">
            <w:pPr>
              <w:jc w:val="right"/>
              <w:rPr>
                <w:color w:val="000000"/>
                <w:sz w:val="12"/>
                <w:szCs w:val="12"/>
              </w:rPr>
            </w:pPr>
            <w:r>
              <w:rPr>
                <w:color w:val="000000"/>
                <w:sz w:val="12"/>
                <w:szCs w:val="12"/>
              </w:rPr>
              <w:t>35.000.000,00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1744" w14:textId="77777777" w:rsidR="00D314AB" w:rsidRDefault="00D314AB" w:rsidP="00D314AB">
            <w:pPr>
              <w:rPr>
                <w:color w:val="000000"/>
                <w:sz w:val="10"/>
                <w:szCs w:val="10"/>
              </w:rPr>
            </w:pPr>
            <w:r>
              <w:rPr>
                <w:color w:val="000000"/>
                <w:sz w:val="10"/>
                <w:szCs w:val="10"/>
              </w:rPr>
              <w:t>Програм рада Спортског  савеза општине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3A63" w14:textId="77777777" w:rsidR="00D314AB" w:rsidRDefault="00D314AB" w:rsidP="00D314AB">
            <w:pPr>
              <w:rPr>
                <w:color w:val="000000"/>
                <w:sz w:val="12"/>
                <w:szCs w:val="12"/>
              </w:rPr>
            </w:pPr>
            <w:r>
              <w:rPr>
                <w:color w:val="000000"/>
                <w:sz w:val="12"/>
                <w:szCs w:val="12"/>
              </w:rPr>
              <w:t>Члан општинског већа за спорт</w:t>
            </w:r>
          </w:p>
        </w:tc>
      </w:tr>
      <w:tr w:rsidR="00D314AB" w14:paraId="30CCA7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AA4F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85A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86D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DEA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8DA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22A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420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41F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74B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E10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B877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9BE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A54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62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F2FA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4017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83BD8" w14:textId="77777777" w:rsidR="00D314AB" w:rsidRDefault="00D314AB" w:rsidP="00D314AB">
            <w:pPr>
              <w:spacing w:line="1" w:lineRule="auto"/>
            </w:pPr>
          </w:p>
        </w:tc>
      </w:tr>
      <w:tr w:rsidR="00D314AB" w14:paraId="45A6AA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6D2D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3E4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078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0C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BE8C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D8F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9FB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53C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20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C2B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9DE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A80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00A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99C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393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1893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97411" w14:textId="77777777" w:rsidR="00D314AB" w:rsidRDefault="00D314AB" w:rsidP="00D314AB">
            <w:pPr>
              <w:spacing w:line="1" w:lineRule="auto"/>
            </w:pPr>
          </w:p>
        </w:tc>
      </w:tr>
      <w:tr w:rsidR="00D314AB" w14:paraId="2900D6E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1B49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AA0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1F6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3C3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CE0D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9C6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CB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A0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E74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79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2247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E66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D00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935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2F6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EBAE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4800A" w14:textId="77777777" w:rsidR="00D314AB" w:rsidRDefault="00D314AB" w:rsidP="00D314AB">
            <w:pPr>
              <w:spacing w:line="1" w:lineRule="auto"/>
            </w:pPr>
          </w:p>
        </w:tc>
      </w:tr>
      <w:tr w:rsidR="00D314AB" w14:paraId="6338F53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20D0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A91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05C1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8EEF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343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60F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63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C1C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F4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D5A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9C03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F39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AB6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9D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036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6851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C7A33" w14:textId="77777777" w:rsidR="00D314AB" w:rsidRDefault="00D314AB" w:rsidP="00D314AB">
            <w:pPr>
              <w:spacing w:line="1" w:lineRule="auto"/>
            </w:pPr>
          </w:p>
        </w:tc>
      </w:tr>
      <w:tr w:rsidR="00D314AB" w14:paraId="6BFA7E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4B84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EE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D4B1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773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7515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950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B5D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C71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7D9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718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26C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976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F9B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F3F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E0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6025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57370" w14:textId="77777777" w:rsidR="00D314AB" w:rsidRDefault="00D314AB" w:rsidP="00D314AB">
            <w:pPr>
              <w:spacing w:line="1" w:lineRule="auto"/>
            </w:pPr>
          </w:p>
        </w:tc>
      </w:tr>
      <w:tr w:rsidR="00D314AB" w14:paraId="5E0AD13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CAD1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A220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74C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E463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911B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949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5EA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6D3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BB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C02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1A2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1151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206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EA3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BC9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EFDE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ED76A" w14:textId="77777777" w:rsidR="00D314AB" w:rsidRDefault="00D314AB" w:rsidP="00D314AB">
            <w:pPr>
              <w:spacing w:line="1" w:lineRule="auto"/>
            </w:pPr>
          </w:p>
        </w:tc>
      </w:tr>
      <w:tr w:rsidR="00D314AB" w14:paraId="4B2F7FC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88D9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D6B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A47B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DF11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740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1D3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2EB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EAF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1D4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496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B723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DB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05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9BA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133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C2E2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4B98E" w14:textId="77777777" w:rsidR="00D314AB" w:rsidRDefault="00D314AB" w:rsidP="00D314AB">
            <w:pPr>
              <w:spacing w:line="1" w:lineRule="auto"/>
            </w:pPr>
          </w:p>
        </w:tc>
      </w:tr>
      <w:tr w:rsidR="00D314AB" w14:paraId="3D7A762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61DF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814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96DB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22C5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F36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941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133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CCA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56C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B0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640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CC3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F26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2DD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9A2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453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FBAB4" w14:textId="77777777" w:rsidR="00D314AB" w:rsidRDefault="00D314AB" w:rsidP="00D314AB">
            <w:pPr>
              <w:spacing w:line="1" w:lineRule="auto"/>
            </w:pPr>
          </w:p>
        </w:tc>
      </w:tr>
      <w:tr w:rsidR="00D314AB" w14:paraId="6A63B71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3FCF5" w14:textId="77777777" w:rsidR="00D314AB" w:rsidRDefault="00D314AB" w:rsidP="00D314AB">
            <w:pPr>
              <w:rPr>
                <w:color w:val="000000"/>
                <w:sz w:val="12"/>
                <w:szCs w:val="12"/>
              </w:rPr>
            </w:pPr>
            <w:r>
              <w:rPr>
                <w:color w:val="000000"/>
                <w:sz w:val="12"/>
                <w:szCs w:val="12"/>
              </w:rPr>
              <w:t>Подршка локалним спортским  установама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BF25B" w14:textId="77777777" w:rsidR="00D314AB" w:rsidRDefault="00D314AB" w:rsidP="00D314AB">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8578" w14:textId="77777777" w:rsidR="00D314AB" w:rsidRDefault="00D314AB" w:rsidP="00D314AB">
            <w:pPr>
              <w:rPr>
                <w:color w:val="000000"/>
                <w:sz w:val="12"/>
                <w:szCs w:val="12"/>
              </w:rPr>
            </w:pPr>
            <w:r>
              <w:rPr>
                <w:color w:val="000000"/>
                <w:sz w:val="12"/>
                <w:szCs w:val="12"/>
              </w:rPr>
              <w:t>Стратегија локалног одрживог развоја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6228A" w14:textId="77777777" w:rsidR="00D314AB" w:rsidRDefault="00D314AB" w:rsidP="00D314AB">
            <w:pPr>
              <w:rPr>
                <w:color w:val="000000"/>
                <w:sz w:val="12"/>
                <w:szCs w:val="12"/>
              </w:rPr>
            </w:pPr>
            <w:r>
              <w:rPr>
                <w:color w:val="000000"/>
                <w:sz w:val="12"/>
                <w:szCs w:val="12"/>
              </w:rPr>
              <w:t>Унапређење рада Спортско-рекреативног центра Власина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7C8B8" w14:textId="77777777" w:rsidR="00D314AB" w:rsidRDefault="00D314AB" w:rsidP="00D314AB">
            <w:pPr>
              <w:rPr>
                <w:color w:val="000000"/>
                <w:sz w:val="12"/>
                <w:szCs w:val="12"/>
              </w:rPr>
            </w:pPr>
            <w:r>
              <w:rPr>
                <w:color w:val="000000"/>
                <w:sz w:val="12"/>
                <w:szCs w:val="12"/>
              </w:rPr>
              <w:t>Обезбеђивање услова за рад установа из области спорта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C2AB7" w14:textId="77777777" w:rsidR="00D314AB" w:rsidRDefault="00D314AB" w:rsidP="00D314AB">
            <w:pPr>
              <w:jc w:val="center"/>
              <w:rPr>
                <w:color w:val="000000"/>
                <w:sz w:val="12"/>
                <w:szCs w:val="12"/>
              </w:rPr>
            </w:pPr>
            <w:r>
              <w:rPr>
                <w:color w:val="000000"/>
                <w:sz w:val="12"/>
                <w:szCs w:val="12"/>
              </w:rPr>
              <w:t>Степен искоришћења капацитета установа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F6939"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49923"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376B5"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DD0ED" w14:textId="77777777" w:rsidR="00D314AB" w:rsidRDefault="00D314AB" w:rsidP="00D314AB">
            <w:pPr>
              <w:jc w:val="center"/>
              <w:rPr>
                <w:color w:val="000000"/>
                <w:sz w:val="12"/>
                <w:szCs w:val="12"/>
              </w:rPr>
            </w:pPr>
            <w:r>
              <w:rPr>
                <w:color w:val="000000"/>
                <w:sz w:val="12"/>
                <w:szCs w:val="12"/>
              </w:rPr>
              <w:t>70.00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4DF67" w14:textId="77777777" w:rsidR="00D314AB" w:rsidRDefault="00D314AB" w:rsidP="00D314AB">
            <w:pPr>
              <w:jc w:val="center"/>
              <w:rPr>
                <w:color w:val="000000"/>
                <w:sz w:val="12"/>
                <w:szCs w:val="12"/>
              </w:rPr>
            </w:pPr>
            <w:r>
              <w:rPr>
                <w:color w:val="000000"/>
                <w:sz w:val="12"/>
                <w:szCs w:val="12"/>
              </w:rPr>
              <w:t>75.00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B3AF4" w14:textId="77777777" w:rsidR="00D314AB" w:rsidRDefault="00D314AB" w:rsidP="00D314AB">
            <w:pPr>
              <w:jc w:val="right"/>
              <w:rPr>
                <w:color w:val="000000"/>
                <w:sz w:val="12"/>
                <w:szCs w:val="12"/>
              </w:rPr>
            </w:pPr>
            <w:r>
              <w:rPr>
                <w:color w:val="000000"/>
                <w:sz w:val="12"/>
                <w:szCs w:val="12"/>
              </w:rPr>
              <w:t>20.729.507,00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14F86" w14:textId="77777777" w:rsidR="00D314AB" w:rsidRDefault="00D314AB" w:rsidP="00D314AB">
            <w:pPr>
              <w:jc w:val="right"/>
              <w:rPr>
                <w:color w:val="000000"/>
                <w:sz w:val="12"/>
                <w:szCs w:val="12"/>
              </w:rPr>
            </w:pPr>
            <w:r>
              <w:rPr>
                <w:color w:val="000000"/>
                <w:sz w:val="12"/>
                <w:szCs w:val="12"/>
              </w:rPr>
              <w:t>963.000,00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499F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2EA0C" w14:textId="77777777" w:rsidR="00D314AB" w:rsidRDefault="00D314AB" w:rsidP="00D314AB">
            <w:pPr>
              <w:jc w:val="right"/>
              <w:rPr>
                <w:color w:val="000000"/>
                <w:sz w:val="12"/>
                <w:szCs w:val="12"/>
              </w:rPr>
            </w:pPr>
            <w:r>
              <w:rPr>
                <w:color w:val="000000"/>
                <w:sz w:val="12"/>
                <w:szCs w:val="12"/>
              </w:rPr>
              <w:t>21.692.507,00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9C857" w14:textId="77777777" w:rsidR="00D314AB" w:rsidRDefault="00D314AB" w:rsidP="00D314AB">
            <w:pPr>
              <w:rPr>
                <w:color w:val="000000"/>
                <w:sz w:val="10"/>
                <w:szCs w:val="10"/>
              </w:rPr>
            </w:pPr>
            <w:r>
              <w:rPr>
                <w:color w:val="000000"/>
                <w:sz w:val="10"/>
                <w:szCs w:val="10"/>
              </w:rPr>
              <w:t>Извештај о раду установе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7A6B9" w14:textId="77777777" w:rsidR="00D314AB" w:rsidRDefault="00D314AB" w:rsidP="00D314AB">
            <w:pPr>
              <w:rPr>
                <w:color w:val="000000"/>
                <w:sz w:val="12"/>
                <w:szCs w:val="12"/>
              </w:rPr>
            </w:pPr>
            <w:r>
              <w:rPr>
                <w:color w:val="000000"/>
                <w:sz w:val="12"/>
                <w:szCs w:val="12"/>
              </w:rPr>
              <w:t>Дејан Чикић</w:t>
            </w:r>
          </w:p>
        </w:tc>
      </w:tr>
      <w:tr w:rsidR="00D314AB" w14:paraId="4595FAF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3A37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278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68F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3BED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DC18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56C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FD2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F92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56D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CBD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C2A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39E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C43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089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B92C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B31E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6B260" w14:textId="77777777" w:rsidR="00D314AB" w:rsidRDefault="00D314AB" w:rsidP="00D314AB">
            <w:pPr>
              <w:spacing w:line="1" w:lineRule="auto"/>
            </w:pPr>
          </w:p>
        </w:tc>
      </w:tr>
      <w:tr w:rsidR="00D314AB" w14:paraId="0DC929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8E95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B5B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B5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8C0E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58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CEC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888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CF0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9E0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6D2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36DC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745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D9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BA7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8F7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BFFC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047A5" w14:textId="77777777" w:rsidR="00D314AB" w:rsidRDefault="00D314AB" w:rsidP="00D314AB">
            <w:pPr>
              <w:spacing w:line="1" w:lineRule="auto"/>
            </w:pPr>
          </w:p>
        </w:tc>
      </w:tr>
      <w:tr w:rsidR="00D314AB" w14:paraId="2C7E44A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B6B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802F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776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C0CD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531F"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29C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975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B48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241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AE5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4AD9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40D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49D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2B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7F1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92D1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493FE" w14:textId="77777777" w:rsidR="00D314AB" w:rsidRDefault="00D314AB" w:rsidP="00D314AB">
            <w:pPr>
              <w:spacing w:line="1" w:lineRule="auto"/>
            </w:pPr>
          </w:p>
        </w:tc>
      </w:tr>
      <w:tr w:rsidR="00D314AB" w14:paraId="2BCC9D1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D6C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EFB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E77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BA21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76EA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E6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ED4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683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FCD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FCF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A084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C0C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443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4F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EA64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D7D7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3BE69" w14:textId="77777777" w:rsidR="00D314AB" w:rsidRDefault="00D314AB" w:rsidP="00D314AB">
            <w:pPr>
              <w:spacing w:line="1" w:lineRule="auto"/>
            </w:pPr>
          </w:p>
        </w:tc>
      </w:tr>
      <w:tr w:rsidR="00D314AB" w14:paraId="0072401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4024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846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5DA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EA9F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B58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E46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6DE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2F4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919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B0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4D6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6FC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51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68BA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7CA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2511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D152D" w14:textId="77777777" w:rsidR="00D314AB" w:rsidRDefault="00D314AB" w:rsidP="00D314AB">
            <w:pPr>
              <w:spacing w:line="1" w:lineRule="auto"/>
            </w:pPr>
          </w:p>
        </w:tc>
      </w:tr>
      <w:tr w:rsidR="00D314AB" w14:paraId="0290CC1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12C3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9F18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2B7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810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F7B1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29B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78A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CD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D14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7A5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E378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5B9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95D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693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7F7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F147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0BAF3" w14:textId="77777777" w:rsidR="00D314AB" w:rsidRDefault="00D314AB" w:rsidP="00D314AB">
            <w:pPr>
              <w:spacing w:line="1" w:lineRule="auto"/>
            </w:pPr>
          </w:p>
        </w:tc>
      </w:tr>
      <w:tr w:rsidR="00D314AB" w14:paraId="41CBB0B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1DFE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763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0F60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A900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44C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9F8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209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197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F27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A2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425A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692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C30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FDF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0B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8C16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FC52A" w14:textId="77777777" w:rsidR="00D314AB" w:rsidRDefault="00D314AB" w:rsidP="00D314AB">
            <w:pPr>
              <w:spacing w:line="1" w:lineRule="auto"/>
            </w:pPr>
          </w:p>
        </w:tc>
      </w:tr>
      <w:tr w:rsidR="00D314AB" w14:paraId="11C86D8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6B81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33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FC37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B758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914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315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F31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DC0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694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1AD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1F911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27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F3AE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28D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9BF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34BC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F32B1" w14:textId="77777777" w:rsidR="00D314AB" w:rsidRDefault="00D314AB" w:rsidP="00D314AB">
            <w:pPr>
              <w:spacing w:line="1" w:lineRule="auto"/>
            </w:pPr>
          </w:p>
        </w:tc>
      </w:tr>
      <w:tr w:rsidR="00D314AB" w14:paraId="0C906512"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E4A27" w14:textId="77777777" w:rsidR="00D314AB" w:rsidRDefault="00D314AB" w:rsidP="00D314AB">
            <w:pPr>
              <w:rPr>
                <w:color w:val="000000"/>
                <w:sz w:val="12"/>
                <w:szCs w:val="12"/>
              </w:rPr>
            </w:pPr>
            <w:r>
              <w:rPr>
                <w:color w:val="000000"/>
                <w:sz w:val="12"/>
                <w:szCs w:val="12"/>
              </w:rPr>
              <w:lastRenderedPageBreak/>
              <w:t>Спровођење омладинске политике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94E9" w14:textId="77777777" w:rsidR="00D314AB" w:rsidRDefault="00D314AB" w:rsidP="00D314AB">
            <w:pPr>
              <w:jc w:val="center"/>
              <w:rPr>
                <w:color w:val="000000"/>
                <w:sz w:val="12"/>
                <w:szCs w:val="12"/>
              </w:rPr>
            </w:pPr>
            <w:r>
              <w:rPr>
                <w:color w:val="000000"/>
                <w:sz w:val="12"/>
                <w:szCs w:val="12"/>
              </w:rPr>
              <w:t>0005</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060D8" w14:textId="77777777" w:rsidR="00D314AB" w:rsidRDefault="00D314AB" w:rsidP="00D314AB">
            <w:pPr>
              <w:rPr>
                <w:color w:val="000000"/>
                <w:sz w:val="12"/>
                <w:szCs w:val="12"/>
              </w:rPr>
            </w:pPr>
            <w:r>
              <w:rPr>
                <w:color w:val="000000"/>
                <w:sz w:val="12"/>
                <w:szCs w:val="12"/>
              </w:rPr>
              <w:t>Закон о младима, Национална стратегија за младе, Локални акциони план општине Власотинце 2015-2020</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03322" w14:textId="77777777" w:rsidR="00D314AB" w:rsidRDefault="00D314AB" w:rsidP="00D314AB">
            <w:pPr>
              <w:rPr>
                <w:color w:val="000000"/>
                <w:sz w:val="12"/>
                <w:szCs w:val="12"/>
              </w:rPr>
            </w:pPr>
            <w:r>
              <w:rPr>
                <w:color w:val="000000"/>
                <w:sz w:val="12"/>
                <w:szCs w:val="12"/>
              </w:rPr>
              <w:t>Обезбеђење услова за развој и спровођење омладинске политике и унапређење положаја младих на територији општине Власотинце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7226" w14:textId="77777777" w:rsidR="00D314AB" w:rsidRDefault="00D314AB" w:rsidP="00D314AB">
            <w:pPr>
              <w:rPr>
                <w:color w:val="000000"/>
                <w:sz w:val="12"/>
                <w:szCs w:val="12"/>
              </w:rPr>
            </w:pPr>
            <w:r>
              <w:rPr>
                <w:color w:val="000000"/>
                <w:sz w:val="12"/>
                <w:szCs w:val="12"/>
              </w:rPr>
              <w:t>Подршка активном укључивању младих у различите друштвене активности</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5EAA2" w14:textId="77777777" w:rsidR="00D314AB" w:rsidRDefault="00D314AB" w:rsidP="00D314AB">
            <w:pPr>
              <w:jc w:val="center"/>
              <w:rPr>
                <w:color w:val="000000"/>
                <w:sz w:val="12"/>
                <w:szCs w:val="12"/>
              </w:rPr>
            </w:pPr>
            <w:r>
              <w:rPr>
                <w:color w:val="000000"/>
                <w:sz w:val="12"/>
                <w:szCs w:val="12"/>
              </w:rPr>
              <w:t>Број младих корисника услуга мера омладинске политике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6FF9F" w14:textId="77777777" w:rsidR="00D314AB" w:rsidRDefault="00D314AB" w:rsidP="00D314AB">
            <w:pPr>
              <w:jc w:val="center"/>
              <w:rPr>
                <w:color w:val="000000"/>
                <w:sz w:val="12"/>
                <w:szCs w:val="12"/>
              </w:rPr>
            </w:pPr>
            <w:r>
              <w:rPr>
                <w:color w:val="000000"/>
                <w:sz w:val="12"/>
                <w:szCs w:val="12"/>
              </w:rPr>
              <w:t>220.00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96E7F" w14:textId="77777777" w:rsidR="00D314AB" w:rsidRDefault="00D314AB" w:rsidP="00D314AB">
            <w:pPr>
              <w:jc w:val="center"/>
              <w:rPr>
                <w:color w:val="000000"/>
                <w:sz w:val="12"/>
                <w:szCs w:val="12"/>
              </w:rPr>
            </w:pPr>
            <w:r>
              <w:rPr>
                <w:color w:val="000000"/>
                <w:sz w:val="12"/>
                <w:szCs w:val="12"/>
              </w:rPr>
              <w:t>220.00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0E22C" w14:textId="77777777" w:rsidR="00D314AB" w:rsidRDefault="00D314AB" w:rsidP="00D314AB">
            <w:pPr>
              <w:jc w:val="center"/>
              <w:rPr>
                <w:color w:val="000000"/>
                <w:sz w:val="12"/>
                <w:szCs w:val="12"/>
              </w:rPr>
            </w:pPr>
            <w:r>
              <w:rPr>
                <w:color w:val="000000"/>
                <w:sz w:val="12"/>
                <w:szCs w:val="12"/>
              </w:rPr>
              <w:t>250.00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151E8"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FF34C" w14:textId="77777777" w:rsidR="00D314AB" w:rsidRDefault="00D314AB" w:rsidP="00D314AB">
            <w:pPr>
              <w:jc w:val="center"/>
              <w:rPr>
                <w:color w:val="000000"/>
                <w:sz w:val="12"/>
                <w:szCs w:val="12"/>
              </w:rPr>
            </w:pPr>
            <w:r>
              <w:rPr>
                <w:color w:val="000000"/>
                <w:sz w:val="12"/>
                <w:szCs w:val="12"/>
              </w:rPr>
              <w:t>350.00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57611" w14:textId="77777777" w:rsidR="00D314AB" w:rsidRDefault="00D314AB" w:rsidP="00D314AB">
            <w:pPr>
              <w:jc w:val="right"/>
              <w:rPr>
                <w:color w:val="000000"/>
                <w:sz w:val="12"/>
                <w:szCs w:val="12"/>
              </w:rPr>
            </w:pPr>
            <w:r>
              <w:rPr>
                <w:color w:val="000000"/>
                <w:sz w:val="12"/>
                <w:szCs w:val="12"/>
              </w:rPr>
              <w:t>1.000.000,00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F1A4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0072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F82EB" w14:textId="77777777" w:rsidR="00D314AB" w:rsidRDefault="00D314AB" w:rsidP="00D314AB">
            <w:pPr>
              <w:jc w:val="right"/>
              <w:rPr>
                <w:color w:val="000000"/>
                <w:sz w:val="12"/>
                <w:szCs w:val="12"/>
              </w:rPr>
            </w:pPr>
            <w:r>
              <w:rPr>
                <w:color w:val="000000"/>
                <w:sz w:val="12"/>
                <w:szCs w:val="12"/>
              </w:rPr>
              <w:t>1.000.000,00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E45BB" w14:textId="77777777" w:rsidR="00D314AB" w:rsidRDefault="00D314AB" w:rsidP="00D314A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5F5B8" w14:textId="77777777" w:rsidR="00D314AB" w:rsidRDefault="00D314AB" w:rsidP="00D314AB">
            <w:pPr>
              <w:rPr>
                <w:color w:val="000000"/>
                <w:sz w:val="12"/>
                <w:szCs w:val="12"/>
              </w:rPr>
            </w:pPr>
            <w:r>
              <w:rPr>
                <w:color w:val="000000"/>
                <w:sz w:val="12"/>
                <w:szCs w:val="12"/>
              </w:rPr>
              <w:t>Стаменковић Зоран</w:t>
            </w:r>
          </w:p>
        </w:tc>
      </w:tr>
      <w:tr w:rsidR="00D314AB" w14:paraId="6F0151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2131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44C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510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E842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FF5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49C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A5F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D96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840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540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FC18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3A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C8D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8CA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60D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3131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14C1A" w14:textId="77777777" w:rsidR="00D314AB" w:rsidRDefault="00D314AB" w:rsidP="00D314AB">
            <w:pPr>
              <w:spacing w:line="1" w:lineRule="auto"/>
            </w:pPr>
          </w:p>
        </w:tc>
      </w:tr>
      <w:tr w:rsidR="00D314AB" w14:paraId="21066D0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3613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5D3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EF2A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EB65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4B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1DD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CF4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5F6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68E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D95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C7F6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065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61D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976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106D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05EB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636E" w14:textId="77777777" w:rsidR="00D314AB" w:rsidRDefault="00D314AB" w:rsidP="00D314AB">
            <w:pPr>
              <w:spacing w:line="1" w:lineRule="auto"/>
            </w:pPr>
          </w:p>
        </w:tc>
      </w:tr>
      <w:tr w:rsidR="00D314AB" w14:paraId="630A0A0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12E8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30F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29A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93DE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7BC4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FAE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A92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E68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791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E61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21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E73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4BA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126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DAB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17D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5408D" w14:textId="77777777" w:rsidR="00D314AB" w:rsidRDefault="00D314AB" w:rsidP="00D314AB">
            <w:pPr>
              <w:spacing w:line="1" w:lineRule="auto"/>
            </w:pPr>
          </w:p>
        </w:tc>
      </w:tr>
      <w:tr w:rsidR="00D314AB" w14:paraId="50B707E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0BB1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537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FFE4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BC37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576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E7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32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C59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A4C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B32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B91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F5F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7C1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B8C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F90F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861C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B6B7A" w14:textId="77777777" w:rsidR="00D314AB" w:rsidRDefault="00D314AB" w:rsidP="00D314AB">
            <w:pPr>
              <w:spacing w:line="1" w:lineRule="auto"/>
            </w:pPr>
          </w:p>
        </w:tc>
      </w:tr>
      <w:tr w:rsidR="00D314AB" w14:paraId="44D25FB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707E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7F5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77B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F77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3A9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EE3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21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331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F7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83D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D4FF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57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84B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365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FA7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C531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DD4A" w14:textId="77777777" w:rsidR="00D314AB" w:rsidRDefault="00D314AB" w:rsidP="00D314AB">
            <w:pPr>
              <w:spacing w:line="1" w:lineRule="auto"/>
            </w:pPr>
          </w:p>
        </w:tc>
      </w:tr>
      <w:tr w:rsidR="00D314AB" w14:paraId="2DE320A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E9E4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C2AB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EBB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965D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3C2D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89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D58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7AF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7A1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1B0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164D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6CE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312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EE9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2CD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1493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1930C" w14:textId="77777777" w:rsidR="00D314AB" w:rsidRDefault="00D314AB" w:rsidP="00D314AB">
            <w:pPr>
              <w:spacing w:line="1" w:lineRule="auto"/>
            </w:pPr>
          </w:p>
        </w:tc>
      </w:tr>
      <w:tr w:rsidR="00D314AB" w14:paraId="1700C3C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98D9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91C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CA6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F362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CFE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73A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F77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97F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04E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1D0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F7FB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4A8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39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F1C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7EA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FAEA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CD414" w14:textId="77777777" w:rsidR="00D314AB" w:rsidRDefault="00D314AB" w:rsidP="00D314AB">
            <w:pPr>
              <w:spacing w:line="1" w:lineRule="auto"/>
            </w:pPr>
          </w:p>
        </w:tc>
      </w:tr>
      <w:tr w:rsidR="00D314AB" w14:paraId="5A1719D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3923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C47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DC0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2542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3E45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CAF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3F6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1E1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3DF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498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D95F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F1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6A9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2DA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73C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1D3D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5524" w14:textId="77777777" w:rsidR="00D314AB" w:rsidRDefault="00D314AB" w:rsidP="00D314AB">
            <w:pPr>
              <w:spacing w:line="1" w:lineRule="auto"/>
            </w:pPr>
          </w:p>
        </w:tc>
      </w:tr>
      <w:bookmarkStart w:id="47" w:name="_Toc15_-_ОПШТЕ_УСЛУГЕ_ЛОКАЛНЕ_САМОУПРАВЕ"/>
      <w:bookmarkEnd w:id="47"/>
      <w:tr w:rsidR="00D314AB" w14:paraId="7D7CC669" w14:textId="77777777" w:rsidTr="00D314AB">
        <w:tblPrEx>
          <w:tblCellMar>
            <w:left w:w="108" w:type="dxa"/>
            <w:right w:w="108" w:type="dxa"/>
          </w:tblCellMar>
        </w:tblPrEx>
        <w:trPr>
          <w:gridBefore w:val="1"/>
          <w:gridAfter w:val="1"/>
          <w:wBefore w:w="172" w:type="dxa"/>
          <w:wAfter w:w="8" w:type="dxa"/>
        </w:trPr>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77685" w14:textId="77777777" w:rsidR="00D314AB" w:rsidRDefault="00D314AB" w:rsidP="00D314AB">
            <w:pPr>
              <w:rPr>
                <w:vanish/>
              </w:rPr>
            </w:pPr>
            <w:r>
              <w:fldChar w:fldCharType="begin"/>
            </w:r>
            <w:r>
              <w:instrText>TC "15 - ОПШТЕ УСЛУГЕ ЛОКАЛНЕ САМОУПРАВЕ" \f C \l "1"</w:instrText>
            </w:r>
            <w:r>
              <w:fldChar w:fldCharType="end"/>
            </w:r>
          </w:p>
          <w:p w14:paraId="279A9A3E" w14:textId="77777777" w:rsidR="00D314AB" w:rsidRDefault="00D314AB" w:rsidP="00D314AB">
            <w:pPr>
              <w:rPr>
                <w:b/>
                <w:bCs/>
                <w:color w:val="000000"/>
                <w:sz w:val="12"/>
                <w:szCs w:val="12"/>
              </w:rPr>
            </w:pPr>
            <w:r>
              <w:rPr>
                <w:b/>
                <w:bCs/>
                <w:color w:val="000000"/>
                <w:sz w:val="12"/>
                <w:szCs w:val="12"/>
              </w:rPr>
              <w:t>15 - ОПШТЕ УСЛУГЕ ЛОКАЛНЕ САМОУПРАВЕ</w:t>
            </w:r>
          </w:p>
        </w:tc>
        <w:tc>
          <w:tcPr>
            <w:tcW w:w="6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1C12C3" w14:textId="77777777" w:rsidR="00D314AB" w:rsidRDefault="00D314AB" w:rsidP="00D314AB">
            <w:pPr>
              <w:jc w:val="center"/>
              <w:rPr>
                <w:b/>
                <w:bCs/>
                <w:color w:val="000000"/>
                <w:sz w:val="12"/>
                <w:szCs w:val="12"/>
              </w:rPr>
            </w:pPr>
            <w:r>
              <w:rPr>
                <w:b/>
                <w:bCs/>
                <w:color w:val="000000"/>
                <w:sz w:val="12"/>
                <w:szCs w:val="12"/>
              </w:rPr>
              <w:t>0602</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08C5AA" w14:textId="77777777" w:rsidR="00D314AB" w:rsidRDefault="00D314AB" w:rsidP="00D314AB">
            <w:pPr>
              <w:rPr>
                <w:b/>
                <w:bCs/>
                <w:color w:val="000000"/>
                <w:sz w:val="12"/>
                <w:szCs w:val="12"/>
              </w:rPr>
            </w:pPr>
            <w:r>
              <w:rPr>
                <w:b/>
                <w:bCs/>
                <w:color w:val="000000"/>
                <w:sz w:val="12"/>
                <w:szCs w:val="12"/>
              </w:rPr>
              <w:t>Закон о локалној самоуправи</w:t>
            </w:r>
          </w:p>
        </w:tc>
        <w:tc>
          <w:tcPr>
            <w:tcW w:w="13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93EA4B" w14:textId="77777777" w:rsidR="00D314AB" w:rsidRDefault="00D314AB" w:rsidP="00D314AB">
            <w:pPr>
              <w:rPr>
                <w:b/>
                <w:bCs/>
                <w:color w:val="000000"/>
                <w:sz w:val="12"/>
                <w:szCs w:val="12"/>
              </w:rPr>
            </w:pPr>
            <w:r>
              <w:rPr>
                <w:b/>
                <w:bCs/>
                <w:color w:val="000000"/>
                <w:sz w:val="12"/>
                <w:szCs w:val="12"/>
              </w:rPr>
              <w:t>Функционисање МЗ</w:t>
            </w:r>
          </w:p>
        </w:tc>
        <w:tc>
          <w:tcPr>
            <w:tcW w:w="15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90096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C66DB2" w14:textId="77777777" w:rsidR="00D314AB" w:rsidRDefault="00D314AB" w:rsidP="00D314AB">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6B09FF" w14:textId="77777777" w:rsidR="00D314AB" w:rsidRDefault="00D314AB" w:rsidP="00D314AB">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6B6EA7" w14:textId="77777777" w:rsidR="00D314AB" w:rsidRDefault="00D314AB" w:rsidP="00D314AB">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80CF9D" w14:textId="77777777" w:rsidR="00D314AB" w:rsidRDefault="00D314AB" w:rsidP="00D314AB">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A996CC" w14:textId="77777777" w:rsidR="00D314AB" w:rsidRDefault="00D314AB" w:rsidP="00D314AB">
            <w:pPr>
              <w:spacing w:line="1" w:lineRule="auto"/>
              <w:jc w:val="cente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20AE501" w14:textId="77777777" w:rsidR="00D314AB" w:rsidRDefault="00D314AB" w:rsidP="00D314AB">
            <w:pPr>
              <w:spacing w:line="1" w:lineRule="auto"/>
              <w:jc w:val="cente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00297D" w14:textId="77777777" w:rsidR="00D314AB" w:rsidRDefault="00D314AB" w:rsidP="00D314AB">
            <w:pPr>
              <w:jc w:val="right"/>
              <w:rPr>
                <w:b/>
                <w:bCs/>
                <w:color w:val="000000"/>
                <w:sz w:val="12"/>
                <w:szCs w:val="12"/>
              </w:rPr>
            </w:pPr>
            <w:r>
              <w:rPr>
                <w:b/>
                <w:bCs/>
                <w:color w:val="000000"/>
                <w:sz w:val="12"/>
                <w:szCs w:val="12"/>
              </w:rPr>
              <w:t>197.988.320,00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4456E2" w14:textId="77777777" w:rsidR="00D314AB" w:rsidRDefault="00D314AB" w:rsidP="00D314AB">
            <w:pPr>
              <w:jc w:val="right"/>
              <w:rPr>
                <w:b/>
                <w:bCs/>
                <w:color w:val="000000"/>
                <w:sz w:val="12"/>
                <w:szCs w:val="12"/>
              </w:rPr>
            </w:pPr>
            <w:r>
              <w:rPr>
                <w:b/>
                <w:bCs/>
                <w:color w:val="000000"/>
                <w:sz w:val="12"/>
                <w:szCs w:val="12"/>
              </w:rPr>
              <w:t>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C5F7F6" w14:textId="77777777" w:rsidR="00D314AB" w:rsidRDefault="00D314AB" w:rsidP="00D314AB">
            <w:pPr>
              <w:jc w:val="right"/>
              <w:rPr>
                <w:b/>
                <w:bCs/>
                <w:color w:val="000000"/>
                <w:sz w:val="12"/>
                <w:szCs w:val="12"/>
              </w:rPr>
            </w:pPr>
            <w:r>
              <w:rPr>
                <w:b/>
                <w:bCs/>
                <w:color w:val="000000"/>
                <w:sz w:val="12"/>
                <w:szCs w:val="12"/>
              </w:rPr>
              <w:t>8.453.252,00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C68CBB" w14:textId="77777777" w:rsidR="00D314AB" w:rsidRDefault="00D314AB" w:rsidP="00D314AB">
            <w:pPr>
              <w:jc w:val="right"/>
              <w:rPr>
                <w:b/>
                <w:bCs/>
                <w:color w:val="000000"/>
                <w:sz w:val="12"/>
                <w:szCs w:val="12"/>
              </w:rPr>
            </w:pPr>
            <w:r>
              <w:rPr>
                <w:b/>
                <w:bCs/>
                <w:color w:val="000000"/>
                <w:sz w:val="12"/>
                <w:szCs w:val="12"/>
              </w:rPr>
              <w:t>206.441.572,00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11BF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DEC6C9" w14:textId="77777777" w:rsidR="00D314AB" w:rsidRDefault="00D314AB" w:rsidP="00D314AB">
            <w:pPr>
              <w:rPr>
                <w:b/>
                <w:bCs/>
                <w:color w:val="000000"/>
                <w:sz w:val="12"/>
                <w:szCs w:val="12"/>
              </w:rPr>
            </w:pPr>
            <w:r>
              <w:rPr>
                <w:b/>
                <w:bCs/>
                <w:color w:val="000000"/>
                <w:sz w:val="12"/>
                <w:szCs w:val="12"/>
              </w:rPr>
              <w:t>Члан ОВ</w:t>
            </w:r>
          </w:p>
        </w:tc>
      </w:tr>
      <w:tr w:rsidR="00D314AB" w14:paraId="72C3E26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4AF98" w14:textId="77777777" w:rsidR="00D314AB" w:rsidRDefault="00D314AB" w:rsidP="00D314AB">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12C91"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7820D" w14:textId="77777777" w:rsidR="00D314AB" w:rsidRDefault="00D314AB" w:rsidP="00D314AB">
            <w:pPr>
              <w:rPr>
                <w:color w:val="000000"/>
                <w:sz w:val="12"/>
                <w:szCs w:val="12"/>
              </w:rPr>
            </w:pPr>
            <w:r>
              <w:rPr>
                <w:color w:val="000000"/>
                <w:sz w:val="12"/>
                <w:szCs w:val="12"/>
              </w:rPr>
              <w:t>Закон о локалној самоуправи,Статут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52296" w14:textId="77777777" w:rsidR="00D314AB" w:rsidRDefault="00D314AB" w:rsidP="00D314AB">
            <w:pPr>
              <w:rPr>
                <w:color w:val="000000"/>
                <w:sz w:val="12"/>
                <w:szCs w:val="12"/>
              </w:rPr>
            </w:pPr>
            <w:r>
              <w:rPr>
                <w:color w:val="000000"/>
                <w:sz w:val="12"/>
                <w:szCs w:val="12"/>
              </w:rPr>
              <w:t>Стварање услова за остваривање права грађана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CA39F" w14:textId="77777777" w:rsidR="00D314AB" w:rsidRDefault="00D314AB" w:rsidP="00D314AB">
            <w:pPr>
              <w:rPr>
                <w:color w:val="000000"/>
                <w:sz w:val="12"/>
                <w:szCs w:val="12"/>
              </w:rPr>
            </w:pPr>
            <w:r>
              <w:rPr>
                <w:color w:val="000000"/>
                <w:sz w:val="12"/>
                <w:szCs w:val="12"/>
              </w:rPr>
              <w:t>Функционисање управе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DB70A" w14:textId="77777777" w:rsidR="00D314AB" w:rsidRDefault="00D314AB" w:rsidP="00D314AB">
            <w:pPr>
              <w:jc w:val="center"/>
              <w:rPr>
                <w:color w:val="000000"/>
                <w:sz w:val="12"/>
                <w:szCs w:val="12"/>
              </w:rPr>
            </w:pPr>
            <w:r>
              <w:rPr>
                <w:color w:val="000000"/>
                <w:sz w:val="12"/>
                <w:szCs w:val="12"/>
              </w:rPr>
              <w:t>Број решених предмета по запосленом</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4083F"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D3E69"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04710"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3A03"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528AE" w14:textId="77777777" w:rsidR="00D314AB" w:rsidRDefault="00D314AB" w:rsidP="00D314AB">
            <w:pPr>
              <w:jc w:val="center"/>
              <w:rPr>
                <w:color w:val="000000"/>
                <w:sz w:val="12"/>
                <w:szCs w:val="12"/>
              </w:rPr>
            </w:pPr>
            <w:r>
              <w:rPr>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67FC3" w14:textId="77777777" w:rsidR="00D314AB" w:rsidRDefault="00D314AB" w:rsidP="00D314AB">
            <w:pPr>
              <w:jc w:val="right"/>
              <w:rPr>
                <w:color w:val="000000"/>
                <w:sz w:val="12"/>
                <w:szCs w:val="12"/>
              </w:rPr>
            </w:pPr>
            <w:r>
              <w:rPr>
                <w:color w:val="000000"/>
                <w:sz w:val="12"/>
                <w:szCs w:val="12"/>
              </w:rPr>
              <w:t>169.333.478,00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0530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EF330" w14:textId="77777777" w:rsidR="00D314AB" w:rsidRDefault="00D314AB" w:rsidP="00D314AB">
            <w:pPr>
              <w:jc w:val="right"/>
              <w:rPr>
                <w:color w:val="000000"/>
                <w:sz w:val="12"/>
                <w:szCs w:val="12"/>
              </w:rPr>
            </w:pPr>
            <w:r>
              <w:rPr>
                <w:color w:val="000000"/>
                <w:sz w:val="12"/>
                <w:szCs w:val="12"/>
              </w:rPr>
              <w:t>8.453.252,00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44DA1" w14:textId="77777777" w:rsidR="00D314AB" w:rsidRDefault="00D314AB" w:rsidP="00D314AB">
            <w:pPr>
              <w:jc w:val="right"/>
              <w:rPr>
                <w:color w:val="000000"/>
                <w:sz w:val="12"/>
                <w:szCs w:val="12"/>
              </w:rPr>
            </w:pPr>
            <w:r>
              <w:rPr>
                <w:color w:val="000000"/>
                <w:sz w:val="12"/>
                <w:szCs w:val="12"/>
              </w:rPr>
              <w:t>177.786.730,00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3077B" w14:textId="77777777" w:rsidR="00D314AB" w:rsidRDefault="00D314AB" w:rsidP="00D314AB">
            <w:pPr>
              <w:rPr>
                <w:color w:val="000000"/>
                <w:sz w:val="10"/>
                <w:szCs w:val="10"/>
              </w:rPr>
            </w:pPr>
            <w:r>
              <w:rPr>
                <w:color w:val="000000"/>
                <w:sz w:val="10"/>
                <w:szCs w:val="10"/>
              </w:rPr>
              <w:t>Извештај услужног центра општине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2EC65" w14:textId="77777777" w:rsidR="00D314AB" w:rsidRDefault="00D314AB" w:rsidP="00D314AB">
            <w:pPr>
              <w:rPr>
                <w:color w:val="000000"/>
                <w:sz w:val="12"/>
                <w:szCs w:val="12"/>
              </w:rPr>
            </w:pPr>
            <w:r>
              <w:rPr>
                <w:color w:val="000000"/>
                <w:sz w:val="12"/>
                <w:szCs w:val="12"/>
              </w:rPr>
              <w:t>Станковић Марјан</w:t>
            </w:r>
          </w:p>
        </w:tc>
      </w:tr>
      <w:tr w:rsidR="00D314AB" w14:paraId="4CFE3A0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E2E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BD0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4EB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1FF4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BC2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381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AA3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D54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E6F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9A5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0D6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5A9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FCE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F0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C5C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CD1A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3E6E8" w14:textId="77777777" w:rsidR="00D314AB" w:rsidRDefault="00D314AB" w:rsidP="00D314AB">
            <w:pPr>
              <w:spacing w:line="1" w:lineRule="auto"/>
            </w:pPr>
          </w:p>
        </w:tc>
      </w:tr>
      <w:tr w:rsidR="00D314AB" w14:paraId="13D4331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61AE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203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95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347A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02E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D24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00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4A2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3D8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B7B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525D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9A2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E59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994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C0F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A99F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23190" w14:textId="77777777" w:rsidR="00D314AB" w:rsidRDefault="00D314AB" w:rsidP="00D314AB">
            <w:pPr>
              <w:spacing w:line="1" w:lineRule="auto"/>
            </w:pPr>
          </w:p>
        </w:tc>
      </w:tr>
      <w:tr w:rsidR="00D314AB" w14:paraId="7746E9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A6C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1D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057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A6EB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5223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E6E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D1C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AED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1B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406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3467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312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DF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BED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460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9D2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9F9F3" w14:textId="77777777" w:rsidR="00D314AB" w:rsidRDefault="00D314AB" w:rsidP="00D314AB">
            <w:pPr>
              <w:spacing w:line="1" w:lineRule="auto"/>
            </w:pPr>
          </w:p>
        </w:tc>
      </w:tr>
      <w:tr w:rsidR="00D314AB" w14:paraId="1900D8C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832E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4A5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14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C884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6335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D49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CA7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418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75B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46C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965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B40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716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13E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A24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BBE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E1C50" w14:textId="77777777" w:rsidR="00D314AB" w:rsidRDefault="00D314AB" w:rsidP="00D314AB">
            <w:pPr>
              <w:spacing w:line="1" w:lineRule="auto"/>
            </w:pPr>
          </w:p>
        </w:tc>
      </w:tr>
      <w:tr w:rsidR="00D314AB" w14:paraId="61CCE62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9B24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8E8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3B0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D0E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067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2A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114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1E5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26E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9AB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ED25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8341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14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635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510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5269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70238" w14:textId="77777777" w:rsidR="00D314AB" w:rsidRDefault="00D314AB" w:rsidP="00D314AB">
            <w:pPr>
              <w:spacing w:line="1" w:lineRule="auto"/>
            </w:pPr>
          </w:p>
        </w:tc>
      </w:tr>
      <w:tr w:rsidR="00D314AB" w14:paraId="3DB457A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533E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56D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84B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B162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D401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F8F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53F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D2C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ED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E8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E518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B7A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15F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9FE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F35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F9C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ED0FC" w14:textId="77777777" w:rsidR="00D314AB" w:rsidRDefault="00D314AB" w:rsidP="00D314AB">
            <w:pPr>
              <w:spacing w:line="1" w:lineRule="auto"/>
            </w:pPr>
          </w:p>
        </w:tc>
      </w:tr>
      <w:tr w:rsidR="00D314AB" w14:paraId="2D1337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337C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70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792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6FDD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4EC4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880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72C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BCA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BE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53D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1C7D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CEE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F06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0A4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DE5C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485F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296E" w14:textId="77777777" w:rsidR="00D314AB" w:rsidRDefault="00D314AB" w:rsidP="00D314AB">
            <w:pPr>
              <w:spacing w:line="1" w:lineRule="auto"/>
            </w:pPr>
          </w:p>
        </w:tc>
      </w:tr>
      <w:tr w:rsidR="00D314AB" w14:paraId="1610A91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DC17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31B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BB1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D4CE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D39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88F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691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3E9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03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5BE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073F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E6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974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8A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EF96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3A2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BD113" w14:textId="77777777" w:rsidR="00D314AB" w:rsidRDefault="00D314AB" w:rsidP="00D314AB">
            <w:pPr>
              <w:spacing w:line="1" w:lineRule="auto"/>
            </w:pPr>
          </w:p>
        </w:tc>
      </w:tr>
      <w:tr w:rsidR="00D314AB" w14:paraId="73EE4DA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45D88"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4F363"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9F3A8"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553F1" w14:textId="77777777" w:rsidR="00D314AB" w:rsidRDefault="00D314AB" w:rsidP="00D314AB">
            <w:pPr>
              <w:rPr>
                <w:color w:val="000000"/>
                <w:sz w:val="12"/>
                <w:szCs w:val="12"/>
              </w:rPr>
            </w:pPr>
            <w:r>
              <w:rPr>
                <w:color w:val="000000"/>
                <w:sz w:val="12"/>
                <w:szCs w:val="12"/>
              </w:rPr>
              <w:t>Функционисање месних заједница и остваривање права грађана у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0B36"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4D51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05961"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1BFA5"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1FBE0"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89F88" w14:textId="77777777" w:rsidR="00D314AB" w:rsidRDefault="00D314AB" w:rsidP="00D314AB">
            <w:pPr>
              <w:jc w:val="center"/>
              <w:rPr>
                <w:color w:val="000000"/>
                <w:sz w:val="12"/>
                <w:szCs w:val="12"/>
              </w:rPr>
            </w:pPr>
            <w:r>
              <w:rPr>
                <w:color w:val="000000"/>
                <w:sz w:val="12"/>
                <w:szCs w:val="12"/>
              </w:rPr>
              <w:t>110.00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D1879" w14:textId="77777777" w:rsidR="00D314AB" w:rsidRDefault="00D314AB" w:rsidP="00D314AB">
            <w:pPr>
              <w:jc w:val="center"/>
              <w:rPr>
                <w:color w:val="000000"/>
                <w:sz w:val="12"/>
                <w:szCs w:val="12"/>
              </w:rPr>
            </w:pPr>
            <w:r>
              <w:rPr>
                <w:color w:val="000000"/>
                <w:sz w:val="12"/>
                <w:szCs w:val="12"/>
              </w:rPr>
              <w:t>110.00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09B5F" w14:textId="77777777" w:rsidR="00D314AB" w:rsidRDefault="00D314AB" w:rsidP="00D314AB">
            <w:pPr>
              <w:jc w:val="right"/>
              <w:rPr>
                <w:color w:val="000000"/>
                <w:sz w:val="12"/>
                <w:szCs w:val="12"/>
              </w:rPr>
            </w:pPr>
            <w:r>
              <w:rPr>
                <w:color w:val="000000"/>
                <w:sz w:val="12"/>
                <w:szCs w:val="12"/>
              </w:rPr>
              <w:t>107.000,00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554F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8895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9DCE5" w14:textId="77777777" w:rsidR="00D314AB" w:rsidRDefault="00D314AB" w:rsidP="00D314AB">
            <w:pPr>
              <w:jc w:val="right"/>
              <w:rPr>
                <w:color w:val="000000"/>
                <w:sz w:val="12"/>
                <w:szCs w:val="12"/>
              </w:rPr>
            </w:pPr>
            <w:r>
              <w:rPr>
                <w:color w:val="000000"/>
                <w:sz w:val="12"/>
                <w:szCs w:val="12"/>
              </w:rPr>
              <w:t>107.000,00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C14A2" w14:textId="77777777" w:rsidR="00D314AB" w:rsidRDefault="00D314AB" w:rsidP="00D314AB">
            <w:pPr>
              <w:rPr>
                <w:color w:val="000000"/>
                <w:sz w:val="10"/>
                <w:szCs w:val="10"/>
              </w:rPr>
            </w:pPr>
            <w:r>
              <w:rPr>
                <w:color w:val="000000"/>
                <w:sz w:val="10"/>
                <w:szCs w:val="10"/>
              </w:rPr>
              <w:t>Закључци и решења општинског већа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063B7" w14:textId="77777777" w:rsidR="00D314AB" w:rsidRDefault="00D314AB" w:rsidP="00D314AB">
            <w:pPr>
              <w:rPr>
                <w:color w:val="000000"/>
                <w:sz w:val="12"/>
                <w:szCs w:val="12"/>
              </w:rPr>
            </w:pPr>
            <w:r>
              <w:rPr>
                <w:color w:val="000000"/>
                <w:sz w:val="12"/>
                <w:szCs w:val="12"/>
              </w:rPr>
              <w:t>Дејан Тодоровић</w:t>
            </w:r>
          </w:p>
        </w:tc>
      </w:tr>
      <w:tr w:rsidR="00D314AB" w14:paraId="179111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E85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F485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14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A7D2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1E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E2D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10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A91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A5F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FC1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9627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3F7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F5C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27F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1D0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C59F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33551" w14:textId="77777777" w:rsidR="00D314AB" w:rsidRDefault="00D314AB" w:rsidP="00D314AB">
            <w:pPr>
              <w:spacing w:line="1" w:lineRule="auto"/>
            </w:pPr>
          </w:p>
        </w:tc>
      </w:tr>
      <w:tr w:rsidR="00D314AB" w14:paraId="7077E0C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5F51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5B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CA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29E6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38E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C41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1B5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FFF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975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F34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E020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0F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C81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03F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78A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E4D0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CDDDA" w14:textId="77777777" w:rsidR="00D314AB" w:rsidRDefault="00D314AB" w:rsidP="00D314AB">
            <w:pPr>
              <w:spacing w:line="1" w:lineRule="auto"/>
            </w:pPr>
          </w:p>
        </w:tc>
      </w:tr>
      <w:tr w:rsidR="00D314AB" w14:paraId="4C8D07C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6A0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C5F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C9C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B754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FA5F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E1D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B9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39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25F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293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8765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0AA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8CB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118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DC5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9E0C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0F893" w14:textId="77777777" w:rsidR="00D314AB" w:rsidRDefault="00D314AB" w:rsidP="00D314AB">
            <w:pPr>
              <w:spacing w:line="1" w:lineRule="auto"/>
            </w:pPr>
          </w:p>
        </w:tc>
      </w:tr>
      <w:tr w:rsidR="00D314AB" w14:paraId="22204C1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0382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8233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BBB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3421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BC69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FA0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36C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A10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502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176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44ED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1C3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C2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B87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1B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31C4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1106E" w14:textId="77777777" w:rsidR="00D314AB" w:rsidRDefault="00D314AB" w:rsidP="00D314AB">
            <w:pPr>
              <w:spacing w:line="1" w:lineRule="auto"/>
            </w:pPr>
          </w:p>
        </w:tc>
      </w:tr>
      <w:tr w:rsidR="00D314AB" w14:paraId="7B676E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D93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0B1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0C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F2C0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8BB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65E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136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A8E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874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2A6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7741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712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6A4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CE9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BC3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5C9C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B97B" w14:textId="77777777" w:rsidR="00D314AB" w:rsidRDefault="00D314AB" w:rsidP="00D314AB">
            <w:pPr>
              <w:spacing w:line="1" w:lineRule="auto"/>
            </w:pPr>
          </w:p>
        </w:tc>
      </w:tr>
      <w:tr w:rsidR="00D314AB" w14:paraId="0FD31D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08D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C8C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87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3614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865B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23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004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7AF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B82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560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428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54D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912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78F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B17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9C8A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2924A" w14:textId="77777777" w:rsidR="00D314AB" w:rsidRDefault="00D314AB" w:rsidP="00D314AB">
            <w:pPr>
              <w:spacing w:line="1" w:lineRule="auto"/>
            </w:pPr>
          </w:p>
        </w:tc>
      </w:tr>
      <w:tr w:rsidR="00D314AB" w14:paraId="2D5820B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D803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CFB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698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DFEC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4816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4DC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5A2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E49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E07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C6C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823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92F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89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A05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F43E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CC83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AA567" w14:textId="77777777" w:rsidR="00D314AB" w:rsidRDefault="00D314AB" w:rsidP="00D314AB">
            <w:pPr>
              <w:spacing w:line="1" w:lineRule="auto"/>
            </w:pPr>
          </w:p>
        </w:tc>
      </w:tr>
      <w:tr w:rsidR="00D314AB" w14:paraId="107540A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B93C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F7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919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D8BD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A1C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2CD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24C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D6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EDB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F06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B20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F6D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3A7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B6E4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4F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CA41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F8C47" w14:textId="77777777" w:rsidR="00D314AB" w:rsidRDefault="00D314AB" w:rsidP="00D314AB">
            <w:pPr>
              <w:spacing w:line="1" w:lineRule="auto"/>
            </w:pPr>
          </w:p>
        </w:tc>
      </w:tr>
      <w:tr w:rsidR="00D314AB" w14:paraId="6476D8E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3896"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AC97A"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0383F"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A8427"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C002"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EDF86"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1E68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4BFF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6916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3CD65"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B540A"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3CDE3" w14:textId="77777777" w:rsidR="00D314AB" w:rsidRDefault="00D314AB" w:rsidP="00D314AB">
            <w:pPr>
              <w:jc w:val="right"/>
              <w:rPr>
                <w:color w:val="000000"/>
                <w:sz w:val="12"/>
                <w:szCs w:val="12"/>
              </w:rPr>
            </w:pPr>
            <w:r>
              <w:rPr>
                <w:color w:val="000000"/>
                <w:sz w:val="12"/>
                <w:szCs w:val="12"/>
              </w:rPr>
              <w:t>32.000,00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E578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0BC9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0ECC9" w14:textId="77777777" w:rsidR="00D314AB" w:rsidRDefault="00D314AB" w:rsidP="00D314AB">
            <w:pPr>
              <w:jc w:val="right"/>
              <w:rPr>
                <w:color w:val="000000"/>
                <w:sz w:val="12"/>
                <w:szCs w:val="12"/>
              </w:rPr>
            </w:pPr>
            <w:r>
              <w:rPr>
                <w:color w:val="000000"/>
                <w:sz w:val="12"/>
                <w:szCs w:val="12"/>
              </w:rPr>
              <w:t>32.000,00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8D0BB"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C7D7B" w14:textId="77777777" w:rsidR="00D314AB" w:rsidRDefault="00D314AB" w:rsidP="00D314AB">
            <w:pPr>
              <w:rPr>
                <w:color w:val="000000"/>
                <w:sz w:val="12"/>
                <w:szCs w:val="12"/>
              </w:rPr>
            </w:pPr>
            <w:r>
              <w:rPr>
                <w:color w:val="000000"/>
                <w:sz w:val="12"/>
                <w:szCs w:val="12"/>
              </w:rPr>
              <w:t>Члан ОВ</w:t>
            </w:r>
          </w:p>
        </w:tc>
      </w:tr>
      <w:tr w:rsidR="00D314AB" w14:paraId="21A56A8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2F6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04F7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497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EFB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1E6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4BC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B75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033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71A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E38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8BFB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ECC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FD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E4A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F45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0CA5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E815B" w14:textId="77777777" w:rsidR="00D314AB" w:rsidRDefault="00D314AB" w:rsidP="00D314AB">
            <w:pPr>
              <w:spacing w:line="1" w:lineRule="auto"/>
            </w:pPr>
          </w:p>
        </w:tc>
      </w:tr>
      <w:tr w:rsidR="00D314AB" w14:paraId="0977008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4C18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C4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33A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9016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71C2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052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67C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7A5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91B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1AB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E880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545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9A6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982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3C5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BC55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F7E24" w14:textId="77777777" w:rsidR="00D314AB" w:rsidRDefault="00D314AB" w:rsidP="00D314AB">
            <w:pPr>
              <w:spacing w:line="1" w:lineRule="auto"/>
            </w:pPr>
          </w:p>
        </w:tc>
      </w:tr>
      <w:tr w:rsidR="00D314AB" w14:paraId="17A7D6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AE4A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380D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270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83CD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38AF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693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78F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605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E66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69D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2798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CBF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334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DA9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ED4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54EC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BBFBF" w14:textId="77777777" w:rsidR="00D314AB" w:rsidRDefault="00D314AB" w:rsidP="00D314AB">
            <w:pPr>
              <w:spacing w:line="1" w:lineRule="auto"/>
            </w:pPr>
          </w:p>
        </w:tc>
      </w:tr>
      <w:tr w:rsidR="00D314AB" w14:paraId="1697C98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0D87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C42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459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B577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6B4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AC8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FCB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0B9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6A8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159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C6FD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39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EBB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BB7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230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229E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D37F1" w14:textId="77777777" w:rsidR="00D314AB" w:rsidRDefault="00D314AB" w:rsidP="00D314AB">
            <w:pPr>
              <w:spacing w:line="1" w:lineRule="auto"/>
            </w:pPr>
          </w:p>
        </w:tc>
      </w:tr>
      <w:tr w:rsidR="00D314AB" w14:paraId="72BEEC7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C1E7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A42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59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CEE3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C5B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79F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47C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C67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C7F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456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60D8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145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914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D74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C9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1215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A942" w14:textId="77777777" w:rsidR="00D314AB" w:rsidRDefault="00D314AB" w:rsidP="00D314AB">
            <w:pPr>
              <w:spacing w:line="1" w:lineRule="auto"/>
            </w:pPr>
          </w:p>
        </w:tc>
      </w:tr>
      <w:tr w:rsidR="00D314AB" w14:paraId="0B1D1CD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37B5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04D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2EE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64DB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F818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8E6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E11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6F6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F04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EC9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4900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AE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20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037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9695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45C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2052B" w14:textId="77777777" w:rsidR="00D314AB" w:rsidRDefault="00D314AB" w:rsidP="00D314AB">
            <w:pPr>
              <w:spacing w:line="1" w:lineRule="auto"/>
            </w:pPr>
          </w:p>
        </w:tc>
      </w:tr>
      <w:tr w:rsidR="00D314AB" w14:paraId="4E3BFF3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80BE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D14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A8B1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5F99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618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910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BFC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03D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1C8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10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F4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A06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2E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9A2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F132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F912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10724" w14:textId="77777777" w:rsidR="00D314AB" w:rsidRDefault="00D314AB" w:rsidP="00D314AB">
            <w:pPr>
              <w:spacing w:line="1" w:lineRule="auto"/>
            </w:pPr>
          </w:p>
        </w:tc>
      </w:tr>
      <w:tr w:rsidR="00D314AB" w14:paraId="650E4B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9D23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36D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59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63C0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ACC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684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BB6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423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786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4BD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E29B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2C1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B71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444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5EE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DB85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60BC5" w14:textId="77777777" w:rsidR="00D314AB" w:rsidRDefault="00D314AB" w:rsidP="00D314AB">
            <w:pPr>
              <w:spacing w:line="1" w:lineRule="auto"/>
            </w:pPr>
          </w:p>
        </w:tc>
      </w:tr>
      <w:tr w:rsidR="00D314AB" w14:paraId="0D2572B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14E2B"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0CE31"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31054"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6140" w14:textId="77777777" w:rsidR="00D314AB" w:rsidRDefault="00D314AB" w:rsidP="00D314AB">
            <w:pPr>
              <w:rPr>
                <w:color w:val="000000"/>
                <w:sz w:val="12"/>
                <w:szCs w:val="12"/>
              </w:rPr>
            </w:pPr>
            <w:r>
              <w:rPr>
                <w:color w:val="000000"/>
                <w:sz w:val="12"/>
                <w:szCs w:val="12"/>
              </w:rPr>
              <w:t>Функционисање и рад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D9C1A"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A9910" w14:textId="77777777" w:rsidR="00D314AB" w:rsidRDefault="00D314AB" w:rsidP="00D314AB">
            <w:pPr>
              <w:jc w:val="center"/>
              <w:rPr>
                <w:color w:val="000000"/>
                <w:sz w:val="12"/>
                <w:szCs w:val="12"/>
              </w:rPr>
            </w:pPr>
            <w:r>
              <w:rPr>
                <w:color w:val="000000"/>
                <w:sz w:val="12"/>
                <w:szCs w:val="12"/>
              </w:rPr>
              <w:t xml:space="preserve">Број иницијатива/предлога месних заједница према граду/општини у вези са </w:t>
            </w:r>
            <w:r>
              <w:rPr>
                <w:color w:val="000000"/>
                <w:sz w:val="12"/>
                <w:szCs w:val="12"/>
              </w:rPr>
              <w:lastRenderedPageBreak/>
              <w:t>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EF253" w14:textId="77777777" w:rsidR="00D314AB" w:rsidRDefault="00D314AB" w:rsidP="00D314AB">
            <w:pPr>
              <w:jc w:val="center"/>
              <w:rPr>
                <w:color w:val="000000"/>
                <w:sz w:val="12"/>
                <w:szCs w:val="12"/>
              </w:rPr>
            </w:pPr>
            <w:r>
              <w:rPr>
                <w:color w:val="000000"/>
                <w:sz w:val="12"/>
                <w:szCs w:val="12"/>
              </w:rPr>
              <w:lastRenderedPageBreak/>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3293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07B9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1553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E521B"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0A1B6" w14:textId="77777777" w:rsidR="00D314AB" w:rsidRDefault="00D314AB" w:rsidP="00D314AB">
            <w:pPr>
              <w:jc w:val="right"/>
              <w:rPr>
                <w:color w:val="000000"/>
                <w:sz w:val="12"/>
                <w:szCs w:val="12"/>
              </w:rPr>
            </w:pPr>
            <w:r>
              <w:rPr>
                <w:color w:val="000000"/>
                <w:sz w:val="12"/>
                <w:szCs w:val="12"/>
              </w:rPr>
              <w:t>115.000,00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89D0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D148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A1422" w14:textId="77777777" w:rsidR="00D314AB" w:rsidRDefault="00D314AB" w:rsidP="00D314AB">
            <w:pPr>
              <w:jc w:val="right"/>
              <w:rPr>
                <w:color w:val="000000"/>
                <w:sz w:val="12"/>
                <w:szCs w:val="12"/>
              </w:rPr>
            </w:pPr>
            <w:r>
              <w:rPr>
                <w:color w:val="000000"/>
                <w:sz w:val="12"/>
                <w:szCs w:val="12"/>
              </w:rPr>
              <w:t>115.000,00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30497"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3DD16" w14:textId="77777777" w:rsidR="00D314AB" w:rsidRDefault="00D314AB" w:rsidP="00D314AB">
            <w:pPr>
              <w:rPr>
                <w:color w:val="000000"/>
                <w:sz w:val="12"/>
                <w:szCs w:val="12"/>
              </w:rPr>
            </w:pPr>
            <w:r>
              <w:rPr>
                <w:color w:val="000000"/>
                <w:sz w:val="12"/>
                <w:szCs w:val="12"/>
              </w:rPr>
              <w:t>Члан општинског већа задужен за рад МЗ</w:t>
            </w:r>
          </w:p>
        </w:tc>
      </w:tr>
      <w:tr w:rsidR="00D314AB" w14:paraId="5C6A1E1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F2C5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4556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E18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1CA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9FD3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443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602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5C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DB1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857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AFA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C7B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FF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89D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6B8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7F03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70AE6" w14:textId="77777777" w:rsidR="00D314AB" w:rsidRDefault="00D314AB" w:rsidP="00D314AB">
            <w:pPr>
              <w:spacing w:line="1" w:lineRule="auto"/>
            </w:pPr>
          </w:p>
        </w:tc>
      </w:tr>
      <w:tr w:rsidR="00D314AB" w14:paraId="3FCFD50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1B1B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BDD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E2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D7FB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845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F8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916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E64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751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8F8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817C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5CC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8A0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678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2F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9801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32002" w14:textId="77777777" w:rsidR="00D314AB" w:rsidRDefault="00D314AB" w:rsidP="00D314AB">
            <w:pPr>
              <w:spacing w:line="1" w:lineRule="auto"/>
            </w:pPr>
          </w:p>
        </w:tc>
      </w:tr>
      <w:tr w:rsidR="00D314AB" w14:paraId="53957FC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C416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5569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8DB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205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2960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384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E4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413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ECC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A39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2747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AC6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E80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78D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4AA1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E94C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DFD92" w14:textId="77777777" w:rsidR="00D314AB" w:rsidRDefault="00D314AB" w:rsidP="00D314AB">
            <w:pPr>
              <w:spacing w:line="1" w:lineRule="auto"/>
            </w:pPr>
          </w:p>
        </w:tc>
      </w:tr>
      <w:tr w:rsidR="00D314AB" w14:paraId="5A16570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33EC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B0D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AD8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A1D0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8FD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2BE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405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049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956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A8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C0E3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AA0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4DD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C99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0E6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8BC6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1BDAD" w14:textId="77777777" w:rsidR="00D314AB" w:rsidRDefault="00D314AB" w:rsidP="00D314AB">
            <w:pPr>
              <w:spacing w:line="1" w:lineRule="auto"/>
            </w:pPr>
          </w:p>
        </w:tc>
      </w:tr>
      <w:tr w:rsidR="00D314AB" w14:paraId="5A711FA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5CF2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9180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BD7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084F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A9E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7FD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C4B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698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5E5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E9E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E895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A3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E30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C3A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CBD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DAB3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F2CA9" w14:textId="77777777" w:rsidR="00D314AB" w:rsidRDefault="00D314AB" w:rsidP="00D314AB">
            <w:pPr>
              <w:spacing w:line="1" w:lineRule="auto"/>
            </w:pPr>
          </w:p>
        </w:tc>
      </w:tr>
      <w:tr w:rsidR="00D314AB" w14:paraId="071EA9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7C50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E46F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5CF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26D7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DBD8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CBB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B9D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96D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8DA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4A7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0D46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1AE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F87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05A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FD3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5B41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B3EA3" w14:textId="77777777" w:rsidR="00D314AB" w:rsidRDefault="00D314AB" w:rsidP="00D314AB">
            <w:pPr>
              <w:spacing w:line="1" w:lineRule="auto"/>
            </w:pPr>
          </w:p>
        </w:tc>
      </w:tr>
      <w:tr w:rsidR="00D314AB" w14:paraId="0F8EA2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C204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F4E0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8DF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0A07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7C2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726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631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770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0F6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DD8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A61C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622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48C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F20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F04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7E6B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BB0E9" w14:textId="77777777" w:rsidR="00D314AB" w:rsidRDefault="00D314AB" w:rsidP="00D314AB">
            <w:pPr>
              <w:spacing w:line="1" w:lineRule="auto"/>
            </w:pPr>
          </w:p>
        </w:tc>
      </w:tr>
      <w:tr w:rsidR="00D314AB" w14:paraId="188809C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05895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3C6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561F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C297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02A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D83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428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E28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DC8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39F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D51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B4C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FF0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CF6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A56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8ACE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F0AA5" w14:textId="77777777" w:rsidR="00D314AB" w:rsidRDefault="00D314AB" w:rsidP="00D314AB">
            <w:pPr>
              <w:spacing w:line="1" w:lineRule="auto"/>
            </w:pPr>
          </w:p>
        </w:tc>
      </w:tr>
      <w:tr w:rsidR="00D314AB" w14:paraId="39DAC11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CB73E"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EA116"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6A17B" w14:textId="77777777" w:rsidR="00D314AB" w:rsidRDefault="00D314AB" w:rsidP="00D314AB">
            <w:pPr>
              <w:rPr>
                <w:color w:val="000000"/>
                <w:sz w:val="12"/>
                <w:szCs w:val="12"/>
              </w:rPr>
            </w:pPr>
            <w:r>
              <w:rPr>
                <w:color w:val="000000"/>
                <w:sz w:val="12"/>
                <w:szCs w:val="12"/>
              </w:rPr>
              <w:t>Закон о локлној самоурпави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DD962" w14:textId="77777777" w:rsidR="00D314AB" w:rsidRDefault="00D314AB" w:rsidP="00D314AB">
            <w:pPr>
              <w:rPr>
                <w:color w:val="000000"/>
                <w:sz w:val="12"/>
                <w:szCs w:val="12"/>
              </w:rPr>
            </w:pPr>
            <w:r>
              <w:rPr>
                <w:color w:val="000000"/>
                <w:sz w:val="12"/>
                <w:szCs w:val="12"/>
              </w:rPr>
              <w:t>Функционисање МЗ 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93514"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62E1C"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3CD1A"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02B9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6500C"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BBA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16AC2"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973EF" w14:textId="77777777" w:rsidR="00D314AB" w:rsidRDefault="00D314AB" w:rsidP="00D314AB">
            <w:pPr>
              <w:jc w:val="right"/>
              <w:rPr>
                <w:color w:val="000000"/>
                <w:sz w:val="12"/>
                <w:szCs w:val="12"/>
              </w:rPr>
            </w:pPr>
            <w:r>
              <w:rPr>
                <w:color w:val="000000"/>
                <w:sz w:val="12"/>
                <w:szCs w:val="12"/>
              </w:rPr>
              <w:t>107.000,00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1816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DFD5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D0A43" w14:textId="77777777" w:rsidR="00D314AB" w:rsidRDefault="00D314AB" w:rsidP="00D314AB">
            <w:pPr>
              <w:jc w:val="right"/>
              <w:rPr>
                <w:color w:val="000000"/>
                <w:sz w:val="12"/>
                <w:szCs w:val="12"/>
              </w:rPr>
            </w:pPr>
            <w:r>
              <w:rPr>
                <w:color w:val="000000"/>
                <w:sz w:val="12"/>
                <w:szCs w:val="12"/>
              </w:rPr>
              <w:t>107.000,00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F7864"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A7C2D" w14:textId="77777777" w:rsidR="00D314AB" w:rsidRDefault="00D314AB" w:rsidP="00D314AB">
            <w:pPr>
              <w:rPr>
                <w:color w:val="000000"/>
                <w:sz w:val="12"/>
                <w:szCs w:val="12"/>
              </w:rPr>
            </w:pPr>
            <w:r>
              <w:rPr>
                <w:color w:val="000000"/>
                <w:sz w:val="12"/>
                <w:szCs w:val="12"/>
              </w:rPr>
              <w:t>Члан општинског већа</w:t>
            </w:r>
          </w:p>
        </w:tc>
      </w:tr>
      <w:tr w:rsidR="00D314AB" w14:paraId="4321022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F253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290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DE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8665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A17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CDCC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D31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9E4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DB9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2B7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9F1F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583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ECF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E51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7582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E04A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603EB" w14:textId="77777777" w:rsidR="00D314AB" w:rsidRDefault="00D314AB" w:rsidP="00D314AB">
            <w:pPr>
              <w:spacing w:line="1" w:lineRule="auto"/>
            </w:pPr>
          </w:p>
        </w:tc>
      </w:tr>
      <w:tr w:rsidR="00D314AB" w14:paraId="3D9AADA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C32F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CDCD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00DA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87D5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D12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C87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5FE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09D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745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36B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DE7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7B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826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5EC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1D9A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1F3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2F76B" w14:textId="77777777" w:rsidR="00D314AB" w:rsidRDefault="00D314AB" w:rsidP="00D314AB">
            <w:pPr>
              <w:spacing w:line="1" w:lineRule="auto"/>
            </w:pPr>
          </w:p>
        </w:tc>
      </w:tr>
      <w:tr w:rsidR="00D314AB" w14:paraId="4A5D551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5653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9D97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93B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C3B9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81D5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AD0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6D6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73C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E08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A24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C74D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ACD4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1AB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B8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EAE1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870C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B81BF" w14:textId="77777777" w:rsidR="00D314AB" w:rsidRDefault="00D314AB" w:rsidP="00D314AB">
            <w:pPr>
              <w:spacing w:line="1" w:lineRule="auto"/>
            </w:pPr>
          </w:p>
        </w:tc>
      </w:tr>
      <w:tr w:rsidR="00D314AB" w14:paraId="32737F5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6A2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BDE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287D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22B4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248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2F2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AB3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3FD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A64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1D9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D3F9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C9C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9B5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A48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343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1B22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CD1A5" w14:textId="77777777" w:rsidR="00D314AB" w:rsidRDefault="00D314AB" w:rsidP="00D314AB">
            <w:pPr>
              <w:spacing w:line="1" w:lineRule="auto"/>
            </w:pPr>
          </w:p>
        </w:tc>
      </w:tr>
      <w:tr w:rsidR="00D314AB" w14:paraId="53ECC1D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9AC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675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90BA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0EDF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616F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D8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DA0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A74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2C9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59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CFF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844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BCE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D77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355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4658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30EC" w14:textId="77777777" w:rsidR="00D314AB" w:rsidRDefault="00D314AB" w:rsidP="00D314AB">
            <w:pPr>
              <w:spacing w:line="1" w:lineRule="auto"/>
            </w:pPr>
          </w:p>
        </w:tc>
      </w:tr>
      <w:tr w:rsidR="00D314AB" w14:paraId="4FAFB39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676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3D5E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250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C8D3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C84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94B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1415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4AC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1A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486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EBE2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210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57D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8D5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03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793D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00C2C" w14:textId="77777777" w:rsidR="00D314AB" w:rsidRDefault="00D314AB" w:rsidP="00D314AB">
            <w:pPr>
              <w:spacing w:line="1" w:lineRule="auto"/>
            </w:pPr>
          </w:p>
        </w:tc>
      </w:tr>
      <w:tr w:rsidR="00D314AB" w14:paraId="5D3FB1C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9D69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A28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C71C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C9D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EFC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9DB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1C1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E10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A8E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24F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65EC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FCC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6C3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302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6EBE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51DA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EE7CE" w14:textId="77777777" w:rsidR="00D314AB" w:rsidRDefault="00D314AB" w:rsidP="00D314AB">
            <w:pPr>
              <w:spacing w:line="1" w:lineRule="auto"/>
            </w:pPr>
          </w:p>
        </w:tc>
      </w:tr>
      <w:tr w:rsidR="00D314AB" w14:paraId="0153267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35D4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E6C0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2E6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3C34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655B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394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46A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A0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7F87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327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65E9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8204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BE2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34E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ACC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773D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33633" w14:textId="77777777" w:rsidR="00D314AB" w:rsidRDefault="00D314AB" w:rsidP="00D314AB">
            <w:pPr>
              <w:spacing w:line="1" w:lineRule="auto"/>
            </w:pPr>
          </w:p>
        </w:tc>
      </w:tr>
      <w:tr w:rsidR="00D314AB" w14:paraId="1E3FFFC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225C"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0FEB"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E9059" w14:textId="77777777" w:rsidR="00D314AB" w:rsidRDefault="00D314AB" w:rsidP="00D314AB">
            <w:pPr>
              <w:rPr>
                <w:color w:val="000000"/>
                <w:sz w:val="12"/>
                <w:szCs w:val="12"/>
              </w:rPr>
            </w:pPr>
            <w:r>
              <w:rPr>
                <w:color w:val="000000"/>
                <w:sz w:val="12"/>
                <w:szCs w:val="12"/>
              </w:rPr>
              <w:t>Закон о локлној самоурпави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48857"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F3B8F"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CC180"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8428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E59D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96A8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91D61"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8E5A1"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E580F" w14:textId="77777777" w:rsidR="00D314AB" w:rsidRDefault="00D314AB" w:rsidP="00D314AB">
            <w:pPr>
              <w:jc w:val="right"/>
              <w:rPr>
                <w:color w:val="000000"/>
                <w:sz w:val="12"/>
                <w:szCs w:val="12"/>
              </w:rPr>
            </w:pPr>
            <w:r>
              <w:rPr>
                <w:color w:val="000000"/>
                <w:sz w:val="12"/>
                <w:szCs w:val="12"/>
              </w:rPr>
              <w:t>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519F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868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0BD71" w14:textId="77777777" w:rsidR="00D314AB" w:rsidRDefault="00D314AB" w:rsidP="00D314AB">
            <w:pPr>
              <w:jc w:val="right"/>
              <w:rPr>
                <w:color w:val="000000"/>
                <w:sz w:val="12"/>
                <w:szCs w:val="12"/>
              </w:rPr>
            </w:pPr>
            <w:r>
              <w:rPr>
                <w:color w:val="000000"/>
                <w:sz w:val="12"/>
                <w:szCs w:val="12"/>
              </w:rPr>
              <w:t>82.000,00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0794F"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9CD9" w14:textId="77777777" w:rsidR="00D314AB" w:rsidRDefault="00D314AB" w:rsidP="00D314AB">
            <w:pPr>
              <w:rPr>
                <w:color w:val="000000"/>
                <w:sz w:val="12"/>
                <w:szCs w:val="12"/>
              </w:rPr>
            </w:pPr>
            <w:r>
              <w:rPr>
                <w:color w:val="000000"/>
                <w:sz w:val="12"/>
                <w:szCs w:val="12"/>
              </w:rPr>
              <w:t>Члан општинског већа</w:t>
            </w:r>
          </w:p>
        </w:tc>
      </w:tr>
      <w:tr w:rsidR="00D314AB" w14:paraId="4129968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56CE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FEFC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E63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3C9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840F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BC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803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912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088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00B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E93A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3C2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63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9AD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619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BAF4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FBE70" w14:textId="77777777" w:rsidR="00D314AB" w:rsidRDefault="00D314AB" w:rsidP="00D314AB">
            <w:pPr>
              <w:spacing w:line="1" w:lineRule="auto"/>
            </w:pPr>
          </w:p>
        </w:tc>
      </w:tr>
      <w:tr w:rsidR="00D314AB" w14:paraId="32AA5F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133C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B441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0CD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E2D3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9CE5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D58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B63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D7CC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7D4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5CA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F4D6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8A6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7C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C3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2118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7C3C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FAC86" w14:textId="77777777" w:rsidR="00D314AB" w:rsidRDefault="00D314AB" w:rsidP="00D314AB">
            <w:pPr>
              <w:spacing w:line="1" w:lineRule="auto"/>
            </w:pPr>
          </w:p>
        </w:tc>
      </w:tr>
      <w:tr w:rsidR="00D314AB" w14:paraId="2667109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754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5D0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B1B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7A32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A9B9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068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8B0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3B7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74B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E09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A73C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873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90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B76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C5B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DD2E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0A642" w14:textId="77777777" w:rsidR="00D314AB" w:rsidRDefault="00D314AB" w:rsidP="00D314AB">
            <w:pPr>
              <w:spacing w:line="1" w:lineRule="auto"/>
            </w:pPr>
          </w:p>
        </w:tc>
      </w:tr>
      <w:tr w:rsidR="00D314AB" w14:paraId="603CC00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51A5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F99F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2CB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BE2F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E1B9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4E9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B49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04E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227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309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100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96B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0A1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4AF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C39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90C2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50AD0" w14:textId="77777777" w:rsidR="00D314AB" w:rsidRDefault="00D314AB" w:rsidP="00D314AB">
            <w:pPr>
              <w:spacing w:line="1" w:lineRule="auto"/>
            </w:pPr>
          </w:p>
        </w:tc>
      </w:tr>
      <w:tr w:rsidR="00D314AB" w14:paraId="25F9EB1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0A18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21DC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D0B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8332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08F9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104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7ED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07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4D6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8BC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4AA5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84A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ADA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941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ECA1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968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854CC" w14:textId="77777777" w:rsidR="00D314AB" w:rsidRDefault="00D314AB" w:rsidP="00D314AB">
            <w:pPr>
              <w:spacing w:line="1" w:lineRule="auto"/>
            </w:pPr>
          </w:p>
        </w:tc>
      </w:tr>
      <w:tr w:rsidR="00D314AB" w14:paraId="5E3A3FA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C375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476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D66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54A2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B6FE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7186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E41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812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68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31F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1B33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5E3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FFC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FC0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A9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7A70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F3D2A" w14:textId="77777777" w:rsidR="00D314AB" w:rsidRDefault="00D314AB" w:rsidP="00D314AB">
            <w:pPr>
              <w:spacing w:line="1" w:lineRule="auto"/>
            </w:pPr>
          </w:p>
        </w:tc>
      </w:tr>
      <w:tr w:rsidR="00D314AB" w14:paraId="79F8B9D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81FB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57E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6D2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7C1F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90D1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84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D3E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392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96A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B4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986A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FA1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42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FA7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587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1F5D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037C8" w14:textId="77777777" w:rsidR="00D314AB" w:rsidRDefault="00D314AB" w:rsidP="00D314AB">
            <w:pPr>
              <w:spacing w:line="1" w:lineRule="auto"/>
            </w:pPr>
          </w:p>
        </w:tc>
      </w:tr>
      <w:tr w:rsidR="00D314AB" w14:paraId="6C44C62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F34B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549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761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5C1B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4FE1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4A1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83F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AFA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CF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A09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44AA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0ED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31C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7D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2D1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23E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E80EC" w14:textId="77777777" w:rsidR="00D314AB" w:rsidRDefault="00D314AB" w:rsidP="00D314AB">
            <w:pPr>
              <w:spacing w:line="1" w:lineRule="auto"/>
            </w:pPr>
          </w:p>
        </w:tc>
      </w:tr>
      <w:tr w:rsidR="00D314AB" w14:paraId="67B42FB4"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3DADC"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FDF0B"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A0E1"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4C98E"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5230D"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E9B16"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0946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0A9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8AD15"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4D121"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791F1"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91CF" w14:textId="77777777" w:rsidR="00D314AB" w:rsidRDefault="00D314AB" w:rsidP="00D314AB">
            <w:pPr>
              <w:jc w:val="right"/>
              <w:rPr>
                <w:color w:val="000000"/>
                <w:sz w:val="12"/>
                <w:szCs w:val="12"/>
              </w:rPr>
            </w:pPr>
            <w:r>
              <w:rPr>
                <w:color w:val="000000"/>
                <w:sz w:val="12"/>
                <w:szCs w:val="12"/>
              </w:rPr>
              <w:t>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4821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EDE8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ADF44" w14:textId="77777777" w:rsidR="00D314AB" w:rsidRDefault="00D314AB" w:rsidP="00D314AB">
            <w:pPr>
              <w:jc w:val="right"/>
              <w:rPr>
                <w:color w:val="000000"/>
                <w:sz w:val="12"/>
                <w:szCs w:val="12"/>
              </w:rPr>
            </w:pPr>
            <w:r>
              <w:rPr>
                <w:color w:val="000000"/>
                <w:sz w:val="12"/>
                <w:szCs w:val="12"/>
              </w:rPr>
              <w:t>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41CD4"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2C4C9" w14:textId="77777777" w:rsidR="00D314AB" w:rsidRDefault="00D314AB" w:rsidP="00D314AB">
            <w:pPr>
              <w:rPr>
                <w:color w:val="000000"/>
                <w:sz w:val="12"/>
                <w:szCs w:val="12"/>
              </w:rPr>
            </w:pPr>
            <w:r>
              <w:rPr>
                <w:color w:val="000000"/>
                <w:sz w:val="12"/>
                <w:szCs w:val="12"/>
              </w:rPr>
              <w:t>Члан ОВ</w:t>
            </w:r>
          </w:p>
        </w:tc>
      </w:tr>
      <w:tr w:rsidR="00D314AB" w14:paraId="61E544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700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E97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5E3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96A5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0FB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EAF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36A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AB7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F36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DBB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7753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82B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7FE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826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2C0F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1357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E0F7F" w14:textId="77777777" w:rsidR="00D314AB" w:rsidRDefault="00D314AB" w:rsidP="00D314AB">
            <w:pPr>
              <w:spacing w:line="1" w:lineRule="auto"/>
            </w:pPr>
          </w:p>
        </w:tc>
      </w:tr>
      <w:tr w:rsidR="00D314AB" w14:paraId="0CE9B27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3099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C5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6B6D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1FA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E6A8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891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250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C44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F04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35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A7F5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450A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5D5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B46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E94A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92EF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CBD1" w14:textId="77777777" w:rsidR="00D314AB" w:rsidRDefault="00D314AB" w:rsidP="00D314AB">
            <w:pPr>
              <w:spacing w:line="1" w:lineRule="auto"/>
            </w:pPr>
          </w:p>
        </w:tc>
      </w:tr>
      <w:tr w:rsidR="00D314AB" w14:paraId="444A62E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173F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BF0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4A9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C65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8C98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721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B30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D97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F4D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AB6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4CE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8F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F9D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4D5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D11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B492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21EF4" w14:textId="77777777" w:rsidR="00D314AB" w:rsidRDefault="00D314AB" w:rsidP="00D314AB">
            <w:pPr>
              <w:spacing w:line="1" w:lineRule="auto"/>
            </w:pPr>
          </w:p>
        </w:tc>
      </w:tr>
      <w:tr w:rsidR="00D314AB" w14:paraId="0A7EA33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1709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A2D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D61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CC51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1ED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C7C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35B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5B3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B0A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BBF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CA67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B47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0C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0C2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D37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79A1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F6E13" w14:textId="77777777" w:rsidR="00D314AB" w:rsidRDefault="00D314AB" w:rsidP="00D314AB">
            <w:pPr>
              <w:spacing w:line="1" w:lineRule="auto"/>
            </w:pPr>
          </w:p>
        </w:tc>
      </w:tr>
      <w:tr w:rsidR="00D314AB" w14:paraId="5F043A3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79C4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B4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5C8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2428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E5DD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257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EAA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6C6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86E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B20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6F5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2FA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6AC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C61A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A5A0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C474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890B4" w14:textId="77777777" w:rsidR="00D314AB" w:rsidRDefault="00D314AB" w:rsidP="00D314AB">
            <w:pPr>
              <w:spacing w:line="1" w:lineRule="auto"/>
            </w:pPr>
          </w:p>
        </w:tc>
      </w:tr>
      <w:tr w:rsidR="00D314AB" w14:paraId="6EF8C9A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AD88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281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A05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B58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DD1A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05E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C25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8A2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792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A14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F924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C14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E10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B1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CBF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EAD0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1900" w14:textId="77777777" w:rsidR="00D314AB" w:rsidRDefault="00D314AB" w:rsidP="00D314AB">
            <w:pPr>
              <w:spacing w:line="1" w:lineRule="auto"/>
            </w:pPr>
          </w:p>
        </w:tc>
      </w:tr>
      <w:tr w:rsidR="00D314AB" w14:paraId="5E822A8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DBFE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A50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138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35A2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5B4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E41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63A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B54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4F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22E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D42D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AB2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1F4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F84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34A4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71E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FFBF7" w14:textId="77777777" w:rsidR="00D314AB" w:rsidRDefault="00D314AB" w:rsidP="00D314AB">
            <w:pPr>
              <w:spacing w:line="1" w:lineRule="auto"/>
            </w:pPr>
          </w:p>
        </w:tc>
      </w:tr>
      <w:tr w:rsidR="00D314AB" w14:paraId="69B1C9B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6DB0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E89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345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C23B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2321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963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F34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98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78B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E7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6CDD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497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2C7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9D8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549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1F0F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6DABA" w14:textId="77777777" w:rsidR="00D314AB" w:rsidRDefault="00D314AB" w:rsidP="00D314AB">
            <w:pPr>
              <w:spacing w:line="1" w:lineRule="auto"/>
            </w:pPr>
          </w:p>
        </w:tc>
      </w:tr>
      <w:tr w:rsidR="00D314AB" w14:paraId="7B84F75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6703"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3C485"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E169" w14:textId="77777777" w:rsidR="00D314AB" w:rsidRDefault="00D314AB" w:rsidP="00D314AB">
            <w:pPr>
              <w:rPr>
                <w:color w:val="000000"/>
                <w:sz w:val="12"/>
                <w:szCs w:val="12"/>
              </w:rPr>
            </w:pPr>
            <w:r>
              <w:rPr>
                <w:color w:val="000000"/>
                <w:sz w:val="12"/>
                <w:szCs w:val="12"/>
              </w:rPr>
              <w:t>Закон о локлној самоурпави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22A5F"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06550"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B8FFF" w14:textId="77777777" w:rsidR="00D314AB" w:rsidRDefault="00D314AB" w:rsidP="00D314AB">
            <w:pPr>
              <w:jc w:val="center"/>
              <w:rPr>
                <w:color w:val="000000"/>
                <w:sz w:val="12"/>
                <w:szCs w:val="12"/>
              </w:rPr>
            </w:pPr>
            <w:r>
              <w:rPr>
                <w:color w:val="000000"/>
                <w:sz w:val="12"/>
                <w:szCs w:val="12"/>
              </w:rPr>
              <w:t xml:space="preserve">Број иницијатива/предлога месних заједница према </w:t>
            </w:r>
            <w:r>
              <w:rPr>
                <w:color w:val="000000"/>
                <w:sz w:val="12"/>
                <w:szCs w:val="12"/>
              </w:rPr>
              <w:lastRenderedPageBreak/>
              <w:t>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FECA0" w14:textId="77777777" w:rsidR="00D314AB" w:rsidRDefault="00D314AB" w:rsidP="00D314AB">
            <w:pPr>
              <w:jc w:val="center"/>
              <w:rPr>
                <w:color w:val="000000"/>
                <w:sz w:val="12"/>
                <w:szCs w:val="12"/>
              </w:rPr>
            </w:pPr>
            <w:r>
              <w:rPr>
                <w:color w:val="000000"/>
                <w:sz w:val="12"/>
                <w:szCs w:val="12"/>
              </w:rPr>
              <w:lastRenderedPageBreak/>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5787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A310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71A9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46FF9"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857C1" w14:textId="77777777" w:rsidR="00D314AB" w:rsidRDefault="00D314AB" w:rsidP="00D314AB">
            <w:pPr>
              <w:jc w:val="right"/>
              <w:rPr>
                <w:color w:val="000000"/>
                <w:sz w:val="12"/>
                <w:szCs w:val="12"/>
              </w:rPr>
            </w:pPr>
            <w:r>
              <w:rPr>
                <w:color w:val="000000"/>
                <w:sz w:val="12"/>
                <w:szCs w:val="12"/>
              </w:rPr>
              <w:t>107.000,00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B7F1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6CE5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187F" w14:textId="77777777" w:rsidR="00D314AB" w:rsidRDefault="00D314AB" w:rsidP="00D314AB">
            <w:pPr>
              <w:jc w:val="right"/>
              <w:rPr>
                <w:color w:val="000000"/>
                <w:sz w:val="12"/>
                <w:szCs w:val="12"/>
              </w:rPr>
            </w:pPr>
            <w:r>
              <w:rPr>
                <w:color w:val="000000"/>
                <w:sz w:val="12"/>
                <w:szCs w:val="12"/>
              </w:rPr>
              <w:t>107.000,00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6B1E0"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2D43D" w14:textId="77777777" w:rsidR="00D314AB" w:rsidRDefault="00D314AB" w:rsidP="00D314AB">
            <w:pPr>
              <w:rPr>
                <w:color w:val="000000"/>
                <w:sz w:val="12"/>
                <w:szCs w:val="12"/>
              </w:rPr>
            </w:pPr>
            <w:r>
              <w:rPr>
                <w:color w:val="000000"/>
                <w:sz w:val="12"/>
                <w:szCs w:val="12"/>
              </w:rPr>
              <w:t>Члан општинског већа</w:t>
            </w:r>
          </w:p>
        </w:tc>
      </w:tr>
      <w:tr w:rsidR="00D314AB" w14:paraId="6865786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25E0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E62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1C8C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17A4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DB25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084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D6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DF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5BA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200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8427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A35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05D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CA9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2982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35CD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D940D" w14:textId="77777777" w:rsidR="00D314AB" w:rsidRDefault="00D314AB" w:rsidP="00D314AB">
            <w:pPr>
              <w:spacing w:line="1" w:lineRule="auto"/>
            </w:pPr>
          </w:p>
        </w:tc>
      </w:tr>
      <w:tr w:rsidR="00D314AB" w14:paraId="41FB365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A1FA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C2D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CAD1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A5F7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C628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C54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061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774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7F1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AFE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AB05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C99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038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ABA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A843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EAAC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AD071" w14:textId="77777777" w:rsidR="00D314AB" w:rsidRDefault="00D314AB" w:rsidP="00D314AB">
            <w:pPr>
              <w:spacing w:line="1" w:lineRule="auto"/>
            </w:pPr>
          </w:p>
        </w:tc>
      </w:tr>
      <w:tr w:rsidR="00D314AB" w14:paraId="40B498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0D01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CFC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7AA9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7C7B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6343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FA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BAA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229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230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B2F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432D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03F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265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30B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424B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09EA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23192" w14:textId="77777777" w:rsidR="00D314AB" w:rsidRDefault="00D314AB" w:rsidP="00D314AB">
            <w:pPr>
              <w:spacing w:line="1" w:lineRule="auto"/>
            </w:pPr>
          </w:p>
        </w:tc>
      </w:tr>
      <w:tr w:rsidR="00D314AB" w14:paraId="7E66CE7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A173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8FE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69CF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01D6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3B28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4F0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217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134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561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BF9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FD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E71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CE7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719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F90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63D1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19DC" w14:textId="77777777" w:rsidR="00D314AB" w:rsidRDefault="00D314AB" w:rsidP="00D314AB">
            <w:pPr>
              <w:spacing w:line="1" w:lineRule="auto"/>
            </w:pPr>
          </w:p>
        </w:tc>
      </w:tr>
      <w:tr w:rsidR="00D314AB" w14:paraId="143BA1E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C426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CAE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53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B694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27DF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851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593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C5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EDF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AF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F7E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633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C9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739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92B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FB69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BA0FB" w14:textId="77777777" w:rsidR="00D314AB" w:rsidRDefault="00D314AB" w:rsidP="00D314AB">
            <w:pPr>
              <w:spacing w:line="1" w:lineRule="auto"/>
            </w:pPr>
          </w:p>
        </w:tc>
      </w:tr>
      <w:tr w:rsidR="00D314AB" w14:paraId="20DF8CE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E601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988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F4C1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98012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1F2D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EE8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BAC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6CF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F76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5EC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6154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BAC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BCA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7D9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7ED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DD69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D1587" w14:textId="77777777" w:rsidR="00D314AB" w:rsidRDefault="00D314AB" w:rsidP="00D314AB">
            <w:pPr>
              <w:spacing w:line="1" w:lineRule="auto"/>
            </w:pPr>
          </w:p>
        </w:tc>
      </w:tr>
      <w:tr w:rsidR="00D314AB" w14:paraId="1CA4C26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2D178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BF3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AFA1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98B5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459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86D6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5A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D4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86B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3C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8429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91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C37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99F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A1E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550B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601C" w14:textId="77777777" w:rsidR="00D314AB" w:rsidRDefault="00D314AB" w:rsidP="00D314AB">
            <w:pPr>
              <w:spacing w:line="1" w:lineRule="auto"/>
            </w:pPr>
          </w:p>
        </w:tc>
      </w:tr>
      <w:tr w:rsidR="00D314AB" w14:paraId="79C6FA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A8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580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F4F4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081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06E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8F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241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70E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D8E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54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AB94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369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A26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6EB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3881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7DF2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98383" w14:textId="77777777" w:rsidR="00D314AB" w:rsidRDefault="00D314AB" w:rsidP="00D314AB">
            <w:pPr>
              <w:spacing w:line="1" w:lineRule="auto"/>
            </w:pPr>
          </w:p>
        </w:tc>
      </w:tr>
      <w:tr w:rsidR="00D314AB" w14:paraId="28541E8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7201C"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7C389"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55828"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3B3E6"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94F54"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51C04"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0786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7F50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05081"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56D5"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8E76C"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2DCFF" w14:textId="77777777" w:rsidR="00D314AB" w:rsidRDefault="00D314AB" w:rsidP="00D314AB">
            <w:pPr>
              <w:jc w:val="right"/>
              <w:rPr>
                <w:color w:val="000000"/>
                <w:sz w:val="12"/>
                <w:szCs w:val="12"/>
              </w:rPr>
            </w:pPr>
            <w:r>
              <w:rPr>
                <w:color w:val="000000"/>
                <w:sz w:val="12"/>
                <w:szCs w:val="12"/>
              </w:rPr>
              <w:t>87.000,00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4F66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D07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35984" w14:textId="77777777" w:rsidR="00D314AB" w:rsidRDefault="00D314AB" w:rsidP="00D314AB">
            <w:pPr>
              <w:jc w:val="right"/>
              <w:rPr>
                <w:color w:val="000000"/>
                <w:sz w:val="12"/>
                <w:szCs w:val="12"/>
              </w:rPr>
            </w:pPr>
            <w:r>
              <w:rPr>
                <w:color w:val="000000"/>
                <w:sz w:val="12"/>
                <w:szCs w:val="12"/>
              </w:rPr>
              <w:t>87.000,00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E1990"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75F69" w14:textId="77777777" w:rsidR="00D314AB" w:rsidRDefault="00D314AB" w:rsidP="00D314AB">
            <w:pPr>
              <w:rPr>
                <w:color w:val="000000"/>
                <w:sz w:val="12"/>
                <w:szCs w:val="12"/>
              </w:rPr>
            </w:pPr>
            <w:r>
              <w:rPr>
                <w:color w:val="000000"/>
                <w:sz w:val="12"/>
                <w:szCs w:val="12"/>
              </w:rPr>
              <w:t>Члан ОВ</w:t>
            </w:r>
          </w:p>
        </w:tc>
      </w:tr>
      <w:tr w:rsidR="00D314AB" w14:paraId="3DD8D7B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403A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CD2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9C7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859B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77D6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1C4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3FA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987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142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78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1653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626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1D7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81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232E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7229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75C9D" w14:textId="77777777" w:rsidR="00D314AB" w:rsidRDefault="00D314AB" w:rsidP="00D314AB">
            <w:pPr>
              <w:spacing w:line="1" w:lineRule="auto"/>
            </w:pPr>
          </w:p>
        </w:tc>
      </w:tr>
      <w:tr w:rsidR="00D314AB" w14:paraId="65A6094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94C4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C2E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1A9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BAE1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205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5E0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30D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485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B02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5FD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80D7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982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23D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90B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4CCB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F88D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2593B" w14:textId="77777777" w:rsidR="00D314AB" w:rsidRDefault="00D314AB" w:rsidP="00D314AB">
            <w:pPr>
              <w:spacing w:line="1" w:lineRule="auto"/>
            </w:pPr>
          </w:p>
        </w:tc>
      </w:tr>
      <w:tr w:rsidR="00D314AB" w14:paraId="5EAF4F8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77E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BB3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093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73E9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9A02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16B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A99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68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00F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031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8AF1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2A6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31A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A37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1F3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88FC2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E4A25" w14:textId="77777777" w:rsidR="00D314AB" w:rsidRDefault="00D314AB" w:rsidP="00D314AB">
            <w:pPr>
              <w:spacing w:line="1" w:lineRule="auto"/>
            </w:pPr>
          </w:p>
        </w:tc>
      </w:tr>
      <w:tr w:rsidR="00D314AB" w14:paraId="51C6B1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989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D2C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C565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803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A925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E0F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C8B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E16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BF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11E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A69B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0D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02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2B3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64B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EFB4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9E22D" w14:textId="77777777" w:rsidR="00D314AB" w:rsidRDefault="00D314AB" w:rsidP="00D314AB">
            <w:pPr>
              <w:spacing w:line="1" w:lineRule="auto"/>
            </w:pPr>
          </w:p>
        </w:tc>
      </w:tr>
      <w:tr w:rsidR="00D314AB" w14:paraId="3C643B3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60D7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0A6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F45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A91C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762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32E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94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863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C24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AEF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42F0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CB9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E44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40C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8CD2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3203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7D006" w14:textId="77777777" w:rsidR="00D314AB" w:rsidRDefault="00D314AB" w:rsidP="00D314AB">
            <w:pPr>
              <w:spacing w:line="1" w:lineRule="auto"/>
            </w:pPr>
          </w:p>
        </w:tc>
      </w:tr>
      <w:tr w:rsidR="00D314AB" w14:paraId="3D56679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F857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F14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9B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4A51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D77A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54D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2B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FA7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CA1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7B0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1C51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236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C58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B73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CE23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FA04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1855" w14:textId="77777777" w:rsidR="00D314AB" w:rsidRDefault="00D314AB" w:rsidP="00D314AB">
            <w:pPr>
              <w:spacing w:line="1" w:lineRule="auto"/>
            </w:pPr>
          </w:p>
        </w:tc>
      </w:tr>
      <w:tr w:rsidR="00D314AB" w14:paraId="5EF6087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10F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F870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C88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DE96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0BA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76B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96C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C5E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392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82D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B73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6F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3D7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77B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2E88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B8A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C5D59" w14:textId="77777777" w:rsidR="00D314AB" w:rsidRDefault="00D314AB" w:rsidP="00D314AB">
            <w:pPr>
              <w:spacing w:line="1" w:lineRule="auto"/>
            </w:pPr>
          </w:p>
        </w:tc>
      </w:tr>
      <w:tr w:rsidR="00D314AB" w14:paraId="58EA5E8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F444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B0E1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962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10EE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543B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41C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668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908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6E7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C72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FE7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44C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FBB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C96B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E135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8C0E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E4502" w14:textId="77777777" w:rsidR="00D314AB" w:rsidRDefault="00D314AB" w:rsidP="00D314AB">
            <w:pPr>
              <w:spacing w:line="1" w:lineRule="auto"/>
            </w:pPr>
          </w:p>
        </w:tc>
      </w:tr>
      <w:tr w:rsidR="00D314AB" w14:paraId="719EAFD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9442D"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931BC"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5ECC3"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8CB28"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6A0F6"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9D8A1"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87B7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826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8CB7C"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34FF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01471"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1F18" w14:textId="77777777" w:rsidR="00D314AB" w:rsidRDefault="00D314AB" w:rsidP="00D314AB">
            <w:pPr>
              <w:jc w:val="right"/>
              <w:rPr>
                <w:color w:val="000000"/>
                <w:sz w:val="12"/>
                <w:szCs w:val="12"/>
              </w:rPr>
            </w:pPr>
            <w:r>
              <w:rPr>
                <w:color w:val="000000"/>
                <w:sz w:val="12"/>
                <w:szCs w:val="12"/>
              </w:rPr>
              <w:t>147.000,00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ED91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A8353"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BD53" w14:textId="77777777" w:rsidR="00D314AB" w:rsidRDefault="00D314AB" w:rsidP="00D314AB">
            <w:pPr>
              <w:jc w:val="right"/>
              <w:rPr>
                <w:color w:val="000000"/>
                <w:sz w:val="12"/>
                <w:szCs w:val="12"/>
              </w:rPr>
            </w:pPr>
            <w:r>
              <w:rPr>
                <w:color w:val="000000"/>
                <w:sz w:val="12"/>
                <w:szCs w:val="12"/>
              </w:rPr>
              <w:t>147.000,00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7FF80"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1D680" w14:textId="77777777" w:rsidR="00D314AB" w:rsidRDefault="00D314AB" w:rsidP="00D314AB">
            <w:pPr>
              <w:rPr>
                <w:color w:val="000000"/>
                <w:sz w:val="12"/>
                <w:szCs w:val="12"/>
              </w:rPr>
            </w:pPr>
            <w:r>
              <w:rPr>
                <w:color w:val="000000"/>
                <w:sz w:val="12"/>
                <w:szCs w:val="12"/>
              </w:rPr>
              <w:t>Члан ОВ</w:t>
            </w:r>
          </w:p>
        </w:tc>
      </w:tr>
      <w:tr w:rsidR="00D314AB" w14:paraId="197D468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D70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16B2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7D64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48DA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C19E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AE7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CE3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6CA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2A0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3B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8B92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375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D8C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AD0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F3C7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F5E2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BBC22" w14:textId="77777777" w:rsidR="00D314AB" w:rsidRDefault="00D314AB" w:rsidP="00D314AB">
            <w:pPr>
              <w:spacing w:line="1" w:lineRule="auto"/>
            </w:pPr>
          </w:p>
        </w:tc>
      </w:tr>
      <w:tr w:rsidR="00D314AB" w14:paraId="4A3F6D5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6C1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B783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F811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72DB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266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0A6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FB1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9B4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1B6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AA7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3129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C5B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996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6B5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1C2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7C45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147A" w14:textId="77777777" w:rsidR="00D314AB" w:rsidRDefault="00D314AB" w:rsidP="00D314AB">
            <w:pPr>
              <w:spacing w:line="1" w:lineRule="auto"/>
            </w:pPr>
          </w:p>
        </w:tc>
      </w:tr>
      <w:tr w:rsidR="00D314AB" w14:paraId="72DBD8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2F82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6BD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355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D87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25E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B1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EC5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075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C4C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701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2B97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0E16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496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40A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144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AA19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720A3" w14:textId="77777777" w:rsidR="00D314AB" w:rsidRDefault="00D314AB" w:rsidP="00D314AB">
            <w:pPr>
              <w:spacing w:line="1" w:lineRule="auto"/>
            </w:pPr>
          </w:p>
        </w:tc>
      </w:tr>
      <w:tr w:rsidR="00D314AB" w14:paraId="237ED92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9AE5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1B5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286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59AE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E6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3AB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5F3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99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E54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61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17DD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54C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2F8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CF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937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9472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B4DA7" w14:textId="77777777" w:rsidR="00D314AB" w:rsidRDefault="00D314AB" w:rsidP="00D314AB">
            <w:pPr>
              <w:spacing w:line="1" w:lineRule="auto"/>
            </w:pPr>
          </w:p>
        </w:tc>
      </w:tr>
      <w:tr w:rsidR="00D314AB" w14:paraId="26C449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CC28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03C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D7A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2FAF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7B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7E4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596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162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069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CAF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672D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158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127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DAF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15C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572F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1B82" w14:textId="77777777" w:rsidR="00D314AB" w:rsidRDefault="00D314AB" w:rsidP="00D314AB">
            <w:pPr>
              <w:spacing w:line="1" w:lineRule="auto"/>
            </w:pPr>
          </w:p>
        </w:tc>
      </w:tr>
      <w:tr w:rsidR="00D314AB" w14:paraId="142018C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E50F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439F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0A1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862A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DD94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5DB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AF6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760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124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D2E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E49E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5EE1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B09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828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B53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4D2C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63306" w14:textId="77777777" w:rsidR="00D314AB" w:rsidRDefault="00D314AB" w:rsidP="00D314AB">
            <w:pPr>
              <w:spacing w:line="1" w:lineRule="auto"/>
            </w:pPr>
          </w:p>
        </w:tc>
      </w:tr>
      <w:tr w:rsidR="00D314AB" w14:paraId="0C7B693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3CC4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CA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C39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A3A1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41F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E8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BA6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37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F78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17D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72C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879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701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0A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081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AC38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AEB8E" w14:textId="77777777" w:rsidR="00D314AB" w:rsidRDefault="00D314AB" w:rsidP="00D314AB">
            <w:pPr>
              <w:spacing w:line="1" w:lineRule="auto"/>
            </w:pPr>
          </w:p>
        </w:tc>
      </w:tr>
      <w:tr w:rsidR="00D314AB" w14:paraId="7DD1C8E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F8F5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BA15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9C6F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2162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4A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7C3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BAA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5E8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336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D2A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4DA7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D86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B5C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889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7CD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2642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DF64" w14:textId="77777777" w:rsidR="00D314AB" w:rsidRDefault="00D314AB" w:rsidP="00D314AB">
            <w:pPr>
              <w:spacing w:line="1" w:lineRule="auto"/>
            </w:pPr>
          </w:p>
        </w:tc>
      </w:tr>
      <w:tr w:rsidR="00D314AB" w14:paraId="352177A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5545B"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20C6F"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3F562"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A291"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E7928"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ABD43"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B82F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D00F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B1ADD"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251F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088F1"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24F35" w14:textId="77777777" w:rsidR="00D314AB" w:rsidRDefault="00D314AB" w:rsidP="00D314AB">
            <w:pPr>
              <w:jc w:val="right"/>
              <w:rPr>
                <w:color w:val="000000"/>
                <w:sz w:val="12"/>
                <w:szCs w:val="12"/>
              </w:rPr>
            </w:pPr>
            <w:r>
              <w:rPr>
                <w:color w:val="000000"/>
                <w:sz w:val="12"/>
                <w:szCs w:val="12"/>
              </w:rPr>
              <w:t>22.000,00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56CE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0EE0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78CC2" w14:textId="77777777" w:rsidR="00D314AB" w:rsidRDefault="00D314AB" w:rsidP="00D314AB">
            <w:pPr>
              <w:jc w:val="right"/>
              <w:rPr>
                <w:color w:val="000000"/>
                <w:sz w:val="12"/>
                <w:szCs w:val="12"/>
              </w:rPr>
            </w:pPr>
            <w:r>
              <w:rPr>
                <w:color w:val="000000"/>
                <w:sz w:val="12"/>
                <w:szCs w:val="12"/>
              </w:rPr>
              <w:t>22.000,00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FB3A3"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B40CB" w14:textId="77777777" w:rsidR="00D314AB" w:rsidRDefault="00D314AB" w:rsidP="00D314AB">
            <w:pPr>
              <w:rPr>
                <w:color w:val="000000"/>
                <w:sz w:val="12"/>
                <w:szCs w:val="12"/>
              </w:rPr>
            </w:pPr>
            <w:r>
              <w:rPr>
                <w:color w:val="000000"/>
                <w:sz w:val="12"/>
                <w:szCs w:val="12"/>
              </w:rPr>
              <w:t>Члан ОВ</w:t>
            </w:r>
          </w:p>
        </w:tc>
      </w:tr>
      <w:tr w:rsidR="00D314AB" w14:paraId="7C4E000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7F53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73D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C1D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53D8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62C4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D57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C9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041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378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E1C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5266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E84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E2D3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9B5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63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D1E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088D4" w14:textId="77777777" w:rsidR="00D314AB" w:rsidRDefault="00D314AB" w:rsidP="00D314AB">
            <w:pPr>
              <w:spacing w:line="1" w:lineRule="auto"/>
            </w:pPr>
          </w:p>
        </w:tc>
      </w:tr>
      <w:tr w:rsidR="00D314AB" w14:paraId="1F7E3A9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43CF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4F9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1D3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3DFC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DA98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E0C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E87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43C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18A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080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A46C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97E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E69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FE5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720C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26F6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AF56" w14:textId="77777777" w:rsidR="00D314AB" w:rsidRDefault="00D314AB" w:rsidP="00D314AB">
            <w:pPr>
              <w:spacing w:line="1" w:lineRule="auto"/>
            </w:pPr>
          </w:p>
        </w:tc>
      </w:tr>
      <w:tr w:rsidR="00D314AB" w14:paraId="4FEE2A4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A0C6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B37B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649D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AAFF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C824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7D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5D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439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4AA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D49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0BB5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F6F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53B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B04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B6D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8B18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D294" w14:textId="77777777" w:rsidR="00D314AB" w:rsidRDefault="00D314AB" w:rsidP="00D314AB">
            <w:pPr>
              <w:spacing w:line="1" w:lineRule="auto"/>
            </w:pPr>
          </w:p>
        </w:tc>
      </w:tr>
      <w:tr w:rsidR="00D314AB" w14:paraId="0C6B86B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85CD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FE5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671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9E8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E1F9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DF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613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69B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6DF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35C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4C0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DAD7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5B7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A81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6C0B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B6B8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894A6" w14:textId="77777777" w:rsidR="00D314AB" w:rsidRDefault="00D314AB" w:rsidP="00D314AB">
            <w:pPr>
              <w:spacing w:line="1" w:lineRule="auto"/>
            </w:pPr>
          </w:p>
        </w:tc>
      </w:tr>
      <w:tr w:rsidR="00D314AB" w14:paraId="308508A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AD46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10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E51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715F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2B49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FB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9F2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A6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8F3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A9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99D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F3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D99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3F7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38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CC72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FF8B4" w14:textId="77777777" w:rsidR="00D314AB" w:rsidRDefault="00D314AB" w:rsidP="00D314AB">
            <w:pPr>
              <w:spacing w:line="1" w:lineRule="auto"/>
            </w:pPr>
          </w:p>
        </w:tc>
      </w:tr>
      <w:tr w:rsidR="00D314AB" w14:paraId="1739AB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AB54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95C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40B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D769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CAFA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B06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1D0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CF7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1E5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0E0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821E6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A9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1D6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8A1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4B1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0F23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9F005" w14:textId="77777777" w:rsidR="00D314AB" w:rsidRDefault="00D314AB" w:rsidP="00D314AB">
            <w:pPr>
              <w:spacing w:line="1" w:lineRule="auto"/>
            </w:pPr>
          </w:p>
        </w:tc>
      </w:tr>
      <w:tr w:rsidR="00D314AB" w14:paraId="388CC9D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81F72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49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BB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5B3F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700C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57C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9B8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5F3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810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968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ADBB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C57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3B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BE4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B46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8735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D2837" w14:textId="77777777" w:rsidR="00D314AB" w:rsidRDefault="00D314AB" w:rsidP="00D314AB">
            <w:pPr>
              <w:spacing w:line="1" w:lineRule="auto"/>
            </w:pPr>
          </w:p>
        </w:tc>
      </w:tr>
      <w:tr w:rsidR="00D314AB" w14:paraId="36AF9F9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A46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81F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A2C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3D2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EC0E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C5A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7E9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075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75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EF1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C625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62B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2A3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87F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D62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9C2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A9C02" w14:textId="77777777" w:rsidR="00D314AB" w:rsidRDefault="00D314AB" w:rsidP="00D314AB">
            <w:pPr>
              <w:spacing w:line="1" w:lineRule="auto"/>
            </w:pPr>
          </w:p>
        </w:tc>
      </w:tr>
      <w:tr w:rsidR="00D314AB" w14:paraId="09420D07"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2E4B" w14:textId="77777777" w:rsidR="00D314AB" w:rsidRDefault="00D314AB" w:rsidP="00D314AB">
            <w:pPr>
              <w:rPr>
                <w:color w:val="000000"/>
                <w:sz w:val="12"/>
                <w:szCs w:val="12"/>
              </w:rPr>
            </w:pPr>
            <w:r>
              <w:rPr>
                <w:color w:val="000000"/>
                <w:sz w:val="12"/>
                <w:szCs w:val="12"/>
              </w:rPr>
              <w:t xml:space="preserve">Функционисање месних </w:t>
            </w:r>
            <w:r>
              <w:rPr>
                <w:color w:val="000000"/>
                <w:sz w:val="12"/>
                <w:szCs w:val="12"/>
              </w:rPr>
              <w:lastRenderedPageBreak/>
              <w:t>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BA813" w14:textId="77777777" w:rsidR="00D314AB" w:rsidRDefault="00D314AB" w:rsidP="00D314AB">
            <w:pPr>
              <w:jc w:val="center"/>
              <w:rPr>
                <w:color w:val="000000"/>
                <w:sz w:val="12"/>
                <w:szCs w:val="12"/>
              </w:rPr>
            </w:pPr>
            <w:r>
              <w:rPr>
                <w:color w:val="000000"/>
                <w:sz w:val="12"/>
                <w:szCs w:val="12"/>
              </w:rPr>
              <w:lastRenderedPageBreak/>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968D"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7B2A" w14:textId="77777777" w:rsidR="00D314AB" w:rsidRDefault="00D314AB" w:rsidP="00D314AB">
            <w:pPr>
              <w:rPr>
                <w:color w:val="000000"/>
                <w:sz w:val="12"/>
                <w:szCs w:val="12"/>
              </w:rPr>
            </w:pPr>
            <w:r>
              <w:rPr>
                <w:color w:val="000000"/>
                <w:sz w:val="12"/>
                <w:szCs w:val="12"/>
              </w:rPr>
              <w:t xml:space="preserve">Ставање услова за рад и функционисање МЗ Д </w:t>
            </w:r>
            <w:r>
              <w:rPr>
                <w:color w:val="000000"/>
                <w:sz w:val="12"/>
                <w:szCs w:val="12"/>
              </w:rPr>
              <w:lastRenderedPageBreak/>
              <w:t>Ломница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0A8DD" w14:textId="77777777" w:rsidR="00D314AB" w:rsidRDefault="00D314AB" w:rsidP="00D314AB">
            <w:pPr>
              <w:rPr>
                <w:color w:val="000000"/>
                <w:sz w:val="12"/>
                <w:szCs w:val="12"/>
              </w:rPr>
            </w:pPr>
            <w:r>
              <w:rPr>
                <w:color w:val="000000"/>
                <w:sz w:val="12"/>
                <w:szCs w:val="12"/>
              </w:rPr>
              <w:lastRenderedPageBreak/>
              <w:t xml:space="preserve">Обезбеђено задовољавање потреба и интереса локалног </w:t>
            </w:r>
            <w:r>
              <w:rPr>
                <w:color w:val="000000"/>
                <w:sz w:val="12"/>
                <w:szCs w:val="12"/>
              </w:rPr>
              <w:lastRenderedPageBreak/>
              <w:t>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AFF60" w14:textId="77777777" w:rsidR="00D314AB" w:rsidRDefault="00D314AB" w:rsidP="00D314AB">
            <w:pPr>
              <w:jc w:val="center"/>
              <w:rPr>
                <w:color w:val="000000"/>
                <w:sz w:val="12"/>
                <w:szCs w:val="12"/>
              </w:rPr>
            </w:pPr>
            <w:r>
              <w:rPr>
                <w:color w:val="000000"/>
                <w:sz w:val="12"/>
                <w:szCs w:val="12"/>
              </w:rPr>
              <w:lastRenderedPageBreak/>
              <w:t>Број иницијатива/пре</w:t>
            </w:r>
            <w:r>
              <w:rPr>
                <w:color w:val="000000"/>
                <w:sz w:val="12"/>
                <w:szCs w:val="12"/>
              </w:rPr>
              <w:lastRenderedPageBreak/>
              <w:t>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3DE97" w14:textId="77777777" w:rsidR="00D314AB" w:rsidRDefault="00D314AB" w:rsidP="00D314AB">
            <w:pPr>
              <w:jc w:val="center"/>
              <w:rPr>
                <w:color w:val="000000"/>
                <w:sz w:val="12"/>
                <w:szCs w:val="12"/>
              </w:rPr>
            </w:pPr>
            <w:r>
              <w:rPr>
                <w:color w:val="000000"/>
                <w:sz w:val="12"/>
                <w:szCs w:val="12"/>
              </w:rPr>
              <w:lastRenderedPageBreak/>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F2318" w14:textId="77777777" w:rsidR="00D314AB" w:rsidRDefault="00D314AB" w:rsidP="00D314AB">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21A32" w14:textId="77777777" w:rsidR="00D314AB" w:rsidRDefault="00D314AB" w:rsidP="00D314AB">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3DF22" w14:textId="77777777" w:rsidR="00D314AB" w:rsidRDefault="00D314AB" w:rsidP="00D314AB">
            <w:pPr>
              <w:jc w:val="center"/>
              <w:rPr>
                <w:color w:val="000000"/>
                <w:sz w:val="12"/>
                <w:szCs w:val="12"/>
              </w:rPr>
            </w:pPr>
            <w:r>
              <w:rPr>
                <w:color w:val="000000"/>
                <w:sz w:val="12"/>
                <w:szCs w:val="12"/>
              </w:rPr>
              <w:t>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3F590" w14:textId="77777777" w:rsidR="00D314AB" w:rsidRDefault="00D314AB" w:rsidP="00D314AB">
            <w:pPr>
              <w:jc w:val="center"/>
              <w:rPr>
                <w:color w:val="000000"/>
                <w:sz w:val="12"/>
                <w:szCs w:val="12"/>
              </w:rPr>
            </w:pPr>
            <w:r>
              <w:rPr>
                <w:color w:val="000000"/>
                <w:sz w:val="12"/>
                <w:szCs w:val="12"/>
              </w:rPr>
              <w:t>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089D3"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4EE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2BE7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D16F"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F8E1A" w14:textId="77777777" w:rsidR="00D314AB" w:rsidRDefault="00D314AB" w:rsidP="00D314AB">
            <w:pPr>
              <w:rPr>
                <w:color w:val="000000"/>
                <w:sz w:val="10"/>
                <w:szCs w:val="10"/>
              </w:rPr>
            </w:pPr>
            <w:r>
              <w:rPr>
                <w:color w:val="000000"/>
                <w:sz w:val="10"/>
                <w:szCs w:val="10"/>
              </w:rPr>
              <w:t>Извештај о реализацији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B622D" w14:textId="77777777" w:rsidR="00D314AB" w:rsidRDefault="00D314AB" w:rsidP="00D314AB">
            <w:pPr>
              <w:rPr>
                <w:color w:val="000000"/>
                <w:sz w:val="12"/>
                <w:szCs w:val="12"/>
              </w:rPr>
            </w:pPr>
          </w:p>
        </w:tc>
      </w:tr>
      <w:tr w:rsidR="00D314AB" w14:paraId="70B542D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A6D4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3A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251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F50D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E09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F82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27B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3E9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201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40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DD71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0EE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14B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CE1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7A8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0D6F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3634D" w14:textId="77777777" w:rsidR="00D314AB" w:rsidRDefault="00D314AB" w:rsidP="00D314AB">
            <w:pPr>
              <w:spacing w:line="1" w:lineRule="auto"/>
            </w:pPr>
          </w:p>
        </w:tc>
      </w:tr>
      <w:tr w:rsidR="00D314AB" w14:paraId="5E4AE4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1D89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700D5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C00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A01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D2FC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FB4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EE6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F4F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7FE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408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67F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AAB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295A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35E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CD48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22E9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30244" w14:textId="77777777" w:rsidR="00D314AB" w:rsidRDefault="00D314AB" w:rsidP="00D314AB">
            <w:pPr>
              <w:spacing w:line="1" w:lineRule="auto"/>
            </w:pPr>
          </w:p>
        </w:tc>
      </w:tr>
      <w:tr w:rsidR="00D314AB" w14:paraId="323DFD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122E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466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D2B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CD30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84C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84F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4BB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50C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C16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9CD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8F4D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574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467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2F7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A38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A300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144ED" w14:textId="77777777" w:rsidR="00D314AB" w:rsidRDefault="00D314AB" w:rsidP="00D314AB">
            <w:pPr>
              <w:spacing w:line="1" w:lineRule="auto"/>
            </w:pPr>
          </w:p>
        </w:tc>
      </w:tr>
      <w:tr w:rsidR="00D314AB" w14:paraId="68E8671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F594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17C4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93DB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2008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B33D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01E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9A1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97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2BC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A32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B2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49B2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251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97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7F91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EE0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B195A" w14:textId="77777777" w:rsidR="00D314AB" w:rsidRDefault="00D314AB" w:rsidP="00D314AB">
            <w:pPr>
              <w:spacing w:line="1" w:lineRule="auto"/>
            </w:pPr>
          </w:p>
        </w:tc>
      </w:tr>
      <w:tr w:rsidR="00D314AB" w14:paraId="715044A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8A0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1B8E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EE15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695C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CB35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98F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36C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A07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1EE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357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2CBA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AF9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FEF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AA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AC6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17FE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55E53" w14:textId="77777777" w:rsidR="00D314AB" w:rsidRDefault="00D314AB" w:rsidP="00D314AB">
            <w:pPr>
              <w:spacing w:line="1" w:lineRule="auto"/>
            </w:pPr>
          </w:p>
        </w:tc>
      </w:tr>
      <w:tr w:rsidR="00D314AB" w14:paraId="0DEAE91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7BFB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1EC8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AC6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8ABC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31B3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87E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451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18B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092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CAE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5BB0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5AE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38A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239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73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B31F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90DFF" w14:textId="77777777" w:rsidR="00D314AB" w:rsidRDefault="00D314AB" w:rsidP="00D314AB">
            <w:pPr>
              <w:spacing w:line="1" w:lineRule="auto"/>
            </w:pPr>
          </w:p>
        </w:tc>
      </w:tr>
      <w:tr w:rsidR="00D314AB" w14:paraId="36519B1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D287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73D6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B1A7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373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D34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0D9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B28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E5C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11B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500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818A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6D2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01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C5A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91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07B7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E89C" w14:textId="77777777" w:rsidR="00D314AB" w:rsidRDefault="00D314AB" w:rsidP="00D314AB">
            <w:pPr>
              <w:spacing w:line="1" w:lineRule="auto"/>
            </w:pPr>
          </w:p>
        </w:tc>
      </w:tr>
      <w:tr w:rsidR="00D314AB" w14:paraId="6FB824B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782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368D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AE2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9618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01F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4B9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CB5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411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92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5E2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F4F2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C27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518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538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A4F4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F655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00762" w14:textId="77777777" w:rsidR="00D314AB" w:rsidRDefault="00D314AB" w:rsidP="00D314AB">
            <w:pPr>
              <w:spacing w:line="1" w:lineRule="auto"/>
            </w:pPr>
          </w:p>
        </w:tc>
      </w:tr>
      <w:tr w:rsidR="00D314AB" w14:paraId="1CAF5DB2"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4C8AA"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2C8F2"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3C5AE" w14:textId="77777777" w:rsidR="00D314AB" w:rsidRDefault="00D314AB" w:rsidP="00D314AB">
            <w:pPr>
              <w:rPr>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36EEA" w14:textId="77777777" w:rsidR="00D314AB" w:rsidRDefault="00D314AB" w:rsidP="00D314AB">
            <w:pPr>
              <w:rPr>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E484"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5902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890F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E61A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4D1D5"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2989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4CC3E"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C5C3C" w14:textId="77777777" w:rsidR="00D314AB" w:rsidRDefault="00D314AB" w:rsidP="00D314AB">
            <w:pPr>
              <w:jc w:val="right"/>
              <w:rPr>
                <w:color w:val="000000"/>
                <w:sz w:val="12"/>
                <w:szCs w:val="12"/>
              </w:rPr>
            </w:pPr>
            <w:r>
              <w:rPr>
                <w:color w:val="000000"/>
                <w:sz w:val="12"/>
                <w:szCs w:val="12"/>
              </w:rPr>
              <w:t>104.000,00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B516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F7E1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51ABC" w14:textId="77777777" w:rsidR="00D314AB" w:rsidRDefault="00D314AB" w:rsidP="00D314AB">
            <w:pPr>
              <w:jc w:val="right"/>
              <w:rPr>
                <w:color w:val="000000"/>
                <w:sz w:val="12"/>
                <w:szCs w:val="12"/>
              </w:rPr>
            </w:pPr>
            <w:r>
              <w:rPr>
                <w:color w:val="000000"/>
                <w:sz w:val="12"/>
                <w:szCs w:val="12"/>
              </w:rPr>
              <w:t>104.000,00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F8B17"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7E7AB" w14:textId="77777777" w:rsidR="00D314AB" w:rsidRDefault="00D314AB" w:rsidP="00D314AB">
            <w:pPr>
              <w:rPr>
                <w:color w:val="000000"/>
                <w:sz w:val="12"/>
                <w:szCs w:val="12"/>
              </w:rPr>
            </w:pPr>
          </w:p>
        </w:tc>
      </w:tr>
      <w:tr w:rsidR="00D314AB" w14:paraId="1DB845A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A2F9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050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200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31AB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5BA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2B5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AD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61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FE5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01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4BD7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45C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48E1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C3D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CEB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9F07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BE81" w14:textId="77777777" w:rsidR="00D314AB" w:rsidRDefault="00D314AB" w:rsidP="00D314AB">
            <w:pPr>
              <w:spacing w:line="1" w:lineRule="auto"/>
            </w:pPr>
          </w:p>
        </w:tc>
      </w:tr>
      <w:tr w:rsidR="00D314AB" w14:paraId="7F0B86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51E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72D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41AD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6334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D7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E53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B74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254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139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E8E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0400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D6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619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1FA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9FD4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5938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AB2D6" w14:textId="77777777" w:rsidR="00D314AB" w:rsidRDefault="00D314AB" w:rsidP="00D314AB">
            <w:pPr>
              <w:spacing w:line="1" w:lineRule="auto"/>
            </w:pPr>
          </w:p>
        </w:tc>
      </w:tr>
      <w:tr w:rsidR="00D314AB" w14:paraId="347C867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3419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7609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0957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84C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5C5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5C5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6E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E9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07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AB1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CFB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5C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2E1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ABF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14CF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1D10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DEA91" w14:textId="77777777" w:rsidR="00D314AB" w:rsidRDefault="00D314AB" w:rsidP="00D314AB">
            <w:pPr>
              <w:spacing w:line="1" w:lineRule="auto"/>
            </w:pPr>
          </w:p>
        </w:tc>
      </w:tr>
      <w:tr w:rsidR="00D314AB" w14:paraId="25858EB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FF34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65A9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40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6438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84F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45A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0CB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32D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241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19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2ECD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3DA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C93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2F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1CE2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DCAA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4AD35" w14:textId="77777777" w:rsidR="00D314AB" w:rsidRDefault="00D314AB" w:rsidP="00D314AB">
            <w:pPr>
              <w:spacing w:line="1" w:lineRule="auto"/>
            </w:pPr>
          </w:p>
        </w:tc>
      </w:tr>
      <w:tr w:rsidR="00D314AB" w14:paraId="1E7342F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1C34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C38E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EE6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52A2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E02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1A2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968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BDCD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F61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001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9B83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C2D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5CC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580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EFC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A749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FC34" w14:textId="77777777" w:rsidR="00D314AB" w:rsidRDefault="00D314AB" w:rsidP="00D314AB">
            <w:pPr>
              <w:spacing w:line="1" w:lineRule="auto"/>
            </w:pPr>
          </w:p>
        </w:tc>
      </w:tr>
      <w:tr w:rsidR="00D314AB" w14:paraId="76B8378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BC82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B62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068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C31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C85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D69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0C0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3A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2D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E8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01B4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C6D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001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F5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8255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99A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D7396" w14:textId="77777777" w:rsidR="00D314AB" w:rsidRDefault="00D314AB" w:rsidP="00D314AB">
            <w:pPr>
              <w:spacing w:line="1" w:lineRule="auto"/>
            </w:pPr>
          </w:p>
        </w:tc>
      </w:tr>
      <w:tr w:rsidR="00D314AB" w14:paraId="6F9387B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62D0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92A7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E42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0DF1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ADAD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9EB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344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863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508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E19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2E28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85B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FF3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EB1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0A93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E1C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E01B0" w14:textId="77777777" w:rsidR="00D314AB" w:rsidRDefault="00D314AB" w:rsidP="00D314AB">
            <w:pPr>
              <w:spacing w:line="1" w:lineRule="auto"/>
            </w:pPr>
          </w:p>
        </w:tc>
      </w:tr>
      <w:tr w:rsidR="00D314AB" w14:paraId="3FF3014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A5BF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6B6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78C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9C8E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C773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76A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A72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7D2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3D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F0B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C668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752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3E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5B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0E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B8E2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9A7B1" w14:textId="77777777" w:rsidR="00D314AB" w:rsidRDefault="00D314AB" w:rsidP="00D314AB">
            <w:pPr>
              <w:spacing w:line="1" w:lineRule="auto"/>
            </w:pPr>
          </w:p>
        </w:tc>
      </w:tr>
      <w:tr w:rsidR="00D314AB" w14:paraId="3F1EAD4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3C6D2"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F4693"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3388A"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CD662"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935AE"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D4A5F"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099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B889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52065"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873F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6C50B"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2206C" w14:textId="77777777" w:rsidR="00D314AB" w:rsidRDefault="00D314AB" w:rsidP="00D314AB">
            <w:pPr>
              <w:jc w:val="right"/>
              <w:rPr>
                <w:color w:val="000000"/>
                <w:sz w:val="12"/>
                <w:szCs w:val="12"/>
              </w:rPr>
            </w:pPr>
            <w:r>
              <w:rPr>
                <w:color w:val="000000"/>
                <w:sz w:val="12"/>
                <w:szCs w:val="12"/>
              </w:rPr>
              <w:t>47.000,00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2988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1CC2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1E9F5" w14:textId="77777777" w:rsidR="00D314AB" w:rsidRDefault="00D314AB" w:rsidP="00D314AB">
            <w:pPr>
              <w:jc w:val="right"/>
              <w:rPr>
                <w:color w:val="000000"/>
                <w:sz w:val="12"/>
                <w:szCs w:val="12"/>
              </w:rPr>
            </w:pPr>
            <w:r>
              <w:rPr>
                <w:color w:val="000000"/>
                <w:sz w:val="12"/>
                <w:szCs w:val="12"/>
              </w:rPr>
              <w:t>47.000,00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92429"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D0FA9" w14:textId="77777777" w:rsidR="00D314AB" w:rsidRDefault="00D314AB" w:rsidP="00D314AB">
            <w:pPr>
              <w:rPr>
                <w:color w:val="000000"/>
                <w:sz w:val="12"/>
                <w:szCs w:val="12"/>
              </w:rPr>
            </w:pPr>
            <w:r>
              <w:rPr>
                <w:color w:val="000000"/>
                <w:sz w:val="12"/>
                <w:szCs w:val="12"/>
              </w:rPr>
              <w:t>Члан ОВ</w:t>
            </w:r>
          </w:p>
        </w:tc>
      </w:tr>
      <w:tr w:rsidR="00D314AB" w14:paraId="2A42993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A190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F80D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E29F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BF61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CADA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E4B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21F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007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C12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E42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CCE3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0A3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F48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FDC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C8DA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21F2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2B1FA" w14:textId="77777777" w:rsidR="00D314AB" w:rsidRDefault="00D314AB" w:rsidP="00D314AB">
            <w:pPr>
              <w:spacing w:line="1" w:lineRule="auto"/>
            </w:pPr>
          </w:p>
        </w:tc>
      </w:tr>
      <w:tr w:rsidR="00D314AB" w14:paraId="7A52966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95B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4B4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ADB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461E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C9A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74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168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E8D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88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FDC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61A0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281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957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103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0DA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13E0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4C97E" w14:textId="77777777" w:rsidR="00D314AB" w:rsidRDefault="00D314AB" w:rsidP="00D314AB">
            <w:pPr>
              <w:spacing w:line="1" w:lineRule="auto"/>
            </w:pPr>
          </w:p>
        </w:tc>
      </w:tr>
      <w:tr w:rsidR="00D314AB" w14:paraId="6B7AA1B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C18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D0C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B24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F7F0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8BE3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6A7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764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9F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600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C9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28F4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EF1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2C3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5A5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F56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CC7C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8AEE7" w14:textId="77777777" w:rsidR="00D314AB" w:rsidRDefault="00D314AB" w:rsidP="00D314AB">
            <w:pPr>
              <w:spacing w:line="1" w:lineRule="auto"/>
            </w:pPr>
          </w:p>
        </w:tc>
      </w:tr>
      <w:tr w:rsidR="00D314AB" w14:paraId="7522799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9F1F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49BD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C9F9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42F9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85E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9B5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46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8F2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E9F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7E7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8DB1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8CC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DD2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572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A66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E72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960C6" w14:textId="77777777" w:rsidR="00D314AB" w:rsidRDefault="00D314AB" w:rsidP="00D314AB">
            <w:pPr>
              <w:spacing w:line="1" w:lineRule="auto"/>
            </w:pPr>
          </w:p>
        </w:tc>
      </w:tr>
      <w:tr w:rsidR="00D314AB" w14:paraId="4C2FF4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0C5F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82A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06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023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E6AC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3C8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A95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69D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454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7EF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C7B4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1B8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55C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2E3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7B0E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99DC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5ABE3" w14:textId="77777777" w:rsidR="00D314AB" w:rsidRDefault="00D314AB" w:rsidP="00D314AB">
            <w:pPr>
              <w:spacing w:line="1" w:lineRule="auto"/>
            </w:pPr>
          </w:p>
        </w:tc>
      </w:tr>
      <w:tr w:rsidR="00D314AB" w14:paraId="3FDA4E7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0999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247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CB7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D6CC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215A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5BD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C02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04A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E55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090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74B9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B99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BAA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9FDA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4AD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4C2C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6347" w14:textId="77777777" w:rsidR="00D314AB" w:rsidRDefault="00D314AB" w:rsidP="00D314AB">
            <w:pPr>
              <w:spacing w:line="1" w:lineRule="auto"/>
            </w:pPr>
          </w:p>
        </w:tc>
      </w:tr>
      <w:tr w:rsidR="00D314AB" w14:paraId="18070C6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21E5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32F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A9B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E7E2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9DF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9BD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BBE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C87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B98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774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F26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0F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3E87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B17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5ED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8BCF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59BCE" w14:textId="77777777" w:rsidR="00D314AB" w:rsidRDefault="00D314AB" w:rsidP="00D314AB">
            <w:pPr>
              <w:spacing w:line="1" w:lineRule="auto"/>
            </w:pPr>
          </w:p>
        </w:tc>
      </w:tr>
      <w:tr w:rsidR="00D314AB" w14:paraId="43B9651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3615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B5B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E46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D2E2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1934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BA1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DBF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21D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21E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9A6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931A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22E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40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B6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4B88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85E1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EC85C" w14:textId="77777777" w:rsidR="00D314AB" w:rsidRDefault="00D314AB" w:rsidP="00D314AB">
            <w:pPr>
              <w:spacing w:line="1" w:lineRule="auto"/>
            </w:pPr>
          </w:p>
        </w:tc>
      </w:tr>
      <w:tr w:rsidR="00D314AB" w14:paraId="1869D90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CE65"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2CFC2"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921DE"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F3B4"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600C1"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C714"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D116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051C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F6C6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EB58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6335D"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496E"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6E83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744F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EBB42"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2BDE6"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C021D" w14:textId="77777777" w:rsidR="00D314AB" w:rsidRDefault="00D314AB" w:rsidP="00D314AB">
            <w:pPr>
              <w:rPr>
                <w:color w:val="000000"/>
                <w:sz w:val="12"/>
                <w:szCs w:val="12"/>
              </w:rPr>
            </w:pPr>
            <w:r>
              <w:rPr>
                <w:color w:val="000000"/>
                <w:sz w:val="12"/>
                <w:szCs w:val="12"/>
              </w:rPr>
              <w:t>Члан ОВ</w:t>
            </w:r>
          </w:p>
        </w:tc>
      </w:tr>
      <w:tr w:rsidR="00D314AB" w14:paraId="2DA5733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851E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B4C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105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DBD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2DC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F75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EB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9D4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AC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78A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134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4C51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A9F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88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C31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98C5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AAB2C" w14:textId="77777777" w:rsidR="00D314AB" w:rsidRDefault="00D314AB" w:rsidP="00D314AB">
            <w:pPr>
              <w:spacing w:line="1" w:lineRule="auto"/>
            </w:pPr>
          </w:p>
        </w:tc>
      </w:tr>
      <w:tr w:rsidR="00D314AB" w14:paraId="2B12CB6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536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6A6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727A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8214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1A02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A89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AB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3D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88F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761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5DDB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6EB7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389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6FF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F84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3A6E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7158D" w14:textId="77777777" w:rsidR="00D314AB" w:rsidRDefault="00D314AB" w:rsidP="00D314AB">
            <w:pPr>
              <w:spacing w:line="1" w:lineRule="auto"/>
            </w:pPr>
          </w:p>
        </w:tc>
      </w:tr>
      <w:tr w:rsidR="00D314AB" w14:paraId="41F2CA0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291D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1303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31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0292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8340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1EA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792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367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E9A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E86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073A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D1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056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36B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C6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78A9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CAF6D" w14:textId="77777777" w:rsidR="00D314AB" w:rsidRDefault="00D314AB" w:rsidP="00D314AB">
            <w:pPr>
              <w:spacing w:line="1" w:lineRule="auto"/>
            </w:pPr>
          </w:p>
        </w:tc>
      </w:tr>
      <w:tr w:rsidR="00D314AB" w14:paraId="26EFF1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C674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3AD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E2C4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5146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C9C3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2D4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9E9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C36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171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778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29E0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606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A1B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82C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D21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882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1CE3" w14:textId="77777777" w:rsidR="00D314AB" w:rsidRDefault="00D314AB" w:rsidP="00D314AB">
            <w:pPr>
              <w:spacing w:line="1" w:lineRule="auto"/>
            </w:pPr>
          </w:p>
        </w:tc>
      </w:tr>
      <w:tr w:rsidR="00D314AB" w14:paraId="7C38A24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94E6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28DF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9C9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295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50DE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337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989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AA1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DB0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584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0A9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2F8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322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751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D0FC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3931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E74EF" w14:textId="77777777" w:rsidR="00D314AB" w:rsidRDefault="00D314AB" w:rsidP="00D314AB">
            <w:pPr>
              <w:spacing w:line="1" w:lineRule="auto"/>
            </w:pPr>
          </w:p>
        </w:tc>
      </w:tr>
      <w:tr w:rsidR="00D314AB" w14:paraId="42FD94A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6DF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3733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85CA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636D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2082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AA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C3A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445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4AE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764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83D2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C3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A3B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01D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37B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3B0F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7D75A" w14:textId="77777777" w:rsidR="00D314AB" w:rsidRDefault="00D314AB" w:rsidP="00D314AB">
            <w:pPr>
              <w:spacing w:line="1" w:lineRule="auto"/>
            </w:pPr>
          </w:p>
        </w:tc>
      </w:tr>
      <w:tr w:rsidR="00D314AB" w14:paraId="54EC11C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D89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BD5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D6A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6AEA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1F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9E0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7E1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D9A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EFA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AB7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BDE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04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62E4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AD19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70EE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3A29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13933" w14:textId="77777777" w:rsidR="00D314AB" w:rsidRDefault="00D314AB" w:rsidP="00D314AB">
            <w:pPr>
              <w:spacing w:line="1" w:lineRule="auto"/>
            </w:pPr>
          </w:p>
        </w:tc>
      </w:tr>
      <w:tr w:rsidR="00D314AB" w14:paraId="30A7F4B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3A8C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DF8A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951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0B0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5DE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277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CA0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63F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8F8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320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4A05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DF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DDBC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51D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AEC1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0B1C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0332D" w14:textId="77777777" w:rsidR="00D314AB" w:rsidRDefault="00D314AB" w:rsidP="00D314AB">
            <w:pPr>
              <w:spacing w:line="1" w:lineRule="auto"/>
            </w:pPr>
          </w:p>
        </w:tc>
      </w:tr>
      <w:tr w:rsidR="00D314AB" w14:paraId="05CAE171"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36F70" w14:textId="77777777" w:rsidR="00D314AB" w:rsidRDefault="00D314AB" w:rsidP="00D314AB">
            <w:pPr>
              <w:rPr>
                <w:color w:val="000000"/>
                <w:sz w:val="12"/>
                <w:szCs w:val="12"/>
              </w:rPr>
            </w:pPr>
            <w:r>
              <w:rPr>
                <w:color w:val="000000"/>
                <w:sz w:val="12"/>
                <w:szCs w:val="12"/>
              </w:rPr>
              <w:lastRenderedPageBreak/>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6F18F"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DB492" w14:textId="77777777" w:rsidR="00D314AB" w:rsidRDefault="00D314AB" w:rsidP="00D314AB">
            <w:pPr>
              <w:rPr>
                <w:color w:val="000000"/>
                <w:sz w:val="12"/>
                <w:szCs w:val="12"/>
              </w:rPr>
            </w:pPr>
            <w:r>
              <w:rPr>
                <w:color w:val="000000"/>
                <w:sz w:val="12"/>
                <w:szCs w:val="12"/>
              </w:rPr>
              <w:t>Закон о локлној самоурпави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512AA"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9E47D"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F7C5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28CF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5EA3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2D8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8830A"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0A66"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3B6E2" w14:textId="77777777" w:rsidR="00D314AB" w:rsidRDefault="00D314AB" w:rsidP="00D314AB">
            <w:pPr>
              <w:jc w:val="right"/>
              <w:rPr>
                <w:color w:val="000000"/>
                <w:sz w:val="12"/>
                <w:szCs w:val="12"/>
              </w:rPr>
            </w:pPr>
            <w:r>
              <w:rPr>
                <w:color w:val="000000"/>
                <w:sz w:val="12"/>
                <w:szCs w:val="12"/>
              </w:rPr>
              <w:t>472.000,00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BCF0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2DC2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36628" w14:textId="77777777" w:rsidR="00D314AB" w:rsidRDefault="00D314AB" w:rsidP="00D314AB">
            <w:pPr>
              <w:jc w:val="right"/>
              <w:rPr>
                <w:color w:val="000000"/>
                <w:sz w:val="12"/>
                <w:szCs w:val="12"/>
              </w:rPr>
            </w:pPr>
            <w:r>
              <w:rPr>
                <w:color w:val="000000"/>
                <w:sz w:val="12"/>
                <w:szCs w:val="12"/>
              </w:rPr>
              <w:t>472.000,00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2F5A7"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6D3E0" w14:textId="77777777" w:rsidR="00D314AB" w:rsidRDefault="00D314AB" w:rsidP="00D314AB">
            <w:pPr>
              <w:rPr>
                <w:color w:val="000000"/>
                <w:sz w:val="12"/>
                <w:szCs w:val="12"/>
              </w:rPr>
            </w:pPr>
            <w:r>
              <w:rPr>
                <w:color w:val="000000"/>
                <w:sz w:val="12"/>
                <w:szCs w:val="12"/>
              </w:rPr>
              <w:t>Члан општинског већа</w:t>
            </w:r>
          </w:p>
        </w:tc>
      </w:tr>
      <w:tr w:rsidR="00D314AB" w14:paraId="17B4E9D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74DD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22E3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49A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EA1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211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2DB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AE7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242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2E8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CA1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B70A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CAA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3AA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8A5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EE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FCBC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A4924" w14:textId="77777777" w:rsidR="00D314AB" w:rsidRDefault="00D314AB" w:rsidP="00D314AB">
            <w:pPr>
              <w:spacing w:line="1" w:lineRule="auto"/>
            </w:pPr>
          </w:p>
        </w:tc>
      </w:tr>
      <w:tr w:rsidR="00D314AB" w14:paraId="2162B4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B5E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EC0B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297A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1CF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0FFB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FEA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723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1C6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223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460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749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69B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3DC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273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4759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F656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70D6" w14:textId="77777777" w:rsidR="00D314AB" w:rsidRDefault="00D314AB" w:rsidP="00D314AB">
            <w:pPr>
              <w:spacing w:line="1" w:lineRule="auto"/>
            </w:pPr>
          </w:p>
        </w:tc>
      </w:tr>
      <w:tr w:rsidR="00D314AB" w14:paraId="6638C68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0293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A1B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B41D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9C9B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B88E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07A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95C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78C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8C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616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EF6D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1C0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DE3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034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A738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2A2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3F19D" w14:textId="77777777" w:rsidR="00D314AB" w:rsidRDefault="00D314AB" w:rsidP="00D314AB">
            <w:pPr>
              <w:spacing w:line="1" w:lineRule="auto"/>
            </w:pPr>
          </w:p>
        </w:tc>
      </w:tr>
      <w:tr w:rsidR="00D314AB" w14:paraId="0D276FE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55FF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E892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66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9F5D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9777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A32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30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A1A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525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F3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BD12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3E8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83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C2A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45C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72E2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35382" w14:textId="77777777" w:rsidR="00D314AB" w:rsidRDefault="00D314AB" w:rsidP="00D314AB">
            <w:pPr>
              <w:spacing w:line="1" w:lineRule="auto"/>
            </w:pPr>
          </w:p>
        </w:tc>
      </w:tr>
      <w:tr w:rsidR="00D314AB" w14:paraId="7845CF0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DBEC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D80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82F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325F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3B5A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C30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3CC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F66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21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C7E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F594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0055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944E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42B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B7D3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E53E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5DCD7" w14:textId="77777777" w:rsidR="00D314AB" w:rsidRDefault="00D314AB" w:rsidP="00D314AB">
            <w:pPr>
              <w:spacing w:line="1" w:lineRule="auto"/>
            </w:pPr>
          </w:p>
        </w:tc>
      </w:tr>
      <w:tr w:rsidR="00D314AB" w14:paraId="40F2B9C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1F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075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56A3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9238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5314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F9F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221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7A9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8F2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A49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8224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891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232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8A1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A43B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47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41EEA" w14:textId="77777777" w:rsidR="00D314AB" w:rsidRDefault="00D314AB" w:rsidP="00D314AB">
            <w:pPr>
              <w:spacing w:line="1" w:lineRule="auto"/>
            </w:pPr>
          </w:p>
        </w:tc>
      </w:tr>
      <w:tr w:rsidR="00D314AB" w14:paraId="138343B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D8E5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55E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F59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5013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C2AB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F8D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239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3BB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024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B8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B21E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FD3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35D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DC9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4C0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0493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5A763" w14:textId="77777777" w:rsidR="00D314AB" w:rsidRDefault="00D314AB" w:rsidP="00D314AB">
            <w:pPr>
              <w:spacing w:line="1" w:lineRule="auto"/>
            </w:pPr>
          </w:p>
        </w:tc>
      </w:tr>
      <w:tr w:rsidR="00D314AB" w14:paraId="5E4B806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A0A5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FB88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873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7353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1CE8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D16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5E5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B0A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C99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FAC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D0D4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3D3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2C8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74D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3B3F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ADA0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F2BA" w14:textId="77777777" w:rsidR="00D314AB" w:rsidRDefault="00D314AB" w:rsidP="00D314AB">
            <w:pPr>
              <w:spacing w:line="1" w:lineRule="auto"/>
            </w:pPr>
          </w:p>
        </w:tc>
      </w:tr>
      <w:tr w:rsidR="00D314AB" w14:paraId="3E6EF3C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A6137"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03461"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625F5"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B1519" w14:textId="77777777" w:rsidR="00D314AB" w:rsidRDefault="00D314AB" w:rsidP="00D314AB">
            <w:pPr>
              <w:rPr>
                <w:color w:val="000000"/>
                <w:sz w:val="12"/>
                <w:szCs w:val="12"/>
              </w:rPr>
            </w:pPr>
            <w:r>
              <w:rPr>
                <w:color w:val="000000"/>
                <w:sz w:val="12"/>
                <w:szCs w:val="12"/>
              </w:rPr>
              <w:t>Обезбеђење услова за квалитетнију  инфраструктуру на територији МЗ Бољаре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54BE7"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C571"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C68C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D57C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CC52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3756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D844"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49F9E"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C2DF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D289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EEFE"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F3A5A" w14:textId="77777777" w:rsidR="00D314AB" w:rsidRDefault="00D314AB" w:rsidP="00D314AB">
            <w:pPr>
              <w:rPr>
                <w:color w:val="000000"/>
                <w:sz w:val="10"/>
                <w:szCs w:val="10"/>
              </w:rPr>
            </w:pPr>
            <w:r>
              <w:rPr>
                <w:color w:val="000000"/>
                <w:sz w:val="10"/>
                <w:szCs w:val="10"/>
              </w:rPr>
              <w:t>Извештај надлежних органа,анкета становника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E4B64" w14:textId="77777777" w:rsidR="00D314AB" w:rsidRDefault="00D314AB" w:rsidP="00D314AB">
            <w:pPr>
              <w:rPr>
                <w:color w:val="000000"/>
                <w:sz w:val="12"/>
                <w:szCs w:val="12"/>
              </w:rPr>
            </w:pPr>
            <w:r>
              <w:rPr>
                <w:color w:val="000000"/>
                <w:sz w:val="12"/>
                <w:szCs w:val="12"/>
              </w:rPr>
              <w:t>Члан ОВ</w:t>
            </w:r>
          </w:p>
        </w:tc>
      </w:tr>
      <w:tr w:rsidR="00D314AB" w14:paraId="3EF5356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9DDF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56F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830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1AD3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F918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F44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5F6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5CE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D40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F68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8C34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941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D63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C2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704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AFF9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B49A6" w14:textId="77777777" w:rsidR="00D314AB" w:rsidRDefault="00D314AB" w:rsidP="00D314AB">
            <w:pPr>
              <w:spacing w:line="1" w:lineRule="auto"/>
            </w:pPr>
          </w:p>
        </w:tc>
      </w:tr>
      <w:tr w:rsidR="00D314AB" w14:paraId="5A2B9BD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90E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AAC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AA4F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760E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E9C6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3AE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4F6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F00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4B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F1D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0AE7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192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B3AF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0CC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C9BA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B1ED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B1685" w14:textId="77777777" w:rsidR="00D314AB" w:rsidRDefault="00D314AB" w:rsidP="00D314AB">
            <w:pPr>
              <w:spacing w:line="1" w:lineRule="auto"/>
            </w:pPr>
          </w:p>
        </w:tc>
      </w:tr>
      <w:tr w:rsidR="00D314AB" w14:paraId="126B0C3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5A74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EF6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257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FD9D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61DE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5CA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521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4F7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38D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18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F36E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90C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36F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D85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579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40EC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6CC5D" w14:textId="77777777" w:rsidR="00D314AB" w:rsidRDefault="00D314AB" w:rsidP="00D314AB">
            <w:pPr>
              <w:spacing w:line="1" w:lineRule="auto"/>
            </w:pPr>
          </w:p>
        </w:tc>
      </w:tr>
      <w:tr w:rsidR="00D314AB" w14:paraId="1795F0C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05A5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6BC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AE3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709C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E5D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B36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F76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E11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F27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A40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F63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A76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F76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547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3D27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D9B5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CFAFF" w14:textId="77777777" w:rsidR="00D314AB" w:rsidRDefault="00D314AB" w:rsidP="00D314AB">
            <w:pPr>
              <w:spacing w:line="1" w:lineRule="auto"/>
            </w:pPr>
          </w:p>
        </w:tc>
      </w:tr>
      <w:tr w:rsidR="00D314AB" w14:paraId="70A6868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33B7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31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4A2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059E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6A5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BC9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C9A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A76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534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D57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FE63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EAE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05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E073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89C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C75A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9E1C2" w14:textId="77777777" w:rsidR="00D314AB" w:rsidRDefault="00D314AB" w:rsidP="00D314AB">
            <w:pPr>
              <w:spacing w:line="1" w:lineRule="auto"/>
            </w:pPr>
          </w:p>
        </w:tc>
      </w:tr>
      <w:tr w:rsidR="00D314AB" w14:paraId="57065E0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961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F5D5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D33D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A9964"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B8CC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5C8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F29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C76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40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369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04C2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6CA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C3D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D7F2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2F1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6E76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78AD9" w14:textId="77777777" w:rsidR="00D314AB" w:rsidRDefault="00D314AB" w:rsidP="00D314AB">
            <w:pPr>
              <w:spacing w:line="1" w:lineRule="auto"/>
            </w:pPr>
          </w:p>
        </w:tc>
      </w:tr>
      <w:tr w:rsidR="00D314AB" w14:paraId="0BA9481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13E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766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F61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3E2A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AA57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A91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3BD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81A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45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946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F998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17C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403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A49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7664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B541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6975C" w14:textId="77777777" w:rsidR="00D314AB" w:rsidRDefault="00D314AB" w:rsidP="00D314AB">
            <w:pPr>
              <w:spacing w:line="1" w:lineRule="auto"/>
            </w:pPr>
          </w:p>
        </w:tc>
      </w:tr>
      <w:tr w:rsidR="00D314AB" w14:paraId="3388202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F5F8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0178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3887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6D85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6EB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3BD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85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63A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A7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B11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F8F7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EF9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001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495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DED5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64A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1A65D" w14:textId="77777777" w:rsidR="00D314AB" w:rsidRDefault="00D314AB" w:rsidP="00D314AB">
            <w:pPr>
              <w:spacing w:line="1" w:lineRule="auto"/>
            </w:pPr>
          </w:p>
        </w:tc>
      </w:tr>
      <w:tr w:rsidR="00D314AB" w14:paraId="689DEAC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6D80F"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B6109"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68D8"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E064" w14:textId="77777777" w:rsidR="00D314AB" w:rsidRDefault="00D314AB" w:rsidP="00D314AB">
            <w:pPr>
              <w:rPr>
                <w:color w:val="000000"/>
                <w:sz w:val="12"/>
                <w:szCs w:val="12"/>
              </w:rPr>
            </w:pPr>
            <w:r>
              <w:rPr>
                <w:color w:val="000000"/>
                <w:sz w:val="12"/>
                <w:szCs w:val="12"/>
              </w:rPr>
              <w:t>Члан ОВ</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D1F76"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CE87A"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F7ED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1D4E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0560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18E1C"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57ECB"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E1B8C" w14:textId="77777777" w:rsidR="00D314AB" w:rsidRDefault="00D314AB" w:rsidP="00D314AB">
            <w:pPr>
              <w:jc w:val="right"/>
              <w:rPr>
                <w:color w:val="000000"/>
                <w:sz w:val="12"/>
                <w:szCs w:val="12"/>
              </w:rPr>
            </w:pPr>
            <w:r>
              <w:rPr>
                <w:color w:val="000000"/>
                <w:sz w:val="12"/>
                <w:szCs w:val="12"/>
              </w:rPr>
              <w:t>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38F9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7E5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160B8" w14:textId="77777777" w:rsidR="00D314AB" w:rsidRDefault="00D314AB" w:rsidP="00D314AB">
            <w:pPr>
              <w:jc w:val="right"/>
              <w:rPr>
                <w:color w:val="000000"/>
                <w:sz w:val="12"/>
                <w:szCs w:val="12"/>
              </w:rPr>
            </w:pPr>
            <w:r>
              <w:rPr>
                <w:color w:val="000000"/>
                <w:sz w:val="12"/>
                <w:szCs w:val="12"/>
              </w:rPr>
              <w:t>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84FC1"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881F1" w14:textId="77777777" w:rsidR="00D314AB" w:rsidRDefault="00D314AB" w:rsidP="00D314AB">
            <w:pPr>
              <w:rPr>
                <w:color w:val="000000"/>
                <w:sz w:val="12"/>
                <w:szCs w:val="12"/>
              </w:rPr>
            </w:pPr>
          </w:p>
        </w:tc>
      </w:tr>
      <w:tr w:rsidR="00D314AB" w14:paraId="202CC8A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54B5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7D0B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E2E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E7B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B2A9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E74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C6D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61C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E3B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348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86BA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74F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3B6A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241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4F9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6457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37357" w14:textId="77777777" w:rsidR="00D314AB" w:rsidRDefault="00D314AB" w:rsidP="00D314AB">
            <w:pPr>
              <w:spacing w:line="1" w:lineRule="auto"/>
            </w:pPr>
          </w:p>
        </w:tc>
      </w:tr>
      <w:tr w:rsidR="00D314AB" w14:paraId="066FBA6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A15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8FC1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AB5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0BDA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74E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5F1D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BBD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DC6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D6D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39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BE01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20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B1C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7B76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33F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2CE4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11000" w14:textId="77777777" w:rsidR="00D314AB" w:rsidRDefault="00D314AB" w:rsidP="00D314AB">
            <w:pPr>
              <w:spacing w:line="1" w:lineRule="auto"/>
            </w:pPr>
          </w:p>
        </w:tc>
      </w:tr>
      <w:tr w:rsidR="00D314AB" w14:paraId="2A1D3E7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EB23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0B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1C1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D64D9"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2B73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C9A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70D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435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B2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7AA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7D0A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D671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8F3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FE2E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1BD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02C7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7B165" w14:textId="77777777" w:rsidR="00D314AB" w:rsidRDefault="00D314AB" w:rsidP="00D314AB">
            <w:pPr>
              <w:spacing w:line="1" w:lineRule="auto"/>
            </w:pPr>
          </w:p>
        </w:tc>
      </w:tr>
      <w:tr w:rsidR="00D314AB" w14:paraId="7AA1F2F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14B3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F78D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B8D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8C1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CA39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9F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834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3E8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9D3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11F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0BB0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46A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4804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9A4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FFB0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E4ED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53DF15" w14:textId="77777777" w:rsidR="00D314AB" w:rsidRDefault="00D314AB" w:rsidP="00D314AB">
            <w:pPr>
              <w:spacing w:line="1" w:lineRule="auto"/>
            </w:pPr>
          </w:p>
        </w:tc>
      </w:tr>
      <w:tr w:rsidR="00D314AB" w14:paraId="35D3435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2820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375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B0DD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EDF2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494A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83D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6D9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561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489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33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06D8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6413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1844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D27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EEB0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A552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1F0E4" w14:textId="77777777" w:rsidR="00D314AB" w:rsidRDefault="00D314AB" w:rsidP="00D314AB">
            <w:pPr>
              <w:spacing w:line="1" w:lineRule="auto"/>
            </w:pPr>
          </w:p>
        </w:tc>
      </w:tr>
      <w:tr w:rsidR="00D314AB" w14:paraId="06C1E69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BBC8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C189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7AC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44FD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75C5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E7E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969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789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FDA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EC8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09AD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1FA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C83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858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37A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D0A8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9A87E" w14:textId="77777777" w:rsidR="00D314AB" w:rsidRDefault="00D314AB" w:rsidP="00D314AB">
            <w:pPr>
              <w:spacing w:line="1" w:lineRule="auto"/>
            </w:pPr>
          </w:p>
        </w:tc>
      </w:tr>
      <w:tr w:rsidR="00D314AB" w14:paraId="6A17D72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937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DF6D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2D82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AAE9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9156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6C0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49F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ECF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EDDF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584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B93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972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1084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DCA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002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31D3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51AF4" w14:textId="77777777" w:rsidR="00D314AB" w:rsidRDefault="00D314AB" w:rsidP="00D314AB">
            <w:pPr>
              <w:spacing w:line="1" w:lineRule="auto"/>
            </w:pPr>
          </w:p>
        </w:tc>
      </w:tr>
      <w:tr w:rsidR="00D314AB" w14:paraId="002BD7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6158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51A3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B63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910E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AD8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135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42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137A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14E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FCA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5D4C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FB5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58A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BF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996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4868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A0558" w14:textId="77777777" w:rsidR="00D314AB" w:rsidRDefault="00D314AB" w:rsidP="00D314AB">
            <w:pPr>
              <w:spacing w:line="1" w:lineRule="auto"/>
            </w:pPr>
          </w:p>
        </w:tc>
      </w:tr>
      <w:tr w:rsidR="00D314AB" w14:paraId="3F09B36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64F57"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E7DDF"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9DE5"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9116A"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DE455"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4CA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33A6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3512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E6FE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71C0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AF3BD"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5602A" w14:textId="77777777" w:rsidR="00D314AB" w:rsidRDefault="00D314AB" w:rsidP="00D314AB">
            <w:pPr>
              <w:jc w:val="right"/>
              <w:rPr>
                <w:color w:val="000000"/>
                <w:sz w:val="12"/>
                <w:szCs w:val="12"/>
              </w:rPr>
            </w:pPr>
            <w:r>
              <w:rPr>
                <w:color w:val="000000"/>
                <w:sz w:val="12"/>
                <w:szCs w:val="12"/>
              </w:rPr>
              <w:t>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7288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B049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BA8CA" w14:textId="77777777" w:rsidR="00D314AB" w:rsidRDefault="00D314AB" w:rsidP="00D314AB">
            <w:pPr>
              <w:jc w:val="right"/>
              <w:rPr>
                <w:color w:val="000000"/>
                <w:sz w:val="12"/>
                <w:szCs w:val="12"/>
              </w:rPr>
            </w:pPr>
            <w:r>
              <w:rPr>
                <w:color w:val="000000"/>
                <w:sz w:val="12"/>
                <w:szCs w:val="12"/>
              </w:rPr>
              <w:t>82.000,00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70CFF"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A74A4" w14:textId="77777777" w:rsidR="00D314AB" w:rsidRDefault="00D314AB" w:rsidP="00D314AB">
            <w:pPr>
              <w:rPr>
                <w:color w:val="000000"/>
                <w:sz w:val="12"/>
                <w:szCs w:val="12"/>
              </w:rPr>
            </w:pPr>
            <w:r>
              <w:rPr>
                <w:color w:val="000000"/>
                <w:sz w:val="12"/>
                <w:szCs w:val="12"/>
              </w:rPr>
              <w:t>Члан ОВ</w:t>
            </w:r>
          </w:p>
        </w:tc>
      </w:tr>
      <w:tr w:rsidR="00D314AB" w14:paraId="5C507AD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41D0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99E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35D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BD1F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1C5F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496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EC3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99F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E70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FB9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ED74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686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F556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BF0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BB5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18AF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E12B5" w14:textId="77777777" w:rsidR="00D314AB" w:rsidRDefault="00D314AB" w:rsidP="00D314AB">
            <w:pPr>
              <w:spacing w:line="1" w:lineRule="auto"/>
            </w:pPr>
          </w:p>
        </w:tc>
      </w:tr>
      <w:tr w:rsidR="00D314AB" w14:paraId="691B910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4DF0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CB2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5E5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F779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CEB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A08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DD5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CEE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6A8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D1A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7A5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979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5CAF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922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9ED7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7CEE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8C071" w14:textId="77777777" w:rsidR="00D314AB" w:rsidRDefault="00D314AB" w:rsidP="00D314AB">
            <w:pPr>
              <w:spacing w:line="1" w:lineRule="auto"/>
            </w:pPr>
          </w:p>
        </w:tc>
      </w:tr>
      <w:tr w:rsidR="00D314AB" w14:paraId="40455D4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8B66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A71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32E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800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39CE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677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D64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E13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99B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BC2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F280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FC2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860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115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0C7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79E1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89DAA" w14:textId="77777777" w:rsidR="00D314AB" w:rsidRDefault="00D314AB" w:rsidP="00D314AB">
            <w:pPr>
              <w:spacing w:line="1" w:lineRule="auto"/>
            </w:pPr>
          </w:p>
        </w:tc>
      </w:tr>
      <w:tr w:rsidR="00D314AB" w14:paraId="7A803A6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80A1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7EF0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9646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E090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C44A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38E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D61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104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AD6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941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C130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1E6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D09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1661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607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A3F8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47097" w14:textId="77777777" w:rsidR="00D314AB" w:rsidRDefault="00D314AB" w:rsidP="00D314AB">
            <w:pPr>
              <w:spacing w:line="1" w:lineRule="auto"/>
            </w:pPr>
          </w:p>
        </w:tc>
      </w:tr>
      <w:tr w:rsidR="00D314AB" w14:paraId="51006F6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E654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F39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235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82D9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3D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E8E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D38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390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5CC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528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F4F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0C7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29D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362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5A5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A6C0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F0430" w14:textId="77777777" w:rsidR="00D314AB" w:rsidRDefault="00D314AB" w:rsidP="00D314AB">
            <w:pPr>
              <w:spacing w:line="1" w:lineRule="auto"/>
            </w:pPr>
          </w:p>
        </w:tc>
      </w:tr>
      <w:tr w:rsidR="00D314AB" w14:paraId="3532EA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33E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935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1C5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F6E7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C859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D05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C653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F6A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64D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D0E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6001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F2E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B65C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CD0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2AC1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1F26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D751E" w14:textId="77777777" w:rsidR="00D314AB" w:rsidRDefault="00D314AB" w:rsidP="00D314AB">
            <w:pPr>
              <w:spacing w:line="1" w:lineRule="auto"/>
            </w:pPr>
          </w:p>
        </w:tc>
      </w:tr>
      <w:tr w:rsidR="00D314AB" w14:paraId="4105CF2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D1B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82E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E33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7BB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2DB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5CF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390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EE4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86A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8EF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5BB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C6C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C67B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2BAB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2721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F0A2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596C4" w14:textId="77777777" w:rsidR="00D314AB" w:rsidRDefault="00D314AB" w:rsidP="00D314AB">
            <w:pPr>
              <w:spacing w:line="1" w:lineRule="auto"/>
            </w:pPr>
          </w:p>
        </w:tc>
      </w:tr>
      <w:tr w:rsidR="00D314AB" w14:paraId="697BB73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989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D74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EB2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F60B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D7D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1CC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0D7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FE2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53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48F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D8A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817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BA1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1CD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388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7DA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1A320" w14:textId="77777777" w:rsidR="00D314AB" w:rsidRDefault="00D314AB" w:rsidP="00D314AB">
            <w:pPr>
              <w:spacing w:line="1" w:lineRule="auto"/>
            </w:pPr>
          </w:p>
        </w:tc>
      </w:tr>
      <w:tr w:rsidR="00D314AB" w14:paraId="1216071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0F32D"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DEDA6"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2CD27"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50E76"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88EAB"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6331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3456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9B1B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AA8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E09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DF6DF"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47FB6"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338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95D5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CAC3"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8689E"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3DB4" w14:textId="77777777" w:rsidR="00D314AB" w:rsidRDefault="00D314AB" w:rsidP="00D314AB">
            <w:pPr>
              <w:rPr>
                <w:color w:val="000000"/>
                <w:sz w:val="12"/>
                <w:szCs w:val="12"/>
              </w:rPr>
            </w:pPr>
            <w:r>
              <w:rPr>
                <w:color w:val="000000"/>
                <w:sz w:val="12"/>
                <w:szCs w:val="12"/>
              </w:rPr>
              <w:t>Члан ОВ</w:t>
            </w:r>
          </w:p>
        </w:tc>
      </w:tr>
      <w:tr w:rsidR="00D314AB" w14:paraId="53C7922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B025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6205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3AE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2B41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84D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910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6B3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DC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ED6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83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C137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413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44A1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BDA4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2BCC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0DAF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DD454" w14:textId="77777777" w:rsidR="00D314AB" w:rsidRDefault="00D314AB" w:rsidP="00D314AB">
            <w:pPr>
              <w:spacing w:line="1" w:lineRule="auto"/>
            </w:pPr>
          </w:p>
        </w:tc>
      </w:tr>
      <w:tr w:rsidR="00D314AB" w14:paraId="7FE0A10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A55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697A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5B3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60F0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C5D6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755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65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7AA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60F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F0A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DF73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1D9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FC7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0FF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5DC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2FEF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CAA5E" w14:textId="77777777" w:rsidR="00D314AB" w:rsidRDefault="00D314AB" w:rsidP="00D314AB">
            <w:pPr>
              <w:spacing w:line="1" w:lineRule="auto"/>
            </w:pPr>
          </w:p>
        </w:tc>
      </w:tr>
      <w:tr w:rsidR="00D314AB" w14:paraId="57528A5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F65C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19A3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68F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447D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58E5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73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D60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4E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EA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1DD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E2C9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237C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2FA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1E51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E40E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BC0F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5C926" w14:textId="77777777" w:rsidR="00D314AB" w:rsidRDefault="00D314AB" w:rsidP="00D314AB">
            <w:pPr>
              <w:spacing w:line="1" w:lineRule="auto"/>
            </w:pPr>
          </w:p>
        </w:tc>
      </w:tr>
      <w:tr w:rsidR="00D314AB" w14:paraId="0B0FEB6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2667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30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FA5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81D6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D15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32B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438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48D2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8D5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C09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1FB8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C23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1C8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A19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8CE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F7AC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0462" w14:textId="77777777" w:rsidR="00D314AB" w:rsidRDefault="00D314AB" w:rsidP="00D314AB">
            <w:pPr>
              <w:spacing w:line="1" w:lineRule="auto"/>
            </w:pPr>
          </w:p>
        </w:tc>
      </w:tr>
      <w:tr w:rsidR="00D314AB" w14:paraId="32F8FB2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E8E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447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8F5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FEF0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1962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AB3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40C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52B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7AE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5B6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EFA3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226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205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B0B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415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2D0C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FDC73" w14:textId="77777777" w:rsidR="00D314AB" w:rsidRDefault="00D314AB" w:rsidP="00D314AB">
            <w:pPr>
              <w:spacing w:line="1" w:lineRule="auto"/>
            </w:pPr>
          </w:p>
        </w:tc>
      </w:tr>
      <w:tr w:rsidR="00D314AB" w14:paraId="52BB761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8A73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2E5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4C23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D91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1C22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1B7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804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8E5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A9B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DCB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E320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303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9CE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F87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4DE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008E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19DB1" w14:textId="77777777" w:rsidR="00D314AB" w:rsidRDefault="00D314AB" w:rsidP="00D314AB">
            <w:pPr>
              <w:spacing w:line="1" w:lineRule="auto"/>
            </w:pPr>
          </w:p>
        </w:tc>
      </w:tr>
      <w:tr w:rsidR="00D314AB" w14:paraId="0E8CF7B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EA56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B3D3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89C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9EBA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2C61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5C7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47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75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B3C7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BFC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173D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6D12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3C1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4EC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778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CB77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883604" w14:textId="77777777" w:rsidR="00D314AB" w:rsidRDefault="00D314AB" w:rsidP="00D314AB">
            <w:pPr>
              <w:spacing w:line="1" w:lineRule="auto"/>
            </w:pPr>
          </w:p>
        </w:tc>
      </w:tr>
      <w:tr w:rsidR="00D314AB" w14:paraId="6E4DDB1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9080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573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B54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5B91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AEC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9B3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766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ED3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07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E7C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69F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F52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81E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586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5C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30D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6801E" w14:textId="77777777" w:rsidR="00D314AB" w:rsidRDefault="00D314AB" w:rsidP="00D314AB">
            <w:pPr>
              <w:spacing w:line="1" w:lineRule="auto"/>
            </w:pPr>
          </w:p>
        </w:tc>
      </w:tr>
      <w:tr w:rsidR="00D314AB" w14:paraId="6158DD0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B114B"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34189"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6160F"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92FDE"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E1935"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A03F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7AC9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5191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040F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9847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AEA25"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57A62" w14:textId="77777777" w:rsidR="00D314AB" w:rsidRDefault="00D314AB" w:rsidP="00D314AB">
            <w:pPr>
              <w:jc w:val="right"/>
              <w:rPr>
                <w:color w:val="000000"/>
                <w:sz w:val="12"/>
                <w:szCs w:val="12"/>
              </w:rPr>
            </w:pPr>
            <w:r>
              <w:rPr>
                <w:color w:val="000000"/>
                <w:sz w:val="12"/>
                <w:szCs w:val="12"/>
              </w:rPr>
              <w:t>77.000,00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505DB"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E469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4395" w14:textId="77777777" w:rsidR="00D314AB" w:rsidRDefault="00D314AB" w:rsidP="00D314AB">
            <w:pPr>
              <w:jc w:val="right"/>
              <w:rPr>
                <w:color w:val="000000"/>
                <w:sz w:val="12"/>
                <w:szCs w:val="12"/>
              </w:rPr>
            </w:pPr>
            <w:r>
              <w:rPr>
                <w:color w:val="000000"/>
                <w:sz w:val="12"/>
                <w:szCs w:val="12"/>
              </w:rPr>
              <w:t>77.000,00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8977"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E6801" w14:textId="77777777" w:rsidR="00D314AB" w:rsidRDefault="00D314AB" w:rsidP="00D314AB">
            <w:pPr>
              <w:rPr>
                <w:color w:val="000000"/>
                <w:sz w:val="12"/>
                <w:szCs w:val="12"/>
              </w:rPr>
            </w:pPr>
            <w:r>
              <w:rPr>
                <w:color w:val="000000"/>
                <w:sz w:val="12"/>
                <w:szCs w:val="12"/>
              </w:rPr>
              <w:t>Члан ОВ</w:t>
            </w:r>
          </w:p>
        </w:tc>
      </w:tr>
      <w:tr w:rsidR="00D314AB" w14:paraId="4A07DF6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460B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DFF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346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2DE0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BDC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22D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77E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29D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62A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9F8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F32F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443B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B2A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BD7C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31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DD4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5C733" w14:textId="77777777" w:rsidR="00D314AB" w:rsidRDefault="00D314AB" w:rsidP="00D314AB">
            <w:pPr>
              <w:spacing w:line="1" w:lineRule="auto"/>
            </w:pPr>
          </w:p>
        </w:tc>
      </w:tr>
      <w:tr w:rsidR="00D314AB" w14:paraId="08F0ADF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21DC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0E21D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4B27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00B3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C65A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566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70B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5B7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8C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89A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F0C4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640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F5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4361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CEE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7F13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3ED8" w14:textId="77777777" w:rsidR="00D314AB" w:rsidRDefault="00D314AB" w:rsidP="00D314AB">
            <w:pPr>
              <w:spacing w:line="1" w:lineRule="auto"/>
            </w:pPr>
          </w:p>
        </w:tc>
      </w:tr>
      <w:tr w:rsidR="00D314AB" w14:paraId="30689C0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F0A9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51F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F5E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A0FC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B2E8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52C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0E9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06C2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309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8A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182A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BF20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119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A4D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CC66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5466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7C9F" w14:textId="77777777" w:rsidR="00D314AB" w:rsidRDefault="00D314AB" w:rsidP="00D314AB">
            <w:pPr>
              <w:spacing w:line="1" w:lineRule="auto"/>
            </w:pPr>
          </w:p>
        </w:tc>
      </w:tr>
      <w:tr w:rsidR="00D314AB" w14:paraId="2A4BEF7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5ADB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95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76B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47CB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846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35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6C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5B38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427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03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EE94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872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C08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C58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E01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CC72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0E5C8" w14:textId="77777777" w:rsidR="00D314AB" w:rsidRDefault="00D314AB" w:rsidP="00D314AB">
            <w:pPr>
              <w:spacing w:line="1" w:lineRule="auto"/>
            </w:pPr>
          </w:p>
        </w:tc>
      </w:tr>
      <w:tr w:rsidR="00D314AB" w14:paraId="3C02128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F735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89D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9DE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AA2D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AD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D26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A2D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8BD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8E8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999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05C4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0AA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E4A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A78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A94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ECA6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8A6C1" w14:textId="77777777" w:rsidR="00D314AB" w:rsidRDefault="00D314AB" w:rsidP="00D314AB">
            <w:pPr>
              <w:spacing w:line="1" w:lineRule="auto"/>
            </w:pPr>
          </w:p>
        </w:tc>
      </w:tr>
      <w:tr w:rsidR="00D314AB" w14:paraId="743F339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DABC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37F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04B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DC8F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3868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62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697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EFA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D08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33A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975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0D8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50A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0EF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B06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87B7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6120D" w14:textId="77777777" w:rsidR="00D314AB" w:rsidRDefault="00D314AB" w:rsidP="00D314AB">
            <w:pPr>
              <w:spacing w:line="1" w:lineRule="auto"/>
            </w:pPr>
          </w:p>
        </w:tc>
      </w:tr>
      <w:tr w:rsidR="00D314AB" w14:paraId="780D10B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A406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4A9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6FD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B72D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1B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DCB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687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741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AC3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A03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1BB7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1FA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650A9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5601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3FC3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09EA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44FF9" w14:textId="77777777" w:rsidR="00D314AB" w:rsidRDefault="00D314AB" w:rsidP="00D314AB">
            <w:pPr>
              <w:spacing w:line="1" w:lineRule="auto"/>
            </w:pPr>
          </w:p>
        </w:tc>
      </w:tr>
      <w:tr w:rsidR="00D314AB" w14:paraId="08E6552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65A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60A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D22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266F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515D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348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E76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01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742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3FA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01FD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DF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A4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880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815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0351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1BDAD" w14:textId="77777777" w:rsidR="00D314AB" w:rsidRDefault="00D314AB" w:rsidP="00D314AB">
            <w:pPr>
              <w:spacing w:line="1" w:lineRule="auto"/>
            </w:pPr>
          </w:p>
        </w:tc>
      </w:tr>
      <w:tr w:rsidR="00D314AB" w14:paraId="17DD6EF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DF265"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8C0C4"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80242"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7CC3"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E1610"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39C1"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1881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DBDA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29D6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CF5B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B7F5E"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205B9"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27C7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E07F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3AE87"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B1BD4"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762FD" w14:textId="77777777" w:rsidR="00D314AB" w:rsidRDefault="00D314AB" w:rsidP="00D314AB">
            <w:pPr>
              <w:rPr>
                <w:color w:val="000000"/>
                <w:sz w:val="12"/>
                <w:szCs w:val="12"/>
              </w:rPr>
            </w:pPr>
            <w:r>
              <w:rPr>
                <w:color w:val="000000"/>
                <w:sz w:val="12"/>
                <w:szCs w:val="12"/>
              </w:rPr>
              <w:t>Члан ОВ</w:t>
            </w:r>
          </w:p>
        </w:tc>
      </w:tr>
      <w:tr w:rsidR="00D314AB" w14:paraId="4B9B3EA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82C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FEB5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488E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3E78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5B3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816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13A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2DC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896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02C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2D84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01C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5D6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A1A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C81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5894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1078A" w14:textId="77777777" w:rsidR="00D314AB" w:rsidRDefault="00D314AB" w:rsidP="00D314AB">
            <w:pPr>
              <w:spacing w:line="1" w:lineRule="auto"/>
            </w:pPr>
          </w:p>
        </w:tc>
      </w:tr>
      <w:tr w:rsidR="00D314AB" w14:paraId="3F3E1AB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F80E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02D6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99C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4138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D6EB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D52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FE1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379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5E5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FB9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C1E5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410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62A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58E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B11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D05C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30972" w14:textId="77777777" w:rsidR="00D314AB" w:rsidRDefault="00D314AB" w:rsidP="00D314AB">
            <w:pPr>
              <w:spacing w:line="1" w:lineRule="auto"/>
            </w:pPr>
          </w:p>
        </w:tc>
      </w:tr>
      <w:tr w:rsidR="00D314AB" w14:paraId="6356FE4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3F6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384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333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43DF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F21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BFD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92E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B60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12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2DD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4928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73F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DC4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E7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BA2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4DFB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F175" w14:textId="77777777" w:rsidR="00D314AB" w:rsidRDefault="00D314AB" w:rsidP="00D314AB">
            <w:pPr>
              <w:spacing w:line="1" w:lineRule="auto"/>
            </w:pPr>
          </w:p>
        </w:tc>
      </w:tr>
      <w:tr w:rsidR="00D314AB" w14:paraId="3BDDB7B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4DAE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EC13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700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187F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2BD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146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D63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82C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65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BED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23CF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84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FD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15C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DFC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563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E16CE" w14:textId="77777777" w:rsidR="00D314AB" w:rsidRDefault="00D314AB" w:rsidP="00D314AB">
            <w:pPr>
              <w:spacing w:line="1" w:lineRule="auto"/>
            </w:pPr>
          </w:p>
        </w:tc>
      </w:tr>
      <w:tr w:rsidR="00D314AB" w14:paraId="7B26614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E1AB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37E2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C57D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1D41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2C7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F14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01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630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B6D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04C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33C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9ED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0EF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DC0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7E4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683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95248" w14:textId="77777777" w:rsidR="00D314AB" w:rsidRDefault="00D314AB" w:rsidP="00D314AB">
            <w:pPr>
              <w:spacing w:line="1" w:lineRule="auto"/>
            </w:pPr>
          </w:p>
        </w:tc>
      </w:tr>
      <w:tr w:rsidR="00D314AB" w14:paraId="4F35A12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DF74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4DBA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C571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6B027"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09FF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65B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00F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80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0A9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E5A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364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4D8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81B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60E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340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0CFF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64583" w14:textId="77777777" w:rsidR="00D314AB" w:rsidRDefault="00D314AB" w:rsidP="00D314AB">
            <w:pPr>
              <w:spacing w:line="1" w:lineRule="auto"/>
            </w:pPr>
          </w:p>
        </w:tc>
      </w:tr>
      <w:tr w:rsidR="00D314AB" w14:paraId="28D50BD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565C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98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BB1E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53FB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23E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109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0C02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78B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376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59C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A860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A6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99F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86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C4E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9836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22C94" w14:textId="77777777" w:rsidR="00D314AB" w:rsidRDefault="00D314AB" w:rsidP="00D314AB">
            <w:pPr>
              <w:spacing w:line="1" w:lineRule="auto"/>
            </w:pPr>
          </w:p>
        </w:tc>
      </w:tr>
      <w:tr w:rsidR="00D314AB" w14:paraId="50015AC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454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4508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DB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C27D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0DF3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FE36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29B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A8E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012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89D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A971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302B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B99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CC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57C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B7E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58EBA" w14:textId="77777777" w:rsidR="00D314AB" w:rsidRDefault="00D314AB" w:rsidP="00D314AB">
            <w:pPr>
              <w:spacing w:line="1" w:lineRule="auto"/>
            </w:pPr>
          </w:p>
        </w:tc>
      </w:tr>
      <w:tr w:rsidR="00D314AB" w14:paraId="39EA7753"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52D28"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24AB2"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86F79"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94282"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94EFF"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830F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BC45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7BEB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CDB3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260D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9D0C0"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3BE1" w14:textId="77777777" w:rsidR="00D314AB" w:rsidRDefault="00D314AB" w:rsidP="00D314AB">
            <w:pPr>
              <w:jc w:val="right"/>
              <w:rPr>
                <w:color w:val="000000"/>
                <w:sz w:val="12"/>
                <w:szCs w:val="12"/>
              </w:rPr>
            </w:pPr>
            <w:r>
              <w:rPr>
                <w:color w:val="000000"/>
                <w:sz w:val="12"/>
                <w:szCs w:val="12"/>
              </w:rPr>
              <w:t>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7F05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B3B7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682CE" w14:textId="77777777" w:rsidR="00D314AB" w:rsidRDefault="00D314AB" w:rsidP="00D314AB">
            <w:pPr>
              <w:jc w:val="right"/>
              <w:rPr>
                <w:color w:val="000000"/>
                <w:sz w:val="12"/>
                <w:szCs w:val="12"/>
              </w:rPr>
            </w:pPr>
            <w:r>
              <w:rPr>
                <w:color w:val="000000"/>
                <w:sz w:val="12"/>
                <w:szCs w:val="12"/>
              </w:rPr>
              <w:t>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4E27D"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1C473" w14:textId="77777777" w:rsidR="00D314AB" w:rsidRDefault="00D314AB" w:rsidP="00D314AB">
            <w:pPr>
              <w:rPr>
                <w:color w:val="000000"/>
                <w:sz w:val="12"/>
                <w:szCs w:val="12"/>
              </w:rPr>
            </w:pPr>
            <w:r>
              <w:rPr>
                <w:color w:val="000000"/>
                <w:sz w:val="12"/>
                <w:szCs w:val="12"/>
              </w:rPr>
              <w:t>Члан ОВ</w:t>
            </w:r>
          </w:p>
        </w:tc>
      </w:tr>
      <w:tr w:rsidR="00D314AB" w14:paraId="57DEB3F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0754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F31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A14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679F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689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2B9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EC4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99E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E36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258D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EDB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D1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A79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E5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42C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DAF7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1065" w14:textId="77777777" w:rsidR="00D314AB" w:rsidRDefault="00D314AB" w:rsidP="00D314AB">
            <w:pPr>
              <w:spacing w:line="1" w:lineRule="auto"/>
            </w:pPr>
          </w:p>
        </w:tc>
      </w:tr>
      <w:tr w:rsidR="00D314AB" w14:paraId="19AF214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A798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3DF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2B7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010B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D759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54E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5D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DB8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2F7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03C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1CAF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368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C89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9A2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D824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C69A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E6040" w14:textId="77777777" w:rsidR="00D314AB" w:rsidRDefault="00D314AB" w:rsidP="00D314AB">
            <w:pPr>
              <w:spacing w:line="1" w:lineRule="auto"/>
            </w:pPr>
          </w:p>
        </w:tc>
      </w:tr>
      <w:tr w:rsidR="00D314AB" w14:paraId="5142CC8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CC3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663B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B602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3C23B"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F2F0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BBE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D5B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26A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E0B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DC4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84E61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B89D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50C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C5D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74F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287B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E2D75" w14:textId="77777777" w:rsidR="00D314AB" w:rsidRDefault="00D314AB" w:rsidP="00D314AB">
            <w:pPr>
              <w:spacing w:line="1" w:lineRule="auto"/>
            </w:pPr>
          </w:p>
        </w:tc>
      </w:tr>
      <w:tr w:rsidR="00D314AB" w14:paraId="32FA81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C330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E55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362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0510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1DF0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6B7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F63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666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5F7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548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7CC9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0C5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6C7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8C8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144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52E4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8B58" w14:textId="77777777" w:rsidR="00D314AB" w:rsidRDefault="00D314AB" w:rsidP="00D314AB">
            <w:pPr>
              <w:spacing w:line="1" w:lineRule="auto"/>
            </w:pPr>
          </w:p>
        </w:tc>
      </w:tr>
      <w:tr w:rsidR="00D314AB" w14:paraId="44F016E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9AAA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4265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01D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CBA1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CD8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D46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2CF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AC7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43A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FAB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2AE9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114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6825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2D5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A6C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B16C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5DB6E" w14:textId="77777777" w:rsidR="00D314AB" w:rsidRDefault="00D314AB" w:rsidP="00D314AB">
            <w:pPr>
              <w:spacing w:line="1" w:lineRule="auto"/>
            </w:pPr>
          </w:p>
        </w:tc>
      </w:tr>
      <w:tr w:rsidR="00D314AB" w14:paraId="2020B94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C67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043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1734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F66F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F0B1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881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C6A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FF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561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5F3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240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5B0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239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2C9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3205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DB0E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795F6" w14:textId="77777777" w:rsidR="00D314AB" w:rsidRDefault="00D314AB" w:rsidP="00D314AB">
            <w:pPr>
              <w:spacing w:line="1" w:lineRule="auto"/>
            </w:pPr>
          </w:p>
        </w:tc>
      </w:tr>
      <w:tr w:rsidR="00D314AB" w14:paraId="23C76F8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0105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9AA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C78E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6B19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719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7F5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FFF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CC5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93C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4C0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80F7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71E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A0A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220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50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119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3476A" w14:textId="77777777" w:rsidR="00D314AB" w:rsidRDefault="00D314AB" w:rsidP="00D314AB">
            <w:pPr>
              <w:spacing w:line="1" w:lineRule="auto"/>
            </w:pPr>
          </w:p>
        </w:tc>
      </w:tr>
      <w:tr w:rsidR="00D314AB" w14:paraId="4EFE01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E1C2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9FD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FC7D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83162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641E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AB2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291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736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FC9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C39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E452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064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DE0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897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0509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17E5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97BC5" w14:textId="77777777" w:rsidR="00D314AB" w:rsidRDefault="00D314AB" w:rsidP="00D314AB">
            <w:pPr>
              <w:spacing w:line="1" w:lineRule="auto"/>
            </w:pPr>
          </w:p>
        </w:tc>
      </w:tr>
      <w:tr w:rsidR="00D314AB" w14:paraId="0F9B146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BD47A"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303FF"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FF8A"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4356B"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341E"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6529E"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C4AA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86E3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8F86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DE7F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82407"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F6CA"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A597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7A31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7A5C8"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FC4FF"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52E38" w14:textId="77777777" w:rsidR="00D314AB" w:rsidRDefault="00D314AB" w:rsidP="00D314AB">
            <w:pPr>
              <w:rPr>
                <w:color w:val="000000"/>
                <w:sz w:val="12"/>
                <w:szCs w:val="12"/>
              </w:rPr>
            </w:pPr>
            <w:r>
              <w:rPr>
                <w:color w:val="000000"/>
                <w:sz w:val="12"/>
                <w:szCs w:val="12"/>
              </w:rPr>
              <w:t>Члан ОВ</w:t>
            </w:r>
          </w:p>
        </w:tc>
      </w:tr>
      <w:tr w:rsidR="00D314AB" w14:paraId="6493638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A892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BD5C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46F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52B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8EA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A0D3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2B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E6FB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9EC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18F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4C19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2CB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379E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77FA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A39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94D0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C13E0" w14:textId="77777777" w:rsidR="00D314AB" w:rsidRDefault="00D314AB" w:rsidP="00D314AB">
            <w:pPr>
              <w:spacing w:line="1" w:lineRule="auto"/>
            </w:pPr>
          </w:p>
        </w:tc>
      </w:tr>
      <w:tr w:rsidR="00D314AB" w14:paraId="35BC91D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DBC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541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A2D8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0E4E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AB52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8D3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63E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313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6E6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C48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8278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0A9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170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233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21D1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2C9B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1E49F" w14:textId="77777777" w:rsidR="00D314AB" w:rsidRDefault="00D314AB" w:rsidP="00D314AB">
            <w:pPr>
              <w:spacing w:line="1" w:lineRule="auto"/>
            </w:pPr>
          </w:p>
        </w:tc>
      </w:tr>
      <w:tr w:rsidR="00D314AB" w14:paraId="472F534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868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AC30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A0F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5A27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7BF46"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1B1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EE9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B00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E3F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67D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EDAA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74E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AAE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B72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0AB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CC3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23606" w14:textId="77777777" w:rsidR="00D314AB" w:rsidRDefault="00D314AB" w:rsidP="00D314AB">
            <w:pPr>
              <w:spacing w:line="1" w:lineRule="auto"/>
            </w:pPr>
          </w:p>
        </w:tc>
      </w:tr>
      <w:tr w:rsidR="00D314AB" w14:paraId="6381E7E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BA9F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4E96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C2C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185C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51FC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191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685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E46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6B7D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83BD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D184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A10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200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A9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57A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4FC0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677E1" w14:textId="77777777" w:rsidR="00D314AB" w:rsidRDefault="00D314AB" w:rsidP="00D314AB">
            <w:pPr>
              <w:spacing w:line="1" w:lineRule="auto"/>
            </w:pPr>
          </w:p>
        </w:tc>
      </w:tr>
      <w:tr w:rsidR="00D314AB" w14:paraId="170A8A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4C3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86B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347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EF13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6ED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323B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2E7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0F1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5A2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96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3518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C28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74E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A68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7E6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4674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AADCE" w14:textId="77777777" w:rsidR="00D314AB" w:rsidRDefault="00D314AB" w:rsidP="00D314AB">
            <w:pPr>
              <w:spacing w:line="1" w:lineRule="auto"/>
            </w:pPr>
          </w:p>
        </w:tc>
      </w:tr>
      <w:tr w:rsidR="00D314AB" w14:paraId="1262800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F63A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FB1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AF0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6115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3F00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B0F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E85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CF6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753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A9B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CAA6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89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750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575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5743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92C3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11A16" w14:textId="77777777" w:rsidR="00D314AB" w:rsidRDefault="00D314AB" w:rsidP="00D314AB">
            <w:pPr>
              <w:spacing w:line="1" w:lineRule="auto"/>
            </w:pPr>
          </w:p>
        </w:tc>
      </w:tr>
      <w:tr w:rsidR="00D314AB" w14:paraId="32F755E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5812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97A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FA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D6F4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1D4F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33A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88F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85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7F0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230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1C15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237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5E1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0C3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89F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96AF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97200" w14:textId="77777777" w:rsidR="00D314AB" w:rsidRDefault="00D314AB" w:rsidP="00D314AB">
            <w:pPr>
              <w:spacing w:line="1" w:lineRule="auto"/>
            </w:pPr>
          </w:p>
        </w:tc>
      </w:tr>
      <w:tr w:rsidR="00D314AB" w14:paraId="5D5D448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721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13B5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E07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8F22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EA37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33D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E1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2EB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A4E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107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4F2D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481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18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7AB5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B52A9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05BC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D57C7" w14:textId="77777777" w:rsidR="00D314AB" w:rsidRDefault="00D314AB" w:rsidP="00D314AB">
            <w:pPr>
              <w:spacing w:line="1" w:lineRule="auto"/>
            </w:pPr>
          </w:p>
        </w:tc>
      </w:tr>
      <w:tr w:rsidR="00D314AB" w14:paraId="06A7CB7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A198C"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0666"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9382B"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C9D8B"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4A1C1"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E5529"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5DCE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7C5E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F4BA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59291"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4A329"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379B" w14:textId="77777777" w:rsidR="00D314AB" w:rsidRDefault="00D314AB" w:rsidP="00D314AB">
            <w:pPr>
              <w:jc w:val="right"/>
              <w:rPr>
                <w:color w:val="000000"/>
                <w:sz w:val="12"/>
                <w:szCs w:val="12"/>
              </w:rPr>
            </w:pPr>
            <w:r>
              <w:rPr>
                <w:color w:val="000000"/>
                <w:sz w:val="12"/>
                <w:szCs w:val="12"/>
              </w:rPr>
              <w:t>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61BB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02E0C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4FD56" w14:textId="77777777" w:rsidR="00D314AB" w:rsidRDefault="00D314AB" w:rsidP="00D314AB">
            <w:pPr>
              <w:jc w:val="right"/>
              <w:rPr>
                <w:color w:val="000000"/>
                <w:sz w:val="12"/>
                <w:szCs w:val="12"/>
              </w:rPr>
            </w:pPr>
            <w:r>
              <w:rPr>
                <w:color w:val="000000"/>
                <w:sz w:val="12"/>
                <w:szCs w:val="12"/>
              </w:rPr>
              <w:t>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7D969"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C4CB7" w14:textId="77777777" w:rsidR="00D314AB" w:rsidRDefault="00D314AB" w:rsidP="00D314AB">
            <w:pPr>
              <w:rPr>
                <w:color w:val="000000"/>
                <w:sz w:val="12"/>
                <w:szCs w:val="12"/>
              </w:rPr>
            </w:pPr>
            <w:r>
              <w:rPr>
                <w:color w:val="000000"/>
                <w:sz w:val="12"/>
                <w:szCs w:val="12"/>
              </w:rPr>
              <w:t>Члан ОВ</w:t>
            </w:r>
          </w:p>
        </w:tc>
      </w:tr>
      <w:tr w:rsidR="00D314AB" w14:paraId="5DE0839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57CE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5A0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F29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27A1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2FC7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BD3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006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981A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000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861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059D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485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FF5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64D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574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2BF1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9D3D6" w14:textId="77777777" w:rsidR="00D314AB" w:rsidRDefault="00D314AB" w:rsidP="00D314AB">
            <w:pPr>
              <w:spacing w:line="1" w:lineRule="auto"/>
            </w:pPr>
          </w:p>
        </w:tc>
      </w:tr>
      <w:tr w:rsidR="00D314AB" w14:paraId="54A77C1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549A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EA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4D7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DAB8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ACF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D49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916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E24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DA05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4FD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DFA2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3540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AAB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0CC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D7C6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0A9AD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3FE81" w14:textId="77777777" w:rsidR="00D314AB" w:rsidRDefault="00D314AB" w:rsidP="00D314AB">
            <w:pPr>
              <w:spacing w:line="1" w:lineRule="auto"/>
            </w:pPr>
          </w:p>
        </w:tc>
      </w:tr>
      <w:tr w:rsidR="00D314AB" w14:paraId="6B630A9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1824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F05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E27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4B2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B0F6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9FD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30B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A51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593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547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A42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FE0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BEC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829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383F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AD52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01003" w14:textId="77777777" w:rsidR="00D314AB" w:rsidRDefault="00D314AB" w:rsidP="00D314AB">
            <w:pPr>
              <w:spacing w:line="1" w:lineRule="auto"/>
            </w:pPr>
          </w:p>
        </w:tc>
      </w:tr>
      <w:tr w:rsidR="00D314AB" w14:paraId="1E50A27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967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0A29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ADA7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AFB7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ECD7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D2D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4C3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399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FC1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8C9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0857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E1C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99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566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C0C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B966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EB4C" w14:textId="77777777" w:rsidR="00D314AB" w:rsidRDefault="00D314AB" w:rsidP="00D314AB">
            <w:pPr>
              <w:spacing w:line="1" w:lineRule="auto"/>
            </w:pPr>
          </w:p>
        </w:tc>
      </w:tr>
      <w:tr w:rsidR="00D314AB" w14:paraId="372FF9C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4AF1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E61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C321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99B1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027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ACBF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049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DD4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89E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C96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7B49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83F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BDD1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EA5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6BB6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043F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B7979" w14:textId="77777777" w:rsidR="00D314AB" w:rsidRDefault="00D314AB" w:rsidP="00D314AB">
            <w:pPr>
              <w:spacing w:line="1" w:lineRule="auto"/>
            </w:pPr>
          </w:p>
        </w:tc>
      </w:tr>
      <w:tr w:rsidR="00D314AB" w14:paraId="0056A4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E844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4DB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5E7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EED8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B0EB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03E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D5A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15C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CB8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6AE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6C2E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18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F3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9516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4E3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065E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2F8FC" w14:textId="77777777" w:rsidR="00D314AB" w:rsidRDefault="00D314AB" w:rsidP="00D314AB">
            <w:pPr>
              <w:spacing w:line="1" w:lineRule="auto"/>
            </w:pPr>
          </w:p>
        </w:tc>
      </w:tr>
      <w:tr w:rsidR="00D314AB" w14:paraId="7FAAE66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B455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03AE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F9FE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A4D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118E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639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B0B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AEB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1E8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558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D35F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B46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00E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C34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91AD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8603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0B05E" w14:textId="77777777" w:rsidR="00D314AB" w:rsidRDefault="00D314AB" w:rsidP="00D314AB">
            <w:pPr>
              <w:spacing w:line="1" w:lineRule="auto"/>
            </w:pPr>
          </w:p>
        </w:tc>
      </w:tr>
      <w:tr w:rsidR="00D314AB" w14:paraId="18B3159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6F3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C9A60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47EB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F0B1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48BF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11F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87A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A8E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6CF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898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1A68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D34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412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816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528D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D964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BF718" w14:textId="77777777" w:rsidR="00D314AB" w:rsidRDefault="00D314AB" w:rsidP="00D314AB">
            <w:pPr>
              <w:spacing w:line="1" w:lineRule="auto"/>
            </w:pPr>
          </w:p>
        </w:tc>
      </w:tr>
      <w:tr w:rsidR="00D314AB" w14:paraId="54309E92"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FC202"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28823"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D9681"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3D35D"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08468"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459BA"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32D8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58E4C"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0CAC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F437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B7DD9"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7DD54" w14:textId="77777777" w:rsidR="00D314AB" w:rsidRDefault="00D314AB" w:rsidP="00D314AB">
            <w:pPr>
              <w:jc w:val="right"/>
              <w:rPr>
                <w:color w:val="000000"/>
                <w:sz w:val="12"/>
                <w:szCs w:val="12"/>
              </w:rPr>
            </w:pPr>
            <w:r>
              <w:rPr>
                <w:color w:val="000000"/>
                <w:sz w:val="12"/>
                <w:szCs w:val="12"/>
              </w:rPr>
              <w:t>72.000,00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29DC8"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D95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D0C8F" w14:textId="77777777" w:rsidR="00D314AB" w:rsidRDefault="00D314AB" w:rsidP="00D314AB">
            <w:pPr>
              <w:jc w:val="right"/>
              <w:rPr>
                <w:color w:val="000000"/>
                <w:sz w:val="12"/>
                <w:szCs w:val="12"/>
              </w:rPr>
            </w:pPr>
            <w:r>
              <w:rPr>
                <w:color w:val="000000"/>
                <w:sz w:val="12"/>
                <w:szCs w:val="12"/>
              </w:rPr>
              <w:t>72.000,00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7A7D5"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E8712" w14:textId="77777777" w:rsidR="00D314AB" w:rsidRDefault="00D314AB" w:rsidP="00D314AB">
            <w:pPr>
              <w:rPr>
                <w:color w:val="000000"/>
                <w:sz w:val="12"/>
                <w:szCs w:val="12"/>
              </w:rPr>
            </w:pPr>
            <w:r>
              <w:rPr>
                <w:color w:val="000000"/>
                <w:sz w:val="12"/>
                <w:szCs w:val="12"/>
              </w:rPr>
              <w:t>Члан ОВ</w:t>
            </w:r>
          </w:p>
        </w:tc>
      </w:tr>
      <w:tr w:rsidR="00D314AB" w14:paraId="24CED80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0297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4BA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0B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8AF5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A78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B3B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67D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78C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6CA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CC1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BFDF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B08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DAE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AC6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89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92C4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4E2D6" w14:textId="77777777" w:rsidR="00D314AB" w:rsidRDefault="00D314AB" w:rsidP="00D314AB">
            <w:pPr>
              <w:spacing w:line="1" w:lineRule="auto"/>
            </w:pPr>
          </w:p>
        </w:tc>
      </w:tr>
      <w:tr w:rsidR="00D314AB" w14:paraId="23A537C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2456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E89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7BC8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84C6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8D31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68C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F08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13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E95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8EB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B22B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1064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029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135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C5F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E4E5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08618" w14:textId="77777777" w:rsidR="00D314AB" w:rsidRDefault="00D314AB" w:rsidP="00D314AB">
            <w:pPr>
              <w:spacing w:line="1" w:lineRule="auto"/>
            </w:pPr>
          </w:p>
        </w:tc>
      </w:tr>
      <w:tr w:rsidR="00D314AB" w14:paraId="3F5FDAB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9F79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CCA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31F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890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BF9C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967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E7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B7AD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831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BCD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2F3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E14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4D2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A28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FDFA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2F9F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BF703" w14:textId="77777777" w:rsidR="00D314AB" w:rsidRDefault="00D314AB" w:rsidP="00D314AB">
            <w:pPr>
              <w:spacing w:line="1" w:lineRule="auto"/>
            </w:pPr>
          </w:p>
        </w:tc>
      </w:tr>
      <w:tr w:rsidR="00D314AB" w14:paraId="655CDCC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7B5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C10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868F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03E8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A7B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A91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6F5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D490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6E13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CE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83F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5DA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C6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0A6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F96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9E3D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651CB" w14:textId="77777777" w:rsidR="00D314AB" w:rsidRDefault="00D314AB" w:rsidP="00D314AB">
            <w:pPr>
              <w:spacing w:line="1" w:lineRule="auto"/>
            </w:pPr>
          </w:p>
        </w:tc>
      </w:tr>
      <w:tr w:rsidR="00D314AB" w14:paraId="0A8EF6D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E4D8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022D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51E7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EBA4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E44F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775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C9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C8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B23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EE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08FF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0452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F9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B7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5BD9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55E0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5EE98" w14:textId="77777777" w:rsidR="00D314AB" w:rsidRDefault="00D314AB" w:rsidP="00D314AB">
            <w:pPr>
              <w:spacing w:line="1" w:lineRule="auto"/>
            </w:pPr>
          </w:p>
        </w:tc>
      </w:tr>
      <w:tr w:rsidR="00D314AB" w14:paraId="1CE1814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063B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EDD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AF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36A4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F02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8C4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1DA6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535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2FA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02C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8564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44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F15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F235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C12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0C0C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308169" w14:textId="77777777" w:rsidR="00D314AB" w:rsidRDefault="00D314AB" w:rsidP="00D314AB">
            <w:pPr>
              <w:spacing w:line="1" w:lineRule="auto"/>
            </w:pPr>
          </w:p>
        </w:tc>
      </w:tr>
      <w:tr w:rsidR="00D314AB" w14:paraId="79C6A92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A068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8E1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D314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741F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B434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1CA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B4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64FF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0EB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4D0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0954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C5E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8D30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D9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5BC5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69F9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4F278" w14:textId="77777777" w:rsidR="00D314AB" w:rsidRDefault="00D314AB" w:rsidP="00D314AB">
            <w:pPr>
              <w:spacing w:line="1" w:lineRule="auto"/>
            </w:pPr>
          </w:p>
        </w:tc>
      </w:tr>
      <w:tr w:rsidR="00D314AB" w14:paraId="60E26DB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51D6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5F4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84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8CE9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B63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ED3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7C7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3F7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829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90CF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4C06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53E7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B98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A3F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5353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6E71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BC648" w14:textId="77777777" w:rsidR="00D314AB" w:rsidRDefault="00D314AB" w:rsidP="00D314AB">
            <w:pPr>
              <w:spacing w:line="1" w:lineRule="auto"/>
            </w:pPr>
          </w:p>
        </w:tc>
      </w:tr>
      <w:tr w:rsidR="00D314AB" w14:paraId="7D2736A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73E6"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33E03"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EAB71"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EA4B"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FE35D"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2F65"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0F50C"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583CC"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DEE4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C099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84FD4"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B426B" w14:textId="77777777" w:rsidR="00D314AB" w:rsidRDefault="00D314AB" w:rsidP="00D314AB">
            <w:pPr>
              <w:jc w:val="right"/>
              <w:rPr>
                <w:color w:val="000000"/>
                <w:sz w:val="12"/>
                <w:szCs w:val="12"/>
              </w:rPr>
            </w:pPr>
            <w:r>
              <w:rPr>
                <w:color w:val="000000"/>
                <w:sz w:val="12"/>
                <w:szCs w:val="12"/>
              </w:rPr>
              <w:t>67.000,00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FEAD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24B5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1631B" w14:textId="77777777" w:rsidR="00D314AB" w:rsidRDefault="00D314AB" w:rsidP="00D314AB">
            <w:pPr>
              <w:jc w:val="right"/>
              <w:rPr>
                <w:color w:val="000000"/>
                <w:sz w:val="12"/>
                <w:szCs w:val="12"/>
              </w:rPr>
            </w:pPr>
            <w:r>
              <w:rPr>
                <w:color w:val="000000"/>
                <w:sz w:val="12"/>
                <w:szCs w:val="12"/>
              </w:rPr>
              <w:t>67.000,00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3F17B"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3BA1A" w14:textId="77777777" w:rsidR="00D314AB" w:rsidRDefault="00D314AB" w:rsidP="00D314AB">
            <w:pPr>
              <w:rPr>
                <w:color w:val="000000"/>
                <w:sz w:val="12"/>
                <w:szCs w:val="12"/>
              </w:rPr>
            </w:pPr>
            <w:r>
              <w:rPr>
                <w:color w:val="000000"/>
                <w:sz w:val="12"/>
                <w:szCs w:val="12"/>
              </w:rPr>
              <w:t>Члан ОВ</w:t>
            </w:r>
          </w:p>
        </w:tc>
      </w:tr>
      <w:tr w:rsidR="00D314AB" w14:paraId="2BBE040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9BD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6D1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D81E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CC3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F5A0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A8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8ED9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FD01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E05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86F0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737E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972A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9FB4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C71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9CDB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5741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3804E" w14:textId="77777777" w:rsidR="00D314AB" w:rsidRDefault="00D314AB" w:rsidP="00D314AB">
            <w:pPr>
              <w:spacing w:line="1" w:lineRule="auto"/>
            </w:pPr>
          </w:p>
        </w:tc>
      </w:tr>
      <w:tr w:rsidR="00D314AB" w14:paraId="59CD3A2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D7C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2D82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BE5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DBC2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8FE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6209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5826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887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B85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3AB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246E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753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77F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4523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3A10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5BCE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7DBB" w14:textId="77777777" w:rsidR="00D314AB" w:rsidRDefault="00D314AB" w:rsidP="00D314AB">
            <w:pPr>
              <w:spacing w:line="1" w:lineRule="auto"/>
            </w:pPr>
          </w:p>
        </w:tc>
      </w:tr>
      <w:tr w:rsidR="00D314AB" w14:paraId="2FBADEA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D1ED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435A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B3FE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0556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8C58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FA5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B87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F8E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5AC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D49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6F91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2A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477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A11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4DD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6A1D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BF31F" w14:textId="77777777" w:rsidR="00D314AB" w:rsidRDefault="00D314AB" w:rsidP="00D314AB">
            <w:pPr>
              <w:spacing w:line="1" w:lineRule="auto"/>
            </w:pPr>
          </w:p>
        </w:tc>
      </w:tr>
      <w:tr w:rsidR="00D314AB" w14:paraId="460EF59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D7AB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8F56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C2C9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870F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22C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DB3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FC2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48C6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ADB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1C60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7196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5EE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E9D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E7C4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1F38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409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EB413" w14:textId="77777777" w:rsidR="00D314AB" w:rsidRDefault="00D314AB" w:rsidP="00D314AB">
            <w:pPr>
              <w:spacing w:line="1" w:lineRule="auto"/>
            </w:pPr>
          </w:p>
        </w:tc>
      </w:tr>
      <w:tr w:rsidR="00D314AB" w14:paraId="3A500B1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1C1D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6DA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4A3A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878B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C06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BBC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A66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464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008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519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FB2D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DBC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40A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596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ECC6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3A08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11143" w14:textId="77777777" w:rsidR="00D314AB" w:rsidRDefault="00D314AB" w:rsidP="00D314AB">
            <w:pPr>
              <w:spacing w:line="1" w:lineRule="auto"/>
            </w:pPr>
          </w:p>
        </w:tc>
      </w:tr>
      <w:tr w:rsidR="00D314AB" w14:paraId="25B81B2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70DD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B7E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E211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7B25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2792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F49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9116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DAC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855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9D7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4BE2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06F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B39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1BC5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394D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12B1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F9D74" w14:textId="77777777" w:rsidR="00D314AB" w:rsidRDefault="00D314AB" w:rsidP="00D314AB">
            <w:pPr>
              <w:spacing w:line="1" w:lineRule="auto"/>
            </w:pPr>
          </w:p>
        </w:tc>
      </w:tr>
      <w:tr w:rsidR="00D314AB" w14:paraId="78F24A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72B0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35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4DB5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02CD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60F6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992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B6A3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60A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BCE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011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9D3C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DF63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BB1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3E40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F59B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1FA1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4A6DD" w14:textId="77777777" w:rsidR="00D314AB" w:rsidRDefault="00D314AB" w:rsidP="00D314AB">
            <w:pPr>
              <w:spacing w:line="1" w:lineRule="auto"/>
            </w:pPr>
          </w:p>
        </w:tc>
      </w:tr>
      <w:tr w:rsidR="00D314AB" w14:paraId="08C225E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E849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0BE7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7A48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18C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6E2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063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E7D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E96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1D3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CA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744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2918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A8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3AB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185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DE1D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CCEB1" w14:textId="77777777" w:rsidR="00D314AB" w:rsidRDefault="00D314AB" w:rsidP="00D314AB">
            <w:pPr>
              <w:spacing w:line="1" w:lineRule="auto"/>
            </w:pPr>
          </w:p>
        </w:tc>
      </w:tr>
      <w:tr w:rsidR="00D314AB" w14:paraId="58A0D129"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410D1"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5E0DE"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06E4E" w14:textId="77777777" w:rsidR="00D314AB" w:rsidRDefault="00D314AB" w:rsidP="00D314AB">
            <w:pPr>
              <w:rPr>
                <w:color w:val="000000"/>
                <w:sz w:val="12"/>
                <w:szCs w:val="12"/>
              </w:rPr>
            </w:pPr>
            <w:r>
              <w:rPr>
                <w:color w:val="000000"/>
                <w:sz w:val="12"/>
                <w:szCs w:val="12"/>
              </w:rPr>
              <w:t>Закон о локлној самоурпави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46F05"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3CDA3"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4B03F"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A3D0D"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4DF3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4CD8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D6784"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92AFD"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3054E" w14:textId="77777777" w:rsidR="00D314AB" w:rsidRDefault="00D314AB" w:rsidP="00D314AB">
            <w:pPr>
              <w:jc w:val="right"/>
              <w:rPr>
                <w:color w:val="000000"/>
                <w:sz w:val="12"/>
                <w:szCs w:val="12"/>
              </w:rPr>
            </w:pPr>
            <w:r>
              <w:rPr>
                <w:color w:val="000000"/>
                <w:sz w:val="12"/>
                <w:szCs w:val="12"/>
              </w:rPr>
              <w:t>692.000,00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F293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C554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307736" w14:textId="77777777" w:rsidR="00D314AB" w:rsidRDefault="00D314AB" w:rsidP="00D314AB">
            <w:pPr>
              <w:jc w:val="right"/>
              <w:rPr>
                <w:color w:val="000000"/>
                <w:sz w:val="12"/>
                <w:szCs w:val="12"/>
              </w:rPr>
            </w:pPr>
            <w:r>
              <w:rPr>
                <w:color w:val="000000"/>
                <w:sz w:val="12"/>
                <w:szCs w:val="12"/>
              </w:rPr>
              <w:t>692.000,00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A142F"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50014" w14:textId="77777777" w:rsidR="00D314AB" w:rsidRDefault="00D314AB" w:rsidP="00D314AB">
            <w:pPr>
              <w:rPr>
                <w:color w:val="000000"/>
                <w:sz w:val="12"/>
                <w:szCs w:val="12"/>
              </w:rPr>
            </w:pPr>
            <w:r>
              <w:rPr>
                <w:color w:val="000000"/>
                <w:sz w:val="12"/>
                <w:szCs w:val="12"/>
              </w:rPr>
              <w:t>Члан општинског већа</w:t>
            </w:r>
          </w:p>
        </w:tc>
      </w:tr>
      <w:tr w:rsidR="00D314AB" w14:paraId="24AA1E6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5003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519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65B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63DA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712E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D9B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3B7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0CF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D1E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26D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E30F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A54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706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DF5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6198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E06E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312C" w14:textId="77777777" w:rsidR="00D314AB" w:rsidRDefault="00D314AB" w:rsidP="00D314AB">
            <w:pPr>
              <w:spacing w:line="1" w:lineRule="auto"/>
            </w:pPr>
          </w:p>
        </w:tc>
      </w:tr>
      <w:tr w:rsidR="00D314AB" w14:paraId="19E3346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C4E5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58CE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A5E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C372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E7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497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6F6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8A0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86F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7CC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5967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A5B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32D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E041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EEE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6BA3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25C7E" w14:textId="77777777" w:rsidR="00D314AB" w:rsidRDefault="00D314AB" w:rsidP="00D314AB">
            <w:pPr>
              <w:spacing w:line="1" w:lineRule="auto"/>
            </w:pPr>
          </w:p>
        </w:tc>
      </w:tr>
      <w:tr w:rsidR="00D314AB" w14:paraId="675E3DB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F0DB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F0B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D10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04D6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54D1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B56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E2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4FF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845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49E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7274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BCE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B05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C6B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F81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3D6C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3CF23" w14:textId="77777777" w:rsidR="00D314AB" w:rsidRDefault="00D314AB" w:rsidP="00D314AB">
            <w:pPr>
              <w:spacing w:line="1" w:lineRule="auto"/>
            </w:pPr>
          </w:p>
        </w:tc>
      </w:tr>
      <w:tr w:rsidR="00D314AB" w14:paraId="7C79B89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1902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52F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FAFD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A7C5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1D5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2EC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93B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4082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8C5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CBF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C652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26D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E9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23C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7B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AB61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93241" w14:textId="77777777" w:rsidR="00D314AB" w:rsidRDefault="00D314AB" w:rsidP="00D314AB">
            <w:pPr>
              <w:spacing w:line="1" w:lineRule="auto"/>
            </w:pPr>
          </w:p>
        </w:tc>
      </w:tr>
      <w:tr w:rsidR="00D314AB" w14:paraId="3537E52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C201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745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FAAF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A4D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A66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89A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622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962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029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68C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CA2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356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34F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ECDA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573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CFBE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83F0E" w14:textId="77777777" w:rsidR="00D314AB" w:rsidRDefault="00D314AB" w:rsidP="00D314AB">
            <w:pPr>
              <w:spacing w:line="1" w:lineRule="auto"/>
            </w:pPr>
          </w:p>
        </w:tc>
      </w:tr>
      <w:tr w:rsidR="00D314AB" w14:paraId="1541B65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E3C8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474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02A6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181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41B6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ACDBB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6FC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77F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0A5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9944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AC10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B59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DD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1AC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F5211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466D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67DA" w14:textId="77777777" w:rsidR="00D314AB" w:rsidRDefault="00D314AB" w:rsidP="00D314AB">
            <w:pPr>
              <w:spacing w:line="1" w:lineRule="auto"/>
            </w:pPr>
          </w:p>
        </w:tc>
      </w:tr>
      <w:tr w:rsidR="00D314AB" w14:paraId="490AA93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FE8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D34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8F3C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CD991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7732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BC0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07C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0EDC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EE9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6FC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BADB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510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5BD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43DC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1F5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42C4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3C648" w14:textId="77777777" w:rsidR="00D314AB" w:rsidRDefault="00D314AB" w:rsidP="00D314AB">
            <w:pPr>
              <w:spacing w:line="1" w:lineRule="auto"/>
            </w:pPr>
          </w:p>
        </w:tc>
      </w:tr>
      <w:tr w:rsidR="00D314AB" w14:paraId="2522C82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ACD3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FAB3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76C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7E56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926D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2FD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FDEE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6B1D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227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D81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8FC2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E08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940B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560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450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F0E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A39A8" w14:textId="77777777" w:rsidR="00D314AB" w:rsidRDefault="00D314AB" w:rsidP="00D314AB">
            <w:pPr>
              <w:spacing w:line="1" w:lineRule="auto"/>
            </w:pPr>
          </w:p>
        </w:tc>
      </w:tr>
      <w:tr w:rsidR="00D314AB" w14:paraId="69D119C0"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9679"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A8808"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18036"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06145"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0831B"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AA81"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3EEE7"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0FE2A"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380D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20A4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00CCB"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7B5E4" w14:textId="77777777" w:rsidR="00D314AB" w:rsidRDefault="00D314AB" w:rsidP="00D314AB">
            <w:pPr>
              <w:jc w:val="right"/>
              <w:rPr>
                <w:color w:val="000000"/>
                <w:sz w:val="12"/>
                <w:szCs w:val="12"/>
              </w:rPr>
            </w:pPr>
            <w:r>
              <w:rPr>
                <w:color w:val="000000"/>
                <w:sz w:val="12"/>
                <w:szCs w:val="12"/>
              </w:rPr>
              <w:t>57.000,00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29C61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2420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B7A7B" w14:textId="77777777" w:rsidR="00D314AB" w:rsidRDefault="00D314AB" w:rsidP="00D314AB">
            <w:pPr>
              <w:jc w:val="right"/>
              <w:rPr>
                <w:color w:val="000000"/>
                <w:sz w:val="12"/>
                <w:szCs w:val="12"/>
              </w:rPr>
            </w:pPr>
            <w:r>
              <w:rPr>
                <w:color w:val="000000"/>
                <w:sz w:val="12"/>
                <w:szCs w:val="12"/>
              </w:rPr>
              <w:t>57.000,00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9128"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B8885" w14:textId="77777777" w:rsidR="00D314AB" w:rsidRDefault="00D314AB" w:rsidP="00D314AB">
            <w:pPr>
              <w:rPr>
                <w:color w:val="000000"/>
                <w:sz w:val="12"/>
                <w:szCs w:val="12"/>
              </w:rPr>
            </w:pPr>
            <w:r>
              <w:rPr>
                <w:color w:val="000000"/>
                <w:sz w:val="12"/>
                <w:szCs w:val="12"/>
              </w:rPr>
              <w:t>Члан ОВ</w:t>
            </w:r>
          </w:p>
        </w:tc>
      </w:tr>
      <w:tr w:rsidR="00D314AB" w14:paraId="2EC66D8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5C6E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B42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708B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6754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EB40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D85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47D5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A3F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91F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65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BBC0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865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BCC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E94B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D3D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FCBD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D0785" w14:textId="77777777" w:rsidR="00D314AB" w:rsidRDefault="00D314AB" w:rsidP="00D314AB">
            <w:pPr>
              <w:spacing w:line="1" w:lineRule="auto"/>
            </w:pPr>
          </w:p>
        </w:tc>
      </w:tr>
      <w:tr w:rsidR="00D314AB" w14:paraId="476FCA9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4C9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9F8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A62C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B6C3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501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1DD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1DC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F9D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E76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6F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2A5B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B93E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D0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D62B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4115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9ED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F6C70" w14:textId="77777777" w:rsidR="00D314AB" w:rsidRDefault="00D314AB" w:rsidP="00D314AB">
            <w:pPr>
              <w:spacing w:line="1" w:lineRule="auto"/>
            </w:pPr>
          </w:p>
        </w:tc>
      </w:tr>
      <w:tr w:rsidR="00D314AB" w14:paraId="7BE75B5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C151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2E8F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2FB6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183C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896F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3AA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5D3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C29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9858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37C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B53A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3EB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DE1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CCFC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C21A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47A2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0277B" w14:textId="77777777" w:rsidR="00D314AB" w:rsidRDefault="00D314AB" w:rsidP="00D314AB">
            <w:pPr>
              <w:spacing w:line="1" w:lineRule="auto"/>
            </w:pPr>
          </w:p>
        </w:tc>
      </w:tr>
      <w:tr w:rsidR="00D314AB" w14:paraId="49A6086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7371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A94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EDBA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E16A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89F6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6E6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2ED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E8E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CBC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D24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1F708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C3C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BEFC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FB19D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BE1F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B8A0C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D39F9" w14:textId="77777777" w:rsidR="00D314AB" w:rsidRDefault="00D314AB" w:rsidP="00D314AB">
            <w:pPr>
              <w:spacing w:line="1" w:lineRule="auto"/>
            </w:pPr>
          </w:p>
        </w:tc>
      </w:tr>
      <w:tr w:rsidR="00D314AB" w14:paraId="78F67F5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E514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111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9F76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518D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362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829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550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7A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A44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088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ED1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953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7180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AEA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DB1A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17A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D0571" w14:textId="77777777" w:rsidR="00D314AB" w:rsidRDefault="00D314AB" w:rsidP="00D314AB">
            <w:pPr>
              <w:spacing w:line="1" w:lineRule="auto"/>
            </w:pPr>
          </w:p>
        </w:tc>
      </w:tr>
      <w:tr w:rsidR="00D314AB" w14:paraId="3E224AD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0FF4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479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D754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8DD36"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B583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398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0A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828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218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AC1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1CAF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53E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A9D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270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45B4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E003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4B26F4" w14:textId="77777777" w:rsidR="00D314AB" w:rsidRDefault="00D314AB" w:rsidP="00D314AB">
            <w:pPr>
              <w:spacing w:line="1" w:lineRule="auto"/>
            </w:pPr>
          </w:p>
        </w:tc>
      </w:tr>
      <w:tr w:rsidR="00D314AB" w14:paraId="2B8B556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DD8A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E0B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2F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059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F7A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7CB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992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6B5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D4E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6752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9052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7748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EEE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0E8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E38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9B31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94510" w14:textId="77777777" w:rsidR="00D314AB" w:rsidRDefault="00D314AB" w:rsidP="00D314AB">
            <w:pPr>
              <w:spacing w:line="1" w:lineRule="auto"/>
            </w:pPr>
          </w:p>
        </w:tc>
      </w:tr>
      <w:tr w:rsidR="00D314AB" w14:paraId="791B6A9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7003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3A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03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9585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9A9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A4C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EF2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E9D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B13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A1A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6E72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FAB4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A74E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449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3E8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8CF4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57B62" w14:textId="77777777" w:rsidR="00D314AB" w:rsidRDefault="00D314AB" w:rsidP="00D314AB">
            <w:pPr>
              <w:spacing w:line="1" w:lineRule="auto"/>
            </w:pPr>
          </w:p>
        </w:tc>
      </w:tr>
      <w:tr w:rsidR="00D314AB" w14:paraId="1D80904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42235"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0387"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611554"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C15B4"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95A3B"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759FC"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3D62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E26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02E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0812F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C464D"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1D721"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010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0376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B130E"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704B6"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C8114" w14:textId="77777777" w:rsidR="00D314AB" w:rsidRDefault="00D314AB" w:rsidP="00D314AB">
            <w:pPr>
              <w:rPr>
                <w:color w:val="000000"/>
                <w:sz w:val="12"/>
                <w:szCs w:val="12"/>
              </w:rPr>
            </w:pPr>
            <w:r>
              <w:rPr>
                <w:color w:val="000000"/>
                <w:sz w:val="12"/>
                <w:szCs w:val="12"/>
              </w:rPr>
              <w:t>Члан ОВ</w:t>
            </w:r>
          </w:p>
        </w:tc>
      </w:tr>
      <w:tr w:rsidR="00D314AB" w14:paraId="7F936D9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5C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3AB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F24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5FAD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4927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4F9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790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B12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B5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AEC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0DA5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591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831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F0FC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C31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C879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A177A" w14:textId="77777777" w:rsidR="00D314AB" w:rsidRDefault="00D314AB" w:rsidP="00D314AB">
            <w:pPr>
              <w:spacing w:line="1" w:lineRule="auto"/>
            </w:pPr>
          </w:p>
        </w:tc>
      </w:tr>
      <w:tr w:rsidR="00D314AB" w14:paraId="4F42CC3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F7A7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A0DF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4AF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6D35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6F3A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DD3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829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A9C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931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180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5F2D4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899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9C0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05D9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380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12CA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B08F1" w14:textId="77777777" w:rsidR="00D314AB" w:rsidRDefault="00D314AB" w:rsidP="00D314AB">
            <w:pPr>
              <w:spacing w:line="1" w:lineRule="auto"/>
            </w:pPr>
          </w:p>
        </w:tc>
      </w:tr>
      <w:tr w:rsidR="00D314AB" w14:paraId="7D475E3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A0F21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4E26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D84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68CE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74C8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F1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AF704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3D6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84E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3D5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9F7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BF3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7B1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778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E64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F10D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55981" w14:textId="77777777" w:rsidR="00D314AB" w:rsidRDefault="00D314AB" w:rsidP="00D314AB">
            <w:pPr>
              <w:spacing w:line="1" w:lineRule="auto"/>
            </w:pPr>
          </w:p>
        </w:tc>
      </w:tr>
      <w:tr w:rsidR="00D314AB" w14:paraId="3CD8EA1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722B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C08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887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C6FE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F05D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865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14F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260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CC7F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C20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BBEA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F12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94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30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E993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95AA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799ED" w14:textId="77777777" w:rsidR="00D314AB" w:rsidRDefault="00D314AB" w:rsidP="00D314AB">
            <w:pPr>
              <w:spacing w:line="1" w:lineRule="auto"/>
            </w:pPr>
          </w:p>
        </w:tc>
      </w:tr>
      <w:tr w:rsidR="00D314AB" w14:paraId="423C864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9821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1AC3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882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EF1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A464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80F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0E0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6071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C0B2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3FB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284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C4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925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A304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A09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D3B3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4A00A" w14:textId="77777777" w:rsidR="00D314AB" w:rsidRDefault="00D314AB" w:rsidP="00D314AB">
            <w:pPr>
              <w:spacing w:line="1" w:lineRule="auto"/>
            </w:pPr>
          </w:p>
        </w:tc>
      </w:tr>
      <w:tr w:rsidR="00D314AB" w14:paraId="1292345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872A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3BCE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389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BA5F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BA5C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315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47D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F1A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3DD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B05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D901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28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5E99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FD7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5245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0ABB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8AAEE" w14:textId="77777777" w:rsidR="00D314AB" w:rsidRDefault="00D314AB" w:rsidP="00D314AB">
            <w:pPr>
              <w:spacing w:line="1" w:lineRule="auto"/>
            </w:pPr>
          </w:p>
        </w:tc>
      </w:tr>
      <w:tr w:rsidR="00D314AB" w14:paraId="684D352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DE8B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4529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0927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EC60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EDCD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A30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01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993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5595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0A9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CF61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9FD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402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546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C292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2D49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1A900" w14:textId="77777777" w:rsidR="00D314AB" w:rsidRDefault="00D314AB" w:rsidP="00D314AB">
            <w:pPr>
              <w:spacing w:line="1" w:lineRule="auto"/>
            </w:pPr>
          </w:p>
        </w:tc>
      </w:tr>
      <w:tr w:rsidR="00D314AB" w14:paraId="5BB2B53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DC07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D42C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803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0969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F4F4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0C7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43E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5CFE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50B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9F99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9CE1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3D18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8D5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4D3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18C3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C471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0F20E" w14:textId="77777777" w:rsidR="00D314AB" w:rsidRDefault="00D314AB" w:rsidP="00D314AB">
            <w:pPr>
              <w:spacing w:line="1" w:lineRule="auto"/>
            </w:pPr>
          </w:p>
        </w:tc>
      </w:tr>
      <w:tr w:rsidR="00D314AB" w14:paraId="22FAEB33"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DEC64F"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AC1E8"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DA8D7"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3057E"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66DE3"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2A9BB"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645F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72F8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75896"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E46B5"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B9440"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336E4" w14:textId="77777777" w:rsidR="00D314AB" w:rsidRDefault="00D314AB" w:rsidP="00D314AB">
            <w:pPr>
              <w:jc w:val="right"/>
              <w:rPr>
                <w:color w:val="000000"/>
                <w:sz w:val="12"/>
                <w:szCs w:val="12"/>
              </w:rPr>
            </w:pPr>
            <w:r>
              <w:rPr>
                <w:color w:val="000000"/>
                <w:sz w:val="12"/>
                <w:szCs w:val="12"/>
              </w:rPr>
              <w:t>62.000,00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D81E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E244E"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3C1EB" w14:textId="77777777" w:rsidR="00D314AB" w:rsidRDefault="00D314AB" w:rsidP="00D314AB">
            <w:pPr>
              <w:jc w:val="right"/>
              <w:rPr>
                <w:color w:val="000000"/>
                <w:sz w:val="12"/>
                <w:szCs w:val="12"/>
              </w:rPr>
            </w:pPr>
            <w:r>
              <w:rPr>
                <w:color w:val="000000"/>
                <w:sz w:val="12"/>
                <w:szCs w:val="12"/>
              </w:rPr>
              <w:t>62.000,00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31855"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9450D" w14:textId="77777777" w:rsidR="00D314AB" w:rsidRDefault="00D314AB" w:rsidP="00D314AB">
            <w:pPr>
              <w:rPr>
                <w:color w:val="000000"/>
                <w:sz w:val="12"/>
                <w:szCs w:val="12"/>
              </w:rPr>
            </w:pPr>
            <w:r>
              <w:rPr>
                <w:color w:val="000000"/>
                <w:sz w:val="12"/>
                <w:szCs w:val="12"/>
              </w:rPr>
              <w:t>Члан ОВ</w:t>
            </w:r>
          </w:p>
        </w:tc>
      </w:tr>
      <w:tr w:rsidR="00D314AB" w14:paraId="0FB70F6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D77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F1B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D145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13E6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4644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847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8BA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CFB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D62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22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AD8F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62F3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2DA2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D75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F274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27D4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BCB68" w14:textId="77777777" w:rsidR="00D314AB" w:rsidRDefault="00D314AB" w:rsidP="00D314AB">
            <w:pPr>
              <w:spacing w:line="1" w:lineRule="auto"/>
            </w:pPr>
          </w:p>
        </w:tc>
      </w:tr>
      <w:tr w:rsidR="00D314AB" w14:paraId="1565564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5B15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20E4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B82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486A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DE6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5C5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1648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9ECC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4D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0C5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1083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5B2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039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0C6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8572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5398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DDF1E" w14:textId="77777777" w:rsidR="00D314AB" w:rsidRDefault="00D314AB" w:rsidP="00D314AB">
            <w:pPr>
              <w:spacing w:line="1" w:lineRule="auto"/>
            </w:pPr>
          </w:p>
        </w:tc>
      </w:tr>
      <w:tr w:rsidR="00D314AB" w14:paraId="71A0F75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B5CC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2EB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7CF7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FD51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D9AF5"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E82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48B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07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7B7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A76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95CF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04DB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0150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DDA9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6D67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ECC1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7F93B" w14:textId="77777777" w:rsidR="00D314AB" w:rsidRDefault="00D314AB" w:rsidP="00D314AB">
            <w:pPr>
              <w:spacing w:line="1" w:lineRule="auto"/>
            </w:pPr>
          </w:p>
        </w:tc>
      </w:tr>
      <w:tr w:rsidR="00D314AB" w14:paraId="2C0FD1E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EAE0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8584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F8C0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12D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C306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8C4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328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D71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08F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4F7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91B2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303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EB4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0D3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F2C1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A6BA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1D472" w14:textId="77777777" w:rsidR="00D314AB" w:rsidRDefault="00D314AB" w:rsidP="00D314AB">
            <w:pPr>
              <w:spacing w:line="1" w:lineRule="auto"/>
            </w:pPr>
          </w:p>
        </w:tc>
      </w:tr>
      <w:tr w:rsidR="00D314AB" w14:paraId="6416F94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4AFD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A769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359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2AE9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2F96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F54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6D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07C4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0F2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791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8A4D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9CB2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2EC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9100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972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41A2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BFAF2" w14:textId="77777777" w:rsidR="00D314AB" w:rsidRDefault="00D314AB" w:rsidP="00D314AB">
            <w:pPr>
              <w:spacing w:line="1" w:lineRule="auto"/>
            </w:pPr>
          </w:p>
        </w:tc>
      </w:tr>
      <w:tr w:rsidR="00D314AB" w14:paraId="2873A02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5A05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5D0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D7C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F8A2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2D7C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DA1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CFCB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6AE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D5D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1B36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B90F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52F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847D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8887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958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D7DF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6345C" w14:textId="77777777" w:rsidR="00D314AB" w:rsidRDefault="00D314AB" w:rsidP="00D314AB">
            <w:pPr>
              <w:spacing w:line="1" w:lineRule="auto"/>
            </w:pPr>
          </w:p>
        </w:tc>
      </w:tr>
      <w:tr w:rsidR="00D314AB" w14:paraId="6AE20DF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33C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48B2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3B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BDF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490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631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D0C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465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6EA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219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5032E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AA2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52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11BF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A0B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8B3C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5A258" w14:textId="77777777" w:rsidR="00D314AB" w:rsidRDefault="00D314AB" w:rsidP="00D314AB">
            <w:pPr>
              <w:spacing w:line="1" w:lineRule="auto"/>
            </w:pPr>
          </w:p>
        </w:tc>
      </w:tr>
      <w:tr w:rsidR="00D314AB" w14:paraId="466C893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FA53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1DDA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17C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3229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6CF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77B8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B787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90F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50F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CA7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C875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18B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70DC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7BCF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3D3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BDC1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67E00" w14:textId="77777777" w:rsidR="00D314AB" w:rsidRDefault="00D314AB" w:rsidP="00D314AB">
            <w:pPr>
              <w:spacing w:line="1" w:lineRule="auto"/>
            </w:pPr>
          </w:p>
        </w:tc>
      </w:tr>
      <w:tr w:rsidR="00D314AB" w14:paraId="7C39B306"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8B3D5"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7DCB4"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B591"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43CCB"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CE54E"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5B118"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7E06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919F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55838"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6271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B4BD"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DA6C1" w14:textId="77777777" w:rsidR="00D314AB" w:rsidRDefault="00D314AB" w:rsidP="00D314AB">
            <w:pPr>
              <w:jc w:val="right"/>
              <w:rPr>
                <w:color w:val="000000"/>
                <w:sz w:val="12"/>
                <w:szCs w:val="12"/>
              </w:rPr>
            </w:pPr>
            <w:r>
              <w:rPr>
                <w:color w:val="000000"/>
                <w:sz w:val="12"/>
                <w:szCs w:val="12"/>
              </w:rPr>
              <w:t>82.000,00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309C2"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A5AE7"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E1A79" w14:textId="77777777" w:rsidR="00D314AB" w:rsidRDefault="00D314AB" w:rsidP="00D314AB">
            <w:pPr>
              <w:jc w:val="right"/>
              <w:rPr>
                <w:color w:val="000000"/>
                <w:sz w:val="12"/>
                <w:szCs w:val="12"/>
              </w:rPr>
            </w:pPr>
            <w:r>
              <w:rPr>
                <w:color w:val="000000"/>
                <w:sz w:val="12"/>
                <w:szCs w:val="12"/>
              </w:rPr>
              <w:t>82.000,00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A6389"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92E80" w14:textId="77777777" w:rsidR="00D314AB" w:rsidRDefault="00D314AB" w:rsidP="00D314AB">
            <w:pPr>
              <w:rPr>
                <w:color w:val="000000"/>
                <w:sz w:val="12"/>
                <w:szCs w:val="12"/>
              </w:rPr>
            </w:pPr>
            <w:r>
              <w:rPr>
                <w:color w:val="000000"/>
                <w:sz w:val="12"/>
                <w:szCs w:val="12"/>
              </w:rPr>
              <w:t>Члан ОВ</w:t>
            </w:r>
          </w:p>
        </w:tc>
      </w:tr>
      <w:tr w:rsidR="00D314AB" w14:paraId="0E83F8E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5D4C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1C4C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67C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15E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E8E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3CE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0E7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D15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AFE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37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DDA6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FC1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45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5A3A4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A016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540F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AD898" w14:textId="77777777" w:rsidR="00D314AB" w:rsidRDefault="00D314AB" w:rsidP="00D314AB">
            <w:pPr>
              <w:spacing w:line="1" w:lineRule="auto"/>
            </w:pPr>
          </w:p>
        </w:tc>
      </w:tr>
      <w:tr w:rsidR="00D314AB" w14:paraId="41B77F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0FD9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DD9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009E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8E3B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4EC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112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964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DEE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5140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E47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5313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418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DD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7EA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C4E8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D479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04EB0" w14:textId="77777777" w:rsidR="00D314AB" w:rsidRDefault="00D314AB" w:rsidP="00D314AB">
            <w:pPr>
              <w:spacing w:line="1" w:lineRule="auto"/>
            </w:pPr>
          </w:p>
        </w:tc>
      </w:tr>
      <w:tr w:rsidR="00D314AB" w14:paraId="7D15F69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F528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D406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CC7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68F9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E892B"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0E1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281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E5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098F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61A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8E76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24D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16E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D49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B15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2329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A9EAD" w14:textId="77777777" w:rsidR="00D314AB" w:rsidRDefault="00D314AB" w:rsidP="00D314AB">
            <w:pPr>
              <w:spacing w:line="1" w:lineRule="auto"/>
            </w:pPr>
          </w:p>
        </w:tc>
      </w:tr>
      <w:tr w:rsidR="00D314AB" w14:paraId="32AA95D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1CAF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4EE0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B68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A31F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BE1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675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675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145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3F7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5A8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181B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A5A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3F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F02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49E6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C921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CF4DD" w14:textId="77777777" w:rsidR="00D314AB" w:rsidRDefault="00D314AB" w:rsidP="00D314AB">
            <w:pPr>
              <w:spacing w:line="1" w:lineRule="auto"/>
            </w:pPr>
          </w:p>
        </w:tc>
      </w:tr>
      <w:tr w:rsidR="00D314AB" w14:paraId="6BB6BDD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2D42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203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0F7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7F9D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80A7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73A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81E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68D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0785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67F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155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F3F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6D4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037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1DA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A2E3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BD0D1" w14:textId="77777777" w:rsidR="00D314AB" w:rsidRDefault="00D314AB" w:rsidP="00D314AB">
            <w:pPr>
              <w:spacing w:line="1" w:lineRule="auto"/>
            </w:pPr>
          </w:p>
        </w:tc>
      </w:tr>
      <w:tr w:rsidR="00D314AB" w14:paraId="158CECC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E9C4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D42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A8B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D7D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BAB4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568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4F8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BD9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E48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B284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4FCC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B8C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C3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5EFD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ED06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E4D0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DA2D6" w14:textId="77777777" w:rsidR="00D314AB" w:rsidRDefault="00D314AB" w:rsidP="00D314AB">
            <w:pPr>
              <w:spacing w:line="1" w:lineRule="auto"/>
            </w:pPr>
          </w:p>
        </w:tc>
      </w:tr>
      <w:tr w:rsidR="00D314AB" w14:paraId="3906661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4135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5C46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D2D5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12EB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AAAC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57A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24B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E913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6CE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333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CB3D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BB31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35D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0AB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F04E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C7B8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C6B20" w14:textId="77777777" w:rsidR="00D314AB" w:rsidRDefault="00D314AB" w:rsidP="00D314AB">
            <w:pPr>
              <w:spacing w:line="1" w:lineRule="auto"/>
            </w:pPr>
          </w:p>
        </w:tc>
      </w:tr>
      <w:tr w:rsidR="00D314AB" w14:paraId="6A1FC48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86F4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E3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E7C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D9C6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6221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5A9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D32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EF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90E1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2F0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CC84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B713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2C10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38A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A898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B755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186C" w14:textId="77777777" w:rsidR="00D314AB" w:rsidRDefault="00D314AB" w:rsidP="00D314AB">
            <w:pPr>
              <w:spacing w:line="1" w:lineRule="auto"/>
            </w:pPr>
          </w:p>
        </w:tc>
      </w:tr>
      <w:tr w:rsidR="00D314AB" w14:paraId="6265A02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301A0"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232C3"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2424C"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6472F"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5AD4A"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5DA34"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0F380"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A63F2"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90ADE"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292DB"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88BBD8"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B109B" w14:textId="77777777" w:rsidR="00D314AB" w:rsidRDefault="00D314AB" w:rsidP="00D314AB">
            <w:pPr>
              <w:jc w:val="right"/>
              <w:rPr>
                <w:color w:val="000000"/>
                <w:sz w:val="12"/>
                <w:szCs w:val="12"/>
              </w:rPr>
            </w:pPr>
            <w:r>
              <w:rPr>
                <w:color w:val="000000"/>
                <w:sz w:val="12"/>
                <w:szCs w:val="12"/>
              </w:rPr>
              <w:t>92.000,00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8DA8F"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56809"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4CAB5" w14:textId="77777777" w:rsidR="00D314AB" w:rsidRDefault="00D314AB" w:rsidP="00D314AB">
            <w:pPr>
              <w:jc w:val="right"/>
              <w:rPr>
                <w:color w:val="000000"/>
                <w:sz w:val="12"/>
                <w:szCs w:val="12"/>
              </w:rPr>
            </w:pPr>
            <w:r>
              <w:rPr>
                <w:color w:val="000000"/>
                <w:sz w:val="12"/>
                <w:szCs w:val="12"/>
              </w:rPr>
              <w:t>92.000,00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14663"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62C7E" w14:textId="77777777" w:rsidR="00D314AB" w:rsidRDefault="00D314AB" w:rsidP="00D314AB">
            <w:pPr>
              <w:rPr>
                <w:color w:val="000000"/>
                <w:sz w:val="12"/>
                <w:szCs w:val="12"/>
              </w:rPr>
            </w:pPr>
            <w:r>
              <w:rPr>
                <w:color w:val="000000"/>
                <w:sz w:val="12"/>
                <w:szCs w:val="12"/>
              </w:rPr>
              <w:t>Члан ОВ</w:t>
            </w:r>
          </w:p>
        </w:tc>
      </w:tr>
      <w:tr w:rsidR="00D314AB" w14:paraId="232ACEC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E1C2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C28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56A3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80E7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0F4F8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A00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938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096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676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A99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000D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E5A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E6A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AC0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44AF4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4B9C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85E69" w14:textId="77777777" w:rsidR="00D314AB" w:rsidRDefault="00D314AB" w:rsidP="00D314AB">
            <w:pPr>
              <w:spacing w:line="1" w:lineRule="auto"/>
            </w:pPr>
          </w:p>
        </w:tc>
      </w:tr>
      <w:tr w:rsidR="00D314AB" w14:paraId="6B77B63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4C03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904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66A6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D550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4A6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08A9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2E8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8ED3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219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947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DBD9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FE6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BAE51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3715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08D4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8686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A3D8A" w14:textId="77777777" w:rsidR="00D314AB" w:rsidRDefault="00D314AB" w:rsidP="00D314AB">
            <w:pPr>
              <w:spacing w:line="1" w:lineRule="auto"/>
            </w:pPr>
          </w:p>
        </w:tc>
      </w:tr>
      <w:tr w:rsidR="00D314AB" w14:paraId="21BE73D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6491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49B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F26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ADCD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5F2FA"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72B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7D17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FF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63F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9460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118D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2F22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1B5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E5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A7A3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4F50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CFACE" w14:textId="77777777" w:rsidR="00D314AB" w:rsidRDefault="00D314AB" w:rsidP="00D314AB">
            <w:pPr>
              <w:spacing w:line="1" w:lineRule="auto"/>
            </w:pPr>
          </w:p>
        </w:tc>
      </w:tr>
      <w:tr w:rsidR="00D314AB" w14:paraId="7EBEA39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E27F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FFF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88B2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2E897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8C9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899D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C3B5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CE2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EB2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ED2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1981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43D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57EB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4E0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F3FF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520F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ED1AD" w14:textId="77777777" w:rsidR="00D314AB" w:rsidRDefault="00D314AB" w:rsidP="00D314AB">
            <w:pPr>
              <w:spacing w:line="1" w:lineRule="auto"/>
            </w:pPr>
          </w:p>
        </w:tc>
      </w:tr>
      <w:tr w:rsidR="00D314AB" w14:paraId="3A0AC69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6346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5A3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3C2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3AC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E18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15A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FA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B4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494A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8B7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FC5C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2633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60B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4CC8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6EF9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370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C8FF0" w14:textId="77777777" w:rsidR="00D314AB" w:rsidRDefault="00D314AB" w:rsidP="00D314AB">
            <w:pPr>
              <w:spacing w:line="1" w:lineRule="auto"/>
            </w:pPr>
          </w:p>
        </w:tc>
      </w:tr>
      <w:tr w:rsidR="00D314AB" w14:paraId="28491DC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0CD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4B1A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02E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9C3F5"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F764E"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A62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562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FB79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25C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1A28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08A2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0B8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052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24A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EEEC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B54A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AACEF" w14:textId="77777777" w:rsidR="00D314AB" w:rsidRDefault="00D314AB" w:rsidP="00D314AB">
            <w:pPr>
              <w:spacing w:line="1" w:lineRule="auto"/>
            </w:pPr>
          </w:p>
        </w:tc>
      </w:tr>
      <w:tr w:rsidR="00D314AB" w14:paraId="499FAFE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708D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A31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84C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7289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C7E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E9C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84D5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D1D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69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9FC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D1E1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787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1DF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844C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2D9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E526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CD40C" w14:textId="77777777" w:rsidR="00D314AB" w:rsidRDefault="00D314AB" w:rsidP="00D314AB">
            <w:pPr>
              <w:spacing w:line="1" w:lineRule="auto"/>
            </w:pPr>
          </w:p>
        </w:tc>
      </w:tr>
      <w:tr w:rsidR="00D314AB" w14:paraId="5FC2A32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BAE6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D459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4360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8B76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FD71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C22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636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F0F2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46BB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4EF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A29D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3BF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AD3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C5C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078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3D9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1428A" w14:textId="77777777" w:rsidR="00D314AB" w:rsidRDefault="00D314AB" w:rsidP="00D314AB">
            <w:pPr>
              <w:spacing w:line="1" w:lineRule="auto"/>
            </w:pPr>
          </w:p>
        </w:tc>
      </w:tr>
      <w:tr w:rsidR="00D314AB" w14:paraId="74ABDE4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A65D6" w14:textId="77777777" w:rsidR="00D314AB" w:rsidRDefault="00D314AB" w:rsidP="00D314AB">
            <w:pPr>
              <w:rPr>
                <w:color w:val="000000"/>
                <w:sz w:val="12"/>
                <w:szCs w:val="12"/>
              </w:rPr>
            </w:pPr>
            <w:r>
              <w:rPr>
                <w:color w:val="000000"/>
                <w:sz w:val="12"/>
                <w:szCs w:val="12"/>
              </w:rPr>
              <w:t>Функционисање месних заједница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1ABF1"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E174A"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04A73" w14:textId="77777777" w:rsidR="00D314AB" w:rsidRDefault="00D314AB" w:rsidP="00D314AB">
            <w:pPr>
              <w:rPr>
                <w:color w:val="000000"/>
                <w:sz w:val="12"/>
                <w:szCs w:val="12"/>
              </w:rPr>
            </w:pPr>
            <w:r>
              <w:rPr>
                <w:color w:val="000000"/>
                <w:sz w:val="12"/>
                <w:szCs w:val="12"/>
              </w:rPr>
              <w:t>Функционисање МЗ</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4EC14" w14:textId="77777777" w:rsidR="00D314AB" w:rsidRDefault="00D314AB" w:rsidP="00D314AB">
            <w:pPr>
              <w:rPr>
                <w:color w:val="000000"/>
                <w:sz w:val="12"/>
                <w:szCs w:val="12"/>
              </w:rPr>
            </w:pPr>
            <w:r>
              <w:rPr>
                <w:color w:val="000000"/>
                <w:sz w:val="12"/>
                <w:szCs w:val="12"/>
              </w:rPr>
              <w:t>Обезбеђено задовољавање потреба и интереса локалног становништва деловањем месних заједница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18DFC" w14:textId="77777777" w:rsidR="00D314AB" w:rsidRDefault="00D314AB" w:rsidP="00D314AB">
            <w:pPr>
              <w:jc w:val="center"/>
              <w:rPr>
                <w:color w:val="000000"/>
                <w:sz w:val="12"/>
                <w:szCs w:val="12"/>
              </w:rPr>
            </w:pPr>
            <w:r>
              <w:rPr>
                <w:color w:val="000000"/>
                <w:sz w:val="12"/>
                <w:szCs w:val="12"/>
              </w:rPr>
              <w:t>Број иницијатива/предлога месних заједница према граду/општини у вези са питањима од интереса за локално становништво</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A0EAC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B4289"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459CF"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64473" w14:textId="77777777" w:rsidR="00D314AB" w:rsidRDefault="00D314AB" w:rsidP="00D314AB">
            <w:pPr>
              <w:jc w:val="center"/>
              <w:rPr>
                <w:color w:val="000000"/>
                <w:sz w:val="12"/>
                <w:szCs w:val="12"/>
              </w:rPr>
            </w:pPr>
            <w:r>
              <w:rPr>
                <w:color w:val="000000"/>
                <w:sz w:val="12"/>
                <w:szCs w:val="12"/>
              </w:rPr>
              <w:t>100.00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B922" w14:textId="77777777" w:rsidR="00D314AB" w:rsidRDefault="00D314AB" w:rsidP="00D314AB">
            <w:pPr>
              <w:jc w:val="center"/>
              <w:rPr>
                <w:color w:val="000000"/>
                <w:sz w:val="12"/>
                <w:szCs w:val="12"/>
              </w:rPr>
            </w:pPr>
            <w:r>
              <w:rPr>
                <w:color w:val="000000"/>
                <w:sz w:val="12"/>
                <w:szCs w:val="12"/>
              </w:rPr>
              <w:t>100.00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72086" w14:textId="77777777" w:rsidR="00D314AB" w:rsidRDefault="00D314AB" w:rsidP="00D314AB">
            <w:pPr>
              <w:jc w:val="right"/>
              <w:rPr>
                <w:color w:val="000000"/>
                <w:sz w:val="12"/>
                <w:szCs w:val="12"/>
              </w:rPr>
            </w:pPr>
            <w:r>
              <w:rPr>
                <w:color w:val="000000"/>
                <w:sz w:val="12"/>
                <w:szCs w:val="12"/>
              </w:rPr>
              <w:t>989.092,00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77FF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5AF1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A6583" w14:textId="77777777" w:rsidR="00D314AB" w:rsidRDefault="00D314AB" w:rsidP="00D314AB">
            <w:pPr>
              <w:jc w:val="right"/>
              <w:rPr>
                <w:color w:val="000000"/>
                <w:sz w:val="12"/>
                <w:szCs w:val="12"/>
              </w:rPr>
            </w:pPr>
            <w:r>
              <w:rPr>
                <w:color w:val="000000"/>
                <w:sz w:val="12"/>
                <w:szCs w:val="12"/>
              </w:rPr>
              <w:t>989.092,00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524DD" w14:textId="77777777" w:rsidR="00D314AB" w:rsidRDefault="00D314AB" w:rsidP="00D314AB">
            <w:pPr>
              <w:rPr>
                <w:color w:val="000000"/>
                <w:sz w:val="10"/>
                <w:szCs w:val="10"/>
              </w:rPr>
            </w:pPr>
            <w:r>
              <w:rPr>
                <w:color w:val="000000"/>
                <w:sz w:val="10"/>
                <w:szCs w:val="10"/>
              </w:rPr>
              <w:t>Извештаји месних заједница и надлежних ЈКП</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3F6B3" w14:textId="77777777" w:rsidR="00D314AB" w:rsidRDefault="00D314AB" w:rsidP="00D314AB">
            <w:pPr>
              <w:rPr>
                <w:color w:val="000000"/>
                <w:sz w:val="12"/>
                <w:szCs w:val="12"/>
              </w:rPr>
            </w:pPr>
            <w:r>
              <w:rPr>
                <w:color w:val="000000"/>
                <w:sz w:val="12"/>
                <w:szCs w:val="12"/>
              </w:rPr>
              <w:t>Члан ОВ</w:t>
            </w:r>
          </w:p>
        </w:tc>
      </w:tr>
      <w:tr w:rsidR="00D314AB" w14:paraId="4662F11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B654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8DE5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559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A64C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9179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AA1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4395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DB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82A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AADF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13C5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3C9D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406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4166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BCB8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CB62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5035" w14:textId="77777777" w:rsidR="00D314AB" w:rsidRDefault="00D314AB" w:rsidP="00D314AB">
            <w:pPr>
              <w:spacing w:line="1" w:lineRule="auto"/>
            </w:pPr>
          </w:p>
        </w:tc>
      </w:tr>
      <w:tr w:rsidR="00D314AB" w14:paraId="005DB0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9135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8E69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25EA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2B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740C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D7A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8F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707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F3A8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56A6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694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59D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3D4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3FA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466E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DBF7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7B7A9" w14:textId="77777777" w:rsidR="00D314AB" w:rsidRDefault="00D314AB" w:rsidP="00D314AB">
            <w:pPr>
              <w:spacing w:line="1" w:lineRule="auto"/>
            </w:pPr>
          </w:p>
        </w:tc>
      </w:tr>
      <w:tr w:rsidR="00D314AB" w14:paraId="66D05D7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5296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1061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299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661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EAC5D"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72D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7A5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038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747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CD65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810C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8E3E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FC22E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4002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621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0828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BD1E7" w14:textId="77777777" w:rsidR="00D314AB" w:rsidRDefault="00D314AB" w:rsidP="00D314AB">
            <w:pPr>
              <w:spacing w:line="1" w:lineRule="auto"/>
            </w:pPr>
          </w:p>
        </w:tc>
      </w:tr>
      <w:tr w:rsidR="00D314AB" w14:paraId="5B606B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F64B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6C3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25FB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F044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45AA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7B03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FC9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C00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03D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C0A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7999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D03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DCB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09D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658F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0A42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60F28" w14:textId="77777777" w:rsidR="00D314AB" w:rsidRDefault="00D314AB" w:rsidP="00D314AB">
            <w:pPr>
              <w:spacing w:line="1" w:lineRule="auto"/>
            </w:pPr>
          </w:p>
        </w:tc>
      </w:tr>
      <w:tr w:rsidR="00D314AB" w14:paraId="7C5429D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8420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9814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2256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12CA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A7C1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6BF5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4F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E52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FE6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34C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42A2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20A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7DC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E384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2AB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0A8D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92959" w14:textId="77777777" w:rsidR="00D314AB" w:rsidRDefault="00D314AB" w:rsidP="00D314AB">
            <w:pPr>
              <w:spacing w:line="1" w:lineRule="auto"/>
            </w:pPr>
          </w:p>
        </w:tc>
      </w:tr>
      <w:tr w:rsidR="00D314AB" w14:paraId="378108F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666F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8D2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3D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513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0A15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9B2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1729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675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057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B531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00B6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1302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2181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24FC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AFB4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5B9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6F851" w14:textId="77777777" w:rsidR="00D314AB" w:rsidRDefault="00D314AB" w:rsidP="00D314AB">
            <w:pPr>
              <w:spacing w:line="1" w:lineRule="auto"/>
            </w:pPr>
          </w:p>
        </w:tc>
      </w:tr>
      <w:tr w:rsidR="00D314AB" w14:paraId="207CEE2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238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19D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864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DEE9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6223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A92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F7F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190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7D9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F37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6801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CF9A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33D5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4DD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F53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4346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ABC8" w14:textId="77777777" w:rsidR="00D314AB" w:rsidRDefault="00D314AB" w:rsidP="00D314AB">
            <w:pPr>
              <w:spacing w:line="1" w:lineRule="auto"/>
            </w:pPr>
          </w:p>
        </w:tc>
      </w:tr>
      <w:tr w:rsidR="00D314AB" w14:paraId="56AE4B5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0C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94F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C11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9B4C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908C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312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E04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6B76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498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D1A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3A8A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99C1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598D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42C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AC7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D527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2467" w14:textId="77777777" w:rsidR="00D314AB" w:rsidRDefault="00D314AB" w:rsidP="00D314AB">
            <w:pPr>
              <w:spacing w:line="1" w:lineRule="auto"/>
            </w:pPr>
          </w:p>
        </w:tc>
      </w:tr>
      <w:tr w:rsidR="00D314AB" w14:paraId="53405688"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D7D8E" w14:textId="77777777" w:rsidR="00D314AB" w:rsidRDefault="00D314AB" w:rsidP="00D314AB">
            <w:pPr>
              <w:rPr>
                <w:color w:val="000000"/>
                <w:sz w:val="12"/>
                <w:szCs w:val="12"/>
              </w:rPr>
            </w:pPr>
            <w:r>
              <w:rPr>
                <w:color w:val="000000"/>
                <w:sz w:val="12"/>
                <w:szCs w:val="12"/>
              </w:rPr>
              <w:t>Сервисирање јавног дуга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6A3D4" w14:textId="77777777" w:rsidR="00D314AB" w:rsidRDefault="00D314AB" w:rsidP="00D314AB">
            <w:pPr>
              <w:jc w:val="center"/>
              <w:rPr>
                <w:color w:val="000000"/>
                <w:sz w:val="12"/>
                <w:szCs w:val="12"/>
              </w:rPr>
            </w:pPr>
            <w:r>
              <w:rPr>
                <w:color w:val="000000"/>
                <w:sz w:val="12"/>
                <w:szCs w:val="12"/>
              </w:rPr>
              <w:t>0003</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7BD94" w14:textId="77777777" w:rsidR="00D314AB" w:rsidRDefault="00D314AB" w:rsidP="00D314AB">
            <w:pPr>
              <w:rPr>
                <w:color w:val="000000"/>
                <w:sz w:val="12"/>
                <w:szCs w:val="12"/>
              </w:rPr>
            </w:pPr>
            <w:r>
              <w:rPr>
                <w:color w:val="000000"/>
                <w:sz w:val="12"/>
                <w:szCs w:val="12"/>
              </w:rPr>
              <w:t>Закон о јавном дугу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0AE22" w14:textId="77777777" w:rsidR="00D314AB" w:rsidRDefault="00D314AB" w:rsidP="00D314AB">
            <w:pPr>
              <w:rPr>
                <w:color w:val="000000"/>
                <w:sz w:val="12"/>
                <w:szCs w:val="12"/>
              </w:rPr>
            </w:pPr>
            <w:r>
              <w:rPr>
                <w:color w:val="000000"/>
                <w:sz w:val="12"/>
                <w:szCs w:val="12"/>
              </w:rPr>
              <w:t>Редовно сервисирање обавеза по основу дуга општине Власотинце према пословним банкама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52040" w14:textId="77777777" w:rsidR="00D314AB" w:rsidRDefault="00D314AB" w:rsidP="00D314AB">
            <w:pPr>
              <w:rPr>
                <w:color w:val="000000"/>
                <w:sz w:val="12"/>
                <w:szCs w:val="12"/>
              </w:rPr>
            </w:pPr>
            <w:r>
              <w:rPr>
                <w:color w:val="000000"/>
                <w:sz w:val="12"/>
                <w:szCs w:val="12"/>
              </w:rPr>
              <w:t>Одржавање финансијске стабилности града/општине и финансирање капиталних инвестиционих расхода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2FF2E" w14:textId="77777777" w:rsidR="00D314AB" w:rsidRDefault="00D314AB" w:rsidP="00D314AB">
            <w:pPr>
              <w:jc w:val="center"/>
              <w:rPr>
                <w:color w:val="000000"/>
                <w:sz w:val="12"/>
                <w:szCs w:val="12"/>
              </w:rPr>
            </w:pPr>
            <w:r>
              <w:rPr>
                <w:color w:val="000000"/>
                <w:sz w:val="12"/>
                <w:szCs w:val="12"/>
              </w:rPr>
              <w:t>Учешће издатака за сервисирање дугова у текућим приходима ≤ 15%</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46FEF"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71723" w14:textId="77777777" w:rsidR="00D314AB" w:rsidRDefault="00D314AB" w:rsidP="00D314AB">
            <w:pPr>
              <w:jc w:val="center"/>
              <w:rPr>
                <w:color w:val="000000"/>
                <w:sz w:val="12"/>
                <w:szCs w:val="12"/>
              </w:rPr>
            </w:pPr>
            <w:r>
              <w:rPr>
                <w:color w:val="000000"/>
                <w:sz w:val="12"/>
                <w:szCs w:val="12"/>
              </w:rPr>
              <w:t>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F8889"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5BC0B" w14:textId="77777777" w:rsidR="00D314AB" w:rsidRDefault="00D314AB" w:rsidP="00D314AB">
            <w:pPr>
              <w:jc w:val="center"/>
              <w:rPr>
                <w:color w:val="000000"/>
                <w:sz w:val="12"/>
                <w:szCs w:val="12"/>
              </w:rPr>
            </w:pPr>
            <w:r>
              <w:rPr>
                <w:color w:val="000000"/>
                <w:sz w:val="12"/>
                <w:szCs w:val="12"/>
              </w:rPr>
              <w:t>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BEEC1" w14:textId="77777777" w:rsidR="00D314AB" w:rsidRDefault="00D314AB" w:rsidP="00D314AB">
            <w:pPr>
              <w:jc w:val="center"/>
              <w:rPr>
                <w:color w:val="000000"/>
                <w:sz w:val="12"/>
                <w:szCs w:val="12"/>
              </w:rPr>
            </w:pPr>
            <w:r>
              <w:rPr>
                <w:color w:val="000000"/>
                <w:sz w:val="12"/>
                <w:szCs w:val="12"/>
              </w:rPr>
              <w:t>4.00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32626" w14:textId="77777777" w:rsidR="00D314AB" w:rsidRDefault="00D314AB" w:rsidP="00D314AB">
            <w:pPr>
              <w:jc w:val="right"/>
              <w:rPr>
                <w:color w:val="000000"/>
                <w:sz w:val="12"/>
                <w:szCs w:val="12"/>
              </w:rPr>
            </w:pPr>
            <w:r>
              <w:rPr>
                <w:color w:val="000000"/>
                <w:sz w:val="12"/>
                <w:szCs w:val="12"/>
              </w:rPr>
              <w:t>16.500.000,00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FB56F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36545"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0DC83" w14:textId="77777777" w:rsidR="00D314AB" w:rsidRDefault="00D314AB" w:rsidP="00D314AB">
            <w:pPr>
              <w:jc w:val="right"/>
              <w:rPr>
                <w:color w:val="000000"/>
                <w:sz w:val="12"/>
                <w:szCs w:val="12"/>
              </w:rPr>
            </w:pPr>
            <w:r>
              <w:rPr>
                <w:color w:val="000000"/>
                <w:sz w:val="12"/>
                <w:szCs w:val="12"/>
              </w:rPr>
              <w:t>16.500.000,00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85C44" w14:textId="77777777" w:rsidR="00D314AB" w:rsidRDefault="00D314AB" w:rsidP="00D314AB">
            <w:pPr>
              <w:rPr>
                <w:color w:val="000000"/>
                <w:sz w:val="10"/>
                <w:szCs w:val="10"/>
              </w:rPr>
            </w:pPr>
            <w:r>
              <w:rPr>
                <w:color w:val="000000"/>
                <w:sz w:val="10"/>
                <w:szCs w:val="10"/>
              </w:rPr>
              <w:t>Завршни рачуни буџета општине Власотинце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86BE7" w14:textId="77777777" w:rsidR="00D314AB" w:rsidRDefault="00D314AB" w:rsidP="00D314AB">
            <w:pPr>
              <w:rPr>
                <w:color w:val="000000"/>
                <w:sz w:val="12"/>
                <w:szCs w:val="12"/>
              </w:rPr>
            </w:pPr>
            <w:r>
              <w:rPr>
                <w:color w:val="000000"/>
                <w:sz w:val="12"/>
                <w:szCs w:val="12"/>
              </w:rPr>
              <w:t>Зоран Тодоровић</w:t>
            </w:r>
          </w:p>
        </w:tc>
      </w:tr>
      <w:tr w:rsidR="00D314AB" w14:paraId="34DCD77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82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0A7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78CC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AB0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ED5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B4A9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A72C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12A6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4BE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BBB8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9C5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95F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532D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B6BA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D6C1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E95FD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E83A3" w14:textId="77777777" w:rsidR="00D314AB" w:rsidRDefault="00D314AB" w:rsidP="00D314AB">
            <w:pPr>
              <w:spacing w:line="1" w:lineRule="auto"/>
            </w:pPr>
          </w:p>
        </w:tc>
      </w:tr>
      <w:tr w:rsidR="00D314AB" w14:paraId="5C7285D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29C2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CD57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6F00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331A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4D04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6E9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A8F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F7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DAEF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EFE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C84A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36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E88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CEE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9DA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756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F3149" w14:textId="77777777" w:rsidR="00D314AB" w:rsidRDefault="00D314AB" w:rsidP="00D314AB">
            <w:pPr>
              <w:spacing w:line="1" w:lineRule="auto"/>
            </w:pPr>
          </w:p>
        </w:tc>
      </w:tr>
      <w:tr w:rsidR="00D314AB" w14:paraId="0D0B506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4D45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D385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CC0F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3089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AE3CD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BFD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508C5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5375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C87B2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29D8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4D4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D872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713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1518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0D4B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D97A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F77FE" w14:textId="77777777" w:rsidR="00D314AB" w:rsidRDefault="00D314AB" w:rsidP="00D314AB">
            <w:pPr>
              <w:spacing w:line="1" w:lineRule="auto"/>
            </w:pPr>
          </w:p>
        </w:tc>
      </w:tr>
      <w:tr w:rsidR="00D314AB" w14:paraId="1E5E40D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9108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C0E5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E1C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ED9D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84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2544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759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117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83C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2CCC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5F9E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F5E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4767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186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828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8F5F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08A81" w14:textId="77777777" w:rsidR="00D314AB" w:rsidRDefault="00D314AB" w:rsidP="00D314AB">
            <w:pPr>
              <w:spacing w:line="1" w:lineRule="auto"/>
            </w:pPr>
          </w:p>
        </w:tc>
      </w:tr>
      <w:tr w:rsidR="00D314AB" w14:paraId="15CB1EA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9767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31D6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B042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A436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9737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009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924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918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D47D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A6B3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0ABF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32F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B6D4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B11E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9D89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678B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1BAE1" w14:textId="77777777" w:rsidR="00D314AB" w:rsidRDefault="00D314AB" w:rsidP="00D314AB">
            <w:pPr>
              <w:spacing w:line="1" w:lineRule="auto"/>
            </w:pPr>
          </w:p>
        </w:tc>
      </w:tr>
      <w:tr w:rsidR="00D314AB" w14:paraId="4FD8AD3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2FEF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C734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FE01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5605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CD14F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90B4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2D0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374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C62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9CC5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000B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741C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3EB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0176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F5A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38FA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8D3A" w14:textId="77777777" w:rsidR="00D314AB" w:rsidRDefault="00D314AB" w:rsidP="00D314AB">
            <w:pPr>
              <w:spacing w:line="1" w:lineRule="auto"/>
            </w:pPr>
          </w:p>
        </w:tc>
      </w:tr>
      <w:tr w:rsidR="00D314AB" w14:paraId="02201EE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9A8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90EF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29B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0161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D3F1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A90B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225AB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FDFF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A1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44EE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422C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7EA5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6CE1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D74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B1B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9F76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5D66E" w14:textId="77777777" w:rsidR="00D314AB" w:rsidRDefault="00D314AB" w:rsidP="00D314AB">
            <w:pPr>
              <w:spacing w:line="1" w:lineRule="auto"/>
            </w:pPr>
          </w:p>
        </w:tc>
      </w:tr>
      <w:tr w:rsidR="00D314AB" w14:paraId="520918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DDE1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D898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1A58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73F2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F57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60F4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50F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97F3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A43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9819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C70C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EE7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3FE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B71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0AD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D1EE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6B05F" w14:textId="77777777" w:rsidR="00D314AB" w:rsidRDefault="00D314AB" w:rsidP="00D314AB">
            <w:pPr>
              <w:spacing w:line="1" w:lineRule="auto"/>
            </w:pPr>
          </w:p>
        </w:tc>
      </w:tr>
      <w:tr w:rsidR="00D314AB" w14:paraId="468EEB4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A3D33" w14:textId="77777777" w:rsidR="00D314AB" w:rsidRDefault="00D314AB" w:rsidP="00D314AB">
            <w:pPr>
              <w:rPr>
                <w:color w:val="000000"/>
                <w:sz w:val="12"/>
                <w:szCs w:val="12"/>
              </w:rPr>
            </w:pPr>
            <w:r>
              <w:rPr>
                <w:color w:val="000000"/>
                <w:sz w:val="12"/>
                <w:szCs w:val="12"/>
              </w:rPr>
              <w:t>Функционисање локалне самоуправе и градских општина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AB30" w14:textId="77777777" w:rsidR="00D314AB" w:rsidRDefault="00D314AB" w:rsidP="00D314AB">
            <w:pPr>
              <w:jc w:val="center"/>
              <w:rPr>
                <w:color w:val="000000"/>
                <w:sz w:val="12"/>
                <w:szCs w:val="12"/>
              </w:rPr>
            </w:pPr>
            <w:r>
              <w:rPr>
                <w:color w:val="000000"/>
                <w:sz w:val="12"/>
                <w:szCs w:val="12"/>
              </w:rPr>
              <w:t>0004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562C3A" w14:textId="77777777" w:rsidR="00D314AB" w:rsidRDefault="00D314AB" w:rsidP="00D314AB">
            <w:pPr>
              <w:rPr>
                <w:color w:val="000000"/>
                <w:sz w:val="12"/>
                <w:szCs w:val="12"/>
              </w:rPr>
            </w:pPr>
            <w:r>
              <w:rPr>
                <w:color w:val="000000"/>
                <w:sz w:val="12"/>
                <w:szCs w:val="12"/>
              </w:rPr>
              <w:t>Закон о локалној самоуправи</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B741A" w14:textId="77777777" w:rsidR="00D314AB" w:rsidRDefault="00D314AB" w:rsidP="00D314AB">
            <w:pPr>
              <w:rPr>
                <w:color w:val="000000"/>
                <w:sz w:val="12"/>
                <w:szCs w:val="12"/>
              </w:rPr>
            </w:pPr>
            <w:r>
              <w:rPr>
                <w:color w:val="000000"/>
                <w:sz w:val="12"/>
                <w:szCs w:val="12"/>
              </w:rPr>
              <w:t>Заштита јавног интереса и остваривање права грађана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1EAC7" w14:textId="77777777" w:rsidR="00D314AB" w:rsidRDefault="00D314AB" w:rsidP="00D314AB">
            <w:pPr>
              <w:rPr>
                <w:color w:val="000000"/>
                <w:sz w:val="12"/>
                <w:szCs w:val="12"/>
              </w:rPr>
            </w:pPr>
            <w:r>
              <w:rPr>
                <w:color w:val="000000"/>
                <w:sz w:val="12"/>
                <w:szCs w:val="12"/>
              </w:rPr>
              <w:t>Заштита имовинских права и интереса града/општине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8AC42" w14:textId="77777777" w:rsidR="00D314AB" w:rsidRDefault="00D314AB" w:rsidP="00D314AB">
            <w:pPr>
              <w:jc w:val="center"/>
              <w:rPr>
                <w:color w:val="000000"/>
                <w:sz w:val="12"/>
                <w:szCs w:val="12"/>
              </w:rPr>
            </w:pPr>
            <w:r>
              <w:rPr>
                <w:color w:val="000000"/>
                <w:sz w:val="12"/>
                <w:szCs w:val="12"/>
              </w:rPr>
              <w:t>Број решених предмета у односу на укупан број предмета на годишњем нивоу</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54342" w14:textId="77777777" w:rsidR="00D314AB" w:rsidRDefault="00D314AB" w:rsidP="00D314AB">
            <w:pPr>
              <w:jc w:val="center"/>
              <w:rPr>
                <w:color w:val="000000"/>
                <w:sz w:val="12"/>
                <w:szCs w:val="12"/>
              </w:rPr>
            </w:pPr>
            <w:r>
              <w:rPr>
                <w:color w:val="000000"/>
                <w:sz w:val="12"/>
                <w:szCs w:val="12"/>
              </w:rPr>
              <w:t>292.00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2084E" w14:textId="77777777" w:rsidR="00D314AB" w:rsidRDefault="00D314AB" w:rsidP="00D314AB">
            <w:pPr>
              <w:jc w:val="center"/>
              <w:rPr>
                <w:color w:val="000000"/>
                <w:sz w:val="12"/>
                <w:szCs w:val="12"/>
              </w:rPr>
            </w:pPr>
            <w:r>
              <w:rPr>
                <w:color w:val="000000"/>
                <w:sz w:val="12"/>
                <w:szCs w:val="12"/>
              </w:rPr>
              <w:t>292.00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955D31" w14:textId="77777777" w:rsidR="00D314AB" w:rsidRDefault="00D314AB" w:rsidP="00D314AB">
            <w:pPr>
              <w:jc w:val="center"/>
              <w:rPr>
                <w:color w:val="000000"/>
                <w:sz w:val="12"/>
                <w:szCs w:val="12"/>
              </w:rPr>
            </w:pPr>
            <w:r>
              <w:rPr>
                <w:color w:val="000000"/>
                <w:sz w:val="12"/>
                <w:szCs w:val="12"/>
              </w:rPr>
              <w:t>300.00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1E3C" w14:textId="77777777" w:rsidR="00D314AB" w:rsidRDefault="00D314AB" w:rsidP="00D314AB">
            <w:pPr>
              <w:jc w:val="center"/>
              <w:rPr>
                <w:color w:val="000000"/>
                <w:sz w:val="12"/>
                <w:szCs w:val="12"/>
              </w:rPr>
            </w:pPr>
            <w:r>
              <w:rPr>
                <w:color w:val="000000"/>
                <w:sz w:val="12"/>
                <w:szCs w:val="12"/>
              </w:rPr>
              <w:t>310.00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0599F9" w14:textId="77777777" w:rsidR="00D314AB" w:rsidRDefault="00D314AB" w:rsidP="00D314AB">
            <w:pPr>
              <w:jc w:val="center"/>
              <w:rPr>
                <w:color w:val="000000"/>
                <w:sz w:val="12"/>
                <w:szCs w:val="12"/>
              </w:rPr>
            </w:pPr>
            <w:r>
              <w:rPr>
                <w:color w:val="000000"/>
                <w:sz w:val="12"/>
                <w:szCs w:val="12"/>
              </w:rPr>
              <w:t>310.00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F0A572" w14:textId="77777777" w:rsidR="00D314AB" w:rsidRDefault="00D314AB" w:rsidP="00D314AB">
            <w:pPr>
              <w:jc w:val="right"/>
              <w:rPr>
                <w:color w:val="000000"/>
                <w:sz w:val="12"/>
                <w:szCs w:val="12"/>
              </w:rPr>
            </w:pPr>
            <w:r>
              <w:rPr>
                <w:color w:val="000000"/>
                <w:sz w:val="12"/>
                <w:szCs w:val="12"/>
              </w:rPr>
              <w:t>2.431.750,00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7E4E5"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52744"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04221" w14:textId="77777777" w:rsidR="00D314AB" w:rsidRDefault="00D314AB" w:rsidP="00D314AB">
            <w:pPr>
              <w:jc w:val="right"/>
              <w:rPr>
                <w:color w:val="000000"/>
                <w:sz w:val="12"/>
                <w:szCs w:val="12"/>
              </w:rPr>
            </w:pPr>
            <w:r>
              <w:rPr>
                <w:color w:val="000000"/>
                <w:sz w:val="12"/>
                <w:szCs w:val="12"/>
              </w:rPr>
              <w:t>2.431.750,00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5D184" w14:textId="77777777" w:rsidR="00D314AB" w:rsidRDefault="00D314AB" w:rsidP="00D314AB">
            <w:pPr>
              <w:rPr>
                <w:color w:val="000000"/>
                <w:sz w:val="10"/>
                <w:szCs w:val="10"/>
              </w:rPr>
            </w:pPr>
            <w:r>
              <w:rPr>
                <w:color w:val="000000"/>
                <w:sz w:val="10"/>
                <w:szCs w:val="10"/>
              </w:rPr>
              <w:t>УПИСНИЦИ ГРАДСКОГ ЈАВНОГ ПРАВОБРАНИЛАСТВА</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939383" w14:textId="77777777" w:rsidR="00D314AB" w:rsidRDefault="00D314AB" w:rsidP="00D314AB">
            <w:pPr>
              <w:rPr>
                <w:color w:val="000000"/>
                <w:sz w:val="12"/>
                <w:szCs w:val="12"/>
              </w:rPr>
            </w:pPr>
            <w:r>
              <w:rPr>
                <w:color w:val="000000"/>
                <w:sz w:val="12"/>
                <w:szCs w:val="12"/>
              </w:rPr>
              <w:t>Зоран Станковић</w:t>
            </w:r>
          </w:p>
        </w:tc>
      </w:tr>
      <w:tr w:rsidR="00D314AB" w14:paraId="2730A93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4985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65A5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48FC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FB91E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99DB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3676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33E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A2A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334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747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B87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C493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160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9EB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2AC5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9977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46342" w14:textId="77777777" w:rsidR="00D314AB" w:rsidRDefault="00D314AB" w:rsidP="00D314AB">
            <w:pPr>
              <w:spacing w:line="1" w:lineRule="auto"/>
            </w:pPr>
          </w:p>
        </w:tc>
      </w:tr>
      <w:tr w:rsidR="00D314AB" w14:paraId="1BDD44A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7FBA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DB4E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7C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59E2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0540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328B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DCE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6B13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8E90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40F3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E6C8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674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F22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56D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56C7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6E31"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340E4" w14:textId="77777777" w:rsidR="00D314AB" w:rsidRDefault="00D314AB" w:rsidP="00D314AB">
            <w:pPr>
              <w:spacing w:line="1" w:lineRule="auto"/>
            </w:pPr>
          </w:p>
        </w:tc>
      </w:tr>
      <w:tr w:rsidR="00D314AB" w14:paraId="5DE71BF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025C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6B62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62AF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A2B4D"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C1B5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0AC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794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63BF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764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AC5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9C11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07A5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1913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C43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BDCE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7044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B0621" w14:textId="77777777" w:rsidR="00D314AB" w:rsidRDefault="00D314AB" w:rsidP="00D314AB">
            <w:pPr>
              <w:spacing w:line="1" w:lineRule="auto"/>
            </w:pPr>
          </w:p>
        </w:tc>
      </w:tr>
      <w:tr w:rsidR="00D314AB" w14:paraId="7A6B157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9D0C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BB6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031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6813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8F2F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E37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BDCE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C3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394F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656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09CD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D0B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3726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7E6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35ED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95CE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EEA9B" w14:textId="77777777" w:rsidR="00D314AB" w:rsidRDefault="00D314AB" w:rsidP="00D314AB">
            <w:pPr>
              <w:spacing w:line="1" w:lineRule="auto"/>
            </w:pPr>
          </w:p>
        </w:tc>
      </w:tr>
      <w:tr w:rsidR="00D314AB" w14:paraId="7392726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3A2A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345C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8687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0C652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1BE1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7782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8BEA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670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7C5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C849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69DF3"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61CA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57D3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2B7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89F2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102E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877A3" w14:textId="77777777" w:rsidR="00D314AB" w:rsidRDefault="00D314AB" w:rsidP="00D314AB">
            <w:pPr>
              <w:spacing w:line="1" w:lineRule="auto"/>
            </w:pPr>
          </w:p>
        </w:tc>
      </w:tr>
      <w:tr w:rsidR="00D314AB" w14:paraId="4FF0544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B76C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905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237E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87843"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A4AE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7577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3D6F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973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0A17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EBB2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EA3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417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106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EB65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1D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FCD5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445A3" w14:textId="77777777" w:rsidR="00D314AB" w:rsidRDefault="00D314AB" w:rsidP="00D314AB">
            <w:pPr>
              <w:spacing w:line="1" w:lineRule="auto"/>
            </w:pPr>
          </w:p>
        </w:tc>
      </w:tr>
      <w:tr w:rsidR="00D314AB" w14:paraId="5A223FA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293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D57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C39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FC3D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870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C4D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C92C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8C2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A398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ED09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4AF6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AFDD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98DC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EA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EF8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33FB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17781" w14:textId="77777777" w:rsidR="00D314AB" w:rsidRDefault="00D314AB" w:rsidP="00D314AB">
            <w:pPr>
              <w:spacing w:line="1" w:lineRule="auto"/>
            </w:pPr>
          </w:p>
        </w:tc>
      </w:tr>
      <w:tr w:rsidR="00D314AB" w14:paraId="442B9B2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1589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1628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E2A5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C10A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622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C84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A53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8D3C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274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D9C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54DDA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83B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1F2B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9CD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11C0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C3FC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6D6D0" w14:textId="77777777" w:rsidR="00D314AB" w:rsidRDefault="00D314AB" w:rsidP="00D314AB">
            <w:pPr>
              <w:spacing w:line="1" w:lineRule="auto"/>
            </w:pPr>
          </w:p>
        </w:tc>
      </w:tr>
      <w:tr w:rsidR="00D314AB" w14:paraId="03CAC70B"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C7D8A" w14:textId="77777777" w:rsidR="00D314AB" w:rsidRDefault="00D314AB" w:rsidP="00D314AB">
            <w:pPr>
              <w:rPr>
                <w:color w:val="000000"/>
                <w:sz w:val="12"/>
                <w:szCs w:val="12"/>
              </w:rPr>
            </w:pPr>
            <w:r>
              <w:rPr>
                <w:color w:val="000000"/>
                <w:sz w:val="12"/>
                <w:szCs w:val="12"/>
              </w:rPr>
              <w:t>Управљање у ванредним ситуацијама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8FB77" w14:textId="77777777" w:rsidR="00D314AB" w:rsidRDefault="00D314AB" w:rsidP="00D314AB">
            <w:pPr>
              <w:jc w:val="center"/>
              <w:rPr>
                <w:color w:val="000000"/>
                <w:sz w:val="12"/>
                <w:szCs w:val="12"/>
              </w:rPr>
            </w:pPr>
            <w:r>
              <w:rPr>
                <w:color w:val="000000"/>
                <w:sz w:val="12"/>
                <w:szCs w:val="12"/>
              </w:rPr>
              <w:t>0014</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C006" w14:textId="77777777" w:rsidR="00D314AB" w:rsidRDefault="00D314AB" w:rsidP="00D314AB">
            <w:pPr>
              <w:rPr>
                <w:color w:val="000000"/>
                <w:sz w:val="12"/>
                <w:szCs w:val="12"/>
              </w:rPr>
            </w:pPr>
            <w:r>
              <w:rPr>
                <w:color w:val="000000"/>
                <w:sz w:val="12"/>
                <w:szCs w:val="12"/>
              </w:rPr>
              <w:t>Закон о ванредним ситуацијама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A7E13" w14:textId="77777777" w:rsidR="00D314AB" w:rsidRDefault="00D314AB" w:rsidP="00D314AB">
            <w:pPr>
              <w:rPr>
                <w:color w:val="000000"/>
                <w:sz w:val="12"/>
                <w:szCs w:val="12"/>
              </w:rPr>
            </w:pPr>
            <w:r>
              <w:rPr>
                <w:color w:val="000000"/>
                <w:sz w:val="12"/>
                <w:szCs w:val="12"/>
              </w:rPr>
              <w:t>Стварање услова за превентивним систем заштите у случају ванрендних ситуација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354DA" w14:textId="77777777" w:rsidR="00D314AB" w:rsidRDefault="00D314AB" w:rsidP="00D314AB">
            <w:pPr>
              <w:rPr>
                <w:color w:val="000000"/>
                <w:sz w:val="12"/>
                <w:szCs w:val="12"/>
              </w:rPr>
            </w:pPr>
            <w:r>
              <w:rPr>
                <w:color w:val="000000"/>
                <w:sz w:val="12"/>
                <w:szCs w:val="12"/>
              </w:rPr>
              <w:t>Изградња ефикасног превентивног система заштите и спасавања на избегавању последица елементарних и других непогода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BB00A5" w14:textId="77777777" w:rsidR="00D314AB" w:rsidRDefault="00D314AB" w:rsidP="00D314AB">
            <w:pPr>
              <w:jc w:val="center"/>
              <w:rPr>
                <w:color w:val="000000"/>
                <w:sz w:val="12"/>
                <w:szCs w:val="12"/>
              </w:rPr>
            </w:pPr>
            <w:r>
              <w:rPr>
                <w:color w:val="000000"/>
                <w:sz w:val="12"/>
                <w:szCs w:val="12"/>
              </w:rPr>
              <w:t>Број идентификованих објеката критичне инфраструктуре (нпр. трафостанице)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14956F" w14:textId="77777777" w:rsidR="00D314AB" w:rsidRDefault="00D314AB" w:rsidP="00D314AB">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56E7C" w14:textId="77777777" w:rsidR="00D314AB" w:rsidRDefault="00D314AB" w:rsidP="00D314AB">
            <w:pPr>
              <w:jc w:val="center"/>
              <w:rPr>
                <w:color w:val="000000"/>
                <w:sz w:val="12"/>
                <w:szCs w:val="12"/>
              </w:rPr>
            </w:pPr>
            <w:r>
              <w:rPr>
                <w:color w:val="000000"/>
                <w:sz w:val="12"/>
                <w:szCs w:val="12"/>
              </w:rPr>
              <w:t>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5C5680" w14:textId="77777777" w:rsidR="00D314AB" w:rsidRDefault="00D314AB" w:rsidP="00D314AB">
            <w:pPr>
              <w:jc w:val="center"/>
              <w:rPr>
                <w:color w:val="000000"/>
                <w:sz w:val="12"/>
                <w:szCs w:val="12"/>
              </w:rPr>
            </w:pPr>
            <w:r>
              <w:rPr>
                <w:color w:val="000000"/>
                <w:sz w:val="12"/>
                <w:szCs w:val="12"/>
              </w:rPr>
              <w:t>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F42F7" w14:textId="77777777" w:rsidR="00D314AB" w:rsidRDefault="00D314AB" w:rsidP="00D314AB">
            <w:pPr>
              <w:jc w:val="center"/>
              <w:rPr>
                <w:color w:val="000000"/>
                <w:sz w:val="12"/>
                <w:szCs w:val="12"/>
              </w:rPr>
            </w:pPr>
            <w:r>
              <w:rPr>
                <w:color w:val="000000"/>
                <w:sz w:val="12"/>
                <w:szCs w:val="12"/>
              </w:rPr>
              <w:t>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EF18" w14:textId="77777777" w:rsidR="00D314AB" w:rsidRDefault="00D314AB" w:rsidP="00D314AB">
            <w:pPr>
              <w:jc w:val="center"/>
              <w:rPr>
                <w:color w:val="000000"/>
                <w:sz w:val="12"/>
                <w:szCs w:val="12"/>
              </w:rPr>
            </w:pPr>
            <w:r>
              <w:rPr>
                <w:color w:val="000000"/>
                <w:sz w:val="12"/>
                <w:szCs w:val="12"/>
              </w:rPr>
              <w:t>3.00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9652E" w14:textId="77777777" w:rsidR="00D314AB" w:rsidRDefault="00D314AB" w:rsidP="00D314AB">
            <w:pPr>
              <w:jc w:val="right"/>
              <w:rPr>
                <w:color w:val="000000"/>
                <w:sz w:val="12"/>
                <w:szCs w:val="12"/>
              </w:rPr>
            </w:pPr>
            <w:r>
              <w:rPr>
                <w:color w:val="000000"/>
                <w:sz w:val="12"/>
                <w:szCs w:val="12"/>
              </w:rPr>
              <w:t>5.100.000,00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B5A20"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2AE1"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2EED9" w14:textId="77777777" w:rsidR="00D314AB" w:rsidRDefault="00D314AB" w:rsidP="00D314AB">
            <w:pPr>
              <w:jc w:val="right"/>
              <w:rPr>
                <w:color w:val="000000"/>
                <w:sz w:val="12"/>
                <w:szCs w:val="12"/>
              </w:rPr>
            </w:pPr>
            <w:r>
              <w:rPr>
                <w:color w:val="000000"/>
                <w:sz w:val="12"/>
                <w:szCs w:val="12"/>
              </w:rPr>
              <w:t>5.100.000,00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1F75D" w14:textId="77777777" w:rsidR="00D314AB" w:rsidRDefault="00D314AB" w:rsidP="00D314AB">
            <w:pPr>
              <w:rPr>
                <w:color w:val="000000"/>
                <w:sz w:val="10"/>
                <w:szCs w:val="10"/>
              </w:rPr>
            </w:pPr>
            <w:r>
              <w:rPr>
                <w:color w:val="000000"/>
                <w:sz w:val="10"/>
                <w:szCs w:val="10"/>
              </w:rPr>
              <w:t>Известај стаба за ванредне ситуације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806D" w14:textId="77777777" w:rsidR="00D314AB" w:rsidRDefault="00D314AB" w:rsidP="00D314AB">
            <w:pPr>
              <w:rPr>
                <w:color w:val="000000"/>
                <w:sz w:val="12"/>
                <w:szCs w:val="12"/>
              </w:rPr>
            </w:pPr>
            <w:r>
              <w:rPr>
                <w:color w:val="000000"/>
                <w:sz w:val="12"/>
                <w:szCs w:val="12"/>
              </w:rPr>
              <w:t>Станковић Иван</w:t>
            </w:r>
          </w:p>
        </w:tc>
      </w:tr>
      <w:tr w:rsidR="00D314AB" w14:paraId="528A5F1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42A4C6"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8071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5AC7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53AC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CA1F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E20A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2768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7B6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EE3B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2AD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FDF5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8B30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27D40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DDFE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3157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AE4F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FED2A" w14:textId="77777777" w:rsidR="00D314AB" w:rsidRDefault="00D314AB" w:rsidP="00D314AB">
            <w:pPr>
              <w:spacing w:line="1" w:lineRule="auto"/>
            </w:pPr>
          </w:p>
        </w:tc>
      </w:tr>
      <w:tr w:rsidR="00D314AB" w14:paraId="6E2EE47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DDDD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4C3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D3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F3A7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2CD0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18C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89C8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09316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8C77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C7BBC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B7B9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0F7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B509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FED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6751B"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783D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ACD9D" w14:textId="77777777" w:rsidR="00D314AB" w:rsidRDefault="00D314AB" w:rsidP="00D314AB">
            <w:pPr>
              <w:spacing w:line="1" w:lineRule="auto"/>
            </w:pPr>
          </w:p>
        </w:tc>
      </w:tr>
      <w:tr w:rsidR="00D314AB" w14:paraId="2965BC7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E85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0506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9896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A577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B5378"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DDC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317B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6C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BF1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7EE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F8838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AA1D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FA01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DEDF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F2BD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11D4C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C07D9" w14:textId="77777777" w:rsidR="00D314AB" w:rsidRDefault="00D314AB" w:rsidP="00D314AB">
            <w:pPr>
              <w:spacing w:line="1" w:lineRule="auto"/>
            </w:pPr>
          </w:p>
        </w:tc>
      </w:tr>
      <w:tr w:rsidR="00D314AB" w14:paraId="5655E71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CEB2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594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BC41B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0FC9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800A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DFCF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EFBD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FDB4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BA51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8E74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C6D2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512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804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FD82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4DE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E76834"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58681" w14:textId="77777777" w:rsidR="00D314AB" w:rsidRDefault="00D314AB" w:rsidP="00D314AB">
            <w:pPr>
              <w:spacing w:line="1" w:lineRule="auto"/>
            </w:pPr>
          </w:p>
        </w:tc>
      </w:tr>
      <w:tr w:rsidR="00D314AB" w14:paraId="3E14561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0453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CF8C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F8B1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77A5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D7A6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CB11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338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C51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09E0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B39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81D3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A5B4D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6E7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F0C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7E9C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017E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139D5" w14:textId="77777777" w:rsidR="00D314AB" w:rsidRDefault="00D314AB" w:rsidP="00D314AB">
            <w:pPr>
              <w:spacing w:line="1" w:lineRule="auto"/>
            </w:pPr>
          </w:p>
        </w:tc>
      </w:tr>
      <w:tr w:rsidR="00D314AB" w14:paraId="27CF055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065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7B8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85CF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631E9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841F1"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6AD4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1E7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A37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044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EFE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8A86"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5F9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9781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C07C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9575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881E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BE723" w14:textId="77777777" w:rsidR="00D314AB" w:rsidRDefault="00D314AB" w:rsidP="00D314AB">
            <w:pPr>
              <w:spacing w:line="1" w:lineRule="auto"/>
            </w:pPr>
          </w:p>
        </w:tc>
      </w:tr>
      <w:tr w:rsidR="00D314AB" w14:paraId="3B4EF2F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D2D2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A1AB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0C23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888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CD3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5C4D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C803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67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C58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12B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E8F8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46F6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2A1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9BD7D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366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BA84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45EA1" w14:textId="77777777" w:rsidR="00D314AB" w:rsidRDefault="00D314AB" w:rsidP="00D314AB">
            <w:pPr>
              <w:spacing w:line="1" w:lineRule="auto"/>
            </w:pPr>
          </w:p>
        </w:tc>
      </w:tr>
      <w:tr w:rsidR="00D314AB" w14:paraId="20A766C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CF66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6B2F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CF29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851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543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1BCE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660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5EBC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304F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2B0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2BB8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193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52ED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363B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73B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526A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0868C1" w14:textId="77777777" w:rsidR="00D314AB" w:rsidRDefault="00D314AB" w:rsidP="00D314AB">
            <w:pPr>
              <w:spacing w:line="1" w:lineRule="auto"/>
            </w:pPr>
          </w:p>
        </w:tc>
      </w:tr>
      <w:bookmarkStart w:id="48" w:name="_Toc16_-_ПОЛИТИЧКИ_СИСТЕМ_ЛОКАЛНЕ_САМОУП"/>
      <w:bookmarkEnd w:id="48"/>
      <w:tr w:rsidR="00D314AB" w14:paraId="7BAF2EF5"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1FAEE2" w14:textId="77777777" w:rsidR="00D314AB" w:rsidRDefault="00D314AB" w:rsidP="00D314AB">
            <w:pPr>
              <w:rPr>
                <w:vanish/>
              </w:rPr>
            </w:pPr>
            <w:r>
              <w:fldChar w:fldCharType="begin"/>
            </w:r>
            <w:r>
              <w:instrText>TC "16 - ПОЛИТИЧКИ СИСТЕМ ЛОКАЛНЕ САМОУПРАВЕ" \f C \l "1"</w:instrText>
            </w:r>
            <w:r>
              <w:fldChar w:fldCharType="end"/>
            </w:r>
          </w:p>
          <w:p w14:paraId="47850595" w14:textId="77777777" w:rsidR="00D314AB" w:rsidRDefault="00D314AB" w:rsidP="00D314AB">
            <w:pPr>
              <w:rPr>
                <w:b/>
                <w:bCs/>
                <w:color w:val="000000"/>
                <w:sz w:val="12"/>
                <w:szCs w:val="12"/>
              </w:rPr>
            </w:pPr>
            <w:r>
              <w:rPr>
                <w:b/>
                <w:bCs/>
                <w:color w:val="000000"/>
                <w:sz w:val="12"/>
                <w:szCs w:val="12"/>
              </w:rPr>
              <w:t>16 - ПОЛИТИЧКИ СИСТЕМ ЛОКАЛНЕ САМОУПРАВЕ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33EF75" w14:textId="77777777" w:rsidR="00D314AB" w:rsidRDefault="00D314AB" w:rsidP="00D314AB">
            <w:pPr>
              <w:jc w:val="center"/>
              <w:rPr>
                <w:b/>
                <w:bCs/>
                <w:color w:val="000000"/>
                <w:sz w:val="12"/>
                <w:szCs w:val="12"/>
              </w:rPr>
            </w:pPr>
            <w:r>
              <w:rPr>
                <w:b/>
                <w:bCs/>
                <w:color w:val="000000"/>
                <w:sz w:val="12"/>
                <w:szCs w:val="12"/>
              </w:rPr>
              <w:t>2101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763C89" w14:textId="77777777" w:rsidR="00D314AB" w:rsidRDefault="00D314AB" w:rsidP="00D314AB">
            <w:pPr>
              <w:rPr>
                <w:b/>
                <w:bCs/>
                <w:color w:val="000000"/>
                <w:sz w:val="12"/>
                <w:szCs w:val="12"/>
              </w:rPr>
            </w:pP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D363B" w14:textId="77777777" w:rsidR="00D314AB" w:rsidRDefault="00D314AB" w:rsidP="00D314AB">
            <w:pPr>
              <w:rPr>
                <w:b/>
                <w:bCs/>
                <w:color w:val="000000"/>
                <w:sz w:val="12"/>
                <w:szCs w:val="12"/>
              </w:rPr>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B161C79" w14:textId="77777777" w:rsidR="00D314AB" w:rsidRDefault="00D314AB" w:rsidP="00D314AB">
            <w:pPr>
              <w:rPr>
                <w:b/>
                <w:bCs/>
                <w:color w:val="000000"/>
                <w:sz w:val="12"/>
                <w:szCs w:val="12"/>
              </w:rPr>
            </w:pPr>
            <w:r>
              <w:rPr>
                <w:b/>
                <w:bCs/>
                <w:color w:val="000000"/>
                <w:sz w:val="12"/>
                <w:szCs w:val="12"/>
              </w:rPr>
              <w:t>Ефикасно и ефективно функционисање органа политичког система локалне самоуправе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4F19C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D06F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210E7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35CCA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F98E3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D2BD5D" w14:textId="77777777" w:rsidR="00D314AB" w:rsidRDefault="00D314AB" w:rsidP="00D314AB">
            <w:pPr>
              <w:jc w:val="center"/>
              <w:rPr>
                <w:b/>
                <w:bCs/>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B74E49" w14:textId="77777777" w:rsidR="00D314AB" w:rsidRDefault="00D314AB" w:rsidP="00D314AB">
            <w:pPr>
              <w:jc w:val="right"/>
              <w:rPr>
                <w:b/>
                <w:bCs/>
                <w:color w:val="000000"/>
                <w:sz w:val="12"/>
                <w:szCs w:val="12"/>
              </w:rPr>
            </w:pPr>
            <w:r>
              <w:rPr>
                <w:b/>
                <w:bCs/>
                <w:color w:val="000000"/>
                <w:sz w:val="12"/>
                <w:szCs w:val="12"/>
              </w:rPr>
              <w:t>31.036.164,00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431484"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770F87"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B8663" w14:textId="77777777" w:rsidR="00D314AB" w:rsidRDefault="00D314AB" w:rsidP="00D314AB">
            <w:pPr>
              <w:jc w:val="right"/>
              <w:rPr>
                <w:b/>
                <w:bCs/>
                <w:color w:val="000000"/>
                <w:sz w:val="12"/>
                <w:szCs w:val="12"/>
              </w:rPr>
            </w:pPr>
            <w:r>
              <w:rPr>
                <w:b/>
                <w:bCs/>
                <w:color w:val="000000"/>
                <w:sz w:val="12"/>
                <w:szCs w:val="12"/>
              </w:rPr>
              <w:t>31.036.164,00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7F3D5C" w14:textId="77777777" w:rsidR="00D314AB" w:rsidRDefault="00D314AB" w:rsidP="00D314AB">
            <w:pPr>
              <w:rPr>
                <w:b/>
                <w:bCs/>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61D182" w14:textId="77777777" w:rsidR="00D314AB" w:rsidRDefault="00D314AB" w:rsidP="00D314AB">
            <w:pPr>
              <w:rPr>
                <w:b/>
                <w:bCs/>
                <w:color w:val="000000"/>
                <w:sz w:val="12"/>
                <w:szCs w:val="12"/>
              </w:rPr>
            </w:pPr>
          </w:p>
        </w:tc>
      </w:tr>
      <w:tr w:rsidR="00D314AB" w14:paraId="6FE841F7"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A958D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C17F2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38CA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ADF85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1E45C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68BBE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CDB5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7682F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8B6E6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1797D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D283FC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23DC7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CD579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EA4E7B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5AE88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5970C4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BE26ED" w14:textId="77777777" w:rsidR="00D314AB" w:rsidRDefault="00D314AB" w:rsidP="00D314AB">
            <w:pPr>
              <w:spacing w:line="1" w:lineRule="auto"/>
            </w:pPr>
          </w:p>
        </w:tc>
      </w:tr>
      <w:tr w:rsidR="00D314AB" w14:paraId="04EBC9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3781D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7CD8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7DB2E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45141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21B8A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B7001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8B6F7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40CEE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4F1CA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0A581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E1E051"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6750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7DA1E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B802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53CAAA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6B6D02"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41C33C" w14:textId="77777777" w:rsidR="00D314AB" w:rsidRDefault="00D314AB" w:rsidP="00D314AB">
            <w:pPr>
              <w:spacing w:line="1" w:lineRule="auto"/>
            </w:pPr>
          </w:p>
        </w:tc>
      </w:tr>
      <w:tr w:rsidR="00D314AB" w14:paraId="759FD64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8B475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3D9B5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7E44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0998A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3254FA"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F2BC8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7A9B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76922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D165E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3F9EF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C36012"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497E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68CF7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FD0F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F3DFC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1A6721"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32358" w14:textId="77777777" w:rsidR="00D314AB" w:rsidRDefault="00D314AB" w:rsidP="00D314AB">
            <w:pPr>
              <w:spacing w:line="1" w:lineRule="auto"/>
            </w:pPr>
          </w:p>
        </w:tc>
      </w:tr>
      <w:tr w:rsidR="00D314AB" w14:paraId="0722BEA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D91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FD791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1B81B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4BDD7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7CCAF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784502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03FF3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630EB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394B1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038B4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03D4E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0A6F4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5C428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870E3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E5AFE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99130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7C71B2" w14:textId="77777777" w:rsidR="00D314AB" w:rsidRDefault="00D314AB" w:rsidP="00D314AB">
            <w:pPr>
              <w:spacing w:line="1" w:lineRule="auto"/>
            </w:pPr>
          </w:p>
        </w:tc>
      </w:tr>
      <w:tr w:rsidR="00D314AB" w14:paraId="0DF9B7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F9431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90BB0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64C3C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2B886C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16A0E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27DBB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24E9D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2C190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C8EA4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ED14DC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A0F7B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D46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F8E27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9110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221FF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31EF3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B32E07" w14:textId="77777777" w:rsidR="00D314AB" w:rsidRDefault="00D314AB" w:rsidP="00D314AB">
            <w:pPr>
              <w:spacing w:line="1" w:lineRule="auto"/>
            </w:pPr>
          </w:p>
        </w:tc>
      </w:tr>
      <w:tr w:rsidR="00D314AB" w14:paraId="68E908F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12FDC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9DC77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F98E0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ECA50B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86B8AB"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6769A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4C732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EB3A7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2F057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F20B2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7A2142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ED1A3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1404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EB5C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36706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83F769"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B773FA" w14:textId="77777777" w:rsidR="00D314AB" w:rsidRDefault="00D314AB" w:rsidP="00D314AB">
            <w:pPr>
              <w:spacing w:line="1" w:lineRule="auto"/>
            </w:pPr>
          </w:p>
        </w:tc>
      </w:tr>
      <w:tr w:rsidR="00D314AB" w14:paraId="4953FE8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0A196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DD2F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314522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DA0BA5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A19BEC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8B9897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DBE05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E3A4D5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B5AD0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BB44F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450F798"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137497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A9D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3D52C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9D191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BD7A8A5"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DAB5D" w14:textId="77777777" w:rsidR="00D314AB" w:rsidRDefault="00D314AB" w:rsidP="00D314AB">
            <w:pPr>
              <w:spacing w:line="1" w:lineRule="auto"/>
            </w:pPr>
          </w:p>
        </w:tc>
      </w:tr>
      <w:tr w:rsidR="00D314AB" w14:paraId="5DDE69D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576E09"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3251A9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7941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E341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4421D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0D1ECF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7CE01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AD2E0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CB259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B6F1A4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F131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9D482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E4F8D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B2B83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F5D20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A80755"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2E2F6E" w14:textId="77777777" w:rsidR="00D314AB" w:rsidRDefault="00D314AB" w:rsidP="00D314AB">
            <w:pPr>
              <w:spacing w:line="1" w:lineRule="auto"/>
            </w:pPr>
          </w:p>
        </w:tc>
      </w:tr>
      <w:tr w:rsidR="00D314AB" w14:paraId="3751EDFE"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F9056" w14:textId="77777777" w:rsidR="00D314AB" w:rsidRDefault="00D314AB" w:rsidP="00D314AB">
            <w:pPr>
              <w:rPr>
                <w:color w:val="000000"/>
                <w:sz w:val="12"/>
                <w:szCs w:val="12"/>
              </w:rPr>
            </w:pPr>
            <w:r>
              <w:rPr>
                <w:color w:val="000000"/>
                <w:sz w:val="12"/>
                <w:szCs w:val="12"/>
              </w:rPr>
              <w:t>Функционисање скупштине</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F94C" w14:textId="77777777" w:rsidR="00D314AB" w:rsidRDefault="00D314AB" w:rsidP="00D314AB">
            <w:pPr>
              <w:jc w:val="center"/>
              <w:rPr>
                <w:color w:val="000000"/>
                <w:sz w:val="12"/>
                <w:szCs w:val="12"/>
              </w:rPr>
            </w:pPr>
            <w:r>
              <w:rPr>
                <w:color w:val="000000"/>
                <w:sz w:val="12"/>
                <w:szCs w:val="12"/>
              </w:rPr>
              <w:t>0001</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88D272" w14:textId="77777777" w:rsidR="00D314AB" w:rsidRDefault="00D314AB" w:rsidP="00D314AB">
            <w:pPr>
              <w:rPr>
                <w:color w:val="000000"/>
                <w:sz w:val="12"/>
                <w:szCs w:val="12"/>
              </w:rPr>
            </w:pPr>
            <w:r>
              <w:rPr>
                <w:color w:val="000000"/>
                <w:sz w:val="12"/>
                <w:szCs w:val="12"/>
              </w:rPr>
              <w:t>Закон о локалној самоуправи, Пословник о раду Скупштине општине Власотинце, Статут општине Власотинце</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FE2060" w14:textId="77777777" w:rsidR="00D314AB" w:rsidRDefault="00D314AB" w:rsidP="00D314AB">
            <w:pPr>
              <w:rPr>
                <w:color w:val="000000"/>
                <w:sz w:val="12"/>
                <w:szCs w:val="12"/>
              </w:rPr>
            </w:pPr>
            <w:r>
              <w:rPr>
                <w:color w:val="000000"/>
                <w:sz w:val="12"/>
                <w:szCs w:val="12"/>
              </w:rPr>
              <w:t>Остваривање права грађана у локалној заједници</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CEF38" w14:textId="77777777" w:rsidR="00D314AB" w:rsidRDefault="00D314AB" w:rsidP="00D314AB">
            <w:pPr>
              <w:rPr>
                <w:color w:val="000000"/>
                <w:sz w:val="12"/>
                <w:szCs w:val="12"/>
              </w:rPr>
            </w:pPr>
            <w:r>
              <w:rPr>
                <w:color w:val="000000"/>
                <w:sz w:val="12"/>
                <w:szCs w:val="12"/>
              </w:rPr>
              <w:t>Функционисање локалне скуштине</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22A35" w14:textId="77777777" w:rsidR="00D314AB" w:rsidRDefault="00D314AB" w:rsidP="00D314AB">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A1E8E"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E542"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1ED3E"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73C50" w14:textId="77777777" w:rsidR="00D314AB" w:rsidRDefault="00D314AB" w:rsidP="00D314AB">
            <w:pPr>
              <w:jc w:val="center"/>
              <w:rPr>
                <w:color w:val="000000"/>
                <w:sz w:val="12"/>
                <w:szCs w:val="12"/>
              </w:rPr>
            </w:pPr>
            <w:r>
              <w:rPr>
                <w:color w:val="000000"/>
                <w:sz w:val="12"/>
                <w:szCs w:val="12"/>
              </w:rPr>
              <w:t>105.00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A1AC44" w14:textId="77777777" w:rsidR="00D314AB" w:rsidRDefault="00D314AB" w:rsidP="00D314AB">
            <w:pPr>
              <w:jc w:val="center"/>
              <w:rPr>
                <w:color w:val="000000"/>
                <w:sz w:val="12"/>
                <w:szCs w:val="12"/>
              </w:rPr>
            </w:pPr>
            <w:r>
              <w:rPr>
                <w:color w:val="000000"/>
                <w:sz w:val="12"/>
                <w:szCs w:val="12"/>
              </w:rPr>
              <w:t>105.00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A996C" w14:textId="77777777" w:rsidR="00D314AB" w:rsidRDefault="00D314AB" w:rsidP="00D314AB">
            <w:pPr>
              <w:jc w:val="right"/>
              <w:rPr>
                <w:color w:val="000000"/>
                <w:sz w:val="12"/>
                <w:szCs w:val="12"/>
              </w:rPr>
            </w:pPr>
            <w:r>
              <w:rPr>
                <w:color w:val="000000"/>
                <w:sz w:val="12"/>
                <w:szCs w:val="12"/>
              </w:rPr>
              <w:t>11.497.037,00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CB395"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20B9C"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42727" w14:textId="77777777" w:rsidR="00D314AB" w:rsidRDefault="00D314AB" w:rsidP="00D314AB">
            <w:pPr>
              <w:jc w:val="right"/>
              <w:rPr>
                <w:color w:val="000000"/>
                <w:sz w:val="12"/>
                <w:szCs w:val="12"/>
              </w:rPr>
            </w:pPr>
            <w:r>
              <w:rPr>
                <w:color w:val="000000"/>
                <w:sz w:val="12"/>
                <w:szCs w:val="12"/>
              </w:rPr>
              <w:t>11.497.037,00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EFEF2" w14:textId="77777777" w:rsidR="00D314AB" w:rsidRDefault="00D314AB" w:rsidP="00D314AB">
            <w:pPr>
              <w:rPr>
                <w:color w:val="000000"/>
                <w:sz w:val="10"/>
                <w:szCs w:val="10"/>
              </w:rPr>
            </w:pPr>
            <w:r>
              <w:rPr>
                <w:color w:val="000000"/>
                <w:sz w:val="10"/>
                <w:szCs w:val="10"/>
              </w:rPr>
              <w:t>Одлуке Скупштине општине</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78CCF" w14:textId="77777777" w:rsidR="00D314AB" w:rsidRDefault="00D314AB" w:rsidP="00D314AB">
            <w:pPr>
              <w:rPr>
                <w:color w:val="000000"/>
                <w:sz w:val="12"/>
                <w:szCs w:val="12"/>
              </w:rPr>
            </w:pPr>
            <w:r>
              <w:rPr>
                <w:color w:val="000000"/>
                <w:sz w:val="12"/>
                <w:szCs w:val="12"/>
              </w:rPr>
              <w:t>Братислав Претровић</w:t>
            </w:r>
          </w:p>
        </w:tc>
      </w:tr>
      <w:tr w:rsidR="00D314AB" w14:paraId="476D4FD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3E87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98EF3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F269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176AFC"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70050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182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4AF1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DE9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6A1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3B8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0326A"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AF2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5610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920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F04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0762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0E851" w14:textId="77777777" w:rsidR="00D314AB" w:rsidRDefault="00D314AB" w:rsidP="00D314AB">
            <w:pPr>
              <w:spacing w:line="1" w:lineRule="auto"/>
            </w:pPr>
          </w:p>
        </w:tc>
      </w:tr>
      <w:tr w:rsidR="00D314AB" w14:paraId="4C26001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612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775D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0E28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ED63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DEC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87E1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164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905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1F9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4E60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85AA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A8B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802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517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7652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06567"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F1143" w14:textId="77777777" w:rsidR="00D314AB" w:rsidRDefault="00D314AB" w:rsidP="00D314AB">
            <w:pPr>
              <w:spacing w:line="1" w:lineRule="auto"/>
            </w:pPr>
          </w:p>
        </w:tc>
      </w:tr>
      <w:tr w:rsidR="00D314AB" w14:paraId="4437362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E80D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02B0E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4A134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2071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80E0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DD2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D2F9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808B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3A2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0681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67D1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9DEC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4691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F637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72E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C40BF"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CA79E" w14:textId="77777777" w:rsidR="00D314AB" w:rsidRDefault="00D314AB" w:rsidP="00D314AB">
            <w:pPr>
              <w:spacing w:line="1" w:lineRule="auto"/>
            </w:pPr>
          </w:p>
        </w:tc>
      </w:tr>
      <w:tr w:rsidR="00D314AB" w14:paraId="645299A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4991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128A1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8295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69CA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DA9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0886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ACFF2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556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33D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8FE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3D78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12A5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3326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2C7C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810D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BBEC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1F576" w14:textId="77777777" w:rsidR="00D314AB" w:rsidRDefault="00D314AB" w:rsidP="00D314AB">
            <w:pPr>
              <w:spacing w:line="1" w:lineRule="auto"/>
            </w:pPr>
          </w:p>
        </w:tc>
      </w:tr>
      <w:tr w:rsidR="00D314AB" w14:paraId="40F0C6CD"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DFAE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E67B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D0F5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1C01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208A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282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AD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D46A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B599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7E9D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1BE2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9E0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796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37C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ACA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A111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DAC1E" w14:textId="77777777" w:rsidR="00D314AB" w:rsidRDefault="00D314AB" w:rsidP="00D314AB">
            <w:pPr>
              <w:spacing w:line="1" w:lineRule="auto"/>
            </w:pPr>
          </w:p>
        </w:tc>
      </w:tr>
      <w:tr w:rsidR="00D314AB" w14:paraId="3F0CDAF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7806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52E9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C5A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06D4F"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E6124"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17C1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177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D2B2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ADDF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67B5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8871E"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4664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4D6E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6758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87D2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7618B"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5F9CC" w14:textId="77777777" w:rsidR="00D314AB" w:rsidRDefault="00D314AB" w:rsidP="00D314AB">
            <w:pPr>
              <w:spacing w:line="1" w:lineRule="auto"/>
            </w:pPr>
          </w:p>
        </w:tc>
      </w:tr>
      <w:tr w:rsidR="00D314AB" w14:paraId="0927AA2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8A64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07B6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B683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94C8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90B3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01D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0BC0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B8F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74906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5B3F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65C2B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B412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FD6E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526C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E651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9A67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3B4B1" w14:textId="77777777" w:rsidR="00D314AB" w:rsidRDefault="00D314AB" w:rsidP="00D314AB">
            <w:pPr>
              <w:spacing w:line="1" w:lineRule="auto"/>
            </w:pPr>
          </w:p>
        </w:tc>
      </w:tr>
      <w:tr w:rsidR="00D314AB" w14:paraId="1971D310"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6F7A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6A49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24B6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90D54"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12C0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3D51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218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E69A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8F84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97AF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6EE79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661F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DA2F9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0269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B5694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50E3C"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FB8CF" w14:textId="77777777" w:rsidR="00D314AB" w:rsidRDefault="00D314AB" w:rsidP="00D314AB">
            <w:pPr>
              <w:spacing w:line="1" w:lineRule="auto"/>
            </w:pPr>
          </w:p>
        </w:tc>
      </w:tr>
      <w:tr w:rsidR="00D314AB" w14:paraId="302FA07A"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ADC03" w14:textId="77777777" w:rsidR="00D314AB" w:rsidRDefault="00D314AB" w:rsidP="00D314AB">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738B5"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73485" w14:textId="77777777" w:rsidR="00D314AB" w:rsidRDefault="00D314AB" w:rsidP="00D314AB">
            <w:pPr>
              <w:rPr>
                <w:color w:val="000000"/>
                <w:sz w:val="12"/>
                <w:szCs w:val="12"/>
              </w:rPr>
            </w:pPr>
            <w:r>
              <w:rPr>
                <w:color w:val="000000"/>
                <w:sz w:val="12"/>
                <w:szCs w:val="12"/>
              </w:rPr>
              <w:t>Закон о локалној самоуправи,Статут општине  Власотинце,Посланик о раду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6B812" w14:textId="77777777" w:rsidR="00D314AB" w:rsidRDefault="00D314AB" w:rsidP="00D314AB">
            <w:pPr>
              <w:rPr>
                <w:color w:val="000000"/>
                <w:sz w:val="12"/>
                <w:szCs w:val="12"/>
              </w:rPr>
            </w:pPr>
            <w:r>
              <w:rPr>
                <w:color w:val="000000"/>
                <w:sz w:val="12"/>
                <w:szCs w:val="12"/>
              </w:rPr>
              <w:t>Функционисање изборних органа у складу са законским прописима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057A4" w14:textId="77777777" w:rsidR="00D314AB" w:rsidRDefault="00D314AB" w:rsidP="00D314AB">
            <w:pPr>
              <w:rPr>
                <w:color w:val="000000"/>
                <w:sz w:val="12"/>
                <w:szCs w:val="12"/>
              </w:rPr>
            </w:pPr>
            <w:r>
              <w:rPr>
                <w:color w:val="000000"/>
                <w:sz w:val="12"/>
                <w:szCs w:val="12"/>
              </w:rPr>
              <w:t>Функционисање извршних органа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F04E5" w14:textId="77777777" w:rsidR="00D314AB" w:rsidRDefault="00D314AB" w:rsidP="00D314AB">
            <w:pPr>
              <w:jc w:val="center"/>
              <w:rPr>
                <w:color w:val="000000"/>
                <w:sz w:val="12"/>
                <w:szCs w:val="12"/>
              </w:rPr>
            </w:pPr>
            <w:r>
              <w:rPr>
                <w:color w:val="000000"/>
                <w:sz w:val="12"/>
                <w:szCs w:val="12"/>
              </w:rPr>
              <w:t>Број усвојених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BA89F"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0B707" w14:textId="77777777" w:rsidR="00D314AB" w:rsidRDefault="00D314AB" w:rsidP="00D314AB">
            <w:pPr>
              <w:jc w:val="center"/>
              <w:rPr>
                <w:color w:val="000000"/>
                <w:sz w:val="12"/>
                <w:szCs w:val="12"/>
              </w:rPr>
            </w:pPr>
            <w:r>
              <w:rPr>
                <w:color w:val="000000"/>
                <w:sz w:val="12"/>
                <w:szCs w:val="12"/>
              </w:rPr>
              <w:t>60.00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A4428"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5B0B5" w14:textId="77777777" w:rsidR="00D314AB" w:rsidRDefault="00D314AB" w:rsidP="00D314AB">
            <w:pPr>
              <w:jc w:val="center"/>
              <w:rPr>
                <w:color w:val="000000"/>
                <w:sz w:val="12"/>
                <w:szCs w:val="12"/>
              </w:rPr>
            </w:pPr>
            <w:r>
              <w:rPr>
                <w:color w:val="000000"/>
                <w:sz w:val="12"/>
                <w:szCs w:val="12"/>
              </w:rPr>
              <w:t>65.00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90B77" w14:textId="77777777" w:rsidR="00D314AB" w:rsidRDefault="00D314AB" w:rsidP="00D314AB">
            <w:pPr>
              <w:jc w:val="center"/>
              <w:rPr>
                <w:color w:val="000000"/>
                <w:sz w:val="12"/>
                <w:szCs w:val="12"/>
              </w:rPr>
            </w:pPr>
            <w:r>
              <w:rPr>
                <w:color w:val="000000"/>
                <w:sz w:val="12"/>
                <w:szCs w:val="12"/>
              </w:rPr>
              <w:t>65.00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98383" w14:textId="77777777" w:rsidR="00D314AB" w:rsidRDefault="00D314AB" w:rsidP="00D314AB">
            <w:pPr>
              <w:jc w:val="right"/>
              <w:rPr>
                <w:color w:val="000000"/>
                <w:sz w:val="12"/>
                <w:szCs w:val="12"/>
              </w:rPr>
            </w:pPr>
            <w:r>
              <w:rPr>
                <w:color w:val="000000"/>
                <w:sz w:val="12"/>
                <w:szCs w:val="12"/>
              </w:rPr>
              <w:t>8.198.529,00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703A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4911D"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FBEDB" w14:textId="77777777" w:rsidR="00D314AB" w:rsidRDefault="00D314AB" w:rsidP="00D314AB">
            <w:pPr>
              <w:jc w:val="right"/>
              <w:rPr>
                <w:color w:val="000000"/>
                <w:sz w:val="12"/>
                <w:szCs w:val="12"/>
              </w:rPr>
            </w:pPr>
            <w:r>
              <w:rPr>
                <w:color w:val="000000"/>
                <w:sz w:val="12"/>
                <w:szCs w:val="12"/>
              </w:rPr>
              <w:t>8.198.529,00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9AFAC" w14:textId="77777777" w:rsidR="00D314AB" w:rsidRDefault="00D314AB" w:rsidP="00D314AB">
            <w:pPr>
              <w:rPr>
                <w:color w:val="000000"/>
                <w:sz w:val="10"/>
                <w:szCs w:val="10"/>
              </w:rPr>
            </w:pPr>
            <w:r>
              <w:rPr>
                <w:color w:val="000000"/>
                <w:sz w:val="10"/>
                <w:szCs w:val="10"/>
              </w:rPr>
              <w:t>Потписани уговори Председедника општине и закључци</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54AB4" w14:textId="77777777" w:rsidR="00D314AB" w:rsidRDefault="00D314AB" w:rsidP="00D314AB">
            <w:pPr>
              <w:rPr>
                <w:color w:val="000000"/>
                <w:sz w:val="12"/>
                <w:szCs w:val="12"/>
              </w:rPr>
            </w:pPr>
            <w:r>
              <w:rPr>
                <w:color w:val="000000"/>
                <w:sz w:val="12"/>
                <w:szCs w:val="12"/>
              </w:rPr>
              <w:t>Зоран Тодоровић</w:t>
            </w:r>
          </w:p>
        </w:tc>
      </w:tr>
      <w:tr w:rsidR="00D314AB" w14:paraId="13AD9BD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C2DE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AD37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015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8F7BB"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48B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52A1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D74B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4B7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FDD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9127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725EB"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6806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9266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2B9E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271C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425E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FE33E" w14:textId="77777777" w:rsidR="00D314AB" w:rsidRDefault="00D314AB" w:rsidP="00D314AB">
            <w:pPr>
              <w:spacing w:line="1" w:lineRule="auto"/>
            </w:pPr>
          </w:p>
        </w:tc>
      </w:tr>
      <w:tr w:rsidR="00D314AB" w14:paraId="013D51E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F4FAF"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0AD3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2CDA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79CD7"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8A78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045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DAC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5349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E9DD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9B13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09E11"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BB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4C43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89E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9DA0E"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F2FF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EF6C3" w14:textId="77777777" w:rsidR="00D314AB" w:rsidRDefault="00D314AB" w:rsidP="00D314AB">
            <w:pPr>
              <w:spacing w:line="1" w:lineRule="auto"/>
            </w:pPr>
          </w:p>
        </w:tc>
      </w:tr>
      <w:tr w:rsidR="00D314AB" w14:paraId="0F1233F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B2A0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7A6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DA72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2C63E"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C21C3"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800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AF13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53FE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2124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3396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F076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CD1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FC3C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5977C"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137C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4BA7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10D91" w14:textId="77777777" w:rsidR="00D314AB" w:rsidRDefault="00D314AB" w:rsidP="00D314AB">
            <w:pPr>
              <w:spacing w:line="1" w:lineRule="auto"/>
            </w:pPr>
          </w:p>
        </w:tc>
      </w:tr>
      <w:tr w:rsidR="00D314AB" w14:paraId="1F2D20C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5EB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EDF2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4394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55B23"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6367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44A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BBC1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2299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28FF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92E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87B3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BECA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2D6A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1948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C641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8F77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B392C" w14:textId="77777777" w:rsidR="00D314AB" w:rsidRDefault="00D314AB" w:rsidP="00D314AB">
            <w:pPr>
              <w:spacing w:line="1" w:lineRule="auto"/>
            </w:pPr>
          </w:p>
        </w:tc>
      </w:tr>
      <w:tr w:rsidR="00D314AB" w14:paraId="04295B6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E68C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74E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7754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BC1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AAEE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5765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9C2F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28817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DF3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B56F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3CE0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3679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8DFA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9939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FD3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44A0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7F1EF" w14:textId="77777777" w:rsidR="00D314AB" w:rsidRDefault="00D314AB" w:rsidP="00D314AB">
            <w:pPr>
              <w:spacing w:line="1" w:lineRule="auto"/>
            </w:pPr>
          </w:p>
        </w:tc>
      </w:tr>
      <w:tr w:rsidR="00D314AB" w14:paraId="56CD1E4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468B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311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792A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17180"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BFFC2"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FA1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468A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63E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5717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E557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A16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6FC6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EE62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FFFA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F2D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B0F87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7CD55" w14:textId="77777777" w:rsidR="00D314AB" w:rsidRDefault="00D314AB" w:rsidP="00D314AB">
            <w:pPr>
              <w:spacing w:line="1" w:lineRule="auto"/>
            </w:pPr>
          </w:p>
        </w:tc>
      </w:tr>
      <w:tr w:rsidR="00D314AB" w14:paraId="1CBD9B8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E7E8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7DB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97B6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B1B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E2D9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6F21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0A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2B8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A1BB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B564B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8D49"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9E3F6"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B484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0CBE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E77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A913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11F62" w14:textId="77777777" w:rsidR="00D314AB" w:rsidRDefault="00D314AB" w:rsidP="00D314AB">
            <w:pPr>
              <w:spacing w:line="1" w:lineRule="auto"/>
            </w:pPr>
          </w:p>
        </w:tc>
      </w:tr>
      <w:tr w:rsidR="00D314AB" w14:paraId="7610089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3D12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C63F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4ED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45212"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D6B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147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ECAD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830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5507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CA1D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9D9A7"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F8AA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6D7D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470A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1E2F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D486A"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0022B" w14:textId="77777777" w:rsidR="00D314AB" w:rsidRDefault="00D314AB" w:rsidP="00D314AB">
            <w:pPr>
              <w:spacing w:line="1" w:lineRule="auto"/>
            </w:pPr>
          </w:p>
        </w:tc>
      </w:tr>
      <w:tr w:rsidR="00D314AB" w14:paraId="5D4DFE3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270C1B" w14:textId="77777777" w:rsidR="00D314AB" w:rsidRDefault="00D314AB" w:rsidP="00D314AB">
            <w:pPr>
              <w:rPr>
                <w:color w:val="000000"/>
                <w:sz w:val="12"/>
                <w:szCs w:val="12"/>
              </w:rPr>
            </w:pPr>
            <w:r>
              <w:rPr>
                <w:color w:val="000000"/>
                <w:sz w:val="12"/>
                <w:szCs w:val="12"/>
              </w:rPr>
              <w:t>Функционисање извршних органа</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853EE" w14:textId="77777777" w:rsidR="00D314AB" w:rsidRDefault="00D314AB" w:rsidP="00D314AB">
            <w:pPr>
              <w:jc w:val="center"/>
              <w:rPr>
                <w:color w:val="000000"/>
                <w:sz w:val="12"/>
                <w:szCs w:val="12"/>
              </w:rPr>
            </w:pPr>
            <w:r>
              <w:rPr>
                <w:color w:val="000000"/>
                <w:sz w:val="12"/>
                <w:szCs w:val="12"/>
              </w:rPr>
              <w:t>0002</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8AF6C" w14:textId="77777777" w:rsidR="00D314AB" w:rsidRDefault="00D314AB" w:rsidP="00D314AB">
            <w:pPr>
              <w:rPr>
                <w:color w:val="000000"/>
                <w:sz w:val="12"/>
                <w:szCs w:val="12"/>
              </w:rPr>
            </w:pPr>
            <w:r>
              <w:rPr>
                <w:color w:val="000000"/>
                <w:sz w:val="12"/>
                <w:szCs w:val="12"/>
              </w:rPr>
              <w:t>Закон о локалној самоуправи,Статут општине Власотинце,Пословник о раду општинског већа</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E9389" w14:textId="77777777" w:rsidR="00D314AB" w:rsidRDefault="00D314AB" w:rsidP="00D314AB">
            <w:pPr>
              <w:rPr>
                <w:color w:val="000000"/>
                <w:sz w:val="12"/>
                <w:szCs w:val="12"/>
              </w:rPr>
            </w:pPr>
            <w:r>
              <w:rPr>
                <w:color w:val="000000"/>
                <w:sz w:val="12"/>
                <w:szCs w:val="12"/>
              </w:rPr>
              <w:t>Обављање основних функција изборних органа у складу са законским прописима</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EA550"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8F7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68E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0570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7054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3347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F81E2" w14:textId="77777777" w:rsidR="00D314AB" w:rsidRDefault="00D314AB" w:rsidP="00D314AB">
            <w:pPr>
              <w:jc w:val="center"/>
              <w:rPr>
                <w:color w:val="000000"/>
                <w:sz w:val="12"/>
                <w:szCs w:val="12"/>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D682BB" w14:textId="77777777" w:rsidR="00D314AB" w:rsidRDefault="00D314AB" w:rsidP="00D314AB">
            <w:pPr>
              <w:jc w:val="right"/>
              <w:rPr>
                <w:color w:val="000000"/>
                <w:sz w:val="12"/>
                <w:szCs w:val="12"/>
              </w:rPr>
            </w:pPr>
            <w:r>
              <w:rPr>
                <w:color w:val="000000"/>
                <w:sz w:val="12"/>
                <w:szCs w:val="12"/>
              </w:rPr>
              <w:t>11.340.598,00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6232A6"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E7A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ED4B09" w14:textId="77777777" w:rsidR="00D314AB" w:rsidRDefault="00D314AB" w:rsidP="00D314AB">
            <w:pPr>
              <w:jc w:val="right"/>
              <w:rPr>
                <w:color w:val="000000"/>
                <w:sz w:val="12"/>
                <w:szCs w:val="12"/>
              </w:rPr>
            </w:pPr>
            <w:r>
              <w:rPr>
                <w:color w:val="000000"/>
                <w:sz w:val="12"/>
                <w:szCs w:val="12"/>
              </w:rPr>
              <w:t>11.340.598,00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646FC9" w14:textId="77777777" w:rsidR="00D314AB" w:rsidRDefault="00D314AB" w:rsidP="00D314AB">
            <w:pPr>
              <w:rPr>
                <w:color w:val="000000"/>
                <w:sz w:val="10"/>
                <w:szCs w:val="10"/>
              </w:rPr>
            </w:pP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151DB" w14:textId="77777777" w:rsidR="00D314AB" w:rsidRDefault="00D314AB" w:rsidP="00D314AB">
            <w:pPr>
              <w:rPr>
                <w:color w:val="000000"/>
                <w:sz w:val="12"/>
                <w:szCs w:val="12"/>
              </w:rPr>
            </w:pPr>
            <w:r>
              <w:rPr>
                <w:color w:val="000000"/>
                <w:sz w:val="12"/>
                <w:szCs w:val="12"/>
              </w:rPr>
              <w:t>Бошко Станчић</w:t>
            </w:r>
          </w:p>
        </w:tc>
      </w:tr>
      <w:tr w:rsidR="00D314AB" w14:paraId="6501092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F9FD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4A71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C0ED4"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1A83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E3D1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A5460" w14:textId="77777777" w:rsidR="00D314AB" w:rsidRDefault="00D314AB" w:rsidP="00D314AB">
            <w:pPr>
              <w:jc w:val="center"/>
              <w:rPr>
                <w:color w:val="000000"/>
                <w:sz w:val="12"/>
                <w:szCs w:val="12"/>
              </w:rPr>
            </w:pPr>
            <w:r>
              <w:rPr>
                <w:color w:val="000000"/>
                <w:sz w:val="12"/>
                <w:szCs w:val="12"/>
              </w:rPr>
              <w:t>Број донетих аката</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3C97B" w14:textId="77777777" w:rsidR="00D314AB" w:rsidRDefault="00D314AB" w:rsidP="00D314AB">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54F06" w14:textId="77777777" w:rsidR="00D314AB" w:rsidRDefault="00D314AB" w:rsidP="00D314AB">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55CC4" w14:textId="77777777" w:rsidR="00D314AB" w:rsidRDefault="00D314AB" w:rsidP="00D314AB">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9EE6" w14:textId="77777777" w:rsidR="00D314AB" w:rsidRDefault="00D314AB" w:rsidP="00D314AB">
            <w:pPr>
              <w:jc w:val="center"/>
              <w:rPr>
                <w:color w:val="000000"/>
                <w:sz w:val="12"/>
                <w:szCs w:val="12"/>
              </w:rPr>
            </w:pPr>
            <w:r>
              <w:rPr>
                <w:color w:val="000000"/>
                <w:sz w:val="12"/>
                <w:szCs w:val="12"/>
              </w:rPr>
              <w:t>400.00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0B346" w14:textId="77777777" w:rsidR="00D314AB" w:rsidRDefault="00D314AB" w:rsidP="00D314AB">
            <w:pPr>
              <w:jc w:val="center"/>
              <w:rPr>
                <w:color w:val="000000"/>
                <w:sz w:val="12"/>
                <w:szCs w:val="12"/>
              </w:rPr>
            </w:pPr>
            <w:r>
              <w:rPr>
                <w:color w:val="000000"/>
                <w:sz w:val="12"/>
                <w:szCs w:val="12"/>
              </w:rPr>
              <w:t>400.00</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FA567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45C3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17D6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565D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189A8" w14:textId="77777777" w:rsidR="00D314AB" w:rsidRDefault="00D314AB" w:rsidP="00D314AB">
            <w:pPr>
              <w:rPr>
                <w:color w:val="000000"/>
                <w:sz w:val="10"/>
                <w:szCs w:val="10"/>
              </w:rPr>
            </w:pPr>
            <w:r>
              <w:rPr>
                <w:color w:val="000000"/>
                <w:sz w:val="10"/>
                <w:szCs w:val="10"/>
              </w:rPr>
              <w:t>Закључци и решења општинског већа</w:t>
            </w: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BAC414" w14:textId="77777777" w:rsidR="00D314AB" w:rsidRDefault="00D314AB" w:rsidP="00D314AB">
            <w:pPr>
              <w:spacing w:line="1" w:lineRule="auto"/>
            </w:pPr>
          </w:p>
        </w:tc>
      </w:tr>
      <w:tr w:rsidR="00D314AB" w14:paraId="447DCC7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83D5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5D9D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FA6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9482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310F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E77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2C8B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A371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16DA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8DE9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FF370"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AEC7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DCC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1B49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A7B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3164E"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B7C57" w14:textId="77777777" w:rsidR="00D314AB" w:rsidRDefault="00D314AB" w:rsidP="00D314AB">
            <w:pPr>
              <w:spacing w:line="1" w:lineRule="auto"/>
            </w:pPr>
          </w:p>
        </w:tc>
      </w:tr>
      <w:tr w:rsidR="00D314AB" w14:paraId="690E34C1"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567C"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78C71"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3AA2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52C772"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A4C3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B825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36C8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7C16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843D8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9301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6F09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7E17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05B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AF64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8207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3196E5"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B518" w14:textId="77777777" w:rsidR="00D314AB" w:rsidRDefault="00D314AB" w:rsidP="00D314AB">
            <w:pPr>
              <w:spacing w:line="1" w:lineRule="auto"/>
            </w:pPr>
          </w:p>
        </w:tc>
      </w:tr>
      <w:tr w:rsidR="00D314AB" w14:paraId="01E119F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AC48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3396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5DF8A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8655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4E2E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143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E57F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215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29A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10D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AE07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206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2E69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57E8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38B0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18ABA2"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D52E0" w14:textId="77777777" w:rsidR="00D314AB" w:rsidRDefault="00D314AB" w:rsidP="00D314AB">
            <w:pPr>
              <w:spacing w:line="1" w:lineRule="auto"/>
            </w:pPr>
          </w:p>
        </w:tc>
      </w:tr>
      <w:tr w:rsidR="00D314AB" w14:paraId="1DC4E75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CFFB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B5FD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F94AE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A1F95"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A776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3E0A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DEA3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E21E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6AAE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724A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4FD9D"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27B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6934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D25E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39BE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FF0D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7235F" w14:textId="77777777" w:rsidR="00D314AB" w:rsidRDefault="00D314AB" w:rsidP="00D314AB">
            <w:pPr>
              <w:spacing w:line="1" w:lineRule="auto"/>
            </w:pPr>
          </w:p>
        </w:tc>
      </w:tr>
      <w:tr w:rsidR="00D314AB" w14:paraId="25929EE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C3A7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CC29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244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3184A"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7B9BC"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D158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804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A443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8ED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7547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0639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AB7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B049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D1A8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0AEC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DBF1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7C08D" w14:textId="77777777" w:rsidR="00D314AB" w:rsidRDefault="00D314AB" w:rsidP="00D314AB">
            <w:pPr>
              <w:spacing w:line="1" w:lineRule="auto"/>
            </w:pPr>
          </w:p>
        </w:tc>
      </w:tr>
      <w:tr w:rsidR="00D314AB" w14:paraId="18A223CA"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657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8B5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96A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2406"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409DF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A12B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7AA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4665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0D8B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777A1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39D5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9174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E1F5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4F05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5527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9585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4E51BA" w14:textId="77777777" w:rsidR="00D314AB" w:rsidRDefault="00D314AB" w:rsidP="00D314AB">
            <w:pPr>
              <w:spacing w:line="1" w:lineRule="auto"/>
            </w:pPr>
          </w:p>
        </w:tc>
      </w:tr>
      <w:tr w:rsidR="00D314AB" w14:paraId="021425DB"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3C058"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36C02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760C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CC778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17A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4D3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5F69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1836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BC98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E630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B0068"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B53F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148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9F2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806E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CF95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69EBA" w14:textId="77777777" w:rsidR="00D314AB" w:rsidRDefault="00D314AB" w:rsidP="00D314AB">
            <w:pPr>
              <w:spacing w:line="1" w:lineRule="auto"/>
            </w:pPr>
          </w:p>
        </w:tc>
      </w:tr>
      <w:bookmarkStart w:id="49" w:name="_Toc17_-_ЕНЕРГЕТСКА_ЕФИКАСНОСТ_И_ОБНОВЉИ"/>
      <w:bookmarkEnd w:id="49"/>
      <w:tr w:rsidR="00D314AB" w14:paraId="0C3765AF"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FD05B1" w14:textId="77777777" w:rsidR="00D314AB" w:rsidRDefault="00D314AB" w:rsidP="00D314AB">
            <w:pPr>
              <w:rPr>
                <w:vanish/>
              </w:rPr>
            </w:pPr>
            <w:r>
              <w:fldChar w:fldCharType="begin"/>
            </w:r>
            <w:r>
              <w:instrText>TC "17 - ЕНЕРГЕТСКА ЕФИКАСНОСТ И ОБНОВЉИВИ ИЗВОРИ ЕНЕРГИЈЕ" \f C \l "1"</w:instrText>
            </w:r>
            <w:r>
              <w:fldChar w:fldCharType="end"/>
            </w:r>
          </w:p>
          <w:p w14:paraId="5AD04DEA" w14:textId="77777777" w:rsidR="00D314AB" w:rsidRDefault="00D314AB" w:rsidP="00D314AB">
            <w:pPr>
              <w:rPr>
                <w:b/>
                <w:bCs/>
                <w:color w:val="000000"/>
                <w:sz w:val="12"/>
                <w:szCs w:val="12"/>
              </w:rPr>
            </w:pPr>
            <w:r>
              <w:rPr>
                <w:b/>
                <w:bCs/>
                <w:color w:val="000000"/>
                <w:sz w:val="12"/>
                <w:szCs w:val="12"/>
              </w:rPr>
              <w:t>17 - ЕНЕРГЕТСКА ЕФИКАСНОСТ И ОБНОВЉИВИ ИЗВОРИ ЕНЕРГИЈЕ</w:t>
            </w:r>
          </w:p>
        </w:tc>
        <w:tc>
          <w:tcPr>
            <w:tcW w:w="6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49E919" w14:textId="77777777" w:rsidR="00D314AB" w:rsidRDefault="00D314AB" w:rsidP="00D314AB">
            <w:pPr>
              <w:jc w:val="center"/>
              <w:rPr>
                <w:b/>
                <w:bCs/>
                <w:color w:val="000000"/>
                <w:sz w:val="12"/>
                <w:szCs w:val="12"/>
              </w:rPr>
            </w:pPr>
            <w:r>
              <w:rPr>
                <w:b/>
                <w:bCs/>
                <w:color w:val="000000"/>
                <w:sz w:val="12"/>
                <w:szCs w:val="12"/>
              </w:rPr>
              <w:t>0501</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2800474" w14:textId="77777777" w:rsidR="00D314AB" w:rsidRDefault="00D314AB" w:rsidP="00D314AB">
            <w:pPr>
              <w:rPr>
                <w:b/>
                <w:bCs/>
                <w:color w:val="000000"/>
                <w:sz w:val="12"/>
                <w:szCs w:val="12"/>
              </w:rPr>
            </w:pPr>
            <w:r>
              <w:rPr>
                <w:b/>
                <w:bCs/>
                <w:color w:val="000000"/>
                <w:sz w:val="12"/>
                <w:szCs w:val="12"/>
              </w:rPr>
              <w:t>Закон о јавном приватном партнерству</w:t>
            </w:r>
          </w:p>
        </w:tc>
        <w:tc>
          <w:tcPr>
            <w:tcW w:w="135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379B9A" w14:textId="77777777" w:rsidR="00D314AB" w:rsidRDefault="00D314AB" w:rsidP="00D314AB">
            <w:pPr>
              <w:rPr>
                <w:b/>
                <w:bCs/>
                <w:color w:val="000000"/>
                <w:sz w:val="12"/>
                <w:szCs w:val="12"/>
              </w:rPr>
            </w:pPr>
            <w:r>
              <w:rPr>
                <w:b/>
                <w:bCs/>
                <w:color w:val="000000"/>
                <w:sz w:val="12"/>
                <w:szCs w:val="12"/>
              </w:rPr>
              <w:t>Одрживи енергетски развој кроз подстицање  унапређења енергетске ефикасности</w:t>
            </w: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4592509" w14:textId="77777777" w:rsidR="00D314AB" w:rsidRDefault="00D314AB" w:rsidP="00D314AB">
            <w:pPr>
              <w:rPr>
                <w:b/>
                <w:bCs/>
                <w:color w:val="000000"/>
                <w:sz w:val="12"/>
                <w:szCs w:val="12"/>
              </w:rPr>
            </w:pPr>
            <w:r>
              <w:rPr>
                <w:b/>
                <w:bCs/>
                <w:color w:val="000000"/>
                <w:sz w:val="12"/>
                <w:szCs w:val="12"/>
              </w:rPr>
              <w:t>Смањење потрошње енергије</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EE85AF" w14:textId="77777777" w:rsidR="00D314AB" w:rsidRDefault="00D314AB" w:rsidP="00D314AB">
            <w:pPr>
              <w:jc w:val="center"/>
              <w:rPr>
                <w:b/>
                <w:bCs/>
                <w:color w:val="000000"/>
                <w:sz w:val="12"/>
                <w:szCs w:val="12"/>
              </w:rPr>
            </w:pPr>
            <w:r>
              <w:rPr>
                <w:b/>
                <w:bCs/>
                <w:color w:val="000000"/>
                <w:sz w:val="12"/>
                <w:szCs w:val="12"/>
              </w:rPr>
              <w:t>Укупна потрошња примарне енергије у јавним зградама (тен)</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B8C59" w14:textId="77777777" w:rsidR="00D314AB" w:rsidRDefault="00D314AB" w:rsidP="00D314AB">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942341" w14:textId="77777777" w:rsidR="00D314AB" w:rsidRDefault="00D314AB" w:rsidP="00D314AB">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191DD3" w14:textId="77777777" w:rsidR="00D314AB" w:rsidRDefault="00D314AB" w:rsidP="00D314AB">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99FDBF" w14:textId="77777777" w:rsidR="00D314AB" w:rsidRDefault="00D314AB" w:rsidP="00D314AB">
            <w:pPr>
              <w:jc w:val="center"/>
              <w:rPr>
                <w:b/>
                <w:bCs/>
                <w:color w:val="000000"/>
                <w:sz w:val="12"/>
                <w:szCs w:val="12"/>
              </w:rPr>
            </w:pPr>
            <w:r>
              <w:rPr>
                <w:b/>
                <w:bCs/>
                <w:color w:val="000000"/>
                <w:sz w:val="12"/>
                <w:szCs w:val="12"/>
              </w:rPr>
              <w:t>50.00</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1A856E9" w14:textId="77777777" w:rsidR="00D314AB" w:rsidRDefault="00D314AB" w:rsidP="00D314AB">
            <w:pPr>
              <w:jc w:val="center"/>
              <w:rPr>
                <w:b/>
                <w:bCs/>
                <w:color w:val="000000"/>
                <w:sz w:val="12"/>
                <w:szCs w:val="12"/>
              </w:rPr>
            </w:pPr>
            <w:r>
              <w:rPr>
                <w:b/>
                <w:bCs/>
                <w:color w:val="000000"/>
                <w:sz w:val="12"/>
                <w:szCs w:val="12"/>
              </w:rPr>
              <w:t>50.00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1B1045" w14:textId="77777777" w:rsidR="00D314AB" w:rsidRDefault="00D314AB" w:rsidP="00D314AB">
            <w:pPr>
              <w:jc w:val="right"/>
              <w:rPr>
                <w:b/>
                <w:bCs/>
                <w:color w:val="000000"/>
                <w:sz w:val="12"/>
                <w:szCs w:val="12"/>
              </w:rPr>
            </w:pPr>
            <w:r>
              <w:rPr>
                <w:b/>
                <w:bCs/>
                <w:color w:val="000000"/>
                <w:sz w:val="12"/>
                <w:szCs w:val="12"/>
              </w:rPr>
              <w:t>12.050.000,00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4C08FF" w14:textId="77777777" w:rsidR="00D314AB" w:rsidRDefault="00D314AB" w:rsidP="00D314AB">
            <w:pPr>
              <w:jc w:val="right"/>
              <w:rPr>
                <w:b/>
                <w:bCs/>
                <w:color w:val="000000"/>
                <w:sz w:val="12"/>
                <w:szCs w:val="12"/>
              </w:rPr>
            </w:pPr>
            <w:r>
              <w:rPr>
                <w:b/>
                <w:bCs/>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70207FC" w14:textId="77777777" w:rsidR="00D314AB" w:rsidRDefault="00D314AB" w:rsidP="00D314AB">
            <w:pPr>
              <w:jc w:val="right"/>
              <w:rPr>
                <w:b/>
                <w:bCs/>
                <w:color w:val="000000"/>
                <w:sz w:val="12"/>
                <w:szCs w:val="12"/>
              </w:rPr>
            </w:pPr>
            <w:r>
              <w:rPr>
                <w:b/>
                <w:bCs/>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3F9373A" w14:textId="77777777" w:rsidR="00D314AB" w:rsidRDefault="00D314AB" w:rsidP="00D314AB">
            <w:pPr>
              <w:jc w:val="right"/>
              <w:rPr>
                <w:b/>
                <w:bCs/>
                <w:color w:val="000000"/>
                <w:sz w:val="12"/>
                <w:szCs w:val="12"/>
              </w:rPr>
            </w:pPr>
            <w:r>
              <w:rPr>
                <w:b/>
                <w:bCs/>
                <w:color w:val="000000"/>
                <w:sz w:val="12"/>
                <w:szCs w:val="12"/>
              </w:rPr>
              <w:t>20.050.000,00</w:t>
            </w: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AC85609" w14:textId="77777777" w:rsidR="00D314AB" w:rsidRDefault="00D314AB" w:rsidP="00D314AB">
            <w:pPr>
              <w:rPr>
                <w:b/>
                <w:bCs/>
                <w:color w:val="000000"/>
                <w:sz w:val="10"/>
                <w:szCs w:val="10"/>
              </w:rPr>
            </w:pPr>
            <w:r>
              <w:rPr>
                <w:b/>
                <w:bCs/>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2993FF5" w14:textId="77777777" w:rsidR="00D314AB" w:rsidRDefault="00D314AB" w:rsidP="00D314AB">
            <w:pPr>
              <w:rPr>
                <w:b/>
                <w:bCs/>
                <w:color w:val="000000"/>
                <w:sz w:val="12"/>
                <w:szCs w:val="12"/>
              </w:rPr>
            </w:pPr>
            <w:r>
              <w:rPr>
                <w:b/>
                <w:bCs/>
                <w:color w:val="000000"/>
                <w:sz w:val="12"/>
                <w:szCs w:val="12"/>
              </w:rPr>
              <w:t>Члан оштинског већа задужен за инфрструктуру</w:t>
            </w:r>
          </w:p>
        </w:tc>
      </w:tr>
      <w:tr w:rsidR="00D314AB" w14:paraId="74385AF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44AF95"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10CC23"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174088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76C94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7156EA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C42FB2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0A9ABA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2B377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CFC2F4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AF204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75D09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0D0A67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8F339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BC0F1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09AAA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8E104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D1470CD" w14:textId="77777777" w:rsidR="00D314AB" w:rsidRDefault="00D314AB" w:rsidP="00D314AB">
            <w:pPr>
              <w:spacing w:line="1" w:lineRule="auto"/>
            </w:pPr>
          </w:p>
        </w:tc>
      </w:tr>
      <w:tr w:rsidR="00D314AB" w14:paraId="637D1B5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1067E30"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123C3C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1AF9B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EBD44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73C657D"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30E4C3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68FCC9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A80C61"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EFAB2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785965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AE550A9"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5441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5371B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3F6F4D"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9D98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EC0FB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24B693" w14:textId="77777777" w:rsidR="00D314AB" w:rsidRDefault="00D314AB" w:rsidP="00D314AB">
            <w:pPr>
              <w:spacing w:line="1" w:lineRule="auto"/>
            </w:pPr>
          </w:p>
        </w:tc>
      </w:tr>
      <w:tr w:rsidR="00D314AB" w14:paraId="45ADDA99"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EAEB3"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9D0D78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EA23D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06E1DB1"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75CB52"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105CF3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6EB8DA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A6389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4D64C3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37369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D354F4A"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2F91F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FF808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CF2A6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3D8B62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BD1055C"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75252" w14:textId="77777777" w:rsidR="00D314AB" w:rsidRDefault="00D314AB" w:rsidP="00D314AB">
            <w:pPr>
              <w:spacing w:line="1" w:lineRule="auto"/>
            </w:pPr>
          </w:p>
        </w:tc>
      </w:tr>
      <w:tr w:rsidR="00D314AB" w14:paraId="60D5566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9A7EC02"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A15ED0D"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634143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6F96691"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E08C9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7D398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14688C"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DFBBCC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D85995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58C5C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DA7F99F"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020278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9F72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9AB967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B74FE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1805AFB"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42F2CC5" w14:textId="77777777" w:rsidR="00D314AB" w:rsidRDefault="00D314AB" w:rsidP="00D314AB">
            <w:pPr>
              <w:spacing w:line="1" w:lineRule="auto"/>
            </w:pPr>
          </w:p>
        </w:tc>
      </w:tr>
      <w:tr w:rsidR="00D314AB" w14:paraId="501D8ED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35FDF1D"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FFF62D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380473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B3828A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47B455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81FCB76"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CD31D3"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8FD623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ACB2E9"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588EE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F7004B8"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71F2E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7FEB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B86ACB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89C784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BF953D"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1CCFD49" w14:textId="77777777" w:rsidR="00D314AB" w:rsidRDefault="00D314AB" w:rsidP="00D314AB">
            <w:pPr>
              <w:spacing w:line="1" w:lineRule="auto"/>
            </w:pPr>
          </w:p>
        </w:tc>
      </w:tr>
      <w:tr w:rsidR="00D314AB" w14:paraId="7A4B47A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8FEC11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041DB5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8909A6"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440C1C"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2915820" w14:textId="77777777" w:rsidR="00D314AB" w:rsidRDefault="00D314AB" w:rsidP="00D314AB">
            <w:pPr>
              <w:rPr>
                <w:b/>
                <w:bCs/>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EEA82D"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B6BD6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8D30BE"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93F3CA"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4FC7582"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34CFFE"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91C465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CC2AC2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353316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99A2E9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AF9C387"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ACECAEA" w14:textId="77777777" w:rsidR="00D314AB" w:rsidRDefault="00D314AB" w:rsidP="00D314AB">
            <w:pPr>
              <w:spacing w:line="1" w:lineRule="auto"/>
            </w:pPr>
          </w:p>
        </w:tc>
      </w:tr>
      <w:tr w:rsidR="00D314AB" w14:paraId="2E259E92"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099B6E"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C9C8DD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2CFB85B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45B84A"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5BBBD8F"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E63E625"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981196B"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B9010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6842C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6D5B337"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F491B60"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2ABF5E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A05C2C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A0E7C60"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8C65A2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C7E2804"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ED22016" w14:textId="77777777" w:rsidR="00D314AB" w:rsidRDefault="00D314AB" w:rsidP="00D314AB">
            <w:pPr>
              <w:spacing w:line="1" w:lineRule="auto"/>
            </w:pPr>
          </w:p>
        </w:tc>
      </w:tr>
      <w:tr w:rsidR="00D314AB" w14:paraId="6C6A6804"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44111D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7F55636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9D35697"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BAD8F30"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C5ADDF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502D334"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386D56B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5A5A398"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4E81DFA0"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6CDC0F" w14:textId="77777777" w:rsidR="00D314AB" w:rsidRDefault="00D314AB" w:rsidP="00D314AB">
            <w:pPr>
              <w:jc w:val="center"/>
              <w:rPr>
                <w:b/>
                <w:bCs/>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56430A9B" w14:textId="77777777" w:rsidR="00D314AB" w:rsidRDefault="00D314AB" w:rsidP="00D314AB">
            <w:pPr>
              <w:jc w:val="center"/>
              <w:rPr>
                <w:b/>
                <w:bCs/>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4FAD05F"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0518B43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FC664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19082150"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7F2C0DE" w14:textId="77777777" w:rsidR="00D314AB" w:rsidRDefault="00D314AB" w:rsidP="00D314AB">
            <w:pPr>
              <w:rPr>
                <w:b/>
                <w:bCs/>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vAlign w:val="center"/>
          </w:tcPr>
          <w:p w14:paraId="66DDF770" w14:textId="77777777" w:rsidR="00D314AB" w:rsidRDefault="00D314AB" w:rsidP="00D314AB">
            <w:pPr>
              <w:spacing w:line="1" w:lineRule="auto"/>
            </w:pPr>
          </w:p>
        </w:tc>
      </w:tr>
      <w:tr w:rsidR="00D314AB" w14:paraId="58C993FC" w14:textId="77777777" w:rsidTr="00D314AB">
        <w:tblPrEx>
          <w:tblCellMar>
            <w:left w:w="108" w:type="dxa"/>
            <w:right w:w="108" w:type="dxa"/>
          </w:tblCellMar>
        </w:tblPrEx>
        <w:trPr>
          <w:gridBefore w:val="1"/>
          <w:gridAfter w:val="1"/>
          <w:wBefore w:w="172" w:type="dxa"/>
          <w:wAfter w:w="8" w:type="dxa"/>
        </w:trPr>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5439C" w14:textId="77777777" w:rsidR="00D314AB" w:rsidRDefault="00D314AB" w:rsidP="00D314AB">
            <w:pPr>
              <w:rPr>
                <w:color w:val="000000"/>
                <w:sz w:val="12"/>
                <w:szCs w:val="12"/>
              </w:rPr>
            </w:pPr>
            <w:r>
              <w:rPr>
                <w:color w:val="000000"/>
                <w:sz w:val="12"/>
                <w:szCs w:val="12"/>
              </w:rPr>
              <w:t>1501-004 Пројекат јавног приватног партнерства за управљање јавним осветљењем</w:t>
            </w:r>
          </w:p>
        </w:tc>
        <w:tc>
          <w:tcPr>
            <w:tcW w:w="6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F8FB7" w14:textId="77777777" w:rsidR="00D314AB" w:rsidRDefault="00D314AB" w:rsidP="00D314AB">
            <w:pPr>
              <w:jc w:val="center"/>
              <w:rPr>
                <w:color w:val="000000"/>
                <w:sz w:val="12"/>
                <w:szCs w:val="12"/>
              </w:rPr>
            </w:pPr>
            <w:r>
              <w:rPr>
                <w:color w:val="000000"/>
                <w:sz w:val="12"/>
                <w:szCs w:val="12"/>
              </w:rPr>
              <w:t>5116</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9235E" w14:textId="77777777" w:rsidR="00D314AB" w:rsidRDefault="00D314AB" w:rsidP="00D314AB">
            <w:pPr>
              <w:rPr>
                <w:color w:val="000000"/>
                <w:sz w:val="12"/>
                <w:szCs w:val="12"/>
              </w:rPr>
            </w:pPr>
            <w:r>
              <w:rPr>
                <w:color w:val="000000"/>
                <w:sz w:val="12"/>
                <w:szCs w:val="12"/>
              </w:rPr>
              <w:t>Закон о јавном приватном партнерству</w:t>
            </w:r>
          </w:p>
        </w:tc>
        <w:tc>
          <w:tcPr>
            <w:tcW w:w="135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E965B" w14:textId="77777777" w:rsidR="00D314AB" w:rsidRDefault="00D314AB" w:rsidP="00D314AB">
            <w:pPr>
              <w:rPr>
                <w:color w:val="000000"/>
                <w:sz w:val="12"/>
                <w:szCs w:val="12"/>
              </w:rPr>
            </w:pPr>
            <w:r>
              <w:rPr>
                <w:color w:val="000000"/>
                <w:sz w:val="12"/>
                <w:szCs w:val="12"/>
              </w:rPr>
              <w:t>Одрживи и енергетски развој локалне самоуправе кроз подстицање и унапређење енергетске ефикасности, побољшање енергетске инфраструктуре и шире употребе обновљивих извора енергије</w:t>
            </w: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AE64B" w14:textId="77777777" w:rsidR="00D314AB" w:rsidRDefault="00D314AB" w:rsidP="00D314AB">
            <w:pPr>
              <w:rPr>
                <w:color w:val="000000"/>
                <w:sz w:val="12"/>
                <w:szCs w:val="12"/>
              </w:rPr>
            </w:pPr>
            <w:r>
              <w:rPr>
                <w:color w:val="000000"/>
                <w:sz w:val="12"/>
                <w:szCs w:val="12"/>
              </w:rPr>
              <w:t>Уштеда електричне енергије кроз пројекат јавног приватног партнерства</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19ECB" w14:textId="77777777" w:rsidR="00D314AB" w:rsidRDefault="00D314AB" w:rsidP="00D314AB">
            <w:pPr>
              <w:jc w:val="center"/>
              <w:rPr>
                <w:color w:val="000000"/>
                <w:sz w:val="12"/>
                <w:szCs w:val="12"/>
              </w:rPr>
            </w:pPr>
            <w:r>
              <w:rPr>
                <w:color w:val="000000"/>
                <w:sz w:val="12"/>
                <w:szCs w:val="12"/>
              </w:rPr>
              <w:t>Проценат смањења трошкова електричне енергије</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5998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FAA56"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65400" w14:textId="77777777" w:rsidR="00D314AB" w:rsidRDefault="00D314AB" w:rsidP="00D314AB">
            <w:pPr>
              <w:jc w:val="center"/>
              <w:rPr>
                <w:color w:val="000000"/>
                <w:sz w:val="12"/>
                <w:szCs w:val="12"/>
              </w:rPr>
            </w:pPr>
            <w:r>
              <w:rPr>
                <w:color w:val="000000"/>
                <w:sz w:val="12"/>
                <w:szCs w:val="12"/>
              </w:rPr>
              <w:t>80.00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144AA" w14:textId="77777777" w:rsidR="00D314AB" w:rsidRDefault="00D314AB" w:rsidP="00D314AB">
            <w:pPr>
              <w:jc w:val="center"/>
              <w:rPr>
                <w:color w:val="000000"/>
                <w:sz w:val="12"/>
                <w:szCs w:val="12"/>
              </w:rPr>
            </w:pPr>
            <w:r>
              <w:rPr>
                <w:color w:val="000000"/>
                <w:sz w:val="12"/>
                <w:szCs w:val="12"/>
              </w:rPr>
              <w:t>0.00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4153C" w14:textId="77777777" w:rsidR="00D314AB" w:rsidRDefault="00D314AB" w:rsidP="00D314AB">
            <w:pPr>
              <w:jc w:val="center"/>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F72CB" w14:textId="77777777" w:rsidR="00D314AB" w:rsidRDefault="00D314AB" w:rsidP="00D314AB">
            <w:pPr>
              <w:jc w:val="right"/>
              <w:rPr>
                <w:color w:val="000000"/>
                <w:sz w:val="12"/>
                <w:szCs w:val="12"/>
              </w:rPr>
            </w:pPr>
            <w:r>
              <w:rPr>
                <w:color w:val="000000"/>
                <w:sz w:val="12"/>
                <w:szCs w:val="12"/>
              </w:rPr>
              <w:t>12.050.000,00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3A0FA" w14:textId="77777777" w:rsidR="00D314AB" w:rsidRDefault="00D314AB" w:rsidP="00D314AB">
            <w:pPr>
              <w:jc w:val="right"/>
              <w:rPr>
                <w:color w:val="000000"/>
                <w:sz w:val="12"/>
                <w:szCs w:val="12"/>
              </w:rPr>
            </w:pPr>
            <w:r>
              <w:rPr>
                <w:color w:val="000000"/>
                <w:sz w:val="12"/>
                <w:szCs w:val="12"/>
              </w:rPr>
              <w:t>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35862" w14:textId="77777777" w:rsidR="00D314AB" w:rsidRDefault="00D314AB" w:rsidP="00D314AB">
            <w:pPr>
              <w:jc w:val="right"/>
              <w:rPr>
                <w:color w:val="000000"/>
                <w:sz w:val="12"/>
                <w:szCs w:val="12"/>
              </w:rPr>
            </w:pPr>
            <w:r>
              <w:rPr>
                <w:color w:val="000000"/>
                <w:sz w:val="12"/>
                <w:szCs w:val="12"/>
              </w:rPr>
              <w:t>8.000.000,00</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27EF7" w14:textId="77777777" w:rsidR="00D314AB" w:rsidRDefault="00D314AB" w:rsidP="00D314AB">
            <w:pPr>
              <w:jc w:val="right"/>
              <w:rPr>
                <w:color w:val="000000"/>
                <w:sz w:val="12"/>
                <w:szCs w:val="12"/>
              </w:rPr>
            </w:pPr>
            <w:r>
              <w:rPr>
                <w:color w:val="000000"/>
                <w:sz w:val="12"/>
                <w:szCs w:val="12"/>
              </w:rPr>
              <w:t>20.050.000,00</w:t>
            </w: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DC1FE" w14:textId="77777777" w:rsidR="00D314AB" w:rsidRDefault="00D314AB" w:rsidP="00D314AB">
            <w:pPr>
              <w:rPr>
                <w:color w:val="000000"/>
                <w:sz w:val="10"/>
                <w:szCs w:val="10"/>
              </w:rPr>
            </w:pPr>
            <w:r>
              <w:rPr>
                <w:color w:val="000000"/>
                <w:sz w:val="10"/>
                <w:szCs w:val="10"/>
              </w:rPr>
              <w:t>Рачуни за утрошену електричну енергију</w:t>
            </w:r>
          </w:p>
        </w:tc>
        <w:tc>
          <w:tcPr>
            <w:tcW w:w="89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7F548" w14:textId="77777777" w:rsidR="00D314AB" w:rsidRDefault="00D314AB" w:rsidP="00D314AB">
            <w:pPr>
              <w:rPr>
                <w:color w:val="000000"/>
                <w:sz w:val="12"/>
                <w:szCs w:val="12"/>
              </w:rPr>
            </w:pPr>
            <w:r>
              <w:rPr>
                <w:color w:val="000000"/>
                <w:sz w:val="12"/>
                <w:szCs w:val="12"/>
              </w:rPr>
              <w:t>Члан општинско већа задужен за комуналну делатност</w:t>
            </w:r>
          </w:p>
        </w:tc>
      </w:tr>
      <w:tr w:rsidR="00D314AB" w14:paraId="2655B765"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F19A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876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868E8E"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7A31E"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9A551"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7F21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FF11C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9ECC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CDD2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C81ED"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11E64"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7AC2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36AF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B850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B750C"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631D6"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2CED7" w14:textId="77777777" w:rsidR="00D314AB" w:rsidRDefault="00D314AB" w:rsidP="00D314AB">
            <w:pPr>
              <w:spacing w:line="1" w:lineRule="auto"/>
            </w:pPr>
          </w:p>
        </w:tc>
      </w:tr>
      <w:tr w:rsidR="00D314AB" w14:paraId="5456F71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9546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74AB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ACFEF"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7E229"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C182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B70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7755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E15A6"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1693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ED3C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0315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2D17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9C447"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BA4AB"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1BE6"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00FF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210AF" w14:textId="77777777" w:rsidR="00D314AB" w:rsidRDefault="00D314AB" w:rsidP="00D314AB">
            <w:pPr>
              <w:spacing w:line="1" w:lineRule="auto"/>
            </w:pPr>
          </w:p>
        </w:tc>
      </w:tr>
      <w:tr w:rsidR="00D314AB" w14:paraId="357CFE38"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53292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F2658"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E20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0E04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91289"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C63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31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B4EE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F60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49FE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83A1C"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A3D6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2A01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5509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101A8"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92CE0"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B529B" w14:textId="77777777" w:rsidR="00D314AB" w:rsidRDefault="00D314AB" w:rsidP="00D314AB">
            <w:pPr>
              <w:spacing w:line="1" w:lineRule="auto"/>
            </w:pPr>
          </w:p>
        </w:tc>
      </w:tr>
      <w:tr w:rsidR="00D314AB" w14:paraId="50042D83"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17221"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40FE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3592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F07A8"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56224"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2DC1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13B9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8BBCA"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938C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428FF"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59E6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A735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6B02E"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D908"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FFFB7"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1FA5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D431B" w14:textId="77777777" w:rsidR="00D314AB" w:rsidRDefault="00D314AB" w:rsidP="00D314AB">
            <w:pPr>
              <w:spacing w:line="1" w:lineRule="auto"/>
            </w:pPr>
          </w:p>
        </w:tc>
      </w:tr>
      <w:tr w:rsidR="00D314AB" w14:paraId="118C6D06"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2D81A"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92B4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ED1E2"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6ABA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5379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235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A1EE8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9A5A9"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529B4"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D81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4DF42"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5A1F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B298E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FD304"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F342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0344D"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3450A" w14:textId="77777777" w:rsidR="00D314AB" w:rsidRDefault="00D314AB" w:rsidP="00D314AB">
            <w:pPr>
              <w:spacing w:line="1" w:lineRule="auto"/>
            </w:pPr>
          </w:p>
        </w:tc>
      </w:tr>
      <w:tr w:rsidR="00D314AB" w14:paraId="2B01189E"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3F313B"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08B29"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77EDC"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A8508" w14:textId="77777777" w:rsidR="00D314AB" w:rsidRDefault="00D314AB" w:rsidP="00D314AB">
            <w:pPr>
              <w:spacing w:line="1" w:lineRule="auto"/>
            </w:pPr>
          </w:p>
        </w:tc>
        <w:tc>
          <w:tcPr>
            <w:tcW w:w="1500"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E45D7" w14:textId="77777777" w:rsidR="00D314AB" w:rsidRDefault="00D314AB" w:rsidP="00D314AB">
            <w:pPr>
              <w:rPr>
                <w:color w:val="000000"/>
                <w:sz w:val="12"/>
                <w:szCs w:val="12"/>
              </w:rPr>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A4351"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537C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A3785"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0BBD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1F3E0"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5C5F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9978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64831"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C643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D0805"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95539"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74865" w14:textId="77777777" w:rsidR="00D314AB" w:rsidRDefault="00D314AB" w:rsidP="00D314AB">
            <w:pPr>
              <w:spacing w:line="1" w:lineRule="auto"/>
            </w:pPr>
          </w:p>
        </w:tc>
      </w:tr>
      <w:tr w:rsidR="00D314AB" w14:paraId="141F2A3F"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A3BA4"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EDF0A"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F6205"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0160F"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B18C9"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CC78"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AF9E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D26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0CDAB"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F11AE"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62405"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08532"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29D89"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290D3"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AB263"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A6198"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1EF80F" w14:textId="77777777" w:rsidR="00D314AB" w:rsidRDefault="00D314AB" w:rsidP="00D314AB">
            <w:pPr>
              <w:spacing w:line="1" w:lineRule="auto"/>
            </w:pPr>
          </w:p>
        </w:tc>
      </w:tr>
      <w:tr w:rsidR="00D314AB" w14:paraId="62465EDC" w14:textId="77777777" w:rsidTr="00D314AB">
        <w:tblPrEx>
          <w:tblCellMar>
            <w:left w:w="108" w:type="dxa"/>
            <w:right w:w="108" w:type="dxa"/>
          </w:tblCellMar>
        </w:tblPrEx>
        <w:trPr>
          <w:gridBefore w:val="1"/>
          <w:gridAfter w:val="1"/>
          <w:wBefore w:w="172" w:type="dxa"/>
          <w:wAfter w:w="8" w:type="dxa"/>
        </w:trPr>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481B7" w14:textId="77777777" w:rsidR="00D314AB" w:rsidRDefault="00D314AB" w:rsidP="00D314AB">
            <w:pPr>
              <w:spacing w:line="1" w:lineRule="auto"/>
            </w:pPr>
          </w:p>
        </w:tc>
        <w:tc>
          <w:tcPr>
            <w:tcW w:w="6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10040"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38EFB" w14:textId="77777777" w:rsidR="00D314AB" w:rsidRDefault="00D314AB" w:rsidP="00D314AB">
            <w:pPr>
              <w:spacing w:line="1" w:lineRule="auto"/>
            </w:pPr>
          </w:p>
        </w:tc>
        <w:tc>
          <w:tcPr>
            <w:tcW w:w="135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13D6D" w14:textId="77777777" w:rsidR="00D314AB" w:rsidRDefault="00D314AB" w:rsidP="00D314AB">
            <w:pPr>
              <w:spacing w:line="1" w:lineRule="auto"/>
            </w:pPr>
          </w:p>
        </w:tc>
        <w:tc>
          <w:tcPr>
            <w:tcW w:w="1500"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E5D62"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149D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9F997"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9232C"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718A3"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91442" w14:textId="77777777" w:rsidR="00D314AB" w:rsidRDefault="00D314AB" w:rsidP="00D314AB">
            <w:pPr>
              <w:jc w:val="center"/>
              <w:rPr>
                <w:color w:val="000000"/>
                <w:sz w:val="12"/>
                <w:szCs w:val="12"/>
              </w:rPr>
            </w:pP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B094F" w14:textId="77777777" w:rsidR="00D314AB" w:rsidRDefault="00D314AB" w:rsidP="00D314AB">
            <w:pPr>
              <w:jc w:val="center"/>
              <w:rPr>
                <w:color w:val="000000"/>
                <w:sz w:val="12"/>
                <w:szCs w:val="12"/>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0F3A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0A40A"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1E0F5" w14:textId="77777777" w:rsidR="00D314AB" w:rsidRDefault="00D314AB" w:rsidP="00D314AB">
            <w:pPr>
              <w:spacing w:line="1" w:lineRule="auto"/>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0023A" w14:textId="77777777" w:rsidR="00D314AB" w:rsidRDefault="00D314AB" w:rsidP="00D314AB">
            <w:pPr>
              <w:spacing w:line="1" w:lineRule="auto"/>
            </w:pPr>
          </w:p>
        </w:tc>
        <w:tc>
          <w:tcPr>
            <w:tcW w:w="89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24223" w14:textId="77777777" w:rsidR="00D314AB" w:rsidRDefault="00D314AB" w:rsidP="00D314AB">
            <w:pPr>
              <w:rPr>
                <w:color w:val="000000"/>
                <w:sz w:val="10"/>
                <w:szCs w:val="10"/>
              </w:rPr>
            </w:pPr>
          </w:p>
        </w:tc>
        <w:tc>
          <w:tcPr>
            <w:tcW w:w="899"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1519" w14:textId="77777777" w:rsidR="00D314AB" w:rsidRDefault="00D314AB" w:rsidP="00D314AB">
            <w:pPr>
              <w:spacing w:line="1" w:lineRule="auto"/>
            </w:pPr>
          </w:p>
        </w:tc>
      </w:tr>
    </w:tbl>
    <w:p w14:paraId="5A7D99C9" w14:textId="77777777" w:rsidR="00CD653E" w:rsidRDefault="00CD653E">
      <w:pPr>
        <w:rPr>
          <w:color w:val="000000"/>
        </w:rPr>
      </w:pPr>
    </w:p>
    <w:p w14:paraId="49C4303B" w14:textId="77777777" w:rsidR="00CD653E" w:rsidRDefault="00CD653E">
      <w:pPr>
        <w:rPr>
          <w:vanish/>
        </w:rPr>
      </w:pPr>
      <w:bookmarkStart w:id="50" w:name="__bookmark_38"/>
      <w:bookmarkEnd w:id="50"/>
    </w:p>
    <w:p w14:paraId="067B1716" w14:textId="77777777" w:rsidR="00CD653E" w:rsidRDefault="00CD653E">
      <w:pPr>
        <w:sectPr w:rsidR="00CD653E">
          <w:headerReference w:type="default" r:id="rId16"/>
          <w:footerReference w:type="default" r:id="rId17"/>
          <w:pgSz w:w="16837" w:h="11905" w:orient="landscape"/>
          <w:pgMar w:top="360" w:right="360" w:bottom="360" w:left="360" w:header="360" w:footer="360" w:gutter="0"/>
          <w:cols w:space="720"/>
        </w:sectPr>
      </w:pPr>
    </w:p>
    <w:p w14:paraId="3B315DB1" w14:textId="77777777" w:rsidR="00CD653E" w:rsidRDefault="00CD653E">
      <w:pPr>
        <w:rPr>
          <w:vanish/>
        </w:rPr>
      </w:pPr>
      <w:bookmarkStart w:id="51" w:name="__bookmark_41"/>
      <w:bookmarkEnd w:id="51"/>
    </w:p>
    <w:tbl>
      <w:tblPr>
        <w:tblW w:w="16117" w:type="dxa"/>
        <w:tblLayout w:type="fixed"/>
        <w:tblLook w:val="01E0" w:firstRow="1" w:lastRow="1" w:firstColumn="1" w:lastColumn="1" w:noHBand="0" w:noVBand="0"/>
      </w:tblPr>
      <w:tblGrid>
        <w:gridCol w:w="825"/>
        <w:gridCol w:w="750"/>
        <w:gridCol w:w="900"/>
        <w:gridCol w:w="6067"/>
        <w:gridCol w:w="1650"/>
        <w:gridCol w:w="1650"/>
        <w:gridCol w:w="1650"/>
        <w:gridCol w:w="1650"/>
        <w:gridCol w:w="975"/>
      </w:tblGrid>
      <w:tr w:rsidR="00CD653E" w14:paraId="5FBC8333" w14:textId="77777777">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CD653E" w14:paraId="1CBAF665" w14:textId="77777777">
              <w:trPr>
                <w:trHeight w:val="276"/>
                <w:jc w:val="center"/>
              </w:trPr>
              <w:tc>
                <w:tcPr>
                  <w:tcW w:w="16117" w:type="dxa"/>
                  <w:gridSpan w:val="3"/>
                  <w:vMerge w:val="restart"/>
                  <w:tcMar>
                    <w:top w:w="0" w:type="dxa"/>
                    <w:left w:w="0" w:type="dxa"/>
                    <w:bottom w:w="0" w:type="dxa"/>
                    <w:right w:w="0" w:type="dxa"/>
                  </w:tcMar>
                </w:tcPr>
                <w:p w14:paraId="6FE419B4" w14:textId="77777777" w:rsidR="00CD653E" w:rsidRDefault="00563879">
                  <w:pPr>
                    <w:jc w:val="center"/>
                    <w:rPr>
                      <w:b/>
                      <w:bCs/>
                      <w:color w:val="000000"/>
                      <w:sz w:val="24"/>
                      <w:szCs w:val="24"/>
                    </w:rPr>
                  </w:pPr>
                  <w:r>
                    <w:rPr>
                      <w:b/>
                      <w:bCs/>
                      <w:color w:val="000000"/>
                      <w:sz w:val="24"/>
                      <w:szCs w:val="24"/>
                    </w:rPr>
                    <w:t>АНАЛИТИЧКИ ПЛАН РАСХОДА ДИРЕКТНИХ БУЏЕТСКИХ КОРИСНИКА</w:t>
                  </w:r>
                </w:p>
              </w:tc>
            </w:tr>
            <w:tr w:rsidR="00CD653E" w14:paraId="59FAA49B" w14:textId="77777777">
              <w:trPr>
                <w:jc w:val="center"/>
              </w:trPr>
              <w:tc>
                <w:tcPr>
                  <w:tcW w:w="5808" w:type="dxa"/>
                  <w:tcMar>
                    <w:top w:w="0" w:type="dxa"/>
                    <w:left w:w="0" w:type="dxa"/>
                    <w:bottom w:w="0" w:type="dxa"/>
                    <w:right w:w="0" w:type="dxa"/>
                  </w:tcMar>
                </w:tcPr>
                <w:p w14:paraId="4B8B38AA" w14:textId="77777777" w:rsidR="00CD653E" w:rsidRDefault="00563879">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tcPr>
                <w:p w14:paraId="37099F89" w14:textId="77777777" w:rsidR="00CD653E" w:rsidRDefault="00563879">
                  <w:pPr>
                    <w:jc w:val="center"/>
                    <w:rPr>
                      <w:b/>
                      <w:bCs/>
                      <w:color w:val="000000"/>
                    </w:rPr>
                  </w:pPr>
                  <w:r>
                    <w:rPr>
                      <w:b/>
                      <w:bCs/>
                      <w:color w:val="000000"/>
                    </w:rPr>
                    <w:t>2021</w:t>
                  </w:r>
                </w:p>
              </w:tc>
              <w:tc>
                <w:tcPr>
                  <w:tcW w:w="5809" w:type="dxa"/>
                  <w:tcMar>
                    <w:top w:w="0" w:type="dxa"/>
                    <w:left w:w="0" w:type="dxa"/>
                    <w:bottom w:w="0" w:type="dxa"/>
                    <w:right w:w="0" w:type="dxa"/>
                  </w:tcMar>
                </w:tcPr>
                <w:p w14:paraId="073A1314" w14:textId="77777777" w:rsidR="00CD653E" w:rsidRDefault="00CD653E">
                  <w:pPr>
                    <w:spacing w:line="1" w:lineRule="auto"/>
                    <w:jc w:val="center"/>
                  </w:pPr>
                </w:p>
              </w:tc>
            </w:tr>
          </w:tbl>
          <w:p w14:paraId="7F89ACF1" w14:textId="77777777" w:rsidR="00CD653E" w:rsidRDefault="00CD653E">
            <w:pPr>
              <w:spacing w:line="1" w:lineRule="auto"/>
            </w:pPr>
          </w:p>
        </w:tc>
      </w:tr>
      <w:tr w:rsidR="00CD653E" w14:paraId="11A70110" w14:textId="77777777">
        <w:trPr>
          <w:trHeight w:val="1"/>
          <w:tblHeader/>
        </w:trPr>
        <w:tc>
          <w:tcPr>
            <w:tcW w:w="16117" w:type="dxa"/>
            <w:gridSpan w:val="9"/>
            <w:tcBorders>
              <w:bottom w:val="single" w:sz="6" w:space="0" w:color="000000"/>
            </w:tcBorders>
            <w:tcMar>
              <w:top w:w="0" w:type="dxa"/>
              <w:left w:w="0" w:type="dxa"/>
              <w:bottom w:w="0" w:type="dxa"/>
              <w:right w:w="0" w:type="dxa"/>
            </w:tcMar>
          </w:tcPr>
          <w:p w14:paraId="5E0219DC" w14:textId="77777777" w:rsidR="00CD653E" w:rsidRDefault="00CD653E">
            <w:pPr>
              <w:spacing w:line="1" w:lineRule="auto"/>
              <w:jc w:val="center"/>
            </w:pPr>
          </w:p>
        </w:tc>
      </w:tr>
      <w:tr w:rsidR="003F0250" w14:paraId="57F5DC56" w14:textId="77777777" w:rsidTr="003F025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CC6E1D" w14:textId="77777777" w:rsidR="003F0250" w:rsidRDefault="003F0250" w:rsidP="003F0250">
            <w:pPr>
              <w:jc w:val="center"/>
              <w:rPr>
                <w:b/>
                <w:bCs/>
                <w:color w:val="000000"/>
                <w:sz w:val="16"/>
                <w:szCs w:val="16"/>
              </w:rPr>
            </w:pPr>
            <w:bookmarkStart w:id="52" w:name="__bookmark_42"/>
            <w:bookmarkEnd w:id="52"/>
            <w:r>
              <w:rPr>
                <w:b/>
                <w:bCs/>
                <w:color w:val="000000"/>
                <w:sz w:val="16"/>
                <w:szCs w:val="16"/>
              </w:rPr>
              <w:t>Број позиције</w:t>
            </w:r>
          </w:p>
        </w:tc>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A9358F" w14:textId="77777777" w:rsidR="003F0250" w:rsidRDefault="003F0250" w:rsidP="003F025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78A5C8"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6067" w:type="dxa"/>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7CED27"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A2E8FB" w14:textId="77777777" w:rsidR="003F0250" w:rsidRDefault="003F0250" w:rsidP="003F0250">
            <w:pPr>
              <w:jc w:val="center"/>
              <w:rPr>
                <w:b/>
                <w:bCs/>
                <w:color w:val="000000"/>
                <w:sz w:val="16"/>
                <w:szCs w:val="16"/>
              </w:rPr>
            </w:pPr>
            <w:r>
              <w:rPr>
                <w:b/>
                <w:bCs/>
                <w:color w:val="000000"/>
                <w:sz w:val="16"/>
                <w:szCs w:val="16"/>
              </w:rPr>
              <w:t>Средства из буџета</w:t>
            </w:r>
          </w:p>
          <w:p w14:paraId="2ED0A9BF"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0CBF95"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1E7DA4"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C6AD21" w14:textId="77777777" w:rsidR="003F0250" w:rsidRDefault="003F0250" w:rsidP="003F025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ECBFCD" w14:textId="77777777" w:rsidR="003F0250" w:rsidRDefault="003F0250" w:rsidP="003F0250">
            <w:pPr>
              <w:jc w:val="center"/>
              <w:rPr>
                <w:b/>
                <w:bCs/>
                <w:color w:val="000000"/>
                <w:sz w:val="16"/>
                <w:szCs w:val="16"/>
              </w:rPr>
            </w:pPr>
            <w:r>
              <w:rPr>
                <w:b/>
                <w:bCs/>
                <w:color w:val="000000"/>
                <w:sz w:val="16"/>
                <w:szCs w:val="16"/>
              </w:rPr>
              <w:t>Структура</w:t>
            </w:r>
          </w:p>
          <w:p w14:paraId="0B871323" w14:textId="77777777" w:rsidR="003F0250" w:rsidRDefault="003F0250" w:rsidP="003F0250">
            <w:pPr>
              <w:jc w:val="center"/>
              <w:rPr>
                <w:b/>
                <w:bCs/>
                <w:color w:val="000000"/>
                <w:sz w:val="16"/>
                <w:szCs w:val="16"/>
              </w:rPr>
            </w:pPr>
            <w:r>
              <w:rPr>
                <w:b/>
                <w:bCs/>
                <w:color w:val="000000"/>
                <w:sz w:val="16"/>
                <w:szCs w:val="16"/>
              </w:rPr>
              <w:t>( % )</w:t>
            </w:r>
          </w:p>
        </w:tc>
      </w:tr>
      <w:tr w:rsidR="003F0250" w14:paraId="2612867E"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E12B90B" w14:textId="77777777" w:rsidR="003F0250" w:rsidRDefault="003F0250" w:rsidP="003F0250">
            <w:pPr>
              <w:rPr>
                <w:vanish/>
              </w:rPr>
            </w:pPr>
            <w:r>
              <w:fldChar w:fldCharType="begin"/>
            </w:r>
            <w:r>
              <w:instrText>TC "0 БУЏЕТ ОПШТИНЕ" \f C \l "1"</w:instrText>
            </w:r>
            <w:r>
              <w:fldChar w:fldCharType="end"/>
            </w:r>
          </w:p>
          <w:p w14:paraId="7F51A0C0" w14:textId="77777777" w:rsidR="003F0250" w:rsidRDefault="003F0250" w:rsidP="003F0250">
            <w:pPr>
              <w:rPr>
                <w:vanish/>
              </w:rPr>
            </w:pPr>
            <w:r>
              <w:fldChar w:fldCharType="begin"/>
            </w:r>
            <w:r>
              <w:instrText>TC "1 СКУПСТИНА ОПСТИНЕ" \f C \l "2"</w:instrText>
            </w:r>
            <w:r>
              <w:fldChar w:fldCharType="end"/>
            </w:r>
          </w:p>
          <w:p w14:paraId="7990EA12" w14:textId="77777777" w:rsidR="003F0250" w:rsidRDefault="003F0250" w:rsidP="003F025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4770AC59"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890BD41" w14:textId="77777777" w:rsidR="003F0250" w:rsidRDefault="003F0250" w:rsidP="003F0250">
            <w:pPr>
              <w:jc w:val="center"/>
              <w:rPr>
                <w:b/>
                <w:bCs/>
                <w:color w:val="000000"/>
                <w:sz w:val="16"/>
                <w:szCs w:val="16"/>
              </w:rPr>
            </w:pPr>
            <w:r>
              <w:rPr>
                <w:b/>
                <w:bCs/>
                <w:color w:val="000000"/>
                <w:sz w:val="16"/>
                <w:szCs w:val="16"/>
              </w:rPr>
              <w:t>1</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B9482B" w14:textId="77777777" w:rsidR="003F0250" w:rsidRDefault="003F0250" w:rsidP="003F0250">
            <w:pPr>
              <w:rPr>
                <w:b/>
                <w:bCs/>
                <w:color w:val="000000"/>
                <w:sz w:val="16"/>
                <w:szCs w:val="16"/>
              </w:rPr>
            </w:pPr>
            <w:r>
              <w:rPr>
                <w:b/>
                <w:bCs/>
                <w:color w:val="000000"/>
                <w:sz w:val="16"/>
                <w:szCs w:val="16"/>
              </w:rPr>
              <w:t>СКУПСТИНА ОПСТИНЕ</w:t>
            </w:r>
          </w:p>
        </w:tc>
      </w:tr>
      <w:tr w:rsidR="003F0250" w14:paraId="1D9C874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E66C4" w14:textId="77777777" w:rsidR="003F0250" w:rsidRDefault="003F0250" w:rsidP="003F0250">
            <w:pPr>
              <w:jc w:val="center"/>
              <w:rPr>
                <w:vanish/>
              </w:rPr>
            </w:pPr>
            <w:r>
              <w:fldChar w:fldCharType="begin"/>
            </w:r>
            <w:r>
              <w:instrText>TC "-" \f C \l "3"</w:instrText>
            </w:r>
            <w:r>
              <w:fldChar w:fldCharType="end"/>
            </w:r>
          </w:p>
          <w:p w14:paraId="3679429F" w14:textId="77777777" w:rsidR="003F0250" w:rsidRDefault="003F0250" w:rsidP="003F0250">
            <w:pPr>
              <w:jc w:val="center"/>
              <w:rPr>
                <w:color w:val="000000"/>
                <w:sz w:val="16"/>
                <w:szCs w:val="16"/>
              </w:rPr>
            </w:pPr>
            <w:r>
              <w:rPr>
                <w:color w:val="000000"/>
                <w:sz w:val="16"/>
                <w:szCs w:val="16"/>
              </w:rPr>
              <w:t>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DAA4C"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B0BF5"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6BAD9"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B18FB" w14:textId="77777777" w:rsidR="003F0250" w:rsidRDefault="003F0250" w:rsidP="003F0250">
            <w:pPr>
              <w:jc w:val="right"/>
              <w:rPr>
                <w:color w:val="000000"/>
                <w:sz w:val="16"/>
                <w:szCs w:val="16"/>
              </w:rPr>
            </w:pPr>
            <w:r>
              <w:rPr>
                <w:color w:val="000000"/>
                <w:sz w:val="16"/>
                <w:szCs w:val="16"/>
              </w:rPr>
              <w:t>2.898.446,00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A42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BE8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545F1" w14:textId="77777777" w:rsidR="003F0250" w:rsidRDefault="003F0250" w:rsidP="003F0250">
            <w:pPr>
              <w:jc w:val="right"/>
              <w:rPr>
                <w:color w:val="000000"/>
                <w:sz w:val="16"/>
                <w:szCs w:val="16"/>
              </w:rPr>
            </w:pPr>
            <w:r>
              <w:rPr>
                <w:color w:val="000000"/>
                <w:sz w:val="16"/>
                <w:szCs w:val="16"/>
              </w:rPr>
              <w:t>2.898.446,00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98EBD7" w14:textId="77777777" w:rsidR="003F0250" w:rsidRDefault="003F0250" w:rsidP="003F0250">
            <w:pPr>
              <w:jc w:val="right"/>
              <w:rPr>
                <w:color w:val="000000"/>
                <w:sz w:val="16"/>
                <w:szCs w:val="16"/>
              </w:rPr>
            </w:pPr>
            <w:r>
              <w:rPr>
                <w:color w:val="000000"/>
                <w:sz w:val="16"/>
                <w:szCs w:val="16"/>
              </w:rPr>
              <w:t>0,42</w:t>
            </w:r>
          </w:p>
        </w:tc>
      </w:tr>
      <w:tr w:rsidR="003F0250" w14:paraId="4F697C8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E5F20" w14:textId="77777777" w:rsidR="003F0250" w:rsidRDefault="003F0250" w:rsidP="003F025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4082B"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A46A4"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4E682"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BD667" w14:textId="77777777" w:rsidR="003F0250" w:rsidRDefault="003F0250" w:rsidP="003F0250">
            <w:pPr>
              <w:jc w:val="right"/>
              <w:rPr>
                <w:color w:val="000000"/>
                <w:sz w:val="16"/>
                <w:szCs w:val="16"/>
              </w:rPr>
            </w:pPr>
            <w:r>
              <w:rPr>
                <w:color w:val="000000"/>
                <w:sz w:val="16"/>
                <w:szCs w:val="16"/>
              </w:rPr>
              <w:t>333.321,00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0AB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07AB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000AA" w14:textId="77777777" w:rsidR="003F0250" w:rsidRDefault="003F0250" w:rsidP="003F0250">
            <w:pPr>
              <w:jc w:val="right"/>
              <w:rPr>
                <w:color w:val="000000"/>
                <w:sz w:val="16"/>
                <w:szCs w:val="16"/>
              </w:rPr>
            </w:pPr>
            <w:r>
              <w:rPr>
                <w:color w:val="000000"/>
                <w:sz w:val="16"/>
                <w:szCs w:val="16"/>
              </w:rPr>
              <w:t>333.321,00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165938" w14:textId="77777777" w:rsidR="003F0250" w:rsidRDefault="003F0250" w:rsidP="003F0250">
            <w:pPr>
              <w:jc w:val="right"/>
              <w:rPr>
                <w:color w:val="000000"/>
                <w:sz w:val="16"/>
                <w:szCs w:val="16"/>
              </w:rPr>
            </w:pPr>
            <w:r>
              <w:rPr>
                <w:color w:val="000000"/>
                <w:sz w:val="16"/>
                <w:szCs w:val="16"/>
              </w:rPr>
              <w:t>0,05</w:t>
            </w:r>
          </w:p>
        </w:tc>
      </w:tr>
      <w:tr w:rsidR="003F0250" w14:paraId="1AAAD2E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C2ACE" w14:textId="77777777" w:rsidR="003F0250" w:rsidRDefault="003F0250" w:rsidP="003F0250">
            <w:pPr>
              <w:jc w:val="center"/>
              <w:rPr>
                <w:color w:val="000000"/>
                <w:sz w:val="16"/>
                <w:szCs w:val="16"/>
              </w:rPr>
            </w:pPr>
            <w:r>
              <w:rPr>
                <w:color w:val="000000"/>
                <w:sz w:val="16"/>
                <w:szCs w:val="16"/>
              </w:rPr>
              <w:t>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2E4CC"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03647"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F4FA3"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ECDD8" w14:textId="77777777" w:rsidR="003F0250" w:rsidRDefault="003F0250" w:rsidP="003F0250">
            <w:pPr>
              <w:jc w:val="right"/>
              <w:rPr>
                <w:color w:val="000000"/>
                <w:sz w:val="16"/>
                <w:szCs w:val="16"/>
              </w:rPr>
            </w:pPr>
            <w:r>
              <w:rPr>
                <w:color w:val="000000"/>
                <w:sz w:val="16"/>
                <w:szCs w:val="16"/>
              </w:rPr>
              <w:t>149.270,00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BC9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D2C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C3652" w14:textId="77777777" w:rsidR="003F0250" w:rsidRDefault="003F0250" w:rsidP="003F0250">
            <w:pPr>
              <w:jc w:val="right"/>
              <w:rPr>
                <w:color w:val="000000"/>
                <w:sz w:val="16"/>
                <w:szCs w:val="16"/>
              </w:rPr>
            </w:pPr>
            <w:r>
              <w:rPr>
                <w:color w:val="000000"/>
                <w:sz w:val="16"/>
                <w:szCs w:val="16"/>
              </w:rPr>
              <w:t>149.270,00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AC9A5F" w14:textId="77777777" w:rsidR="003F0250" w:rsidRDefault="003F0250" w:rsidP="003F0250">
            <w:pPr>
              <w:jc w:val="right"/>
              <w:rPr>
                <w:color w:val="000000"/>
                <w:sz w:val="16"/>
                <w:szCs w:val="16"/>
              </w:rPr>
            </w:pPr>
            <w:r>
              <w:rPr>
                <w:color w:val="000000"/>
                <w:sz w:val="16"/>
                <w:szCs w:val="16"/>
              </w:rPr>
              <w:t>0,02</w:t>
            </w:r>
          </w:p>
        </w:tc>
      </w:tr>
      <w:tr w:rsidR="003F0250" w14:paraId="316AAA6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AB294" w14:textId="77777777" w:rsidR="003F0250" w:rsidRDefault="003F0250" w:rsidP="003F0250">
            <w:pPr>
              <w:jc w:val="center"/>
              <w:rPr>
                <w:color w:val="000000"/>
                <w:sz w:val="16"/>
                <w:szCs w:val="16"/>
              </w:rPr>
            </w:pPr>
            <w:r>
              <w:rPr>
                <w:color w:val="000000"/>
                <w:sz w:val="16"/>
                <w:szCs w:val="16"/>
              </w:rPr>
              <w:t>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1A17E"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D54C9"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A8014"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0700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6CA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04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4EF3F"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CB3987" w14:textId="77777777" w:rsidR="003F0250" w:rsidRDefault="003F0250" w:rsidP="003F0250">
            <w:pPr>
              <w:jc w:val="right"/>
              <w:rPr>
                <w:color w:val="000000"/>
                <w:sz w:val="16"/>
                <w:szCs w:val="16"/>
              </w:rPr>
            </w:pPr>
            <w:r>
              <w:rPr>
                <w:color w:val="000000"/>
                <w:sz w:val="16"/>
                <w:szCs w:val="16"/>
              </w:rPr>
              <w:t>0,01</w:t>
            </w:r>
          </w:p>
        </w:tc>
      </w:tr>
      <w:tr w:rsidR="003F0250" w14:paraId="284546B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86B17" w14:textId="77777777" w:rsidR="003F0250" w:rsidRDefault="003F0250" w:rsidP="003F0250">
            <w:pPr>
              <w:jc w:val="center"/>
              <w:rPr>
                <w:color w:val="000000"/>
                <w:sz w:val="16"/>
                <w:szCs w:val="16"/>
              </w:rPr>
            </w:pPr>
            <w:r>
              <w:rPr>
                <w:color w:val="000000"/>
                <w:sz w:val="16"/>
                <w:szCs w:val="16"/>
              </w:rPr>
              <w:t>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12F3E"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E27DA"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BB73A"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10E86"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71E9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D86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03C41"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5440C3" w14:textId="77777777" w:rsidR="003F0250" w:rsidRDefault="003F0250" w:rsidP="003F0250">
            <w:pPr>
              <w:jc w:val="right"/>
              <w:rPr>
                <w:color w:val="000000"/>
                <w:sz w:val="16"/>
                <w:szCs w:val="16"/>
              </w:rPr>
            </w:pPr>
            <w:r>
              <w:rPr>
                <w:color w:val="000000"/>
                <w:sz w:val="16"/>
                <w:szCs w:val="16"/>
              </w:rPr>
              <w:t>0,01</w:t>
            </w:r>
          </w:p>
        </w:tc>
      </w:tr>
      <w:tr w:rsidR="003F0250" w14:paraId="27C5BD3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B5C394" w14:textId="77777777" w:rsidR="003F0250" w:rsidRDefault="003F0250" w:rsidP="003F025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CBEFC"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7A88F" w14:textId="77777777" w:rsidR="003F0250" w:rsidRDefault="003F0250" w:rsidP="003F025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A35B7"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7710"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362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5793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F433"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A93792" w14:textId="77777777" w:rsidR="003F0250" w:rsidRDefault="003F0250" w:rsidP="003F0250">
            <w:pPr>
              <w:jc w:val="right"/>
              <w:rPr>
                <w:color w:val="000000"/>
                <w:sz w:val="16"/>
                <w:szCs w:val="16"/>
              </w:rPr>
            </w:pPr>
            <w:r>
              <w:rPr>
                <w:color w:val="000000"/>
                <w:sz w:val="16"/>
                <w:szCs w:val="16"/>
              </w:rPr>
              <w:t>0,04</w:t>
            </w:r>
          </w:p>
        </w:tc>
      </w:tr>
      <w:tr w:rsidR="003F0250" w14:paraId="2E9F89B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8FDBC" w14:textId="77777777" w:rsidR="003F0250" w:rsidRDefault="003F0250" w:rsidP="003F025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B00D1"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B44DE"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DC48C"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0A2F23" w14:textId="77777777" w:rsidR="003F0250" w:rsidRDefault="003F0250" w:rsidP="003F0250">
            <w:pPr>
              <w:jc w:val="right"/>
              <w:rPr>
                <w:color w:val="000000"/>
                <w:sz w:val="16"/>
                <w:szCs w:val="16"/>
              </w:rPr>
            </w:pPr>
            <w:r>
              <w:rPr>
                <w:color w:val="000000"/>
                <w:sz w:val="16"/>
                <w:szCs w:val="16"/>
              </w:rPr>
              <w:t>6.520.000,00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F2A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8BA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0F71E" w14:textId="77777777" w:rsidR="003F0250" w:rsidRDefault="003F0250" w:rsidP="003F0250">
            <w:pPr>
              <w:jc w:val="right"/>
              <w:rPr>
                <w:color w:val="000000"/>
                <w:sz w:val="16"/>
                <w:szCs w:val="16"/>
              </w:rPr>
            </w:pPr>
            <w:r>
              <w:rPr>
                <w:color w:val="000000"/>
                <w:sz w:val="16"/>
                <w:szCs w:val="16"/>
              </w:rPr>
              <w:t>6.520.000,00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350222" w14:textId="77777777" w:rsidR="003F0250" w:rsidRDefault="003F0250" w:rsidP="003F0250">
            <w:pPr>
              <w:jc w:val="right"/>
              <w:rPr>
                <w:color w:val="000000"/>
                <w:sz w:val="16"/>
                <w:szCs w:val="16"/>
              </w:rPr>
            </w:pPr>
            <w:r>
              <w:rPr>
                <w:color w:val="000000"/>
                <w:sz w:val="16"/>
                <w:szCs w:val="16"/>
              </w:rPr>
              <w:t>0,94</w:t>
            </w:r>
          </w:p>
        </w:tc>
      </w:tr>
      <w:tr w:rsidR="003F0250" w14:paraId="60677F4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360F7" w14:textId="77777777" w:rsidR="003F0250" w:rsidRDefault="003F0250" w:rsidP="003F025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BA6A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C349"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49BF7"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02168"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E61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B3C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B7C3C"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3A15EA" w14:textId="77777777" w:rsidR="003F0250" w:rsidRDefault="003F0250" w:rsidP="003F0250">
            <w:pPr>
              <w:jc w:val="right"/>
              <w:rPr>
                <w:color w:val="000000"/>
                <w:sz w:val="16"/>
                <w:szCs w:val="16"/>
              </w:rPr>
            </w:pPr>
            <w:r>
              <w:rPr>
                <w:color w:val="000000"/>
                <w:sz w:val="16"/>
                <w:szCs w:val="16"/>
              </w:rPr>
              <w:t>0,06</w:t>
            </w:r>
          </w:p>
        </w:tc>
      </w:tr>
      <w:tr w:rsidR="003F0250" w14:paraId="6A0FE5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9EB3A" w14:textId="77777777" w:rsidR="003F0250" w:rsidRDefault="003F0250" w:rsidP="003F0250">
            <w:pPr>
              <w:jc w:val="center"/>
              <w:rPr>
                <w:color w:val="000000"/>
                <w:sz w:val="16"/>
                <w:szCs w:val="16"/>
              </w:rPr>
            </w:pPr>
            <w:r>
              <w:rPr>
                <w:color w:val="000000"/>
                <w:sz w:val="16"/>
                <w:szCs w:val="16"/>
              </w:rPr>
              <w:t>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2119F"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ADCD9" w14:textId="77777777" w:rsidR="003F0250" w:rsidRDefault="003F0250" w:rsidP="003F025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53BC"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44A82"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B36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DF9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44C5"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A005EB" w14:textId="77777777" w:rsidR="003F0250" w:rsidRDefault="003F0250" w:rsidP="003F0250">
            <w:pPr>
              <w:jc w:val="right"/>
              <w:rPr>
                <w:color w:val="000000"/>
                <w:sz w:val="16"/>
                <w:szCs w:val="16"/>
              </w:rPr>
            </w:pPr>
            <w:r>
              <w:rPr>
                <w:color w:val="000000"/>
                <w:sz w:val="16"/>
                <w:szCs w:val="16"/>
              </w:rPr>
              <w:t>0,03</w:t>
            </w:r>
          </w:p>
        </w:tc>
      </w:tr>
      <w:tr w:rsidR="003F0250" w14:paraId="0D636C0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1D35" w14:textId="77777777" w:rsidR="003F0250" w:rsidRDefault="003F0250" w:rsidP="003F025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67822"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B902F"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74120"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A5199"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946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D25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9C8E2"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5C6389" w14:textId="77777777" w:rsidR="003F0250" w:rsidRDefault="003F0250" w:rsidP="003F0250">
            <w:pPr>
              <w:jc w:val="right"/>
              <w:rPr>
                <w:color w:val="000000"/>
                <w:sz w:val="16"/>
                <w:szCs w:val="16"/>
              </w:rPr>
            </w:pPr>
            <w:r>
              <w:rPr>
                <w:color w:val="000000"/>
                <w:sz w:val="16"/>
                <w:szCs w:val="16"/>
              </w:rPr>
              <w:t>0,03</w:t>
            </w:r>
          </w:p>
        </w:tc>
      </w:tr>
      <w:tr w:rsidR="003F0250" w14:paraId="6C26839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3A8D9" w14:textId="77777777" w:rsidR="003F0250" w:rsidRDefault="003F0250" w:rsidP="003F0250">
            <w:pPr>
              <w:jc w:val="center"/>
              <w:rPr>
                <w:color w:val="000000"/>
                <w:sz w:val="16"/>
                <w:szCs w:val="16"/>
              </w:rPr>
            </w:pPr>
            <w:r>
              <w:rPr>
                <w:color w:val="000000"/>
                <w:sz w:val="16"/>
                <w:szCs w:val="16"/>
              </w:rPr>
              <w:t>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16D0A"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20FB29" w14:textId="77777777" w:rsidR="003F0250" w:rsidRDefault="003F0250" w:rsidP="003F025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04EB4"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81E11"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41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6D9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2738B"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B75AE3" w14:textId="77777777" w:rsidR="003F0250" w:rsidRDefault="003F0250" w:rsidP="003F0250">
            <w:pPr>
              <w:jc w:val="right"/>
              <w:rPr>
                <w:color w:val="000000"/>
                <w:sz w:val="16"/>
                <w:szCs w:val="16"/>
              </w:rPr>
            </w:pPr>
            <w:r>
              <w:rPr>
                <w:color w:val="000000"/>
                <w:sz w:val="16"/>
                <w:szCs w:val="16"/>
              </w:rPr>
              <w:t>0,01</w:t>
            </w:r>
          </w:p>
        </w:tc>
      </w:tr>
      <w:tr w:rsidR="003F0250" w14:paraId="725216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27FF" w14:textId="77777777" w:rsidR="003F0250" w:rsidRDefault="003F0250" w:rsidP="003F0250">
            <w:pPr>
              <w:jc w:val="center"/>
              <w:rPr>
                <w:color w:val="000000"/>
                <w:sz w:val="16"/>
                <w:szCs w:val="16"/>
              </w:rPr>
            </w:pPr>
            <w:r>
              <w:rPr>
                <w:color w:val="000000"/>
                <w:sz w:val="16"/>
                <w:szCs w:val="16"/>
              </w:rPr>
              <w:t>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51EB4"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7BAA6"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07BA7"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46733" w14:textId="77777777" w:rsidR="003F0250" w:rsidRDefault="003F0250" w:rsidP="003F0250">
            <w:pPr>
              <w:jc w:val="right"/>
              <w:rPr>
                <w:color w:val="000000"/>
                <w:sz w:val="16"/>
                <w:szCs w:val="16"/>
              </w:rPr>
            </w:pPr>
            <w:r>
              <w:rPr>
                <w:color w:val="000000"/>
                <w:sz w:val="16"/>
                <w:szCs w:val="16"/>
              </w:rPr>
              <w:t>246.000,00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97C5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FAAC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70C20" w14:textId="77777777" w:rsidR="003F0250" w:rsidRDefault="003F0250" w:rsidP="003F0250">
            <w:pPr>
              <w:jc w:val="right"/>
              <w:rPr>
                <w:color w:val="000000"/>
                <w:sz w:val="16"/>
                <w:szCs w:val="16"/>
              </w:rPr>
            </w:pPr>
            <w:r>
              <w:rPr>
                <w:color w:val="000000"/>
                <w:sz w:val="16"/>
                <w:szCs w:val="16"/>
              </w:rPr>
              <w:t>246.000,00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29092E" w14:textId="77777777" w:rsidR="003F0250" w:rsidRDefault="003F0250" w:rsidP="003F0250">
            <w:pPr>
              <w:jc w:val="right"/>
              <w:rPr>
                <w:color w:val="000000"/>
                <w:sz w:val="16"/>
                <w:szCs w:val="16"/>
              </w:rPr>
            </w:pPr>
            <w:r>
              <w:rPr>
                <w:color w:val="000000"/>
                <w:sz w:val="16"/>
                <w:szCs w:val="16"/>
              </w:rPr>
              <w:t>0,04</w:t>
            </w:r>
          </w:p>
        </w:tc>
      </w:tr>
      <w:tr w:rsidR="003F0250" w14:paraId="60A17398" w14:textId="77777777" w:rsidTr="003F025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523EE8C9" w14:textId="77777777" w:rsidR="003F0250" w:rsidRDefault="003F0250" w:rsidP="003F025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527553BD" w14:textId="77777777" w:rsidR="003F0250" w:rsidRDefault="003F0250" w:rsidP="003F0250">
            <w:pPr>
              <w:jc w:val="center"/>
              <w:rPr>
                <w:b/>
                <w:bCs/>
                <w:color w:val="000000"/>
                <w:sz w:val="16"/>
                <w:szCs w:val="16"/>
              </w:rPr>
            </w:pPr>
            <w:r>
              <w:rPr>
                <w:b/>
                <w:bCs/>
                <w:color w:val="000000"/>
                <w:sz w:val="16"/>
                <w:szCs w:val="16"/>
              </w:rPr>
              <w:t>1</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7A1A6900" w14:textId="77777777" w:rsidR="003F0250" w:rsidRDefault="003F0250" w:rsidP="003F0250">
            <w:pPr>
              <w:rPr>
                <w:b/>
                <w:bCs/>
                <w:color w:val="000000"/>
                <w:sz w:val="16"/>
                <w:szCs w:val="16"/>
              </w:rPr>
            </w:pPr>
            <w:r>
              <w:rPr>
                <w:b/>
                <w:bCs/>
                <w:color w:val="000000"/>
                <w:sz w:val="16"/>
                <w:szCs w:val="16"/>
              </w:rPr>
              <w:t>СКУПСТИНА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23B220E" w14:textId="77777777" w:rsidR="003F0250" w:rsidRDefault="003F0250" w:rsidP="003F0250">
            <w:pPr>
              <w:jc w:val="right"/>
              <w:rPr>
                <w:b/>
                <w:bCs/>
                <w:color w:val="000000"/>
                <w:sz w:val="16"/>
                <w:szCs w:val="16"/>
              </w:rPr>
            </w:pPr>
            <w:r>
              <w:rPr>
                <w:b/>
                <w:bCs/>
                <w:color w:val="000000"/>
                <w:sz w:val="16"/>
                <w:szCs w:val="16"/>
              </w:rPr>
              <w:t>11.497.037,00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965312"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EFDA72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402D6FD" w14:textId="77777777" w:rsidR="003F0250" w:rsidRDefault="003F0250" w:rsidP="003F0250">
            <w:pPr>
              <w:jc w:val="right"/>
              <w:rPr>
                <w:b/>
                <w:bCs/>
                <w:color w:val="000000"/>
                <w:sz w:val="16"/>
                <w:szCs w:val="16"/>
              </w:rPr>
            </w:pPr>
            <w:r>
              <w:rPr>
                <w:b/>
                <w:bCs/>
                <w:color w:val="000000"/>
                <w:sz w:val="16"/>
                <w:szCs w:val="16"/>
              </w:rPr>
              <w:t>11.497.037,00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2BFE94DC" w14:textId="77777777" w:rsidR="003F0250" w:rsidRDefault="003F0250" w:rsidP="003F0250">
            <w:pPr>
              <w:jc w:val="right"/>
              <w:rPr>
                <w:b/>
                <w:bCs/>
                <w:color w:val="000000"/>
                <w:sz w:val="16"/>
                <w:szCs w:val="16"/>
              </w:rPr>
            </w:pPr>
            <w:r>
              <w:rPr>
                <w:b/>
                <w:bCs/>
                <w:color w:val="000000"/>
                <w:sz w:val="16"/>
                <w:szCs w:val="16"/>
              </w:rPr>
              <w:t>1,65</w:t>
            </w:r>
          </w:p>
        </w:tc>
      </w:tr>
      <w:tr w:rsidR="003F0250" w14:paraId="1E547BD7" w14:textId="77777777" w:rsidTr="003F0250">
        <w:trPr>
          <w:trHeight w:val="1"/>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C667C" w14:textId="77777777" w:rsidR="003F0250" w:rsidRDefault="003F0250" w:rsidP="003F0250">
            <w:pPr>
              <w:spacing w:line="1" w:lineRule="auto"/>
            </w:pPr>
          </w:p>
        </w:tc>
      </w:tr>
      <w:tr w:rsidR="003F0250" w14:paraId="52582840"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1FA3F3" w14:textId="77777777" w:rsidR="003F0250" w:rsidRDefault="003F0250" w:rsidP="003F0250">
            <w:pPr>
              <w:rPr>
                <w:vanish/>
              </w:rPr>
            </w:pPr>
            <w:r>
              <w:fldChar w:fldCharType="begin"/>
            </w:r>
            <w:r>
              <w:instrText>TC "2 ПРЕДСЕДНИК ОПСТИНЕ" \f C \l "2"</w:instrText>
            </w:r>
            <w:r>
              <w:fldChar w:fldCharType="end"/>
            </w:r>
          </w:p>
          <w:p w14:paraId="1AE167A3" w14:textId="77777777" w:rsidR="003F0250" w:rsidRDefault="003F0250" w:rsidP="003F025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5451A132"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AA1D1DB" w14:textId="77777777" w:rsidR="003F0250" w:rsidRDefault="003F0250" w:rsidP="003F0250">
            <w:pPr>
              <w:jc w:val="center"/>
              <w:rPr>
                <w:b/>
                <w:bCs/>
                <w:color w:val="000000"/>
                <w:sz w:val="16"/>
                <w:szCs w:val="16"/>
              </w:rPr>
            </w:pPr>
            <w:r>
              <w:rPr>
                <w:b/>
                <w:bCs/>
                <w:color w:val="000000"/>
                <w:sz w:val="16"/>
                <w:szCs w:val="16"/>
              </w:rPr>
              <w:t>2</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CFC9E78" w14:textId="77777777" w:rsidR="003F0250" w:rsidRDefault="003F0250" w:rsidP="003F0250">
            <w:pPr>
              <w:rPr>
                <w:b/>
                <w:bCs/>
                <w:color w:val="000000"/>
                <w:sz w:val="16"/>
                <w:szCs w:val="16"/>
              </w:rPr>
            </w:pPr>
            <w:r>
              <w:rPr>
                <w:b/>
                <w:bCs/>
                <w:color w:val="000000"/>
                <w:sz w:val="16"/>
                <w:szCs w:val="16"/>
              </w:rPr>
              <w:t>ПРЕДСЕДНИК ОПСТИНЕ</w:t>
            </w:r>
          </w:p>
        </w:tc>
      </w:tr>
      <w:tr w:rsidR="003F0250" w14:paraId="1E8A662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041B" w14:textId="77777777" w:rsidR="003F0250" w:rsidRDefault="003F0250" w:rsidP="003F0250">
            <w:pPr>
              <w:jc w:val="center"/>
              <w:rPr>
                <w:vanish/>
              </w:rPr>
            </w:pPr>
            <w:r>
              <w:fldChar w:fldCharType="begin"/>
            </w:r>
            <w:r>
              <w:instrText>TC "-" \f C \l "3"</w:instrText>
            </w:r>
            <w:r>
              <w:fldChar w:fldCharType="end"/>
            </w:r>
          </w:p>
          <w:p w14:paraId="5D634604" w14:textId="77777777" w:rsidR="003F0250" w:rsidRDefault="003F0250" w:rsidP="003F0250">
            <w:pPr>
              <w:jc w:val="center"/>
              <w:rPr>
                <w:color w:val="000000"/>
                <w:sz w:val="16"/>
                <w:szCs w:val="16"/>
              </w:rPr>
            </w:pPr>
            <w:r>
              <w:rPr>
                <w:color w:val="000000"/>
                <w:sz w:val="16"/>
                <w:szCs w:val="16"/>
              </w:rPr>
              <w:t>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1E8DC"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F1EDB"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F96B8"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5DE8C" w14:textId="77777777" w:rsidR="003F0250" w:rsidRDefault="003F0250" w:rsidP="003F0250">
            <w:pPr>
              <w:jc w:val="right"/>
              <w:rPr>
                <w:color w:val="000000"/>
                <w:sz w:val="16"/>
                <w:szCs w:val="16"/>
              </w:rPr>
            </w:pPr>
            <w:r>
              <w:rPr>
                <w:color w:val="000000"/>
                <w:sz w:val="16"/>
                <w:szCs w:val="16"/>
              </w:rPr>
              <w:t>5.965.306,00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7623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F00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5C82C" w14:textId="77777777" w:rsidR="003F0250" w:rsidRDefault="003F0250" w:rsidP="003F0250">
            <w:pPr>
              <w:jc w:val="right"/>
              <w:rPr>
                <w:color w:val="000000"/>
                <w:sz w:val="16"/>
                <w:szCs w:val="16"/>
              </w:rPr>
            </w:pPr>
            <w:r>
              <w:rPr>
                <w:color w:val="000000"/>
                <w:sz w:val="16"/>
                <w:szCs w:val="16"/>
              </w:rPr>
              <w:t>5.965.306,00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CD06CA" w14:textId="77777777" w:rsidR="003F0250" w:rsidRDefault="003F0250" w:rsidP="003F0250">
            <w:pPr>
              <w:jc w:val="right"/>
              <w:rPr>
                <w:color w:val="000000"/>
                <w:sz w:val="16"/>
                <w:szCs w:val="16"/>
              </w:rPr>
            </w:pPr>
            <w:r>
              <w:rPr>
                <w:color w:val="000000"/>
                <w:sz w:val="16"/>
                <w:szCs w:val="16"/>
              </w:rPr>
              <w:t>0,86</w:t>
            </w:r>
          </w:p>
        </w:tc>
      </w:tr>
      <w:tr w:rsidR="003F0250" w14:paraId="47EDB0A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E8A50" w14:textId="77777777" w:rsidR="003F0250" w:rsidRDefault="003F0250" w:rsidP="003F025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D0139"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4993D"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76F1B"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569E" w14:textId="77777777" w:rsidR="003F0250" w:rsidRDefault="003F0250" w:rsidP="003F0250">
            <w:pPr>
              <w:jc w:val="right"/>
              <w:rPr>
                <w:color w:val="000000"/>
                <w:sz w:val="16"/>
                <w:szCs w:val="16"/>
              </w:rPr>
            </w:pPr>
            <w:r>
              <w:rPr>
                <w:color w:val="000000"/>
                <w:sz w:val="16"/>
                <w:szCs w:val="16"/>
              </w:rPr>
              <w:t>307.213,00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DD6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3E9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C1D7" w14:textId="77777777" w:rsidR="003F0250" w:rsidRDefault="003F0250" w:rsidP="003F0250">
            <w:pPr>
              <w:jc w:val="right"/>
              <w:rPr>
                <w:color w:val="000000"/>
                <w:sz w:val="16"/>
                <w:szCs w:val="16"/>
              </w:rPr>
            </w:pPr>
            <w:r>
              <w:rPr>
                <w:color w:val="000000"/>
                <w:sz w:val="16"/>
                <w:szCs w:val="16"/>
              </w:rPr>
              <w:t>307.213,00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E82C06" w14:textId="77777777" w:rsidR="003F0250" w:rsidRDefault="003F0250" w:rsidP="003F0250">
            <w:pPr>
              <w:jc w:val="right"/>
              <w:rPr>
                <w:color w:val="000000"/>
                <w:sz w:val="16"/>
                <w:szCs w:val="16"/>
              </w:rPr>
            </w:pPr>
            <w:r>
              <w:rPr>
                <w:color w:val="000000"/>
                <w:sz w:val="16"/>
                <w:szCs w:val="16"/>
              </w:rPr>
              <w:t>0,04</w:t>
            </w:r>
          </w:p>
        </w:tc>
      </w:tr>
      <w:tr w:rsidR="003F0250" w14:paraId="76194EF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DF126" w14:textId="77777777" w:rsidR="003F0250" w:rsidRDefault="003F0250" w:rsidP="003F0250">
            <w:pPr>
              <w:jc w:val="center"/>
              <w:rPr>
                <w:color w:val="000000"/>
                <w:sz w:val="16"/>
                <w:szCs w:val="16"/>
              </w:rPr>
            </w:pPr>
            <w:r>
              <w:rPr>
                <w:color w:val="000000"/>
                <w:sz w:val="16"/>
                <w:szCs w:val="16"/>
              </w:rPr>
              <w:t>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FE6B"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530E1"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0F1B2"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F7DB" w14:textId="77777777" w:rsidR="003F0250" w:rsidRDefault="003F0250" w:rsidP="003F0250">
            <w:pPr>
              <w:jc w:val="right"/>
              <w:rPr>
                <w:color w:val="000000"/>
                <w:sz w:val="16"/>
                <w:szCs w:val="16"/>
              </w:rPr>
            </w:pPr>
            <w:r>
              <w:rPr>
                <w:color w:val="000000"/>
                <w:sz w:val="16"/>
                <w:szCs w:val="16"/>
              </w:rPr>
              <w:t>686.010,00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55D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778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CA4D" w14:textId="77777777" w:rsidR="003F0250" w:rsidRDefault="003F0250" w:rsidP="003F0250">
            <w:pPr>
              <w:jc w:val="right"/>
              <w:rPr>
                <w:color w:val="000000"/>
                <w:sz w:val="16"/>
                <w:szCs w:val="16"/>
              </w:rPr>
            </w:pPr>
            <w:r>
              <w:rPr>
                <w:color w:val="000000"/>
                <w:sz w:val="16"/>
                <w:szCs w:val="16"/>
              </w:rPr>
              <w:t>686.010,00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4BB2DA" w14:textId="77777777" w:rsidR="003F0250" w:rsidRDefault="003F0250" w:rsidP="003F0250">
            <w:pPr>
              <w:jc w:val="right"/>
              <w:rPr>
                <w:color w:val="000000"/>
                <w:sz w:val="16"/>
                <w:szCs w:val="16"/>
              </w:rPr>
            </w:pPr>
            <w:r>
              <w:rPr>
                <w:color w:val="000000"/>
                <w:sz w:val="16"/>
                <w:szCs w:val="16"/>
              </w:rPr>
              <w:t>0,10</w:t>
            </w:r>
          </w:p>
        </w:tc>
      </w:tr>
      <w:tr w:rsidR="003F0250" w14:paraId="032A91F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6C6D9" w14:textId="77777777" w:rsidR="003F0250" w:rsidRDefault="003F0250" w:rsidP="003F0250">
            <w:pPr>
              <w:jc w:val="center"/>
              <w:rPr>
                <w:color w:val="000000"/>
                <w:sz w:val="16"/>
                <w:szCs w:val="16"/>
              </w:rPr>
            </w:pPr>
            <w:r>
              <w:rPr>
                <w:color w:val="000000"/>
                <w:sz w:val="16"/>
                <w:szCs w:val="16"/>
              </w:rPr>
              <w:t>10/0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7555C"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2A527"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16B762"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6324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465A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FC7BA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F9FBC"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3FDDBE" w14:textId="77777777" w:rsidR="003F0250" w:rsidRDefault="003F0250" w:rsidP="003F0250">
            <w:pPr>
              <w:jc w:val="right"/>
              <w:rPr>
                <w:color w:val="000000"/>
                <w:sz w:val="16"/>
                <w:szCs w:val="16"/>
              </w:rPr>
            </w:pPr>
            <w:r>
              <w:rPr>
                <w:color w:val="000000"/>
                <w:sz w:val="16"/>
                <w:szCs w:val="16"/>
              </w:rPr>
              <w:t>0,03</w:t>
            </w:r>
          </w:p>
        </w:tc>
      </w:tr>
      <w:tr w:rsidR="003F0250" w14:paraId="6E9A7A1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ED008" w14:textId="77777777" w:rsidR="003F0250" w:rsidRDefault="003F0250" w:rsidP="003F0250">
            <w:pPr>
              <w:jc w:val="center"/>
              <w:rPr>
                <w:color w:val="000000"/>
                <w:sz w:val="16"/>
                <w:szCs w:val="16"/>
              </w:rPr>
            </w:pPr>
            <w:r>
              <w:rPr>
                <w:color w:val="000000"/>
                <w:sz w:val="16"/>
                <w:szCs w:val="16"/>
              </w:rPr>
              <w:t>11/0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F7CD5"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4AB27"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6E4B7"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0964"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1EAB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545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0161"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43A83F" w14:textId="77777777" w:rsidR="003F0250" w:rsidRDefault="003F0250" w:rsidP="003F0250">
            <w:pPr>
              <w:jc w:val="right"/>
              <w:rPr>
                <w:color w:val="000000"/>
                <w:sz w:val="16"/>
                <w:szCs w:val="16"/>
              </w:rPr>
            </w:pPr>
            <w:r>
              <w:rPr>
                <w:color w:val="000000"/>
                <w:sz w:val="16"/>
                <w:szCs w:val="16"/>
              </w:rPr>
              <w:t>0,01</w:t>
            </w:r>
          </w:p>
        </w:tc>
      </w:tr>
      <w:tr w:rsidR="003F0250" w14:paraId="241D091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99759" w14:textId="77777777" w:rsidR="003F0250" w:rsidRDefault="003F0250" w:rsidP="003F0250">
            <w:pPr>
              <w:jc w:val="center"/>
              <w:rPr>
                <w:color w:val="000000"/>
                <w:sz w:val="16"/>
                <w:szCs w:val="16"/>
              </w:rPr>
            </w:pPr>
            <w:r>
              <w:rPr>
                <w:color w:val="000000"/>
                <w:sz w:val="16"/>
                <w:szCs w:val="16"/>
              </w:rPr>
              <w:t>12/0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FFB97"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A3838F"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AC52A"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AA94A"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D24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C403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7BF90"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ECEBC1" w14:textId="77777777" w:rsidR="003F0250" w:rsidRDefault="003F0250" w:rsidP="003F0250">
            <w:pPr>
              <w:jc w:val="right"/>
              <w:rPr>
                <w:color w:val="000000"/>
                <w:sz w:val="16"/>
                <w:szCs w:val="16"/>
              </w:rPr>
            </w:pPr>
            <w:r>
              <w:rPr>
                <w:color w:val="000000"/>
                <w:sz w:val="16"/>
                <w:szCs w:val="16"/>
              </w:rPr>
              <w:t>0,01</w:t>
            </w:r>
          </w:p>
        </w:tc>
      </w:tr>
      <w:tr w:rsidR="003F0250" w14:paraId="3CEDB8A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2266D" w14:textId="77777777" w:rsidR="003F0250" w:rsidRDefault="003F0250" w:rsidP="003F025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8D52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508EF"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4B0A3"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921B4"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AA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43A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2F516"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611EF7" w14:textId="77777777" w:rsidR="003F0250" w:rsidRDefault="003F0250" w:rsidP="003F0250">
            <w:pPr>
              <w:jc w:val="right"/>
              <w:rPr>
                <w:color w:val="000000"/>
                <w:sz w:val="16"/>
                <w:szCs w:val="16"/>
              </w:rPr>
            </w:pPr>
            <w:r>
              <w:rPr>
                <w:color w:val="000000"/>
                <w:sz w:val="16"/>
                <w:szCs w:val="16"/>
              </w:rPr>
              <w:t>0,01</w:t>
            </w:r>
          </w:p>
        </w:tc>
      </w:tr>
      <w:tr w:rsidR="003F0250" w14:paraId="7499AE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0DC99" w14:textId="77777777" w:rsidR="003F0250" w:rsidRDefault="003F0250" w:rsidP="003F025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AB8079"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C5FD8" w14:textId="77777777" w:rsidR="003F0250" w:rsidRDefault="003F0250" w:rsidP="003F025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5E305"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312E8" w14:textId="77777777" w:rsidR="003F0250" w:rsidRDefault="003F0250" w:rsidP="003F0250">
            <w:pPr>
              <w:jc w:val="right"/>
              <w:rPr>
                <w:color w:val="000000"/>
                <w:sz w:val="16"/>
                <w:szCs w:val="16"/>
              </w:rPr>
            </w:pPr>
            <w:r>
              <w:rPr>
                <w:color w:val="000000"/>
                <w:sz w:val="16"/>
                <w:szCs w:val="16"/>
              </w:rPr>
              <w:t>360.000,00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90A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111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A934F7" w14:textId="77777777" w:rsidR="003F0250" w:rsidRDefault="003F0250" w:rsidP="003F0250">
            <w:pPr>
              <w:jc w:val="right"/>
              <w:rPr>
                <w:color w:val="000000"/>
                <w:sz w:val="16"/>
                <w:szCs w:val="16"/>
              </w:rPr>
            </w:pPr>
            <w:r>
              <w:rPr>
                <w:color w:val="000000"/>
                <w:sz w:val="16"/>
                <w:szCs w:val="16"/>
              </w:rPr>
              <w:t>360.000,00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61BCED" w14:textId="77777777" w:rsidR="003F0250" w:rsidRDefault="003F0250" w:rsidP="003F0250">
            <w:pPr>
              <w:jc w:val="right"/>
              <w:rPr>
                <w:color w:val="000000"/>
                <w:sz w:val="16"/>
                <w:szCs w:val="16"/>
              </w:rPr>
            </w:pPr>
            <w:r>
              <w:rPr>
                <w:color w:val="000000"/>
                <w:sz w:val="16"/>
                <w:szCs w:val="16"/>
              </w:rPr>
              <w:t>0,05</w:t>
            </w:r>
          </w:p>
        </w:tc>
      </w:tr>
      <w:tr w:rsidR="003F0250" w14:paraId="0008DA4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12595" w14:textId="77777777" w:rsidR="003F0250" w:rsidRDefault="003F0250" w:rsidP="003F025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9BA37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DA01" w14:textId="77777777" w:rsidR="003F0250" w:rsidRDefault="003F0250" w:rsidP="003F025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A4708"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3E29C"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959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3EE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417BC"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6F4723" w14:textId="77777777" w:rsidR="003F0250" w:rsidRDefault="003F0250" w:rsidP="003F0250">
            <w:pPr>
              <w:jc w:val="right"/>
              <w:rPr>
                <w:color w:val="000000"/>
                <w:sz w:val="16"/>
                <w:szCs w:val="16"/>
              </w:rPr>
            </w:pPr>
            <w:r>
              <w:rPr>
                <w:color w:val="000000"/>
                <w:sz w:val="16"/>
                <w:szCs w:val="16"/>
              </w:rPr>
              <w:t>0,06</w:t>
            </w:r>
          </w:p>
        </w:tc>
      </w:tr>
      <w:tr w:rsidR="003F0250" w14:paraId="19F3A9F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A204B" w14:textId="77777777" w:rsidR="003F0250" w:rsidRDefault="003F0250" w:rsidP="003F0250">
            <w:pPr>
              <w:jc w:val="center"/>
              <w:rPr>
                <w:color w:val="000000"/>
                <w:sz w:val="16"/>
                <w:szCs w:val="16"/>
              </w:rPr>
            </w:pPr>
            <w:r>
              <w:rPr>
                <w:color w:val="000000"/>
                <w:sz w:val="16"/>
                <w:szCs w:val="16"/>
              </w:rPr>
              <w:t>13/0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5C2E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3D1F1"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9EE35"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4310E"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AE31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5DC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A35AE"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8A127A" w14:textId="77777777" w:rsidR="003F0250" w:rsidRDefault="003F0250" w:rsidP="003F0250">
            <w:pPr>
              <w:jc w:val="right"/>
              <w:rPr>
                <w:color w:val="000000"/>
                <w:sz w:val="16"/>
                <w:szCs w:val="16"/>
              </w:rPr>
            </w:pPr>
            <w:r>
              <w:rPr>
                <w:color w:val="000000"/>
                <w:sz w:val="16"/>
                <w:szCs w:val="16"/>
              </w:rPr>
              <w:t>0,01</w:t>
            </w:r>
          </w:p>
        </w:tc>
      </w:tr>
      <w:tr w:rsidR="003F0250" w14:paraId="6486BD7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D1651" w14:textId="77777777" w:rsidR="003F0250" w:rsidRDefault="003F0250" w:rsidP="003F025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DFF3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58A86" w14:textId="77777777" w:rsidR="003F0250" w:rsidRDefault="003F0250" w:rsidP="003F025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FF579"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8DEAE"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363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75D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79A12"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EE92E9" w14:textId="77777777" w:rsidR="003F0250" w:rsidRDefault="003F0250" w:rsidP="003F0250">
            <w:pPr>
              <w:jc w:val="right"/>
              <w:rPr>
                <w:color w:val="000000"/>
                <w:sz w:val="16"/>
                <w:szCs w:val="16"/>
              </w:rPr>
            </w:pPr>
            <w:r>
              <w:rPr>
                <w:color w:val="000000"/>
                <w:sz w:val="16"/>
                <w:szCs w:val="16"/>
              </w:rPr>
              <w:t>0,00</w:t>
            </w:r>
          </w:p>
        </w:tc>
      </w:tr>
      <w:tr w:rsidR="003F0250" w14:paraId="041A837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FBA14" w14:textId="77777777" w:rsidR="003F0250" w:rsidRDefault="003F0250" w:rsidP="003F0250">
            <w:pPr>
              <w:jc w:val="center"/>
              <w:rPr>
                <w:color w:val="000000"/>
                <w:sz w:val="16"/>
                <w:szCs w:val="16"/>
              </w:rPr>
            </w:pPr>
            <w:r>
              <w:rPr>
                <w:color w:val="000000"/>
                <w:sz w:val="16"/>
                <w:szCs w:val="16"/>
              </w:rPr>
              <w:t>14/0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2530D"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905FF"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7CD3F"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9B9EA"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DF9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D5C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853AC"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5EBA37" w14:textId="77777777" w:rsidR="003F0250" w:rsidRDefault="003F0250" w:rsidP="003F0250">
            <w:pPr>
              <w:jc w:val="right"/>
              <w:rPr>
                <w:color w:val="000000"/>
                <w:sz w:val="16"/>
                <w:szCs w:val="16"/>
              </w:rPr>
            </w:pPr>
            <w:r>
              <w:rPr>
                <w:color w:val="000000"/>
                <w:sz w:val="16"/>
                <w:szCs w:val="16"/>
              </w:rPr>
              <w:t>0,00</w:t>
            </w:r>
          </w:p>
        </w:tc>
      </w:tr>
      <w:tr w:rsidR="003F0250" w14:paraId="3E85D42D" w14:textId="77777777" w:rsidTr="003F025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31F12E" w14:textId="77777777" w:rsidR="003F0250" w:rsidRDefault="003F0250" w:rsidP="003F025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7EFE24BC" w14:textId="77777777" w:rsidR="003F0250" w:rsidRDefault="003F0250" w:rsidP="003F0250">
            <w:pPr>
              <w:jc w:val="center"/>
              <w:rPr>
                <w:b/>
                <w:bCs/>
                <w:color w:val="000000"/>
                <w:sz w:val="16"/>
                <w:szCs w:val="16"/>
              </w:rPr>
            </w:pPr>
            <w:r>
              <w:rPr>
                <w:b/>
                <w:bCs/>
                <w:color w:val="000000"/>
                <w:sz w:val="16"/>
                <w:szCs w:val="16"/>
              </w:rPr>
              <w:t>2</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76D434E2" w14:textId="77777777" w:rsidR="003F0250" w:rsidRDefault="003F0250" w:rsidP="003F0250">
            <w:pPr>
              <w:rPr>
                <w:b/>
                <w:bCs/>
                <w:color w:val="000000"/>
                <w:sz w:val="16"/>
                <w:szCs w:val="16"/>
              </w:rPr>
            </w:pPr>
            <w:r>
              <w:rPr>
                <w:b/>
                <w:bCs/>
                <w:color w:val="000000"/>
                <w:sz w:val="16"/>
                <w:szCs w:val="16"/>
              </w:rPr>
              <w:t>ПРЕДСЕДНИК ОПСТИНЕ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5FDB438" w14:textId="77777777" w:rsidR="003F0250" w:rsidRDefault="003F0250" w:rsidP="003F0250">
            <w:pPr>
              <w:jc w:val="right"/>
              <w:rPr>
                <w:b/>
                <w:bCs/>
                <w:color w:val="000000"/>
                <w:sz w:val="16"/>
                <w:szCs w:val="16"/>
              </w:rPr>
            </w:pPr>
            <w:r>
              <w:rPr>
                <w:b/>
                <w:bCs/>
                <w:color w:val="000000"/>
                <w:sz w:val="16"/>
                <w:szCs w:val="16"/>
              </w:rPr>
              <w:t>8.198.529,00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0F79466"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2504CE8B"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44747AE5" w14:textId="77777777" w:rsidR="003F0250" w:rsidRDefault="003F0250" w:rsidP="003F0250">
            <w:pPr>
              <w:jc w:val="right"/>
              <w:rPr>
                <w:b/>
                <w:bCs/>
                <w:color w:val="000000"/>
                <w:sz w:val="16"/>
                <w:szCs w:val="16"/>
              </w:rPr>
            </w:pPr>
            <w:r>
              <w:rPr>
                <w:b/>
                <w:bCs/>
                <w:color w:val="000000"/>
                <w:sz w:val="16"/>
                <w:szCs w:val="16"/>
              </w:rPr>
              <w:t>8.198.529,00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439B7936" w14:textId="77777777" w:rsidR="003F0250" w:rsidRDefault="003F0250" w:rsidP="003F0250">
            <w:pPr>
              <w:jc w:val="right"/>
              <w:rPr>
                <w:b/>
                <w:bCs/>
                <w:color w:val="000000"/>
                <w:sz w:val="16"/>
                <w:szCs w:val="16"/>
              </w:rPr>
            </w:pPr>
            <w:r>
              <w:rPr>
                <w:b/>
                <w:bCs/>
                <w:color w:val="000000"/>
                <w:sz w:val="16"/>
                <w:szCs w:val="16"/>
              </w:rPr>
              <w:t>1,18</w:t>
            </w:r>
          </w:p>
        </w:tc>
      </w:tr>
      <w:tr w:rsidR="003F0250" w14:paraId="6748F26A" w14:textId="77777777" w:rsidTr="003F025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987BC" w14:textId="77777777" w:rsidR="003F0250" w:rsidRDefault="003F0250" w:rsidP="003F0250">
            <w:pPr>
              <w:spacing w:line="1" w:lineRule="auto"/>
            </w:pPr>
          </w:p>
        </w:tc>
      </w:tr>
      <w:tr w:rsidR="003F0250" w14:paraId="4F277548"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88B268" w14:textId="77777777" w:rsidR="003F0250" w:rsidRDefault="003F0250" w:rsidP="003F0250">
            <w:pPr>
              <w:rPr>
                <w:vanish/>
              </w:rPr>
            </w:pPr>
            <w:r>
              <w:fldChar w:fldCharType="begin"/>
            </w:r>
            <w:r>
              <w:instrText>TC "3 ОПСТИНСКО ВЕЦЕ" \f C \l "2"</w:instrText>
            </w:r>
            <w:r>
              <w:fldChar w:fldCharType="end"/>
            </w:r>
          </w:p>
          <w:p w14:paraId="3B31412F" w14:textId="77777777" w:rsidR="003F0250" w:rsidRDefault="003F0250" w:rsidP="003F025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6B9E7639"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392A53DB" w14:textId="77777777" w:rsidR="003F0250" w:rsidRDefault="003F0250" w:rsidP="003F0250">
            <w:pPr>
              <w:jc w:val="center"/>
              <w:rPr>
                <w:b/>
                <w:bCs/>
                <w:color w:val="000000"/>
                <w:sz w:val="16"/>
                <w:szCs w:val="16"/>
              </w:rPr>
            </w:pPr>
            <w:r>
              <w:rPr>
                <w:b/>
                <w:bCs/>
                <w:color w:val="000000"/>
                <w:sz w:val="16"/>
                <w:szCs w:val="16"/>
              </w:rPr>
              <w:t>3</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7DFC8CF" w14:textId="77777777" w:rsidR="003F0250" w:rsidRDefault="003F0250" w:rsidP="003F0250">
            <w:pPr>
              <w:rPr>
                <w:b/>
                <w:bCs/>
                <w:color w:val="000000"/>
                <w:sz w:val="16"/>
                <w:szCs w:val="16"/>
              </w:rPr>
            </w:pPr>
            <w:r>
              <w:rPr>
                <w:b/>
                <w:bCs/>
                <w:color w:val="000000"/>
                <w:sz w:val="16"/>
                <w:szCs w:val="16"/>
              </w:rPr>
              <w:t>ОПСТИНСКО ВЕЦЕ</w:t>
            </w:r>
          </w:p>
        </w:tc>
      </w:tr>
      <w:tr w:rsidR="003F0250" w14:paraId="52061CA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CB1AF5" w14:textId="77777777" w:rsidR="003F0250" w:rsidRDefault="003F0250" w:rsidP="003F0250">
            <w:pPr>
              <w:jc w:val="center"/>
              <w:rPr>
                <w:vanish/>
              </w:rPr>
            </w:pPr>
            <w:r>
              <w:fldChar w:fldCharType="begin"/>
            </w:r>
            <w:r>
              <w:instrText>TC "-" \f C \l "3"</w:instrText>
            </w:r>
            <w:r>
              <w:fldChar w:fldCharType="end"/>
            </w:r>
          </w:p>
          <w:p w14:paraId="05D5EDA4" w14:textId="77777777" w:rsidR="003F0250" w:rsidRDefault="003F0250" w:rsidP="003F0250">
            <w:pPr>
              <w:jc w:val="center"/>
              <w:rPr>
                <w:color w:val="000000"/>
                <w:sz w:val="16"/>
                <w:szCs w:val="16"/>
              </w:rPr>
            </w:pPr>
            <w:r>
              <w:rPr>
                <w:color w:val="000000"/>
                <w:sz w:val="16"/>
                <w:szCs w:val="16"/>
              </w:rPr>
              <w:t>15/0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A6EBD"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73169"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F6095"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9335C" w14:textId="77777777" w:rsidR="003F0250" w:rsidRDefault="003F0250" w:rsidP="003F0250">
            <w:pPr>
              <w:jc w:val="right"/>
              <w:rPr>
                <w:color w:val="000000"/>
                <w:sz w:val="16"/>
                <w:szCs w:val="16"/>
              </w:rPr>
            </w:pPr>
            <w:r>
              <w:rPr>
                <w:color w:val="000000"/>
                <w:sz w:val="16"/>
                <w:szCs w:val="16"/>
              </w:rPr>
              <w:t>7.938.789,00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414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EEC3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96A68" w14:textId="77777777" w:rsidR="003F0250" w:rsidRDefault="003F0250" w:rsidP="003F0250">
            <w:pPr>
              <w:jc w:val="right"/>
              <w:rPr>
                <w:color w:val="000000"/>
                <w:sz w:val="16"/>
                <w:szCs w:val="16"/>
              </w:rPr>
            </w:pPr>
            <w:r>
              <w:rPr>
                <w:color w:val="000000"/>
                <w:sz w:val="16"/>
                <w:szCs w:val="16"/>
              </w:rPr>
              <w:t>7.938.789,00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D3EBB3" w14:textId="77777777" w:rsidR="003F0250" w:rsidRDefault="003F0250" w:rsidP="003F0250">
            <w:pPr>
              <w:jc w:val="right"/>
              <w:rPr>
                <w:color w:val="000000"/>
                <w:sz w:val="16"/>
                <w:szCs w:val="16"/>
              </w:rPr>
            </w:pPr>
            <w:r>
              <w:rPr>
                <w:color w:val="000000"/>
                <w:sz w:val="16"/>
                <w:szCs w:val="16"/>
              </w:rPr>
              <w:t>1,14</w:t>
            </w:r>
          </w:p>
        </w:tc>
      </w:tr>
      <w:tr w:rsidR="003F0250" w14:paraId="6CFB90B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5F86D" w14:textId="77777777" w:rsidR="003F0250" w:rsidRDefault="003F0250" w:rsidP="003F025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84B8E"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77E40"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D313CD"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B5BF1" w14:textId="77777777" w:rsidR="003F0250" w:rsidRDefault="003F0250" w:rsidP="003F0250">
            <w:pPr>
              <w:jc w:val="right"/>
              <w:rPr>
                <w:color w:val="000000"/>
                <w:sz w:val="16"/>
                <w:szCs w:val="16"/>
              </w:rPr>
            </w:pPr>
            <w:r>
              <w:rPr>
                <w:color w:val="000000"/>
                <w:sz w:val="16"/>
                <w:szCs w:val="16"/>
              </w:rPr>
              <w:t>408.848,00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2F6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4B7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24AAE" w14:textId="77777777" w:rsidR="003F0250" w:rsidRDefault="003F0250" w:rsidP="003F0250">
            <w:pPr>
              <w:jc w:val="right"/>
              <w:rPr>
                <w:color w:val="000000"/>
                <w:sz w:val="16"/>
                <w:szCs w:val="16"/>
              </w:rPr>
            </w:pPr>
            <w:r>
              <w:rPr>
                <w:color w:val="000000"/>
                <w:sz w:val="16"/>
                <w:szCs w:val="16"/>
              </w:rPr>
              <w:t>408.848,00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D7C05E" w14:textId="77777777" w:rsidR="003F0250" w:rsidRDefault="003F0250" w:rsidP="003F0250">
            <w:pPr>
              <w:jc w:val="right"/>
              <w:rPr>
                <w:color w:val="000000"/>
                <w:sz w:val="16"/>
                <w:szCs w:val="16"/>
              </w:rPr>
            </w:pPr>
            <w:r>
              <w:rPr>
                <w:color w:val="000000"/>
                <w:sz w:val="16"/>
                <w:szCs w:val="16"/>
              </w:rPr>
              <w:t>0,06</w:t>
            </w:r>
          </w:p>
        </w:tc>
      </w:tr>
      <w:tr w:rsidR="003F0250" w14:paraId="0EDF6AC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CA484" w14:textId="77777777" w:rsidR="003F0250" w:rsidRDefault="003F0250" w:rsidP="003F0250">
            <w:pPr>
              <w:jc w:val="center"/>
              <w:rPr>
                <w:color w:val="000000"/>
                <w:sz w:val="16"/>
                <w:szCs w:val="16"/>
              </w:rPr>
            </w:pPr>
            <w:r>
              <w:rPr>
                <w:color w:val="000000"/>
                <w:sz w:val="16"/>
                <w:szCs w:val="16"/>
              </w:rPr>
              <w:t>16/0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00730"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08EDC"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056045"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4B0273" w14:textId="77777777" w:rsidR="003F0250" w:rsidRDefault="003F0250" w:rsidP="003F0250">
            <w:pPr>
              <w:jc w:val="right"/>
              <w:rPr>
                <w:color w:val="000000"/>
                <w:sz w:val="16"/>
                <w:szCs w:val="16"/>
              </w:rPr>
            </w:pPr>
            <w:r>
              <w:rPr>
                <w:color w:val="000000"/>
                <w:sz w:val="16"/>
                <w:szCs w:val="16"/>
              </w:rPr>
              <w:t>912.961,00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99E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246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958FF" w14:textId="77777777" w:rsidR="003F0250" w:rsidRDefault="003F0250" w:rsidP="003F0250">
            <w:pPr>
              <w:jc w:val="right"/>
              <w:rPr>
                <w:color w:val="000000"/>
                <w:sz w:val="16"/>
                <w:szCs w:val="16"/>
              </w:rPr>
            </w:pPr>
            <w:r>
              <w:rPr>
                <w:color w:val="000000"/>
                <w:sz w:val="16"/>
                <w:szCs w:val="16"/>
              </w:rPr>
              <w:t>912.961,00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2815F7" w14:textId="77777777" w:rsidR="003F0250" w:rsidRDefault="003F0250" w:rsidP="003F0250">
            <w:pPr>
              <w:jc w:val="right"/>
              <w:rPr>
                <w:color w:val="000000"/>
                <w:sz w:val="16"/>
                <w:szCs w:val="16"/>
              </w:rPr>
            </w:pPr>
            <w:r>
              <w:rPr>
                <w:color w:val="000000"/>
                <w:sz w:val="16"/>
                <w:szCs w:val="16"/>
              </w:rPr>
              <w:t>0,13</w:t>
            </w:r>
          </w:p>
        </w:tc>
      </w:tr>
      <w:tr w:rsidR="003F0250" w14:paraId="7B95441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09ADB" w14:textId="77777777" w:rsidR="003F0250" w:rsidRDefault="003F0250" w:rsidP="003F0250">
            <w:pPr>
              <w:jc w:val="center"/>
              <w:rPr>
                <w:color w:val="000000"/>
                <w:sz w:val="16"/>
                <w:szCs w:val="16"/>
              </w:rPr>
            </w:pPr>
            <w:r>
              <w:rPr>
                <w:color w:val="000000"/>
                <w:sz w:val="16"/>
                <w:szCs w:val="16"/>
              </w:rPr>
              <w:t>17/0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18460"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00EEB"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9487B"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FE5AF2"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3BB9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0B3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5E3D1" w14:textId="77777777" w:rsidR="003F0250" w:rsidRDefault="003F0250" w:rsidP="003F025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21CBD4" w14:textId="77777777" w:rsidR="003F0250" w:rsidRDefault="003F0250" w:rsidP="003F0250">
            <w:pPr>
              <w:jc w:val="right"/>
              <w:rPr>
                <w:color w:val="000000"/>
                <w:sz w:val="16"/>
                <w:szCs w:val="16"/>
              </w:rPr>
            </w:pPr>
            <w:r>
              <w:rPr>
                <w:color w:val="000000"/>
                <w:sz w:val="16"/>
                <w:szCs w:val="16"/>
              </w:rPr>
              <w:t>0,04</w:t>
            </w:r>
          </w:p>
        </w:tc>
      </w:tr>
      <w:tr w:rsidR="003F0250" w14:paraId="1FBFDC2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198B8" w14:textId="77777777" w:rsidR="003F0250" w:rsidRDefault="003F0250" w:rsidP="003F0250">
            <w:pPr>
              <w:jc w:val="center"/>
              <w:rPr>
                <w:color w:val="000000"/>
                <w:sz w:val="16"/>
                <w:szCs w:val="16"/>
              </w:rPr>
            </w:pPr>
            <w:r>
              <w:rPr>
                <w:color w:val="000000"/>
                <w:sz w:val="16"/>
                <w:szCs w:val="16"/>
              </w:rPr>
              <w:t>18/0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CA296"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622DF"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47856"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9655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19C3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39DA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34904"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34C6EA" w14:textId="77777777" w:rsidR="003F0250" w:rsidRDefault="003F0250" w:rsidP="003F0250">
            <w:pPr>
              <w:jc w:val="right"/>
              <w:rPr>
                <w:color w:val="000000"/>
                <w:sz w:val="16"/>
                <w:szCs w:val="16"/>
              </w:rPr>
            </w:pPr>
            <w:r>
              <w:rPr>
                <w:color w:val="000000"/>
                <w:sz w:val="16"/>
                <w:szCs w:val="16"/>
              </w:rPr>
              <w:t>0,01</w:t>
            </w:r>
          </w:p>
        </w:tc>
      </w:tr>
      <w:tr w:rsidR="003F0250" w14:paraId="19D4831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6D48D1" w14:textId="77777777" w:rsidR="003F0250" w:rsidRDefault="003F0250" w:rsidP="003F0250">
            <w:pPr>
              <w:jc w:val="center"/>
              <w:rPr>
                <w:color w:val="000000"/>
                <w:sz w:val="16"/>
                <w:szCs w:val="16"/>
              </w:rPr>
            </w:pPr>
            <w:r>
              <w:rPr>
                <w:color w:val="000000"/>
                <w:sz w:val="16"/>
                <w:szCs w:val="16"/>
              </w:rPr>
              <w:t>19/0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F3771"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EC8C2"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8AB18"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91C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D8C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A6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11BC01"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666338E" w14:textId="77777777" w:rsidR="003F0250" w:rsidRDefault="003F0250" w:rsidP="003F0250">
            <w:pPr>
              <w:jc w:val="right"/>
              <w:rPr>
                <w:color w:val="000000"/>
                <w:sz w:val="16"/>
                <w:szCs w:val="16"/>
              </w:rPr>
            </w:pPr>
            <w:r>
              <w:rPr>
                <w:color w:val="000000"/>
                <w:sz w:val="16"/>
                <w:szCs w:val="16"/>
              </w:rPr>
              <w:t>0,01</w:t>
            </w:r>
          </w:p>
        </w:tc>
      </w:tr>
      <w:tr w:rsidR="003F0250" w14:paraId="42F6F47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6AFAD" w14:textId="77777777" w:rsidR="003F0250" w:rsidRDefault="003F0250" w:rsidP="003F025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E45E7"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CA8BF"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F2B4ED"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3C695" w14:textId="77777777" w:rsidR="003F0250" w:rsidRDefault="003F0250" w:rsidP="003F0250">
            <w:pPr>
              <w:jc w:val="right"/>
              <w:rPr>
                <w:color w:val="000000"/>
                <w:sz w:val="16"/>
                <w:szCs w:val="16"/>
              </w:rPr>
            </w:pPr>
            <w:r>
              <w:rPr>
                <w:color w:val="000000"/>
                <w:sz w:val="16"/>
                <w:szCs w:val="16"/>
              </w:rPr>
              <w:t>1.050.000,00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61DD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3A78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EF1DB" w14:textId="77777777" w:rsidR="003F0250" w:rsidRDefault="003F0250" w:rsidP="003F0250">
            <w:pPr>
              <w:jc w:val="right"/>
              <w:rPr>
                <w:color w:val="000000"/>
                <w:sz w:val="16"/>
                <w:szCs w:val="16"/>
              </w:rPr>
            </w:pPr>
            <w:r>
              <w:rPr>
                <w:color w:val="000000"/>
                <w:sz w:val="16"/>
                <w:szCs w:val="16"/>
              </w:rPr>
              <w:t>1.050.000,00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715C84" w14:textId="77777777" w:rsidR="003F0250" w:rsidRDefault="003F0250" w:rsidP="003F0250">
            <w:pPr>
              <w:jc w:val="right"/>
              <w:rPr>
                <w:color w:val="000000"/>
                <w:sz w:val="16"/>
                <w:szCs w:val="16"/>
              </w:rPr>
            </w:pPr>
            <w:r>
              <w:rPr>
                <w:color w:val="000000"/>
                <w:sz w:val="16"/>
                <w:szCs w:val="16"/>
              </w:rPr>
              <w:t>0,15</w:t>
            </w:r>
          </w:p>
        </w:tc>
      </w:tr>
      <w:tr w:rsidR="003F0250" w14:paraId="57F5A05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D6222" w14:textId="77777777" w:rsidR="003F0250" w:rsidRDefault="003F0250" w:rsidP="003F025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7137"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63408"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6E3DC"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0374E"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670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DC44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B002A"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8225EB" w14:textId="77777777" w:rsidR="003F0250" w:rsidRDefault="003F0250" w:rsidP="003F0250">
            <w:pPr>
              <w:jc w:val="right"/>
              <w:rPr>
                <w:color w:val="000000"/>
                <w:sz w:val="16"/>
                <w:szCs w:val="16"/>
              </w:rPr>
            </w:pPr>
            <w:r>
              <w:rPr>
                <w:color w:val="000000"/>
                <w:sz w:val="16"/>
                <w:szCs w:val="16"/>
              </w:rPr>
              <w:t>0,01</w:t>
            </w:r>
          </w:p>
        </w:tc>
      </w:tr>
      <w:tr w:rsidR="003F0250" w14:paraId="05C5CFB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4AF61" w14:textId="77777777" w:rsidR="003F0250" w:rsidRDefault="003F0250" w:rsidP="003F0250">
            <w:pPr>
              <w:jc w:val="center"/>
              <w:rPr>
                <w:color w:val="000000"/>
                <w:sz w:val="16"/>
                <w:szCs w:val="16"/>
              </w:rPr>
            </w:pPr>
            <w:r>
              <w:rPr>
                <w:color w:val="000000"/>
                <w:sz w:val="16"/>
                <w:szCs w:val="16"/>
              </w:rPr>
              <w:t>20/0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8CF32"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1520F" w14:textId="77777777" w:rsidR="003F0250" w:rsidRDefault="003F0250" w:rsidP="003F025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5D953"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F10C2"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2A08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F4D11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5C01C"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A7D5E8" w14:textId="77777777" w:rsidR="003F0250" w:rsidRDefault="003F0250" w:rsidP="003F0250">
            <w:pPr>
              <w:jc w:val="right"/>
              <w:rPr>
                <w:color w:val="000000"/>
                <w:sz w:val="16"/>
                <w:szCs w:val="16"/>
              </w:rPr>
            </w:pPr>
            <w:r>
              <w:rPr>
                <w:color w:val="000000"/>
                <w:sz w:val="16"/>
                <w:szCs w:val="16"/>
              </w:rPr>
              <w:t>0,04</w:t>
            </w:r>
          </w:p>
        </w:tc>
      </w:tr>
      <w:tr w:rsidR="003F0250" w14:paraId="68151E0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D8BCD" w14:textId="77777777" w:rsidR="003F0250" w:rsidRDefault="003F0250" w:rsidP="003F025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8EA6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61EDB" w14:textId="77777777" w:rsidR="003F0250" w:rsidRDefault="003F0250" w:rsidP="003F025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A876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A78ED"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00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8F7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2B92C9"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AB0615" w14:textId="77777777" w:rsidR="003F0250" w:rsidRDefault="003F0250" w:rsidP="003F0250">
            <w:pPr>
              <w:jc w:val="right"/>
              <w:rPr>
                <w:color w:val="000000"/>
                <w:sz w:val="16"/>
                <w:szCs w:val="16"/>
              </w:rPr>
            </w:pPr>
            <w:r>
              <w:rPr>
                <w:color w:val="000000"/>
                <w:sz w:val="16"/>
                <w:szCs w:val="16"/>
              </w:rPr>
              <w:t>0,00</w:t>
            </w:r>
          </w:p>
        </w:tc>
      </w:tr>
      <w:tr w:rsidR="003F0250" w14:paraId="636D19B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E00E9" w14:textId="77777777" w:rsidR="003F0250" w:rsidRDefault="003F0250" w:rsidP="003F0250">
            <w:pPr>
              <w:jc w:val="center"/>
              <w:rPr>
                <w:color w:val="000000"/>
                <w:sz w:val="16"/>
                <w:szCs w:val="16"/>
              </w:rPr>
            </w:pPr>
            <w:r>
              <w:rPr>
                <w:color w:val="000000"/>
                <w:sz w:val="16"/>
                <w:szCs w:val="16"/>
              </w:rPr>
              <w:t>21/0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5A29E"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C552C"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67A7"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1565F"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B59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7CA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0B289" w14:textId="77777777" w:rsidR="003F0250" w:rsidRDefault="003F0250" w:rsidP="003F025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BE3E68" w14:textId="77777777" w:rsidR="003F0250" w:rsidRDefault="003F0250" w:rsidP="003F0250">
            <w:pPr>
              <w:jc w:val="right"/>
              <w:rPr>
                <w:color w:val="000000"/>
                <w:sz w:val="16"/>
                <w:szCs w:val="16"/>
              </w:rPr>
            </w:pPr>
            <w:r>
              <w:rPr>
                <w:color w:val="000000"/>
                <w:sz w:val="16"/>
                <w:szCs w:val="16"/>
              </w:rPr>
              <w:t>0,04</w:t>
            </w:r>
          </w:p>
        </w:tc>
      </w:tr>
      <w:tr w:rsidR="003F0250" w14:paraId="41B33CFF" w14:textId="77777777" w:rsidTr="003F025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81282C" w14:textId="77777777" w:rsidR="003F0250" w:rsidRDefault="003F0250" w:rsidP="003F025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54EF08E2" w14:textId="77777777" w:rsidR="003F0250" w:rsidRDefault="003F0250" w:rsidP="003F0250">
            <w:pPr>
              <w:jc w:val="center"/>
              <w:rPr>
                <w:b/>
                <w:bCs/>
                <w:color w:val="000000"/>
                <w:sz w:val="16"/>
                <w:szCs w:val="16"/>
              </w:rPr>
            </w:pPr>
            <w:r>
              <w:rPr>
                <w:b/>
                <w:bCs/>
                <w:color w:val="000000"/>
                <w:sz w:val="16"/>
                <w:szCs w:val="16"/>
              </w:rPr>
              <w:t>3</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7134AB54" w14:textId="77777777" w:rsidR="003F0250" w:rsidRDefault="003F0250" w:rsidP="003F0250">
            <w:pPr>
              <w:rPr>
                <w:b/>
                <w:bCs/>
                <w:color w:val="000000"/>
                <w:sz w:val="16"/>
                <w:szCs w:val="16"/>
              </w:rPr>
            </w:pPr>
            <w:r>
              <w:rPr>
                <w:b/>
                <w:bCs/>
                <w:color w:val="000000"/>
                <w:sz w:val="16"/>
                <w:szCs w:val="16"/>
              </w:rPr>
              <w:t>ОПСТИНСКО ВЕЦЕ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C9D9E92" w14:textId="77777777" w:rsidR="003F0250" w:rsidRDefault="003F0250" w:rsidP="003F0250">
            <w:pPr>
              <w:jc w:val="right"/>
              <w:rPr>
                <w:b/>
                <w:bCs/>
                <w:color w:val="000000"/>
                <w:sz w:val="16"/>
                <w:szCs w:val="16"/>
              </w:rPr>
            </w:pPr>
            <w:r>
              <w:rPr>
                <w:b/>
                <w:bCs/>
                <w:color w:val="000000"/>
                <w:sz w:val="16"/>
                <w:szCs w:val="16"/>
              </w:rPr>
              <w:t>11.340.598,00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5D8EDA1"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3E2101DF"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3518D53" w14:textId="77777777" w:rsidR="003F0250" w:rsidRDefault="003F0250" w:rsidP="003F0250">
            <w:pPr>
              <w:jc w:val="right"/>
              <w:rPr>
                <w:b/>
                <w:bCs/>
                <w:color w:val="000000"/>
                <w:sz w:val="16"/>
                <w:szCs w:val="16"/>
              </w:rPr>
            </w:pPr>
            <w:r>
              <w:rPr>
                <w:b/>
                <w:bCs/>
                <w:color w:val="000000"/>
                <w:sz w:val="16"/>
                <w:szCs w:val="16"/>
              </w:rPr>
              <w:t>11.340.598,00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3AA75D4E" w14:textId="77777777" w:rsidR="003F0250" w:rsidRDefault="003F0250" w:rsidP="003F0250">
            <w:pPr>
              <w:jc w:val="right"/>
              <w:rPr>
                <w:b/>
                <w:bCs/>
                <w:color w:val="000000"/>
                <w:sz w:val="16"/>
                <w:szCs w:val="16"/>
              </w:rPr>
            </w:pPr>
            <w:r>
              <w:rPr>
                <w:b/>
                <w:bCs/>
                <w:color w:val="000000"/>
                <w:sz w:val="16"/>
                <w:szCs w:val="16"/>
              </w:rPr>
              <w:t>1,63</w:t>
            </w:r>
          </w:p>
        </w:tc>
      </w:tr>
      <w:tr w:rsidR="003F0250" w14:paraId="3E31A492" w14:textId="77777777" w:rsidTr="003F025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7DD4E" w14:textId="77777777" w:rsidR="003F0250" w:rsidRDefault="003F0250" w:rsidP="003F0250">
            <w:pPr>
              <w:spacing w:line="1" w:lineRule="auto"/>
            </w:pPr>
          </w:p>
        </w:tc>
      </w:tr>
      <w:tr w:rsidR="003F0250" w14:paraId="1CC82B5A"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1834777" w14:textId="77777777" w:rsidR="003F0250" w:rsidRDefault="003F0250" w:rsidP="003F0250">
            <w:pPr>
              <w:rPr>
                <w:vanish/>
              </w:rPr>
            </w:pPr>
            <w:r>
              <w:fldChar w:fldCharType="begin"/>
            </w:r>
            <w:r>
              <w:instrText>TC "4 ОПСТИНСКО ЈАВНО ПРАВОБРАНИЛАСТВО" \f C \l "2"</w:instrText>
            </w:r>
            <w:r>
              <w:fldChar w:fldCharType="end"/>
            </w:r>
          </w:p>
          <w:p w14:paraId="74594C36" w14:textId="77777777" w:rsidR="003F0250" w:rsidRDefault="003F0250" w:rsidP="003F025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20CDA55C"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C4D8A13" w14:textId="77777777" w:rsidR="003F0250" w:rsidRDefault="003F0250" w:rsidP="003F0250">
            <w:pPr>
              <w:jc w:val="center"/>
              <w:rPr>
                <w:b/>
                <w:bCs/>
                <w:color w:val="000000"/>
                <w:sz w:val="16"/>
                <w:szCs w:val="16"/>
              </w:rPr>
            </w:pPr>
            <w:r>
              <w:rPr>
                <w:b/>
                <w:bCs/>
                <w:color w:val="000000"/>
                <w:sz w:val="16"/>
                <w:szCs w:val="16"/>
              </w:rPr>
              <w:t>4</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B6B19A" w14:textId="77777777" w:rsidR="003F0250" w:rsidRDefault="003F0250" w:rsidP="003F0250">
            <w:pPr>
              <w:rPr>
                <w:b/>
                <w:bCs/>
                <w:color w:val="000000"/>
                <w:sz w:val="16"/>
                <w:szCs w:val="16"/>
              </w:rPr>
            </w:pPr>
            <w:r>
              <w:rPr>
                <w:b/>
                <w:bCs/>
                <w:color w:val="000000"/>
                <w:sz w:val="16"/>
                <w:szCs w:val="16"/>
              </w:rPr>
              <w:t>ОПСТИНСКО ЈАВНО ПРАВОБРАНИЛАСТВО</w:t>
            </w:r>
          </w:p>
        </w:tc>
      </w:tr>
      <w:tr w:rsidR="003F0250" w14:paraId="3C92BE0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3DD55" w14:textId="77777777" w:rsidR="003F0250" w:rsidRDefault="003F0250" w:rsidP="003F0250">
            <w:pPr>
              <w:jc w:val="center"/>
              <w:rPr>
                <w:vanish/>
              </w:rPr>
            </w:pPr>
            <w:r>
              <w:lastRenderedPageBreak/>
              <w:fldChar w:fldCharType="begin"/>
            </w:r>
            <w:r>
              <w:instrText>TC "-" \f C \l "3"</w:instrText>
            </w:r>
            <w:r>
              <w:fldChar w:fldCharType="end"/>
            </w:r>
          </w:p>
          <w:p w14:paraId="4EBEE437" w14:textId="77777777" w:rsidR="003F0250" w:rsidRDefault="003F0250" w:rsidP="003F0250">
            <w:pPr>
              <w:jc w:val="center"/>
              <w:rPr>
                <w:color w:val="000000"/>
                <w:sz w:val="16"/>
                <w:szCs w:val="16"/>
              </w:rPr>
            </w:pPr>
            <w:r>
              <w:rPr>
                <w:color w:val="000000"/>
                <w:sz w:val="16"/>
                <w:szCs w:val="16"/>
              </w:rPr>
              <w:t>22/0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5DFC2"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5DDC8"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3A265C"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E760E" w14:textId="77777777" w:rsidR="003F0250" w:rsidRDefault="003F0250" w:rsidP="003F0250">
            <w:pPr>
              <w:jc w:val="right"/>
              <w:rPr>
                <w:color w:val="000000"/>
                <w:sz w:val="16"/>
                <w:szCs w:val="16"/>
              </w:rPr>
            </w:pPr>
            <w:r>
              <w:rPr>
                <w:color w:val="000000"/>
                <w:sz w:val="16"/>
                <w:szCs w:val="16"/>
              </w:rPr>
              <w:t>1.938.920,00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3E0B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16A7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D6E3" w14:textId="77777777" w:rsidR="003F0250" w:rsidRDefault="003F0250" w:rsidP="003F0250">
            <w:pPr>
              <w:jc w:val="right"/>
              <w:rPr>
                <w:color w:val="000000"/>
                <w:sz w:val="16"/>
                <w:szCs w:val="16"/>
              </w:rPr>
            </w:pPr>
            <w:r>
              <w:rPr>
                <w:color w:val="000000"/>
                <w:sz w:val="16"/>
                <w:szCs w:val="16"/>
              </w:rPr>
              <w:t>1.938.920,00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969303" w14:textId="77777777" w:rsidR="003F0250" w:rsidRDefault="003F0250" w:rsidP="003F0250">
            <w:pPr>
              <w:jc w:val="right"/>
              <w:rPr>
                <w:color w:val="000000"/>
                <w:sz w:val="16"/>
                <w:szCs w:val="16"/>
              </w:rPr>
            </w:pPr>
            <w:r>
              <w:rPr>
                <w:color w:val="000000"/>
                <w:sz w:val="16"/>
                <w:szCs w:val="16"/>
              </w:rPr>
              <w:t>0,28</w:t>
            </w:r>
          </w:p>
        </w:tc>
      </w:tr>
      <w:tr w:rsidR="003F0250" w14:paraId="18FDF14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191AC" w14:textId="77777777" w:rsidR="003F0250" w:rsidRDefault="003F0250" w:rsidP="003F025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8E5FFB"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4FA9F"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F88D1"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098B7" w14:textId="77777777" w:rsidR="003F0250" w:rsidRDefault="003F0250" w:rsidP="003F0250">
            <w:pPr>
              <w:jc w:val="right"/>
              <w:rPr>
                <w:color w:val="000000"/>
                <w:sz w:val="16"/>
                <w:szCs w:val="16"/>
              </w:rPr>
            </w:pPr>
            <w:r>
              <w:rPr>
                <w:color w:val="000000"/>
                <w:sz w:val="16"/>
                <w:szCs w:val="16"/>
              </w:rPr>
              <w:t>222.976,00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F4F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392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9EBD1" w14:textId="77777777" w:rsidR="003F0250" w:rsidRDefault="003F0250" w:rsidP="003F0250">
            <w:pPr>
              <w:jc w:val="right"/>
              <w:rPr>
                <w:color w:val="000000"/>
                <w:sz w:val="16"/>
                <w:szCs w:val="16"/>
              </w:rPr>
            </w:pPr>
            <w:r>
              <w:rPr>
                <w:color w:val="000000"/>
                <w:sz w:val="16"/>
                <w:szCs w:val="16"/>
              </w:rPr>
              <w:t>222.976,00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385411" w14:textId="77777777" w:rsidR="003F0250" w:rsidRDefault="003F0250" w:rsidP="003F0250">
            <w:pPr>
              <w:jc w:val="right"/>
              <w:rPr>
                <w:color w:val="000000"/>
                <w:sz w:val="16"/>
                <w:szCs w:val="16"/>
              </w:rPr>
            </w:pPr>
            <w:r>
              <w:rPr>
                <w:color w:val="000000"/>
                <w:sz w:val="16"/>
                <w:szCs w:val="16"/>
              </w:rPr>
              <w:t>0,03</w:t>
            </w:r>
          </w:p>
        </w:tc>
      </w:tr>
      <w:tr w:rsidR="003F0250" w14:paraId="40ED628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E4094" w14:textId="77777777" w:rsidR="003F0250" w:rsidRDefault="003F0250" w:rsidP="003F0250">
            <w:pPr>
              <w:jc w:val="center"/>
              <w:rPr>
                <w:color w:val="000000"/>
                <w:sz w:val="16"/>
                <w:szCs w:val="16"/>
              </w:rPr>
            </w:pPr>
            <w:r>
              <w:rPr>
                <w:color w:val="000000"/>
                <w:sz w:val="16"/>
                <w:szCs w:val="16"/>
              </w:rPr>
              <w:t>23/0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05D68"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C515A"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992C1"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FE4A2" w14:textId="77777777" w:rsidR="003F0250" w:rsidRDefault="003F0250" w:rsidP="003F0250">
            <w:pPr>
              <w:jc w:val="right"/>
              <w:rPr>
                <w:color w:val="000000"/>
                <w:sz w:val="16"/>
                <w:szCs w:val="16"/>
              </w:rPr>
            </w:pPr>
            <w:r>
              <w:rPr>
                <w:color w:val="000000"/>
                <w:sz w:val="16"/>
                <w:szCs w:val="16"/>
              </w:rPr>
              <w:t>99.854,00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3089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E99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93FA2" w14:textId="77777777" w:rsidR="003F0250" w:rsidRDefault="003F0250" w:rsidP="003F0250">
            <w:pPr>
              <w:jc w:val="right"/>
              <w:rPr>
                <w:color w:val="000000"/>
                <w:sz w:val="16"/>
                <w:szCs w:val="16"/>
              </w:rPr>
            </w:pPr>
            <w:r>
              <w:rPr>
                <w:color w:val="000000"/>
                <w:sz w:val="16"/>
                <w:szCs w:val="16"/>
              </w:rPr>
              <w:t>99.854,00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4B0AE3" w14:textId="77777777" w:rsidR="003F0250" w:rsidRDefault="003F0250" w:rsidP="003F0250">
            <w:pPr>
              <w:jc w:val="right"/>
              <w:rPr>
                <w:color w:val="000000"/>
                <w:sz w:val="16"/>
                <w:szCs w:val="16"/>
              </w:rPr>
            </w:pPr>
            <w:r>
              <w:rPr>
                <w:color w:val="000000"/>
                <w:sz w:val="16"/>
                <w:szCs w:val="16"/>
              </w:rPr>
              <w:t>0,01</w:t>
            </w:r>
          </w:p>
        </w:tc>
      </w:tr>
      <w:tr w:rsidR="003F0250" w14:paraId="1398DD1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AD559" w14:textId="77777777" w:rsidR="003F0250" w:rsidRDefault="003F0250" w:rsidP="003F0250">
            <w:pPr>
              <w:jc w:val="center"/>
              <w:rPr>
                <w:color w:val="000000"/>
                <w:sz w:val="16"/>
                <w:szCs w:val="16"/>
              </w:rPr>
            </w:pPr>
            <w:r>
              <w:rPr>
                <w:color w:val="000000"/>
                <w:sz w:val="16"/>
                <w:szCs w:val="16"/>
              </w:rPr>
              <w:t>24/0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7A985"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F4C9F"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B72E2"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3438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1B24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416F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08838"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86C0A1" w14:textId="77777777" w:rsidR="003F0250" w:rsidRDefault="003F0250" w:rsidP="003F0250">
            <w:pPr>
              <w:jc w:val="right"/>
              <w:rPr>
                <w:color w:val="000000"/>
                <w:sz w:val="16"/>
                <w:szCs w:val="16"/>
              </w:rPr>
            </w:pPr>
            <w:r>
              <w:rPr>
                <w:color w:val="000000"/>
                <w:sz w:val="16"/>
                <w:szCs w:val="16"/>
              </w:rPr>
              <w:t>0,01</w:t>
            </w:r>
          </w:p>
        </w:tc>
      </w:tr>
      <w:tr w:rsidR="003F0250" w14:paraId="5F9BE92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6BE41" w14:textId="77777777" w:rsidR="003F0250" w:rsidRDefault="003F0250" w:rsidP="003F0250">
            <w:pPr>
              <w:jc w:val="center"/>
              <w:rPr>
                <w:color w:val="000000"/>
                <w:sz w:val="16"/>
                <w:szCs w:val="16"/>
              </w:rPr>
            </w:pPr>
            <w:r>
              <w:rPr>
                <w:color w:val="000000"/>
                <w:sz w:val="16"/>
                <w:szCs w:val="16"/>
              </w:rPr>
              <w:t>25/0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DA9F8"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E4736"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4EE4B1"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857CE"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D5D4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FD4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9EAB5"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7E1FEE" w14:textId="77777777" w:rsidR="003F0250" w:rsidRDefault="003F0250" w:rsidP="003F0250">
            <w:pPr>
              <w:jc w:val="right"/>
              <w:rPr>
                <w:color w:val="000000"/>
                <w:sz w:val="16"/>
                <w:szCs w:val="16"/>
              </w:rPr>
            </w:pPr>
            <w:r>
              <w:rPr>
                <w:color w:val="000000"/>
                <w:sz w:val="16"/>
                <w:szCs w:val="16"/>
              </w:rPr>
              <w:t>0,00</w:t>
            </w:r>
          </w:p>
        </w:tc>
      </w:tr>
      <w:tr w:rsidR="003F0250" w14:paraId="018369F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4CEC43" w14:textId="77777777" w:rsidR="003F0250" w:rsidRDefault="003F0250" w:rsidP="003F0250">
            <w:pPr>
              <w:jc w:val="center"/>
              <w:rPr>
                <w:color w:val="000000"/>
                <w:sz w:val="16"/>
                <w:szCs w:val="16"/>
              </w:rPr>
            </w:pPr>
            <w:r>
              <w:rPr>
                <w:color w:val="000000"/>
                <w:sz w:val="16"/>
                <w:szCs w:val="16"/>
              </w:rPr>
              <w:t>26/0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0B7C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74DCC"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20524A"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D02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B37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C09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1A34"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A1428F" w14:textId="77777777" w:rsidR="003F0250" w:rsidRDefault="003F0250" w:rsidP="003F0250">
            <w:pPr>
              <w:jc w:val="right"/>
              <w:rPr>
                <w:color w:val="000000"/>
                <w:sz w:val="16"/>
                <w:szCs w:val="16"/>
              </w:rPr>
            </w:pPr>
            <w:r>
              <w:rPr>
                <w:color w:val="000000"/>
                <w:sz w:val="16"/>
                <w:szCs w:val="16"/>
              </w:rPr>
              <w:t>0,01</w:t>
            </w:r>
          </w:p>
        </w:tc>
      </w:tr>
      <w:tr w:rsidR="003F0250" w14:paraId="1D28C217" w14:textId="77777777" w:rsidTr="003F025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9846ED0" w14:textId="77777777" w:rsidR="003F0250" w:rsidRDefault="003F0250" w:rsidP="003F025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589BEBBE" w14:textId="77777777" w:rsidR="003F0250" w:rsidRDefault="003F0250" w:rsidP="003F0250">
            <w:pPr>
              <w:jc w:val="center"/>
              <w:rPr>
                <w:b/>
                <w:bCs/>
                <w:color w:val="000000"/>
                <w:sz w:val="16"/>
                <w:szCs w:val="16"/>
              </w:rPr>
            </w:pPr>
            <w:r>
              <w:rPr>
                <w:b/>
                <w:bCs/>
                <w:color w:val="000000"/>
                <w:sz w:val="16"/>
                <w:szCs w:val="16"/>
              </w:rPr>
              <w:t>4</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70AFB69E" w14:textId="77777777" w:rsidR="003F0250" w:rsidRDefault="003F0250" w:rsidP="003F0250">
            <w:pPr>
              <w:rPr>
                <w:b/>
                <w:bCs/>
                <w:color w:val="000000"/>
                <w:sz w:val="16"/>
                <w:szCs w:val="16"/>
              </w:rPr>
            </w:pPr>
            <w:r>
              <w:rPr>
                <w:b/>
                <w:bCs/>
                <w:color w:val="000000"/>
                <w:sz w:val="16"/>
                <w:szCs w:val="16"/>
              </w:rPr>
              <w:t>ОПСТИНСКО ЈАВНО ПРАВОБРАНИЛАСТВО</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FFDC4C9" w14:textId="77777777" w:rsidR="003F0250" w:rsidRDefault="003F0250" w:rsidP="003F0250">
            <w:pPr>
              <w:jc w:val="right"/>
              <w:rPr>
                <w:b/>
                <w:bCs/>
                <w:color w:val="000000"/>
                <w:sz w:val="16"/>
                <w:szCs w:val="16"/>
              </w:rPr>
            </w:pPr>
            <w:r>
              <w:rPr>
                <w:b/>
                <w:bCs/>
                <w:color w:val="000000"/>
                <w:sz w:val="16"/>
                <w:szCs w:val="16"/>
              </w:rPr>
              <w:t>2.431.750,00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65731062"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A4876BE"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9000329" w14:textId="77777777" w:rsidR="003F0250" w:rsidRDefault="003F0250" w:rsidP="003F0250">
            <w:pPr>
              <w:jc w:val="right"/>
              <w:rPr>
                <w:b/>
                <w:bCs/>
                <w:color w:val="000000"/>
                <w:sz w:val="16"/>
                <w:szCs w:val="16"/>
              </w:rPr>
            </w:pPr>
            <w:r>
              <w:rPr>
                <w:b/>
                <w:bCs/>
                <w:color w:val="000000"/>
                <w:sz w:val="16"/>
                <w:szCs w:val="16"/>
              </w:rPr>
              <w:t>2.431.750,00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3085EED9" w14:textId="77777777" w:rsidR="003F0250" w:rsidRDefault="003F0250" w:rsidP="003F0250">
            <w:pPr>
              <w:jc w:val="right"/>
              <w:rPr>
                <w:b/>
                <w:bCs/>
                <w:color w:val="000000"/>
                <w:sz w:val="16"/>
                <w:szCs w:val="16"/>
              </w:rPr>
            </w:pPr>
            <w:r>
              <w:rPr>
                <w:b/>
                <w:bCs/>
                <w:color w:val="000000"/>
                <w:sz w:val="16"/>
                <w:szCs w:val="16"/>
              </w:rPr>
              <w:t>0,35</w:t>
            </w:r>
          </w:p>
        </w:tc>
      </w:tr>
      <w:tr w:rsidR="003F0250" w14:paraId="1403EF0A" w14:textId="77777777" w:rsidTr="003F025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ABC3B" w14:textId="77777777" w:rsidR="003F0250" w:rsidRDefault="003F0250" w:rsidP="003F0250">
            <w:pPr>
              <w:spacing w:line="1" w:lineRule="auto"/>
            </w:pPr>
          </w:p>
        </w:tc>
      </w:tr>
      <w:tr w:rsidR="003F0250" w14:paraId="538CA0B3"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F610AC" w14:textId="77777777" w:rsidR="003F0250" w:rsidRDefault="003F0250" w:rsidP="003F0250">
            <w:pPr>
              <w:rPr>
                <w:vanish/>
              </w:rPr>
            </w:pPr>
            <w:r>
              <w:fldChar w:fldCharType="begin"/>
            </w:r>
            <w:r>
              <w:instrText>TC "5 ОПСТИНСКА УПРАВА" \f C \l "2"</w:instrText>
            </w:r>
            <w:r>
              <w:fldChar w:fldCharType="end"/>
            </w:r>
          </w:p>
          <w:p w14:paraId="7BEA7F9B" w14:textId="77777777" w:rsidR="003F0250" w:rsidRDefault="003F0250" w:rsidP="003F0250">
            <w:pPr>
              <w:rPr>
                <w:b/>
                <w:bCs/>
                <w:color w:val="000000"/>
                <w:sz w:val="16"/>
                <w:szCs w:val="16"/>
              </w:rPr>
            </w:pPr>
            <w:r>
              <w:rPr>
                <w:b/>
                <w:bCs/>
                <w:color w:val="000000"/>
                <w:sz w:val="16"/>
                <w:szCs w:val="16"/>
              </w:rPr>
              <w:t>Раздео</w:t>
            </w:r>
          </w:p>
        </w:tc>
        <w:tc>
          <w:tcPr>
            <w:tcW w:w="750" w:type="dxa"/>
            <w:tcBorders>
              <w:top w:val="single" w:sz="6" w:space="0" w:color="000000"/>
              <w:bottom w:val="single" w:sz="6" w:space="0" w:color="000000"/>
            </w:tcBorders>
            <w:tcMar>
              <w:top w:w="0" w:type="dxa"/>
              <w:left w:w="0" w:type="dxa"/>
              <w:bottom w:w="0" w:type="dxa"/>
              <w:right w:w="0" w:type="dxa"/>
            </w:tcMar>
            <w:vAlign w:val="center"/>
          </w:tcPr>
          <w:p w14:paraId="6E2E5784"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02E046B0" w14:textId="77777777" w:rsidR="003F0250" w:rsidRDefault="003F0250" w:rsidP="003F0250">
            <w:pPr>
              <w:jc w:val="center"/>
              <w:rPr>
                <w:b/>
                <w:bCs/>
                <w:color w:val="000000"/>
                <w:sz w:val="16"/>
                <w:szCs w:val="16"/>
              </w:rPr>
            </w:pPr>
            <w:r>
              <w:rPr>
                <w:b/>
                <w:bCs/>
                <w:color w:val="000000"/>
                <w:sz w:val="16"/>
                <w:szCs w:val="16"/>
              </w:rPr>
              <w:t>5</w:t>
            </w:r>
          </w:p>
        </w:tc>
        <w:tc>
          <w:tcPr>
            <w:tcW w:w="13642" w:type="dxa"/>
            <w:gridSpan w:val="6"/>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04786B" w14:textId="77777777" w:rsidR="003F0250" w:rsidRDefault="003F0250" w:rsidP="003F0250">
            <w:pPr>
              <w:rPr>
                <w:b/>
                <w:bCs/>
                <w:color w:val="000000"/>
                <w:sz w:val="16"/>
                <w:szCs w:val="16"/>
              </w:rPr>
            </w:pPr>
            <w:r>
              <w:rPr>
                <w:b/>
                <w:bCs/>
                <w:color w:val="000000"/>
                <w:sz w:val="16"/>
                <w:szCs w:val="16"/>
              </w:rPr>
              <w:t>ОПСТИНСКА УПРАВА</w:t>
            </w:r>
          </w:p>
        </w:tc>
      </w:tr>
      <w:tr w:rsidR="003F0250" w14:paraId="235A936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FDDF4C" w14:textId="77777777" w:rsidR="003F0250" w:rsidRDefault="003F0250" w:rsidP="003F0250">
            <w:pPr>
              <w:jc w:val="center"/>
              <w:rPr>
                <w:vanish/>
              </w:rPr>
            </w:pPr>
            <w:r>
              <w:fldChar w:fldCharType="begin"/>
            </w:r>
            <w:r>
              <w:instrText>TC "-" \f C \l "3"</w:instrText>
            </w:r>
            <w:r>
              <w:fldChar w:fldCharType="end"/>
            </w:r>
          </w:p>
          <w:p w14:paraId="2A6C5282"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60E4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EBDD1" w14:textId="77777777" w:rsidR="003F0250" w:rsidRDefault="003F0250" w:rsidP="003F025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4D6B6"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F184"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70F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AA8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F6BE50"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EFAA07" w14:textId="77777777" w:rsidR="003F0250" w:rsidRDefault="003F0250" w:rsidP="003F0250">
            <w:pPr>
              <w:jc w:val="right"/>
              <w:rPr>
                <w:color w:val="000000"/>
                <w:sz w:val="16"/>
                <w:szCs w:val="16"/>
              </w:rPr>
            </w:pPr>
            <w:r>
              <w:rPr>
                <w:color w:val="000000"/>
                <w:sz w:val="16"/>
                <w:szCs w:val="16"/>
              </w:rPr>
              <w:t>0,00</w:t>
            </w:r>
          </w:p>
        </w:tc>
      </w:tr>
      <w:tr w:rsidR="003F0250" w14:paraId="12AE075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5AD7C"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D4A6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D5CBE" w14:textId="77777777" w:rsidR="003F0250" w:rsidRDefault="003F0250" w:rsidP="003F025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BA564"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4A1ED" w14:textId="77777777" w:rsidR="003F0250" w:rsidRDefault="003F0250" w:rsidP="003F025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4EE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118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802AA" w14:textId="77777777" w:rsidR="003F0250" w:rsidRDefault="003F0250" w:rsidP="003F0250">
            <w:pPr>
              <w:jc w:val="right"/>
              <w:rPr>
                <w:color w:val="000000"/>
                <w:sz w:val="16"/>
                <w:szCs w:val="16"/>
              </w:rPr>
            </w:pPr>
            <w:r>
              <w:rPr>
                <w:color w:val="000000"/>
                <w:sz w:val="16"/>
                <w:szCs w:val="16"/>
              </w:rPr>
              <w:t>301.000,00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AB1769" w14:textId="77777777" w:rsidR="003F0250" w:rsidRDefault="003F0250" w:rsidP="003F0250">
            <w:pPr>
              <w:jc w:val="right"/>
              <w:rPr>
                <w:color w:val="000000"/>
                <w:sz w:val="16"/>
                <w:szCs w:val="16"/>
              </w:rPr>
            </w:pPr>
            <w:r>
              <w:rPr>
                <w:color w:val="000000"/>
                <w:sz w:val="16"/>
                <w:szCs w:val="16"/>
              </w:rPr>
              <w:t>0,04</w:t>
            </w:r>
          </w:p>
        </w:tc>
      </w:tr>
      <w:tr w:rsidR="003F0250" w14:paraId="423DEEB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B5EAE"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C122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12CF2" w14:textId="77777777" w:rsidR="003F0250" w:rsidRDefault="003F0250" w:rsidP="003F025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2465"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0BE2"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7CB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4A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F61B0"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F35CD9" w14:textId="77777777" w:rsidR="003F0250" w:rsidRDefault="003F0250" w:rsidP="003F0250">
            <w:pPr>
              <w:jc w:val="right"/>
              <w:rPr>
                <w:color w:val="000000"/>
                <w:sz w:val="16"/>
                <w:szCs w:val="16"/>
              </w:rPr>
            </w:pPr>
            <w:r>
              <w:rPr>
                <w:color w:val="000000"/>
                <w:sz w:val="16"/>
                <w:szCs w:val="16"/>
              </w:rPr>
              <w:t>0,01</w:t>
            </w:r>
          </w:p>
        </w:tc>
      </w:tr>
      <w:tr w:rsidR="003F0250" w14:paraId="0F3D553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B9BF3"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9A9F5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F427E" w14:textId="77777777" w:rsidR="003F0250" w:rsidRDefault="003F0250" w:rsidP="003F025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6A19B"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9C3E"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E09D5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0C9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1F6D"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027B35" w14:textId="77777777" w:rsidR="003F0250" w:rsidRDefault="003F0250" w:rsidP="003F0250">
            <w:pPr>
              <w:jc w:val="right"/>
              <w:rPr>
                <w:color w:val="000000"/>
                <w:sz w:val="16"/>
                <w:szCs w:val="16"/>
              </w:rPr>
            </w:pPr>
            <w:r>
              <w:rPr>
                <w:color w:val="000000"/>
                <w:sz w:val="16"/>
                <w:szCs w:val="16"/>
              </w:rPr>
              <w:t>0,00</w:t>
            </w:r>
          </w:p>
        </w:tc>
      </w:tr>
      <w:tr w:rsidR="003F0250" w14:paraId="475017A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B7C05"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19F8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13A50" w14:textId="77777777" w:rsidR="003F0250" w:rsidRDefault="003F0250" w:rsidP="003F025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6BABF"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70742"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E289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433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728FC"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3C387E" w14:textId="77777777" w:rsidR="003F0250" w:rsidRDefault="003F0250" w:rsidP="003F0250">
            <w:pPr>
              <w:jc w:val="right"/>
              <w:rPr>
                <w:color w:val="000000"/>
                <w:sz w:val="16"/>
                <w:szCs w:val="16"/>
              </w:rPr>
            </w:pPr>
            <w:r>
              <w:rPr>
                <w:color w:val="000000"/>
                <w:sz w:val="16"/>
                <w:szCs w:val="16"/>
              </w:rPr>
              <w:t>0,00</w:t>
            </w:r>
          </w:p>
        </w:tc>
      </w:tr>
      <w:tr w:rsidR="003F0250" w14:paraId="1A36152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878B9"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C323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309F"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5EACC"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D864E" w14:textId="77777777" w:rsidR="003F0250" w:rsidRDefault="003F0250" w:rsidP="003F0250">
            <w:pPr>
              <w:jc w:val="right"/>
              <w:rPr>
                <w:color w:val="000000"/>
                <w:sz w:val="16"/>
                <w:szCs w:val="16"/>
              </w:rPr>
            </w:pPr>
            <w:r>
              <w:rPr>
                <w:color w:val="000000"/>
                <w:sz w:val="16"/>
                <w:szCs w:val="16"/>
              </w:rPr>
              <w:t>6.705.000,00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621F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30E4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871B7" w14:textId="77777777" w:rsidR="003F0250" w:rsidRDefault="003F0250" w:rsidP="003F0250">
            <w:pPr>
              <w:jc w:val="right"/>
              <w:rPr>
                <w:color w:val="000000"/>
                <w:sz w:val="16"/>
                <w:szCs w:val="16"/>
              </w:rPr>
            </w:pPr>
            <w:r>
              <w:rPr>
                <w:color w:val="000000"/>
                <w:sz w:val="16"/>
                <w:szCs w:val="16"/>
              </w:rPr>
              <w:t>6.705.000,00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8F8034" w14:textId="77777777" w:rsidR="003F0250" w:rsidRDefault="003F0250" w:rsidP="003F0250">
            <w:pPr>
              <w:jc w:val="right"/>
              <w:rPr>
                <w:color w:val="000000"/>
                <w:sz w:val="16"/>
                <w:szCs w:val="16"/>
              </w:rPr>
            </w:pPr>
            <w:r>
              <w:rPr>
                <w:color w:val="000000"/>
                <w:sz w:val="16"/>
                <w:szCs w:val="16"/>
              </w:rPr>
              <w:t>0,96</w:t>
            </w:r>
          </w:p>
        </w:tc>
      </w:tr>
      <w:tr w:rsidR="003F0250" w14:paraId="16E7D19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60682"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4697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DE115"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08B9D"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8ED98"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F85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CDE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EEC8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945759" w14:textId="77777777" w:rsidR="003F0250" w:rsidRDefault="003F0250" w:rsidP="003F0250">
            <w:pPr>
              <w:jc w:val="right"/>
              <w:rPr>
                <w:color w:val="000000"/>
                <w:sz w:val="16"/>
                <w:szCs w:val="16"/>
              </w:rPr>
            </w:pPr>
            <w:r>
              <w:rPr>
                <w:color w:val="000000"/>
                <w:sz w:val="16"/>
                <w:szCs w:val="16"/>
              </w:rPr>
              <w:t>0,01</w:t>
            </w:r>
          </w:p>
        </w:tc>
      </w:tr>
      <w:tr w:rsidR="003F0250" w14:paraId="77BB519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15D88"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E210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584E7" w14:textId="77777777" w:rsidR="003F0250" w:rsidRDefault="003F0250" w:rsidP="003F025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83B80"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F966F"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0EF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B0A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0F774" w14:textId="77777777" w:rsidR="003F0250" w:rsidRDefault="003F0250" w:rsidP="003F025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B206C9" w14:textId="77777777" w:rsidR="003F0250" w:rsidRDefault="003F0250" w:rsidP="003F0250">
            <w:pPr>
              <w:jc w:val="right"/>
              <w:rPr>
                <w:color w:val="000000"/>
                <w:sz w:val="16"/>
                <w:szCs w:val="16"/>
              </w:rPr>
            </w:pPr>
            <w:r>
              <w:rPr>
                <w:color w:val="000000"/>
                <w:sz w:val="16"/>
                <w:szCs w:val="16"/>
              </w:rPr>
              <w:t>0,00</w:t>
            </w:r>
          </w:p>
        </w:tc>
      </w:tr>
      <w:tr w:rsidR="003F0250" w14:paraId="6F96A64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50DF3"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65213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8BB3D" w14:textId="77777777" w:rsidR="003F0250" w:rsidRDefault="003F0250" w:rsidP="003F025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F3CEBA"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E9EEC"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391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216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533E5"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74B6D3" w14:textId="77777777" w:rsidR="003F0250" w:rsidRDefault="003F0250" w:rsidP="003F0250">
            <w:pPr>
              <w:jc w:val="right"/>
              <w:rPr>
                <w:color w:val="000000"/>
                <w:sz w:val="16"/>
                <w:szCs w:val="16"/>
              </w:rPr>
            </w:pPr>
            <w:r>
              <w:rPr>
                <w:color w:val="000000"/>
                <w:sz w:val="16"/>
                <w:szCs w:val="16"/>
              </w:rPr>
              <w:t>0,00</w:t>
            </w:r>
          </w:p>
        </w:tc>
      </w:tr>
      <w:tr w:rsidR="003F0250" w14:paraId="7626B83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6B629"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3702C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396B7"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9D5C8"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B1154" w14:textId="77777777" w:rsidR="003F0250" w:rsidRDefault="003F0250" w:rsidP="003F0250">
            <w:pPr>
              <w:jc w:val="right"/>
              <w:rPr>
                <w:color w:val="000000"/>
                <w:sz w:val="16"/>
                <w:szCs w:val="16"/>
              </w:rPr>
            </w:pPr>
            <w:r>
              <w:rPr>
                <w:color w:val="000000"/>
                <w:sz w:val="16"/>
                <w:szCs w:val="16"/>
              </w:rPr>
              <w:t>770.000,00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9B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920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E989F" w14:textId="77777777" w:rsidR="003F0250" w:rsidRDefault="003F0250" w:rsidP="003F0250">
            <w:pPr>
              <w:jc w:val="right"/>
              <w:rPr>
                <w:color w:val="000000"/>
                <w:sz w:val="16"/>
                <w:szCs w:val="16"/>
              </w:rPr>
            </w:pPr>
            <w:r>
              <w:rPr>
                <w:color w:val="000000"/>
                <w:sz w:val="16"/>
                <w:szCs w:val="16"/>
              </w:rPr>
              <w:t>770.000,00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41D21F" w14:textId="77777777" w:rsidR="003F0250" w:rsidRDefault="003F0250" w:rsidP="003F0250">
            <w:pPr>
              <w:jc w:val="right"/>
              <w:rPr>
                <w:color w:val="000000"/>
                <w:sz w:val="16"/>
                <w:szCs w:val="16"/>
              </w:rPr>
            </w:pPr>
            <w:r>
              <w:rPr>
                <w:color w:val="000000"/>
                <w:sz w:val="16"/>
                <w:szCs w:val="16"/>
              </w:rPr>
              <w:t>0,11</w:t>
            </w:r>
          </w:p>
        </w:tc>
      </w:tr>
      <w:tr w:rsidR="003F0250" w14:paraId="525CCEA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F937"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392F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9DB5C" w14:textId="77777777" w:rsidR="003F0250" w:rsidRDefault="003F0250" w:rsidP="003F025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112CA" w14:textId="77777777" w:rsidR="003F0250" w:rsidRDefault="003F0250" w:rsidP="003F025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ABC54"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7C0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2B9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2C933"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8D8CBB" w14:textId="77777777" w:rsidR="003F0250" w:rsidRDefault="003F0250" w:rsidP="003F0250">
            <w:pPr>
              <w:jc w:val="right"/>
              <w:rPr>
                <w:color w:val="000000"/>
                <w:sz w:val="16"/>
                <w:szCs w:val="16"/>
              </w:rPr>
            </w:pPr>
            <w:r>
              <w:rPr>
                <w:color w:val="000000"/>
                <w:sz w:val="16"/>
                <w:szCs w:val="16"/>
              </w:rPr>
              <w:t>0,00</w:t>
            </w:r>
          </w:p>
        </w:tc>
      </w:tr>
      <w:tr w:rsidR="003F0250" w14:paraId="67F56B3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0CC16" w14:textId="77777777" w:rsidR="003F0250" w:rsidRDefault="003F0250" w:rsidP="003F0250">
            <w:pPr>
              <w:jc w:val="center"/>
              <w:rPr>
                <w:color w:val="000000"/>
                <w:sz w:val="16"/>
                <w:szCs w:val="16"/>
              </w:rPr>
            </w:pPr>
            <w:r>
              <w:rPr>
                <w:color w:val="000000"/>
                <w:sz w:val="16"/>
                <w:szCs w:val="16"/>
              </w:rPr>
              <w:t>27/0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245A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6F375"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F6969D"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CC6F8" w14:textId="77777777" w:rsidR="003F0250" w:rsidRDefault="003F0250" w:rsidP="003F0250">
            <w:pPr>
              <w:jc w:val="right"/>
              <w:rPr>
                <w:color w:val="000000"/>
                <w:sz w:val="16"/>
                <w:szCs w:val="16"/>
              </w:rPr>
            </w:pPr>
            <w:r>
              <w:rPr>
                <w:color w:val="000000"/>
                <w:sz w:val="16"/>
                <w:szCs w:val="16"/>
              </w:rPr>
              <w:t>346.000,00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A124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CF7A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4A54C" w14:textId="77777777" w:rsidR="003F0250" w:rsidRDefault="003F0250" w:rsidP="003F0250">
            <w:pPr>
              <w:jc w:val="right"/>
              <w:rPr>
                <w:color w:val="000000"/>
                <w:sz w:val="16"/>
                <w:szCs w:val="16"/>
              </w:rPr>
            </w:pPr>
            <w:r>
              <w:rPr>
                <w:color w:val="000000"/>
                <w:sz w:val="16"/>
                <w:szCs w:val="16"/>
              </w:rPr>
              <w:t>346.000,00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0604DE" w14:textId="77777777" w:rsidR="003F0250" w:rsidRDefault="003F0250" w:rsidP="003F0250">
            <w:pPr>
              <w:jc w:val="right"/>
              <w:rPr>
                <w:color w:val="000000"/>
                <w:sz w:val="16"/>
                <w:szCs w:val="16"/>
              </w:rPr>
            </w:pPr>
            <w:r>
              <w:rPr>
                <w:color w:val="000000"/>
                <w:sz w:val="16"/>
                <w:szCs w:val="16"/>
              </w:rPr>
              <w:t>0,05</w:t>
            </w:r>
          </w:p>
        </w:tc>
      </w:tr>
      <w:tr w:rsidR="003F0250" w14:paraId="270B062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F5AD9"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D1B5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D95CC" w14:textId="77777777" w:rsidR="003F0250" w:rsidRDefault="003F0250" w:rsidP="003F025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85C66"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6BC1"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B95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3E7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67746"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AA8708" w14:textId="77777777" w:rsidR="003F0250" w:rsidRDefault="003F0250" w:rsidP="003F0250">
            <w:pPr>
              <w:jc w:val="right"/>
              <w:rPr>
                <w:color w:val="000000"/>
                <w:sz w:val="16"/>
                <w:szCs w:val="16"/>
              </w:rPr>
            </w:pPr>
            <w:r>
              <w:rPr>
                <w:color w:val="000000"/>
                <w:sz w:val="16"/>
                <w:szCs w:val="16"/>
              </w:rPr>
              <w:t>0,00</w:t>
            </w:r>
          </w:p>
        </w:tc>
      </w:tr>
      <w:tr w:rsidR="003F0250" w14:paraId="241EFAA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74A73"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F0008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514AD5" w14:textId="77777777" w:rsidR="003F0250" w:rsidRDefault="003F0250" w:rsidP="003F025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B096A9" w14:textId="77777777" w:rsidR="003F0250" w:rsidRDefault="003F0250" w:rsidP="003F025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09D99"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AC6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02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A6EDE"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7C2187" w14:textId="77777777" w:rsidR="003F0250" w:rsidRDefault="003F0250" w:rsidP="003F0250">
            <w:pPr>
              <w:jc w:val="right"/>
              <w:rPr>
                <w:color w:val="000000"/>
                <w:sz w:val="16"/>
                <w:szCs w:val="16"/>
              </w:rPr>
            </w:pPr>
            <w:r>
              <w:rPr>
                <w:color w:val="000000"/>
                <w:sz w:val="16"/>
                <w:szCs w:val="16"/>
              </w:rPr>
              <w:t>0,00</w:t>
            </w:r>
          </w:p>
        </w:tc>
      </w:tr>
      <w:tr w:rsidR="003F0250" w14:paraId="62A9AEE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2C4DD"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7373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E0629"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F09D0"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8763B" w14:textId="77777777" w:rsidR="003F0250" w:rsidRDefault="003F0250" w:rsidP="003F0250">
            <w:pPr>
              <w:jc w:val="right"/>
              <w:rPr>
                <w:color w:val="000000"/>
                <w:sz w:val="16"/>
                <w:szCs w:val="16"/>
              </w:rPr>
            </w:pPr>
            <w:r>
              <w:rPr>
                <w:color w:val="000000"/>
                <w:sz w:val="16"/>
                <w:szCs w:val="16"/>
              </w:rPr>
              <w:t>409.000,00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CB7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5FC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24E19" w14:textId="77777777" w:rsidR="003F0250" w:rsidRDefault="003F0250" w:rsidP="003F0250">
            <w:pPr>
              <w:jc w:val="right"/>
              <w:rPr>
                <w:color w:val="000000"/>
                <w:sz w:val="16"/>
                <w:szCs w:val="16"/>
              </w:rPr>
            </w:pPr>
            <w:r>
              <w:rPr>
                <w:color w:val="000000"/>
                <w:sz w:val="16"/>
                <w:szCs w:val="16"/>
              </w:rPr>
              <w:t>409.000,00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3B0E8A" w14:textId="77777777" w:rsidR="003F0250" w:rsidRDefault="003F0250" w:rsidP="003F0250">
            <w:pPr>
              <w:jc w:val="right"/>
              <w:rPr>
                <w:color w:val="000000"/>
                <w:sz w:val="16"/>
                <w:szCs w:val="16"/>
              </w:rPr>
            </w:pPr>
            <w:r>
              <w:rPr>
                <w:color w:val="000000"/>
                <w:sz w:val="16"/>
                <w:szCs w:val="16"/>
              </w:rPr>
              <w:t>0,06</w:t>
            </w:r>
          </w:p>
        </w:tc>
      </w:tr>
      <w:tr w:rsidR="003F0250" w14:paraId="3B57E43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7CDE7"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2E5A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1A74B"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FB9760"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B2161"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6C687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0A2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51455"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39D2C6" w14:textId="77777777" w:rsidR="003F0250" w:rsidRDefault="003F0250" w:rsidP="003F0250">
            <w:pPr>
              <w:jc w:val="right"/>
              <w:rPr>
                <w:color w:val="000000"/>
                <w:sz w:val="16"/>
                <w:szCs w:val="16"/>
              </w:rPr>
            </w:pPr>
            <w:r>
              <w:rPr>
                <w:color w:val="000000"/>
                <w:sz w:val="16"/>
                <w:szCs w:val="16"/>
              </w:rPr>
              <w:t>0,01</w:t>
            </w:r>
          </w:p>
        </w:tc>
      </w:tr>
      <w:tr w:rsidR="003F0250" w14:paraId="79DFD63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B46EF"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D0BB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6B9CE"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42DD44"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F53D8"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04CA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96B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0B633"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FAAD87" w14:textId="77777777" w:rsidR="003F0250" w:rsidRDefault="003F0250" w:rsidP="003F0250">
            <w:pPr>
              <w:jc w:val="right"/>
              <w:rPr>
                <w:color w:val="000000"/>
                <w:sz w:val="16"/>
                <w:szCs w:val="16"/>
              </w:rPr>
            </w:pPr>
            <w:r>
              <w:rPr>
                <w:color w:val="000000"/>
                <w:sz w:val="16"/>
                <w:szCs w:val="16"/>
              </w:rPr>
              <w:t>0,00</w:t>
            </w:r>
          </w:p>
        </w:tc>
      </w:tr>
      <w:tr w:rsidR="003F0250" w14:paraId="01D15E9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971A5"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9780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E30AF"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E6D62"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73133" w14:textId="77777777" w:rsidR="003F0250" w:rsidRDefault="003F0250" w:rsidP="003F0250">
            <w:pPr>
              <w:jc w:val="right"/>
              <w:rPr>
                <w:color w:val="000000"/>
                <w:sz w:val="16"/>
                <w:szCs w:val="16"/>
              </w:rPr>
            </w:pPr>
            <w:r>
              <w:rPr>
                <w:color w:val="000000"/>
                <w:sz w:val="16"/>
                <w:szCs w:val="16"/>
              </w:rPr>
              <w:t>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7613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A811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5E7C0" w14:textId="77777777" w:rsidR="003F0250" w:rsidRDefault="003F0250" w:rsidP="003F0250">
            <w:pPr>
              <w:jc w:val="right"/>
              <w:rPr>
                <w:color w:val="000000"/>
                <w:sz w:val="16"/>
                <w:szCs w:val="16"/>
              </w:rPr>
            </w:pPr>
            <w:r>
              <w:rPr>
                <w:color w:val="000000"/>
                <w:sz w:val="16"/>
                <w:szCs w:val="16"/>
              </w:rPr>
              <w:t>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B89FA5" w14:textId="77777777" w:rsidR="003F0250" w:rsidRDefault="003F0250" w:rsidP="003F0250">
            <w:pPr>
              <w:jc w:val="right"/>
              <w:rPr>
                <w:color w:val="000000"/>
                <w:sz w:val="16"/>
                <w:szCs w:val="16"/>
              </w:rPr>
            </w:pPr>
            <w:r>
              <w:rPr>
                <w:color w:val="000000"/>
                <w:sz w:val="16"/>
                <w:szCs w:val="16"/>
              </w:rPr>
              <w:t>0,00</w:t>
            </w:r>
          </w:p>
        </w:tc>
      </w:tr>
      <w:tr w:rsidR="003F0250" w14:paraId="6426EF3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25FAF4"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93C6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F437E" w14:textId="77777777" w:rsidR="003F0250" w:rsidRDefault="003F0250" w:rsidP="003F025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CE6DC"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12E3C"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783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94A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25C62" w14:textId="77777777" w:rsidR="003F0250" w:rsidRDefault="003F0250" w:rsidP="003F0250">
            <w:pPr>
              <w:jc w:val="right"/>
              <w:rPr>
                <w:color w:val="000000"/>
                <w:sz w:val="16"/>
                <w:szCs w:val="16"/>
              </w:rPr>
            </w:pPr>
            <w:r>
              <w:rPr>
                <w:color w:val="000000"/>
                <w:sz w:val="16"/>
                <w:szCs w:val="16"/>
              </w:rPr>
              <w:t>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FEDB10" w14:textId="77777777" w:rsidR="003F0250" w:rsidRDefault="003F0250" w:rsidP="003F0250">
            <w:pPr>
              <w:jc w:val="right"/>
              <w:rPr>
                <w:color w:val="000000"/>
                <w:sz w:val="16"/>
                <w:szCs w:val="16"/>
              </w:rPr>
            </w:pPr>
            <w:r>
              <w:rPr>
                <w:color w:val="000000"/>
                <w:sz w:val="16"/>
                <w:szCs w:val="16"/>
              </w:rPr>
              <w:t>0,00</w:t>
            </w:r>
          </w:p>
        </w:tc>
      </w:tr>
      <w:tr w:rsidR="003F0250" w14:paraId="39EB291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5163C"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2C72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3FD8D9"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ECC09"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62886" w14:textId="77777777" w:rsidR="003F0250" w:rsidRDefault="003F0250" w:rsidP="003F0250">
            <w:pPr>
              <w:jc w:val="right"/>
              <w:rPr>
                <w:color w:val="000000"/>
                <w:sz w:val="16"/>
                <w:szCs w:val="16"/>
              </w:rPr>
            </w:pPr>
            <w:r>
              <w:rPr>
                <w:color w:val="000000"/>
                <w:sz w:val="16"/>
                <w:szCs w:val="16"/>
              </w:rPr>
              <w:t>7.947.000,00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D59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D502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4EB9" w14:textId="77777777" w:rsidR="003F0250" w:rsidRDefault="003F0250" w:rsidP="003F0250">
            <w:pPr>
              <w:jc w:val="right"/>
              <w:rPr>
                <w:color w:val="000000"/>
                <w:sz w:val="16"/>
                <w:szCs w:val="16"/>
              </w:rPr>
            </w:pPr>
            <w:r>
              <w:rPr>
                <w:color w:val="000000"/>
                <w:sz w:val="16"/>
                <w:szCs w:val="16"/>
              </w:rPr>
              <w:t>7.947.000,00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CDE587" w14:textId="77777777" w:rsidR="003F0250" w:rsidRDefault="003F0250" w:rsidP="003F0250">
            <w:pPr>
              <w:jc w:val="right"/>
              <w:rPr>
                <w:color w:val="000000"/>
                <w:sz w:val="16"/>
                <w:szCs w:val="16"/>
              </w:rPr>
            </w:pPr>
            <w:r>
              <w:rPr>
                <w:color w:val="000000"/>
                <w:sz w:val="16"/>
                <w:szCs w:val="16"/>
              </w:rPr>
              <w:t>1,14</w:t>
            </w:r>
          </w:p>
        </w:tc>
      </w:tr>
      <w:tr w:rsidR="003F0250" w14:paraId="3DE4A6E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4F270"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56F4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BDB28" w14:textId="77777777" w:rsidR="003F0250" w:rsidRDefault="003F0250" w:rsidP="003F0250">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33C82" w14:textId="77777777" w:rsidR="003F0250" w:rsidRDefault="003F0250" w:rsidP="003F025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54329"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E40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004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BE88F9"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998DE1" w14:textId="77777777" w:rsidR="003F0250" w:rsidRDefault="003F0250" w:rsidP="003F0250">
            <w:pPr>
              <w:jc w:val="right"/>
              <w:rPr>
                <w:color w:val="000000"/>
                <w:sz w:val="16"/>
                <w:szCs w:val="16"/>
              </w:rPr>
            </w:pPr>
            <w:r>
              <w:rPr>
                <w:color w:val="000000"/>
                <w:sz w:val="16"/>
                <w:szCs w:val="16"/>
              </w:rPr>
              <w:t>0,00</w:t>
            </w:r>
          </w:p>
        </w:tc>
      </w:tr>
      <w:tr w:rsidR="003F0250" w14:paraId="1C2E3E9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41F00"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5FB1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FFAFFA" w14:textId="77777777" w:rsidR="003F0250" w:rsidRDefault="003F0250" w:rsidP="003F025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EC9E2"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3C88E"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1C7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2F02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3C3BC"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C8ECB9" w14:textId="77777777" w:rsidR="003F0250" w:rsidRDefault="003F0250" w:rsidP="003F0250">
            <w:pPr>
              <w:jc w:val="right"/>
              <w:rPr>
                <w:color w:val="000000"/>
                <w:sz w:val="16"/>
                <w:szCs w:val="16"/>
              </w:rPr>
            </w:pPr>
            <w:r>
              <w:rPr>
                <w:color w:val="000000"/>
                <w:sz w:val="16"/>
                <w:szCs w:val="16"/>
              </w:rPr>
              <w:t>0,00</w:t>
            </w:r>
          </w:p>
        </w:tc>
      </w:tr>
      <w:tr w:rsidR="003F0250" w14:paraId="7C0FE04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2ED7C"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D795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53A39"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79651"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E73C7" w14:textId="77777777" w:rsidR="003F0250" w:rsidRDefault="003F0250" w:rsidP="003F0250">
            <w:pPr>
              <w:jc w:val="right"/>
              <w:rPr>
                <w:color w:val="000000"/>
                <w:sz w:val="16"/>
                <w:szCs w:val="16"/>
              </w:rPr>
            </w:pPr>
            <w:r>
              <w:rPr>
                <w:color w:val="000000"/>
                <w:sz w:val="16"/>
                <w:szCs w:val="16"/>
              </w:rPr>
              <w:t>914.000,00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FC3E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F2C3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F6FA7" w14:textId="77777777" w:rsidR="003F0250" w:rsidRDefault="003F0250" w:rsidP="003F0250">
            <w:pPr>
              <w:jc w:val="right"/>
              <w:rPr>
                <w:color w:val="000000"/>
                <w:sz w:val="16"/>
                <w:szCs w:val="16"/>
              </w:rPr>
            </w:pPr>
            <w:r>
              <w:rPr>
                <w:color w:val="000000"/>
                <w:sz w:val="16"/>
                <w:szCs w:val="16"/>
              </w:rPr>
              <w:t>914.000,00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EB2C4F" w14:textId="77777777" w:rsidR="003F0250" w:rsidRDefault="003F0250" w:rsidP="003F0250">
            <w:pPr>
              <w:jc w:val="right"/>
              <w:rPr>
                <w:color w:val="000000"/>
                <w:sz w:val="16"/>
                <w:szCs w:val="16"/>
              </w:rPr>
            </w:pPr>
            <w:r>
              <w:rPr>
                <w:color w:val="000000"/>
                <w:sz w:val="16"/>
                <w:szCs w:val="16"/>
              </w:rPr>
              <w:t>0,13</w:t>
            </w:r>
          </w:p>
        </w:tc>
      </w:tr>
      <w:tr w:rsidR="003F0250" w14:paraId="1E22783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1D4298"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0797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19A0E" w14:textId="77777777" w:rsidR="003F0250" w:rsidRDefault="003F0250" w:rsidP="003F025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00FA2"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4A022"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FE98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DD9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567CB"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5BA053" w14:textId="77777777" w:rsidR="003F0250" w:rsidRDefault="003F0250" w:rsidP="003F0250">
            <w:pPr>
              <w:jc w:val="right"/>
              <w:rPr>
                <w:color w:val="000000"/>
                <w:sz w:val="16"/>
                <w:szCs w:val="16"/>
              </w:rPr>
            </w:pPr>
            <w:r>
              <w:rPr>
                <w:color w:val="000000"/>
                <w:sz w:val="16"/>
                <w:szCs w:val="16"/>
              </w:rPr>
              <w:t>0,01</w:t>
            </w:r>
          </w:p>
        </w:tc>
      </w:tr>
      <w:tr w:rsidR="003F0250" w14:paraId="7C48ED2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B2E60"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EE28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54417"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1E12D"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984560"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AA5F6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A98A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E4AC2"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66A808" w14:textId="77777777" w:rsidR="003F0250" w:rsidRDefault="003F0250" w:rsidP="003F0250">
            <w:pPr>
              <w:jc w:val="right"/>
              <w:rPr>
                <w:color w:val="000000"/>
                <w:sz w:val="16"/>
                <w:szCs w:val="16"/>
              </w:rPr>
            </w:pPr>
            <w:r>
              <w:rPr>
                <w:color w:val="000000"/>
                <w:sz w:val="16"/>
                <w:szCs w:val="16"/>
              </w:rPr>
              <w:t>0,01</w:t>
            </w:r>
          </w:p>
        </w:tc>
      </w:tr>
      <w:tr w:rsidR="003F0250" w14:paraId="6688528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BFF958"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D73B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DD3004" w14:textId="77777777" w:rsidR="003F0250" w:rsidRDefault="003F0250" w:rsidP="003F025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7B896"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10FA2"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819C1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DB0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8839A"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5D7CC4" w14:textId="77777777" w:rsidR="003F0250" w:rsidRDefault="003F0250" w:rsidP="003F0250">
            <w:pPr>
              <w:jc w:val="right"/>
              <w:rPr>
                <w:color w:val="000000"/>
                <w:sz w:val="16"/>
                <w:szCs w:val="16"/>
              </w:rPr>
            </w:pPr>
            <w:r>
              <w:rPr>
                <w:color w:val="000000"/>
                <w:sz w:val="16"/>
                <w:szCs w:val="16"/>
              </w:rPr>
              <w:t>0,00</w:t>
            </w:r>
          </w:p>
        </w:tc>
      </w:tr>
      <w:tr w:rsidR="003F0250" w14:paraId="2EE831E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2F164"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355D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09151" w14:textId="77777777" w:rsidR="003F0250" w:rsidRDefault="003F0250" w:rsidP="003F025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3881A"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FF58"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8D2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1DE1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197E8"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8D75AC" w14:textId="77777777" w:rsidR="003F0250" w:rsidRDefault="003F0250" w:rsidP="003F0250">
            <w:pPr>
              <w:jc w:val="right"/>
              <w:rPr>
                <w:color w:val="000000"/>
                <w:sz w:val="16"/>
                <w:szCs w:val="16"/>
              </w:rPr>
            </w:pPr>
            <w:r>
              <w:rPr>
                <w:color w:val="000000"/>
                <w:sz w:val="16"/>
                <w:szCs w:val="16"/>
              </w:rPr>
              <w:t>0,00</w:t>
            </w:r>
          </w:p>
        </w:tc>
      </w:tr>
      <w:tr w:rsidR="003F0250" w14:paraId="6DAF35B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E823F"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767E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8F708" w14:textId="77777777" w:rsidR="003F0250" w:rsidRDefault="003F0250" w:rsidP="003F025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9D502"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D852A"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A9B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BCE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8E2AF"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25D3B0D" w14:textId="77777777" w:rsidR="003F0250" w:rsidRDefault="003F0250" w:rsidP="003F0250">
            <w:pPr>
              <w:jc w:val="right"/>
              <w:rPr>
                <w:color w:val="000000"/>
                <w:sz w:val="16"/>
                <w:szCs w:val="16"/>
              </w:rPr>
            </w:pPr>
            <w:r>
              <w:rPr>
                <w:color w:val="000000"/>
                <w:sz w:val="16"/>
                <w:szCs w:val="16"/>
              </w:rPr>
              <w:t>0,01</w:t>
            </w:r>
          </w:p>
        </w:tc>
      </w:tr>
      <w:tr w:rsidR="003F0250" w14:paraId="0F8273A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C9F12" w14:textId="77777777" w:rsidR="003F0250" w:rsidRDefault="003F0250" w:rsidP="003F0250">
            <w:pPr>
              <w:jc w:val="center"/>
              <w:rPr>
                <w:color w:val="000000"/>
                <w:sz w:val="16"/>
                <w:szCs w:val="16"/>
              </w:rPr>
            </w:pPr>
            <w:r>
              <w:rPr>
                <w:color w:val="000000"/>
                <w:sz w:val="16"/>
                <w:szCs w:val="16"/>
              </w:rPr>
              <w:t>28/0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F5D7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175AC" w14:textId="77777777" w:rsidR="003F0250" w:rsidRDefault="003F0250" w:rsidP="003F025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C206C"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4C061" w14:textId="77777777" w:rsidR="003F0250" w:rsidRDefault="003F0250" w:rsidP="003F0250">
            <w:pPr>
              <w:jc w:val="right"/>
              <w:rPr>
                <w:color w:val="000000"/>
                <w:sz w:val="16"/>
                <w:szCs w:val="16"/>
              </w:rPr>
            </w:pPr>
            <w:r>
              <w:rPr>
                <w:color w:val="000000"/>
                <w:sz w:val="16"/>
                <w:szCs w:val="16"/>
              </w:rPr>
              <w:t>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507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F7C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E709" w14:textId="77777777" w:rsidR="003F0250" w:rsidRDefault="003F0250" w:rsidP="003F0250">
            <w:pPr>
              <w:jc w:val="right"/>
              <w:rPr>
                <w:color w:val="000000"/>
                <w:sz w:val="16"/>
                <w:szCs w:val="16"/>
              </w:rPr>
            </w:pPr>
            <w:r>
              <w:rPr>
                <w:color w:val="000000"/>
                <w:sz w:val="16"/>
                <w:szCs w:val="16"/>
              </w:rPr>
              <w:t>37.000,00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311869" w14:textId="77777777" w:rsidR="003F0250" w:rsidRDefault="003F0250" w:rsidP="003F0250">
            <w:pPr>
              <w:jc w:val="right"/>
              <w:rPr>
                <w:color w:val="000000"/>
                <w:sz w:val="16"/>
                <w:szCs w:val="16"/>
              </w:rPr>
            </w:pPr>
            <w:r>
              <w:rPr>
                <w:color w:val="000000"/>
                <w:sz w:val="16"/>
                <w:szCs w:val="16"/>
              </w:rPr>
              <w:t>0,01</w:t>
            </w:r>
          </w:p>
        </w:tc>
      </w:tr>
      <w:tr w:rsidR="003F0250" w14:paraId="236BB66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C6D52" w14:textId="77777777" w:rsidR="003F0250" w:rsidRDefault="003F0250" w:rsidP="003F0250">
            <w:pPr>
              <w:jc w:val="center"/>
              <w:rPr>
                <w:color w:val="000000"/>
                <w:sz w:val="16"/>
                <w:szCs w:val="16"/>
              </w:rPr>
            </w:pPr>
            <w:r>
              <w:rPr>
                <w:color w:val="000000"/>
                <w:sz w:val="16"/>
                <w:szCs w:val="16"/>
              </w:rPr>
              <w:t>29/0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AA27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80B4B"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62885"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D3BDA" w14:textId="77777777" w:rsidR="003F0250" w:rsidRDefault="003F0250" w:rsidP="003F0250">
            <w:pPr>
              <w:jc w:val="right"/>
              <w:rPr>
                <w:color w:val="000000"/>
                <w:sz w:val="16"/>
                <w:szCs w:val="16"/>
              </w:rPr>
            </w:pPr>
            <w:r>
              <w:rPr>
                <w:color w:val="000000"/>
                <w:sz w:val="16"/>
                <w:szCs w:val="16"/>
              </w:rPr>
              <w:t>7.950.000,00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DE3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3EB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E256F" w14:textId="77777777" w:rsidR="003F0250" w:rsidRDefault="003F0250" w:rsidP="003F0250">
            <w:pPr>
              <w:jc w:val="right"/>
              <w:rPr>
                <w:color w:val="000000"/>
                <w:sz w:val="16"/>
                <w:szCs w:val="16"/>
              </w:rPr>
            </w:pPr>
            <w:r>
              <w:rPr>
                <w:color w:val="000000"/>
                <w:sz w:val="16"/>
                <w:szCs w:val="16"/>
              </w:rPr>
              <w:t>7.950.000,00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DEDA5A" w14:textId="77777777" w:rsidR="003F0250" w:rsidRDefault="003F0250" w:rsidP="003F0250">
            <w:pPr>
              <w:jc w:val="right"/>
              <w:rPr>
                <w:color w:val="000000"/>
                <w:sz w:val="16"/>
                <w:szCs w:val="16"/>
              </w:rPr>
            </w:pPr>
            <w:r>
              <w:rPr>
                <w:color w:val="000000"/>
                <w:sz w:val="16"/>
                <w:szCs w:val="16"/>
              </w:rPr>
              <w:t>1,14</w:t>
            </w:r>
          </w:p>
        </w:tc>
      </w:tr>
      <w:tr w:rsidR="003F0250" w14:paraId="676C441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0F25E" w14:textId="77777777" w:rsidR="003F0250" w:rsidRDefault="003F0250" w:rsidP="003F0250">
            <w:pPr>
              <w:jc w:val="center"/>
              <w:rPr>
                <w:color w:val="000000"/>
                <w:sz w:val="16"/>
                <w:szCs w:val="16"/>
              </w:rPr>
            </w:pPr>
            <w:r>
              <w:rPr>
                <w:color w:val="000000"/>
                <w:sz w:val="16"/>
                <w:szCs w:val="16"/>
              </w:rPr>
              <w:t>30/0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EA6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31469"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2D350"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195BB" w14:textId="77777777" w:rsidR="003F0250" w:rsidRDefault="003F0250" w:rsidP="003F0250">
            <w:pPr>
              <w:jc w:val="right"/>
              <w:rPr>
                <w:color w:val="000000"/>
                <w:sz w:val="16"/>
                <w:szCs w:val="16"/>
              </w:rPr>
            </w:pPr>
            <w:r>
              <w:rPr>
                <w:color w:val="000000"/>
                <w:sz w:val="16"/>
                <w:szCs w:val="16"/>
              </w:rPr>
              <w:t>8.002.608,00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9EF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47B7A" w14:textId="77777777" w:rsidR="003F0250" w:rsidRDefault="003F0250" w:rsidP="003F0250">
            <w:pPr>
              <w:jc w:val="right"/>
              <w:rPr>
                <w:color w:val="000000"/>
                <w:sz w:val="16"/>
                <w:szCs w:val="16"/>
              </w:rPr>
            </w:pPr>
            <w:r>
              <w:rPr>
                <w:color w:val="000000"/>
                <w:sz w:val="16"/>
                <w:szCs w:val="16"/>
              </w:rPr>
              <w:t>3.997.392,00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1C998" w14:textId="77777777" w:rsidR="003F0250" w:rsidRDefault="003F0250" w:rsidP="003F025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4F90A0" w14:textId="77777777" w:rsidR="003F0250" w:rsidRDefault="003F0250" w:rsidP="003F0250">
            <w:pPr>
              <w:jc w:val="right"/>
              <w:rPr>
                <w:color w:val="000000"/>
                <w:sz w:val="16"/>
                <w:szCs w:val="16"/>
              </w:rPr>
            </w:pPr>
            <w:r>
              <w:rPr>
                <w:color w:val="000000"/>
                <w:sz w:val="16"/>
                <w:szCs w:val="16"/>
              </w:rPr>
              <w:t>1,72</w:t>
            </w:r>
          </w:p>
        </w:tc>
      </w:tr>
      <w:tr w:rsidR="003F0250" w14:paraId="4946A45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7DB4EC" w14:textId="77777777" w:rsidR="003F0250" w:rsidRDefault="003F0250" w:rsidP="003F025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297E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A4E6A" w14:textId="77777777" w:rsidR="003F0250" w:rsidRDefault="003F0250" w:rsidP="003F0250">
            <w:pPr>
              <w:jc w:val="center"/>
              <w:rPr>
                <w:color w:val="000000"/>
                <w:sz w:val="16"/>
                <w:szCs w:val="16"/>
              </w:rPr>
            </w:pPr>
            <w:r>
              <w:rPr>
                <w:color w:val="000000"/>
                <w:sz w:val="16"/>
                <w:szCs w:val="16"/>
              </w:rPr>
              <w:t>472600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F5A6" w14:textId="77777777" w:rsidR="003F0250" w:rsidRDefault="003F0250" w:rsidP="003F025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2C38A"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43DA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D21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1F908"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EBAC89" w14:textId="77777777" w:rsidR="003F0250" w:rsidRDefault="003F0250" w:rsidP="003F0250">
            <w:pPr>
              <w:jc w:val="right"/>
              <w:rPr>
                <w:color w:val="000000"/>
                <w:sz w:val="16"/>
                <w:szCs w:val="16"/>
              </w:rPr>
            </w:pPr>
            <w:r>
              <w:rPr>
                <w:color w:val="000000"/>
                <w:sz w:val="16"/>
                <w:szCs w:val="16"/>
              </w:rPr>
              <w:t>0,03</w:t>
            </w:r>
          </w:p>
        </w:tc>
      </w:tr>
      <w:tr w:rsidR="003F0250" w14:paraId="7CEDF73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5E27" w14:textId="77777777" w:rsidR="003F0250" w:rsidRDefault="003F0250" w:rsidP="003F025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54CAE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88D08"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3DA8"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51006"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A6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9FA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93CC8"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3D90EF" w14:textId="77777777" w:rsidR="003F0250" w:rsidRDefault="003F0250" w:rsidP="003F0250">
            <w:pPr>
              <w:jc w:val="right"/>
              <w:rPr>
                <w:color w:val="000000"/>
                <w:sz w:val="16"/>
                <w:szCs w:val="16"/>
              </w:rPr>
            </w:pPr>
            <w:r>
              <w:rPr>
                <w:color w:val="000000"/>
                <w:sz w:val="16"/>
                <w:szCs w:val="16"/>
              </w:rPr>
              <w:t>0,04</w:t>
            </w:r>
          </w:p>
        </w:tc>
      </w:tr>
      <w:tr w:rsidR="003F0250" w14:paraId="4EE47A4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1E361" w14:textId="77777777" w:rsidR="003F0250" w:rsidRDefault="003F0250" w:rsidP="003F025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CD76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F8798" w14:textId="77777777" w:rsidR="003F0250" w:rsidRDefault="003F0250" w:rsidP="003F025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1A683" w14:textId="77777777" w:rsidR="003F0250" w:rsidRDefault="003F0250" w:rsidP="003F025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DD6B1" w14:textId="77777777" w:rsidR="003F0250" w:rsidRDefault="003F0250" w:rsidP="003F025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21BB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F20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D8EA4" w14:textId="77777777" w:rsidR="003F0250" w:rsidRDefault="003F0250" w:rsidP="003F025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75EBD1" w14:textId="77777777" w:rsidR="003F0250" w:rsidRDefault="003F0250" w:rsidP="003F0250">
            <w:pPr>
              <w:jc w:val="right"/>
              <w:rPr>
                <w:color w:val="000000"/>
                <w:sz w:val="16"/>
                <w:szCs w:val="16"/>
              </w:rPr>
            </w:pPr>
            <w:r>
              <w:rPr>
                <w:color w:val="000000"/>
                <w:sz w:val="16"/>
                <w:szCs w:val="16"/>
              </w:rPr>
              <w:t>0,65</w:t>
            </w:r>
          </w:p>
        </w:tc>
      </w:tr>
      <w:tr w:rsidR="003F0250" w14:paraId="7857C40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3EF54" w14:textId="77777777" w:rsidR="003F0250" w:rsidRDefault="003F0250" w:rsidP="003F0250">
            <w:pPr>
              <w:jc w:val="center"/>
              <w:rPr>
                <w:color w:val="000000"/>
                <w:sz w:val="16"/>
                <w:szCs w:val="16"/>
              </w:rPr>
            </w:pPr>
            <w:r>
              <w:rPr>
                <w:color w:val="000000"/>
                <w:sz w:val="16"/>
                <w:szCs w:val="16"/>
              </w:rPr>
              <w:t>31/0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134D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424D2" w14:textId="77777777" w:rsidR="003F0250" w:rsidRDefault="003F0250" w:rsidP="003F025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55F88" w14:textId="77777777" w:rsidR="003F0250" w:rsidRDefault="003F0250" w:rsidP="003F025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2EDD0B"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2B3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9706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9EE2A" w14:textId="77777777" w:rsidR="003F0250" w:rsidRDefault="003F0250" w:rsidP="003F025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A2BDCA" w14:textId="77777777" w:rsidR="003F0250" w:rsidRDefault="003F0250" w:rsidP="003F0250">
            <w:pPr>
              <w:jc w:val="right"/>
              <w:rPr>
                <w:color w:val="000000"/>
                <w:sz w:val="16"/>
                <w:szCs w:val="16"/>
              </w:rPr>
            </w:pPr>
            <w:r>
              <w:rPr>
                <w:color w:val="000000"/>
                <w:sz w:val="16"/>
                <w:szCs w:val="16"/>
              </w:rPr>
              <w:t>0,14</w:t>
            </w:r>
          </w:p>
        </w:tc>
      </w:tr>
      <w:tr w:rsidR="003F0250" w14:paraId="234974E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80B9F"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2ACE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9FE11A" w14:textId="77777777" w:rsidR="003F0250" w:rsidRDefault="003F0250" w:rsidP="003F025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B6B5B"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2426B"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B043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CDF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1F1E5"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89A9F2" w14:textId="77777777" w:rsidR="003F0250" w:rsidRDefault="003F0250" w:rsidP="003F0250">
            <w:pPr>
              <w:jc w:val="right"/>
              <w:rPr>
                <w:color w:val="000000"/>
                <w:sz w:val="16"/>
                <w:szCs w:val="16"/>
              </w:rPr>
            </w:pPr>
            <w:r>
              <w:rPr>
                <w:color w:val="000000"/>
                <w:sz w:val="16"/>
                <w:szCs w:val="16"/>
              </w:rPr>
              <w:t>0,01</w:t>
            </w:r>
          </w:p>
        </w:tc>
      </w:tr>
      <w:tr w:rsidR="003F0250" w14:paraId="5D7B6CE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162FB6"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12DA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B09BDB" w14:textId="77777777" w:rsidR="003F0250" w:rsidRDefault="003F0250" w:rsidP="003F025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81214"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A43DD"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A2A6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C9CFA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309E92"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4043F3" w14:textId="77777777" w:rsidR="003F0250" w:rsidRDefault="003F0250" w:rsidP="003F0250">
            <w:pPr>
              <w:jc w:val="right"/>
              <w:rPr>
                <w:color w:val="000000"/>
                <w:sz w:val="16"/>
                <w:szCs w:val="16"/>
              </w:rPr>
            </w:pPr>
            <w:r>
              <w:rPr>
                <w:color w:val="000000"/>
                <w:sz w:val="16"/>
                <w:szCs w:val="16"/>
              </w:rPr>
              <w:t>0,00</w:t>
            </w:r>
          </w:p>
        </w:tc>
      </w:tr>
      <w:tr w:rsidR="003F0250" w14:paraId="2042B6B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0D0F5D" w14:textId="77777777" w:rsidR="003F0250" w:rsidRDefault="003F0250" w:rsidP="003F0250">
            <w:pPr>
              <w:jc w:val="center"/>
              <w:rPr>
                <w:color w:val="000000"/>
                <w:sz w:val="16"/>
                <w:szCs w:val="16"/>
              </w:rPr>
            </w:pPr>
            <w:r>
              <w:rPr>
                <w:color w:val="000000"/>
                <w:sz w:val="16"/>
                <w:szCs w:val="16"/>
              </w:rPr>
              <w:lastRenderedPageBreak/>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346E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36615" w14:textId="77777777" w:rsidR="003F0250" w:rsidRDefault="003F0250" w:rsidP="003F025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FF184"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15681"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06EF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D43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732EC"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E96132" w14:textId="77777777" w:rsidR="003F0250" w:rsidRDefault="003F0250" w:rsidP="003F0250">
            <w:pPr>
              <w:jc w:val="right"/>
              <w:rPr>
                <w:color w:val="000000"/>
                <w:sz w:val="16"/>
                <w:szCs w:val="16"/>
              </w:rPr>
            </w:pPr>
            <w:r>
              <w:rPr>
                <w:color w:val="000000"/>
                <w:sz w:val="16"/>
                <w:szCs w:val="16"/>
              </w:rPr>
              <w:t>0,00</w:t>
            </w:r>
          </w:p>
        </w:tc>
      </w:tr>
      <w:tr w:rsidR="003F0250" w14:paraId="07189C9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89EEA"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54A5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151C2" w14:textId="77777777" w:rsidR="003F0250" w:rsidRDefault="003F0250" w:rsidP="003F025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A3FC4"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D1632"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96DC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46D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7EFFF"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9F01E5" w14:textId="77777777" w:rsidR="003F0250" w:rsidRDefault="003F0250" w:rsidP="003F0250">
            <w:pPr>
              <w:jc w:val="right"/>
              <w:rPr>
                <w:color w:val="000000"/>
                <w:sz w:val="16"/>
                <w:szCs w:val="16"/>
              </w:rPr>
            </w:pPr>
            <w:r>
              <w:rPr>
                <w:color w:val="000000"/>
                <w:sz w:val="16"/>
                <w:szCs w:val="16"/>
              </w:rPr>
              <w:t>0,01</w:t>
            </w:r>
          </w:p>
        </w:tc>
      </w:tr>
      <w:tr w:rsidR="003F0250" w14:paraId="2463BE4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B0937"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D791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A6535"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688A"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C3824"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2BE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9A3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4B2FC"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D340A4" w14:textId="77777777" w:rsidR="003F0250" w:rsidRDefault="003F0250" w:rsidP="003F0250">
            <w:pPr>
              <w:jc w:val="right"/>
              <w:rPr>
                <w:color w:val="000000"/>
                <w:sz w:val="16"/>
                <w:szCs w:val="16"/>
              </w:rPr>
            </w:pPr>
            <w:r>
              <w:rPr>
                <w:color w:val="000000"/>
                <w:sz w:val="16"/>
                <w:szCs w:val="16"/>
              </w:rPr>
              <w:t>0,00</w:t>
            </w:r>
          </w:p>
        </w:tc>
      </w:tr>
      <w:tr w:rsidR="003F0250" w14:paraId="5663D78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77672"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D7C64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DEB450" w14:textId="77777777" w:rsidR="003F0250" w:rsidRDefault="003F0250" w:rsidP="003F0250">
            <w:pPr>
              <w:jc w:val="center"/>
              <w:rPr>
                <w:color w:val="000000"/>
                <w:sz w:val="16"/>
                <w:szCs w:val="16"/>
              </w:rPr>
            </w:pPr>
            <w:r>
              <w:rPr>
                <w:color w:val="000000"/>
                <w:sz w:val="16"/>
                <w:szCs w:val="16"/>
              </w:rPr>
              <w:t>414100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83A14" w14:textId="77777777" w:rsidR="003F0250" w:rsidRDefault="003F0250" w:rsidP="003F025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8E303"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9CA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868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BD4F9"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5614AB" w14:textId="77777777" w:rsidR="003F0250" w:rsidRDefault="003F0250" w:rsidP="003F0250">
            <w:pPr>
              <w:jc w:val="right"/>
              <w:rPr>
                <w:color w:val="000000"/>
                <w:sz w:val="16"/>
                <w:szCs w:val="16"/>
              </w:rPr>
            </w:pPr>
            <w:r>
              <w:rPr>
                <w:color w:val="000000"/>
                <w:sz w:val="16"/>
                <w:szCs w:val="16"/>
              </w:rPr>
              <w:t>0,00</w:t>
            </w:r>
          </w:p>
        </w:tc>
      </w:tr>
      <w:tr w:rsidR="003F0250" w14:paraId="545245D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F8BF0"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85DB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F0F68C" w14:textId="77777777" w:rsidR="003F0250" w:rsidRDefault="003F0250" w:rsidP="003F025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F3F5C"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E98D9"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A69F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F035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0E532"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7583E8" w14:textId="77777777" w:rsidR="003F0250" w:rsidRDefault="003F0250" w:rsidP="003F0250">
            <w:pPr>
              <w:jc w:val="right"/>
              <w:rPr>
                <w:color w:val="000000"/>
                <w:sz w:val="16"/>
                <w:szCs w:val="16"/>
              </w:rPr>
            </w:pPr>
            <w:r>
              <w:rPr>
                <w:color w:val="000000"/>
                <w:sz w:val="16"/>
                <w:szCs w:val="16"/>
              </w:rPr>
              <w:t>0,01</w:t>
            </w:r>
          </w:p>
        </w:tc>
      </w:tr>
      <w:tr w:rsidR="003F0250" w14:paraId="5A8AE14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DBB17"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F62D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F5A6C"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CC14A"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02ED7" w14:textId="77777777" w:rsidR="003F0250" w:rsidRDefault="003F0250" w:rsidP="003F0250">
            <w:pPr>
              <w:jc w:val="right"/>
              <w:rPr>
                <w:color w:val="000000"/>
                <w:sz w:val="16"/>
                <w:szCs w:val="16"/>
              </w:rPr>
            </w:pPr>
            <w:r>
              <w:rPr>
                <w:color w:val="000000"/>
                <w:sz w:val="16"/>
                <w:szCs w:val="16"/>
              </w:rPr>
              <w:t>111.000,00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1CA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D9B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9EBBA" w14:textId="77777777" w:rsidR="003F0250" w:rsidRDefault="003F0250" w:rsidP="003F0250">
            <w:pPr>
              <w:jc w:val="right"/>
              <w:rPr>
                <w:color w:val="000000"/>
                <w:sz w:val="16"/>
                <w:szCs w:val="16"/>
              </w:rPr>
            </w:pPr>
            <w:r>
              <w:rPr>
                <w:color w:val="000000"/>
                <w:sz w:val="16"/>
                <w:szCs w:val="16"/>
              </w:rPr>
              <w:t>111.000,00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251B07" w14:textId="77777777" w:rsidR="003F0250" w:rsidRDefault="003F0250" w:rsidP="003F0250">
            <w:pPr>
              <w:jc w:val="right"/>
              <w:rPr>
                <w:color w:val="000000"/>
                <w:sz w:val="16"/>
                <w:szCs w:val="16"/>
              </w:rPr>
            </w:pPr>
            <w:r>
              <w:rPr>
                <w:color w:val="000000"/>
                <w:sz w:val="16"/>
                <w:szCs w:val="16"/>
              </w:rPr>
              <w:t>0,02</w:t>
            </w:r>
          </w:p>
        </w:tc>
      </w:tr>
      <w:tr w:rsidR="003F0250" w14:paraId="35F0BA5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1B691"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5949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3573B"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62038"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EB724" w14:textId="77777777" w:rsidR="003F0250" w:rsidRDefault="003F0250" w:rsidP="003F0250">
            <w:pPr>
              <w:jc w:val="right"/>
              <w:rPr>
                <w:color w:val="000000"/>
                <w:sz w:val="16"/>
                <w:szCs w:val="16"/>
              </w:rPr>
            </w:pPr>
            <w:r>
              <w:rPr>
                <w:color w:val="000000"/>
                <w:sz w:val="16"/>
                <w:szCs w:val="16"/>
              </w:rPr>
              <w:t>2.162.000,00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4E6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31D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CF0D2" w14:textId="77777777" w:rsidR="003F0250" w:rsidRDefault="003F0250" w:rsidP="003F0250">
            <w:pPr>
              <w:jc w:val="right"/>
              <w:rPr>
                <w:color w:val="000000"/>
                <w:sz w:val="16"/>
                <w:szCs w:val="16"/>
              </w:rPr>
            </w:pPr>
            <w:r>
              <w:rPr>
                <w:color w:val="000000"/>
                <w:sz w:val="16"/>
                <w:szCs w:val="16"/>
              </w:rPr>
              <w:t>2.162.000,00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6F9695" w14:textId="77777777" w:rsidR="003F0250" w:rsidRDefault="003F0250" w:rsidP="003F0250">
            <w:pPr>
              <w:jc w:val="right"/>
              <w:rPr>
                <w:color w:val="000000"/>
                <w:sz w:val="16"/>
                <w:szCs w:val="16"/>
              </w:rPr>
            </w:pPr>
            <w:r>
              <w:rPr>
                <w:color w:val="000000"/>
                <w:sz w:val="16"/>
                <w:szCs w:val="16"/>
              </w:rPr>
              <w:t>0,31</w:t>
            </w:r>
          </w:p>
        </w:tc>
      </w:tr>
      <w:tr w:rsidR="003F0250" w14:paraId="0468A9A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A01EF"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9159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7E73"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5E2E3"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DE187" w14:textId="77777777" w:rsidR="003F0250" w:rsidRDefault="003F0250" w:rsidP="003F0250">
            <w:pPr>
              <w:jc w:val="right"/>
              <w:rPr>
                <w:color w:val="000000"/>
                <w:sz w:val="16"/>
                <w:szCs w:val="16"/>
              </w:rPr>
            </w:pPr>
            <w:r>
              <w:rPr>
                <w:color w:val="000000"/>
                <w:sz w:val="16"/>
                <w:szCs w:val="16"/>
              </w:rPr>
              <w:t>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C1C1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259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CAC77B" w14:textId="77777777" w:rsidR="003F0250" w:rsidRDefault="003F0250" w:rsidP="003F0250">
            <w:pPr>
              <w:jc w:val="right"/>
              <w:rPr>
                <w:color w:val="000000"/>
                <w:sz w:val="16"/>
                <w:szCs w:val="16"/>
              </w:rPr>
            </w:pPr>
            <w:r>
              <w:rPr>
                <w:color w:val="000000"/>
                <w:sz w:val="16"/>
                <w:szCs w:val="16"/>
              </w:rPr>
              <w:t>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53A834" w14:textId="77777777" w:rsidR="003F0250" w:rsidRDefault="003F0250" w:rsidP="003F0250">
            <w:pPr>
              <w:jc w:val="right"/>
              <w:rPr>
                <w:color w:val="000000"/>
                <w:sz w:val="16"/>
                <w:szCs w:val="16"/>
              </w:rPr>
            </w:pPr>
            <w:r>
              <w:rPr>
                <w:color w:val="000000"/>
                <w:sz w:val="16"/>
                <w:szCs w:val="16"/>
              </w:rPr>
              <w:t>0,00</w:t>
            </w:r>
          </w:p>
        </w:tc>
      </w:tr>
      <w:tr w:rsidR="003F0250" w14:paraId="776B236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4178E9"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8452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12DAF0" w14:textId="77777777" w:rsidR="003F0250" w:rsidRDefault="003F0250" w:rsidP="003F025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61250"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95AD6"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7E7A1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DAC1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037B0"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453767" w14:textId="77777777" w:rsidR="003F0250" w:rsidRDefault="003F0250" w:rsidP="003F0250">
            <w:pPr>
              <w:jc w:val="right"/>
              <w:rPr>
                <w:color w:val="000000"/>
                <w:sz w:val="16"/>
                <w:szCs w:val="16"/>
              </w:rPr>
            </w:pPr>
            <w:r>
              <w:rPr>
                <w:color w:val="000000"/>
                <w:sz w:val="16"/>
                <w:szCs w:val="16"/>
              </w:rPr>
              <w:t>0,00</w:t>
            </w:r>
          </w:p>
        </w:tc>
      </w:tr>
      <w:tr w:rsidR="003F0250" w14:paraId="3E55615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B624B"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6B29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DE814"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D1AF6"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02515"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B8F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B489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C166F"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954A70" w14:textId="77777777" w:rsidR="003F0250" w:rsidRDefault="003F0250" w:rsidP="003F0250">
            <w:pPr>
              <w:jc w:val="right"/>
              <w:rPr>
                <w:color w:val="000000"/>
                <w:sz w:val="16"/>
                <w:szCs w:val="16"/>
              </w:rPr>
            </w:pPr>
            <w:r>
              <w:rPr>
                <w:color w:val="000000"/>
                <w:sz w:val="16"/>
                <w:szCs w:val="16"/>
              </w:rPr>
              <w:t>0,00</w:t>
            </w:r>
          </w:p>
        </w:tc>
      </w:tr>
      <w:tr w:rsidR="003F0250" w14:paraId="198CAF4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2FD7F"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43DD4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C0B03"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8F4A6E"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73DB8"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79A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7F63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D3A9F"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8ECE49" w14:textId="77777777" w:rsidR="003F0250" w:rsidRDefault="003F0250" w:rsidP="003F0250">
            <w:pPr>
              <w:jc w:val="right"/>
              <w:rPr>
                <w:color w:val="000000"/>
                <w:sz w:val="16"/>
                <w:szCs w:val="16"/>
              </w:rPr>
            </w:pPr>
            <w:r>
              <w:rPr>
                <w:color w:val="000000"/>
                <w:sz w:val="16"/>
                <w:szCs w:val="16"/>
              </w:rPr>
              <w:t>0,00</w:t>
            </w:r>
          </w:p>
        </w:tc>
      </w:tr>
      <w:tr w:rsidR="003F0250" w14:paraId="1562CE2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CC182"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8711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76988" w14:textId="77777777" w:rsidR="003F0250" w:rsidRDefault="003F0250" w:rsidP="003F025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848A5"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7AB4B"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355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A5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0F9A4"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15D395" w14:textId="77777777" w:rsidR="003F0250" w:rsidRDefault="003F0250" w:rsidP="003F0250">
            <w:pPr>
              <w:jc w:val="right"/>
              <w:rPr>
                <w:color w:val="000000"/>
                <w:sz w:val="16"/>
                <w:szCs w:val="16"/>
              </w:rPr>
            </w:pPr>
            <w:r>
              <w:rPr>
                <w:color w:val="000000"/>
                <w:sz w:val="16"/>
                <w:szCs w:val="16"/>
              </w:rPr>
              <w:t>0,01</w:t>
            </w:r>
          </w:p>
        </w:tc>
      </w:tr>
      <w:tr w:rsidR="003F0250" w14:paraId="3E5368F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6B8A"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9378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4A1FD"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76696"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7761D"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FB06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1B5C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44CB" w14:textId="77777777" w:rsidR="003F0250" w:rsidRDefault="003F0250" w:rsidP="003F025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59E282" w14:textId="77777777" w:rsidR="003F0250" w:rsidRDefault="003F0250" w:rsidP="003F0250">
            <w:pPr>
              <w:jc w:val="right"/>
              <w:rPr>
                <w:color w:val="000000"/>
                <w:sz w:val="16"/>
                <w:szCs w:val="16"/>
              </w:rPr>
            </w:pPr>
            <w:r>
              <w:rPr>
                <w:color w:val="000000"/>
                <w:sz w:val="16"/>
                <w:szCs w:val="16"/>
              </w:rPr>
              <w:t>0,00</w:t>
            </w:r>
          </w:p>
        </w:tc>
      </w:tr>
      <w:tr w:rsidR="003F0250" w14:paraId="57C2A9D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FDB53"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BDCD1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14E83" w14:textId="77777777" w:rsidR="003F0250" w:rsidRDefault="003F0250" w:rsidP="003F025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DADAF"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D1852"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AE47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BB1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4AA61" w14:textId="77777777" w:rsidR="003F0250" w:rsidRDefault="003F0250" w:rsidP="003F025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0945AC" w14:textId="77777777" w:rsidR="003F0250" w:rsidRDefault="003F0250" w:rsidP="003F0250">
            <w:pPr>
              <w:jc w:val="right"/>
              <w:rPr>
                <w:color w:val="000000"/>
                <w:sz w:val="16"/>
                <w:szCs w:val="16"/>
              </w:rPr>
            </w:pPr>
            <w:r>
              <w:rPr>
                <w:color w:val="000000"/>
                <w:sz w:val="16"/>
                <w:szCs w:val="16"/>
              </w:rPr>
              <w:t>0,00</w:t>
            </w:r>
          </w:p>
        </w:tc>
      </w:tr>
      <w:tr w:rsidR="003F0250" w14:paraId="78090A4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A1BC1"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7B0F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D35F1"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B5790"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4AF03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B9E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C9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8DD8"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6D52AA" w14:textId="77777777" w:rsidR="003F0250" w:rsidRDefault="003F0250" w:rsidP="003F0250">
            <w:pPr>
              <w:jc w:val="right"/>
              <w:rPr>
                <w:color w:val="000000"/>
                <w:sz w:val="16"/>
                <w:szCs w:val="16"/>
              </w:rPr>
            </w:pPr>
            <w:r>
              <w:rPr>
                <w:color w:val="000000"/>
                <w:sz w:val="16"/>
                <w:szCs w:val="16"/>
              </w:rPr>
              <w:t>0,01</w:t>
            </w:r>
          </w:p>
        </w:tc>
      </w:tr>
      <w:tr w:rsidR="003F0250" w14:paraId="2F90F60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BA9A0"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7073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C8347" w14:textId="77777777" w:rsidR="003F0250" w:rsidRDefault="003F0250" w:rsidP="003F025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4FA67"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749CA"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694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58BC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E1CE"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F38DBB" w14:textId="77777777" w:rsidR="003F0250" w:rsidRDefault="003F0250" w:rsidP="003F0250">
            <w:pPr>
              <w:jc w:val="right"/>
              <w:rPr>
                <w:color w:val="000000"/>
                <w:sz w:val="16"/>
                <w:szCs w:val="16"/>
              </w:rPr>
            </w:pPr>
            <w:r>
              <w:rPr>
                <w:color w:val="000000"/>
                <w:sz w:val="16"/>
                <w:szCs w:val="16"/>
              </w:rPr>
              <w:t>0,00</w:t>
            </w:r>
          </w:p>
        </w:tc>
      </w:tr>
      <w:tr w:rsidR="003F0250" w14:paraId="4C29133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A719B"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411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E0962"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AD721"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C07B8"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0B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2E35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7E6C2"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4C60C4" w14:textId="77777777" w:rsidR="003F0250" w:rsidRDefault="003F0250" w:rsidP="003F0250">
            <w:pPr>
              <w:jc w:val="right"/>
              <w:rPr>
                <w:color w:val="000000"/>
                <w:sz w:val="16"/>
                <w:szCs w:val="16"/>
              </w:rPr>
            </w:pPr>
            <w:r>
              <w:rPr>
                <w:color w:val="000000"/>
                <w:sz w:val="16"/>
                <w:szCs w:val="16"/>
              </w:rPr>
              <w:t>0,00</w:t>
            </w:r>
          </w:p>
        </w:tc>
      </w:tr>
      <w:tr w:rsidR="003F0250" w14:paraId="5EC2D1E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256C1"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7120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BE101" w14:textId="77777777" w:rsidR="003F0250" w:rsidRDefault="003F0250" w:rsidP="003F025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38EE7"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1DD57C"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3DE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2FB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19454" w14:textId="77777777" w:rsidR="003F0250" w:rsidRDefault="003F0250" w:rsidP="003F0250">
            <w:pPr>
              <w:jc w:val="right"/>
              <w:rPr>
                <w:color w:val="000000"/>
                <w:sz w:val="16"/>
                <w:szCs w:val="16"/>
              </w:rPr>
            </w:pPr>
            <w:r>
              <w:rPr>
                <w:color w:val="000000"/>
                <w:sz w:val="16"/>
                <w:szCs w:val="16"/>
              </w:rPr>
              <w:t>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E4133D" w14:textId="77777777" w:rsidR="003F0250" w:rsidRDefault="003F0250" w:rsidP="003F0250">
            <w:pPr>
              <w:jc w:val="right"/>
              <w:rPr>
                <w:color w:val="000000"/>
                <w:sz w:val="16"/>
                <w:szCs w:val="16"/>
              </w:rPr>
            </w:pPr>
            <w:r>
              <w:rPr>
                <w:color w:val="000000"/>
                <w:sz w:val="16"/>
                <w:szCs w:val="16"/>
              </w:rPr>
              <w:t>0,00</w:t>
            </w:r>
          </w:p>
        </w:tc>
      </w:tr>
      <w:tr w:rsidR="003F0250" w14:paraId="428CC07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B03A6" w14:textId="77777777" w:rsidR="003F0250" w:rsidRDefault="003F0250" w:rsidP="003F0250">
            <w:pPr>
              <w:jc w:val="center"/>
              <w:rPr>
                <w:color w:val="000000"/>
                <w:sz w:val="16"/>
                <w:szCs w:val="16"/>
              </w:rPr>
            </w:pPr>
            <w:r>
              <w:rPr>
                <w:color w:val="000000"/>
                <w:sz w:val="16"/>
                <w:szCs w:val="16"/>
              </w:rPr>
              <w:t>32/0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7DFC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FD10B"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37C58"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624A5" w14:textId="77777777" w:rsidR="003F0250" w:rsidRDefault="003F0250" w:rsidP="003F0250">
            <w:pPr>
              <w:jc w:val="right"/>
              <w:rPr>
                <w:color w:val="000000"/>
                <w:sz w:val="16"/>
                <w:szCs w:val="16"/>
              </w:rPr>
            </w:pPr>
            <w:r>
              <w:rPr>
                <w:color w:val="000000"/>
                <w:sz w:val="16"/>
                <w:szCs w:val="16"/>
              </w:rPr>
              <w:t>249.000,00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89E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F45A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ED2AE" w14:textId="77777777" w:rsidR="003F0250" w:rsidRDefault="003F0250" w:rsidP="003F0250">
            <w:pPr>
              <w:jc w:val="right"/>
              <w:rPr>
                <w:color w:val="000000"/>
                <w:sz w:val="16"/>
                <w:szCs w:val="16"/>
              </w:rPr>
            </w:pPr>
            <w:r>
              <w:rPr>
                <w:color w:val="000000"/>
                <w:sz w:val="16"/>
                <w:szCs w:val="16"/>
              </w:rPr>
              <w:t>249.000,00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C548F6" w14:textId="77777777" w:rsidR="003F0250" w:rsidRDefault="003F0250" w:rsidP="003F0250">
            <w:pPr>
              <w:jc w:val="right"/>
              <w:rPr>
                <w:color w:val="000000"/>
                <w:sz w:val="16"/>
                <w:szCs w:val="16"/>
              </w:rPr>
            </w:pPr>
            <w:r>
              <w:rPr>
                <w:color w:val="000000"/>
                <w:sz w:val="16"/>
                <w:szCs w:val="16"/>
              </w:rPr>
              <w:t>0,04</w:t>
            </w:r>
          </w:p>
        </w:tc>
      </w:tr>
      <w:tr w:rsidR="003F0250" w14:paraId="02859A1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13AF3" w14:textId="77777777" w:rsidR="003F0250" w:rsidRDefault="003F0250" w:rsidP="003F0250">
            <w:pPr>
              <w:jc w:val="center"/>
              <w:rPr>
                <w:color w:val="000000"/>
                <w:sz w:val="16"/>
                <w:szCs w:val="16"/>
              </w:rPr>
            </w:pPr>
            <w:r>
              <w:rPr>
                <w:color w:val="000000"/>
                <w:sz w:val="16"/>
                <w:szCs w:val="16"/>
              </w:rPr>
              <w:t>33/0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F5752"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58C80"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BEEAD"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05D6F" w14:textId="77777777" w:rsidR="003F0250" w:rsidRDefault="003F0250" w:rsidP="003F0250">
            <w:pPr>
              <w:jc w:val="right"/>
              <w:rPr>
                <w:color w:val="000000"/>
                <w:sz w:val="16"/>
                <w:szCs w:val="16"/>
              </w:rPr>
            </w:pPr>
            <w:r>
              <w:rPr>
                <w:color w:val="000000"/>
                <w:sz w:val="16"/>
                <w:szCs w:val="16"/>
              </w:rPr>
              <w:t>1.020.000,00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3D251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4E54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CD3A6" w14:textId="77777777" w:rsidR="003F0250" w:rsidRDefault="003F0250" w:rsidP="003F0250">
            <w:pPr>
              <w:jc w:val="right"/>
              <w:rPr>
                <w:color w:val="000000"/>
                <w:sz w:val="16"/>
                <w:szCs w:val="16"/>
              </w:rPr>
            </w:pPr>
            <w:r>
              <w:rPr>
                <w:color w:val="000000"/>
                <w:sz w:val="16"/>
                <w:szCs w:val="16"/>
              </w:rPr>
              <w:t>1.020.000,00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704EA3" w14:textId="77777777" w:rsidR="003F0250" w:rsidRDefault="003F0250" w:rsidP="003F0250">
            <w:pPr>
              <w:jc w:val="right"/>
              <w:rPr>
                <w:color w:val="000000"/>
                <w:sz w:val="16"/>
                <w:szCs w:val="16"/>
              </w:rPr>
            </w:pPr>
            <w:r>
              <w:rPr>
                <w:color w:val="000000"/>
                <w:sz w:val="16"/>
                <w:szCs w:val="16"/>
              </w:rPr>
              <w:t>0,15</w:t>
            </w:r>
          </w:p>
        </w:tc>
      </w:tr>
      <w:tr w:rsidR="003F0250" w14:paraId="4DE1E09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3F8EE" w14:textId="77777777" w:rsidR="003F0250" w:rsidRDefault="003F0250" w:rsidP="003F025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21A73E" w14:textId="77777777" w:rsidR="003F0250" w:rsidRDefault="003F0250" w:rsidP="003F025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19CBC4" w14:textId="77777777" w:rsidR="003F0250" w:rsidRDefault="003F0250" w:rsidP="003F0250">
            <w:pPr>
              <w:jc w:val="center"/>
              <w:rPr>
                <w:color w:val="000000"/>
                <w:sz w:val="16"/>
                <w:szCs w:val="16"/>
              </w:rPr>
            </w:pPr>
            <w:r>
              <w:rPr>
                <w:color w:val="000000"/>
                <w:sz w:val="16"/>
                <w:szCs w:val="16"/>
              </w:rPr>
              <w:t>472700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AFAAA" w14:textId="77777777" w:rsidR="003F0250" w:rsidRDefault="003F0250" w:rsidP="003F025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F2B25" w14:textId="77777777" w:rsidR="003F0250" w:rsidRDefault="003F0250" w:rsidP="003F025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6E6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CA2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2AEAC" w14:textId="77777777" w:rsidR="003F0250" w:rsidRDefault="003F0250" w:rsidP="003F025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43B0C8" w14:textId="77777777" w:rsidR="003F0250" w:rsidRDefault="003F0250" w:rsidP="003F0250">
            <w:pPr>
              <w:jc w:val="right"/>
              <w:rPr>
                <w:color w:val="000000"/>
                <w:sz w:val="16"/>
                <w:szCs w:val="16"/>
              </w:rPr>
            </w:pPr>
            <w:r>
              <w:rPr>
                <w:color w:val="000000"/>
                <w:sz w:val="16"/>
                <w:szCs w:val="16"/>
              </w:rPr>
              <w:t>0,22</w:t>
            </w:r>
          </w:p>
        </w:tc>
      </w:tr>
      <w:tr w:rsidR="003F0250" w14:paraId="404A7E3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2DFD1" w14:textId="77777777" w:rsidR="003F0250" w:rsidRDefault="003F0250" w:rsidP="003F0250">
            <w:pPr>
              <w:jc w:val="center"/>
              <w:rPr>
                <w:color w:val="000000"/>
                <w:sz w:val="16"/>
                <w:szCs w:val="16"/>
              </w:rPr>
            </w:pPr>
            <w:r>
              <w:rPr>
                <w:color w:val="000000"/>
                <w:sz w:val="16"/>
                <w:szCs w:val="16"/>
              </w:rPr>
              <w:t>34/0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14DA2" w14:textId="77777777" w:rsidR="003F0250" w:rsidRDefault="003F0250" w:rsidP="003F0250">
            <w:pPr>
              <w:jc w:val="center"/>
              <w:rPr>
                <w:color w:val="000000"/>
                <w:sz w:val="16"/>
                <w:szCs w:val="16"/>
              </w:rPr>
            </w:pPr>
            <w:r>
              <w:rPr>
                <w:color w:val="000000"/>
                <w:sz w:val="16"/>
                <w:szCs w:val="16"/>
              </w:rPr>
              <w:t>472000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C31AB" w14:textId="77777777" w:rsidR="003F0250" w:rsidRDefault="003F0250" w:rsidP="003F0250">
            <w:pPr>
              <w:jc w:val="center"/>
              <w:rPr>
                <w:color w:val="000000"/>
                <w:sz w:val="16"/>
                <w:szCs w:val="16"/>
              </w:rPr>
            </w:pPr>
            <w:r>
              <w:rPr>
                <w:color w:val="000000"/>
                <w:sz w:val="16"/>
                <w:szCs w:val="16"/>
              </w:rPr>
              <w:t>472300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43A9" w14:textId="77777777" w:rsidR="003F0250" w:rsidRDefault="003F0250" w:rsidP="003F025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2A2BB" w14:textId="77777777" w:rsidR="003F0250" w:rsidRDefault="003F0250" w:rsidP="003F0250">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9AEF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AC5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D0714" w14:textId="77777777" w:rsidR="003F0250" w:rsidRDefault="003F0250" w:rsidP="003F0250">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BC56F45" w14:textId="77777777" w:rsidR="003F0250" w:rsidRDefault="003F0250" w:rsidP="003F0250">
            <w:pPr>
              <w:jc w:val="right"/>
              <w:rPr>
                <w:color w:val="000000"/>
                <w:sz w:val="16"/>
                <w:szCs w:val="16"/>
              </w:rPr>
            </w:pPr>
            <w:r>
              <w:rPr>
                <w:color w:val="000000"/>
                <w:sz w:val="16"/>
                <w:szCs w:val="16"/>
              </w:rPr>
              <w:t>0,88</w:t>
            </w:r>
          </w:p>
        </w:tc>
      </w:tr>
      <w:tr w:rsidR="003F0250" w14:paraId="4550738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8B6C9" w14:textId="77777777" w:rsidR="003F0250" w:rsidRDefault="003F0250" w:rsidP="003F0250">
            <w:pPr>
              <w:jc w:val="center"/>
              <w:rPr>
                <w:color w:val="000000"/>
                <w:sz w:val="16"/>
                <w:szCs w:val="16"/>
              </w:rPr>
            </w:pPr>
            <w:r>
              <w:rPr>
                <w:color w:val="000000"/>
                <w:sz w:val="16"/>
                <w:szCs w:val="16"/>
              </w:rPr>
              <w:t>35/0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8F658"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F3FB8"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C670F"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A95F9"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83E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0AB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390E5"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2AA031" w14:textId="77777777" w:rsidR="003F0250" w:rsidRDefault="003F0250" w:rsidP="003F0250">
            <w:pPr>
              <w:jc w:val="right"/>
              <w:rPr>
                <w:color w:val="000000"/>
                <w:sz w:val="16"/>
                <w:szCs w:val="16"/>
              </w:rPr>
            </w:pPr>
            <w:r>
              <w:rPr>
                <w:color w:val="000000"/>
                <w:sz w:val="16"/>
                <w:szCs w:val="16"/>
              </w:rPr>
              <w:t>0,04</w:t>
            </w:r>
          </w:p>
        </w:tc>
      </w:tr>
      <w:tr w:rsidR="003F0250" w14:paraId="00108F8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17DF" w14:textId="77777777" w:rsidR="003F0250" w:rsidRDefault="003F0250" w:rsidP="003F0250">
            <w:pPr>
              <w:jc w:val="center"/>
              <w:rPr>
                <w:color w:val="000000"/>
                <w:sz w:val="16"/>
                <w:szCs w:val="16"/>
              </w:rPr>
            </w:pPr>
            <w:r>
              <w:rPr>
                <w:color w:val="000000"/>
                <w:sz w:val="16"/>
                <w:szCs w:val="16"/>
              </w:rPr>
              <w:t>36/0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C9117"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B6F959"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88494"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2F2EB" w14:textId="77777777" w:rsidR="003F0250" w:rsidRDefault="003F0250" w:rsidP="003F0250">
            <w:pPr>
              <w:jc w:val="right"/>
              <w:rPr>
                <w:color w:val="000000"/>
                <w:sz w:val="16"/>
                <w:szCs w:val="16"/>
              </w:rPr>
            </w:pPr>
            <w:r>
              <w:rPr>
                <w:color w:val="000000"/>
                <w:sz w:val="16"/>
                <w:szCs w:val="16"/>
              </w:rPr>
              <w:t>55.425.185,00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DC9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A8D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9F192" w14:textId="77777777" w:rsidR="003F0250" w:rsidRDefault="003F0250" w:rsidP="003F0250">
            <w:pPr>
              <w:jc w:val="right"/>
              <w:rPr>
                <w:color w:val="000000"/>
                <w:sz w:val="16"/>
                <w:szCs w:val="16"/>
              </w:rPr>
            </w:pPr>
            <w:r>
              <w:rPr>
                <w:color w:val="000000"/>
                <w:sz w:val="16"/>
                <w:szCs w:val="16"/>
              </w:rPr>
              <w:t>55.425.185,00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054AB9" w14:textId="77777777" w:rsidR="003F0250" w:rsidRDefault="003F0250" w:rsidP="003F0250">
            <w:pPr>
              <w:jc w:val="right"/>
              <w:rPr>
                <w:color w:val="000000"/>
                <w:sz w:val="16"/>
                <w:szCs w:val="16"/>
              </w:rPr>
            </w:pPr>
            <w:r>
              <w:rPr>
                <w:color w:val="000000"/>
                <w:sz w:val="16"/>
                <w:szCs w:val="16"/>
              </w:rPr>
              <w:t>7,96</w:t>
            </w:r>
          </w:p>
        </w:tc>
      </w:tr>
      <w:tr w:rsidR="003F0250" w14:paraId="5993338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DD162" w14:textId="77777777" w:rsidR="003F0250" w:rsidRDefault="003F0250" w:rsidP="003F025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652B4"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F8A11"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08B2A"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78DB1" w14:textId="77777777" w:rsidR="003F0250" w:rsidRDefault="003F0250" w:rsidP="003F0250">
            <w:pPr>
              <w:jc w:val="right"/>
              <w:rPr>
                <w:color w:val="000000"/>
                <w:sz w:val="16"/>
                <w:szCs w:val="16"/>
              </w:rPr>
            </w:pPr>
            <w:r>
              <w:rPr>
                <w:color w:val="000000"/>
                <w:sz w:val="16"/>
                <w:szCs w:val="16"/>
              </w:rPr>
              <w:t>6.373.896,00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3AB6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42C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32B56" w14:textId="77777777" w:rsidR="003F0250" w:rsidRDefault="003F0250" w:rsidP="003F0250">
            <w:pPr>
              <w:jc w:val="right"/>
              <w:rPr>
                <w:color w:val="000000"/>
                <w:sz w:val="16"/>
                <w:szCs w:val="16"/>
              </w:rPr>
            </w:pPr>
            <w:r>
              <w:rPr>
                <w:color w:val="000000"/>
                <w:sz w:val="16"/>
                <w:szCs w:val="16"/>
              </w:rPr>
              <w:t>6.373.896,00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F24023" w14:textId="77777777" w:rsidR="003F0250" w:rsidRDefault="003F0250" w:rsidP="003F0250">
            <w:pPr>
              <w:jc w:val="right"/>
              <w:rPr>
                <w:color w:val="000000"/>
                <w:sz w:val="16"/>
                <w:szCs w:val="16"/>
              </w:rPr>
            </w:pPr>
            <w:r>
              <w:rPr>
                <w:color w:val="000000"/>
                <w:sz w:val="16"/>
                <w:szCs w:val="16"/>
              </w:rPr>
              <w:t>0,91</w:t>
            </w:r>
          </w:p>
        </w:tc>
      </w:tr>
      <w:tr w:rsidR="003F0250" w14:paraId="7D7EF66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1124" w14:textId="77777777" w:rsidR="003F0250" w:rsidRDefault="003F0250" w:rsidP="003F0250">
            <w:pPr>
              <w:jc w:val="center"/>
              <w:rPr>
                <w:color w:val="000000"/>
                <w:sz w:val="16"/>
                <w:szCs w:val="16"/>
              </w:rPr>
            </w:pPr>
            <w:r>
              <w:rPr>
                <w:color w:val="000000"/>
                <w:sz w:val="16"/>
                <w:szCs w:val="16"/>
              </w:rPr>
              <w:t>37/0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79460"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42247"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40449"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56684" w14:textId="77777777" w:rsidR="003F0250" w:rsidRDefault="003F0250" w:rsidP="003F0250">
            <w:pPr>
              <w:jc w:val="right"/>
              <w:rPr>
                <w:color w:val="000000"/>
                <w:sz w:val="16"/>
                <w:szCs w:val="16"/>
              </w:rPr>
            </w:pPr>
            <w:r>
              <w:rPr>
                <w:color w:val="000000"/>
                <w:sz w:val="16"/>
                <w:szCs w:val="16"/>
              </w:rPr>
              <w:t>2.854.397,00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ADB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E24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E0FFD2" w14:textId="77777777" w:rsidR="003F0250" w:rsidRDefault="003F0250" w:rsidP="003F0250">
            <w:pPr>
              <w:jc w:val="right"/>
              <w:rPr>
                <w:color w:val="000000"/>
                <w:sz w:val="16"/>
                <w:szCs w:val="16"/>
              </w:rPr>
            </w:pPr>
            <w:r>
              <w:rPr>
                <w:color w:val="000000"/>
                <w:sz w:val="16"/>
                <w:szCs w:val="16"/>
              </w:rPr>
              <w:t>2.854.397,00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C2FD5F" w14:textId="77777777" w:rsidR="003F0250" w:rsidRDefault="003F0250" w:rsidP="003F0250">
            <w:pPr>
              <w:jc w:val="right"/>
              <w:rPr>
                <w:color w:val="000000"/>
                <w:sz w:val="16"/>
                <w:szCs w:val="16"/>
              </w:rPr>
            </w:pPr>
            <w:r>
              <w:rPr>
                <w:color w:val="000000"/>
                <w:sz w:val="16"/>
                <w:szCs w:val="16"/>
              </w:rPr>
              <w:t>0,41</w:t>
            </w:r>
          </w:p>
        </w:tc>
      </w:tr>
      <w:tr w:rsidR="003F0250" w14:paraId="350AFAD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0E0C3" w14:textId="77777777" w:rsidR="003F0250" w:rsidRDefault="003F0250" w:rsidP="003F0250">
            <w:pPr>
              <w:jc w:val="center"/>
              <w:rPr>
                <w:color w:val="000000"/>
                <w:sz w:val="16"/>
                <w:szCs w:val="16"/>
              </w:rPr>
            </w:pPr>
            <w:r>
              <w:rPr>
                <w:color w:val="000000"/>
                <w:sz w:val="16"/>
                <w:szCs w:val="16"/>
              </w:rPr>
              <w:t>38/0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B43A0" w14:textId="77777777" w:rsidR="003F0250" w:rsidRDefault="003F0250" w:rsidP="003F025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E201A" w14:textId="77777777" w:rsidR="003F0250" w:rsidRDefault="003F0250" w:rsidP="003F025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4A28"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3A9AA"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09D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4C6D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D3A3D" w14:textId="77777777" w:rsidR="003F0250" w:rsidRDefault="003F0250" w:rsidP="003F025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0013F9" w14:textId="77777777" w:rsidR="003F0250" w:rsidRDefault="003F0250" w:rsidP="003F0250">
            <w:pPr>
              <w:jc w:val="right"/>
              <w:rPr>
                <w:color w:val="000000"/>
                <w:sz w:val="16"/>
                <w:szCs w:val="16"/>
              </w:rPr>
            </w:pPr>
            <w:r>
              <w:rPr>
                <w:color w:val="000000"/>
                <w:sz w:val="16"/>
                <w:szCs w:val="16"/>
              </w:rPr>
              <w:t>0,04</w:t>
            </w:r>
          </w:p>
        </w:tc>
      </w:tr>
      <w:tr w:rsidR="003F0250" w14:paraId="5B335FE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50916" w14:textId="77777777" w:rsidR="003F0250" w:rsidRDefault="003F0250" w:rsidP="003F025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A3D59"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06D8D" w14:textId="77777777" w:rsidR="003F0250" w:rsidRDefault="003F0250" w:rsidP="003F025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7A6F1"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C5AF8" w14:textId="77777777" w:rsidR="003F0250" w:rsidRDefault="003F0250" w:rsidP="003F0250">
            <w:pPr>
              <w:jc w:val="right"/>
              <w:rPr>
                <w:color w:val="000000"/>
                <w:sz w:val="16"/>
                <w:szCs w:val="16"/>
              </w:rPr>
            </w:pPr>
            <w:r>
              <w:rPr>
                <w:color w:val="000000"/>
                <w:sz w:val="16"/>
                <w:szCs w:val="16"/>
              </w:rPr>
              <w:t>800.000,00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AB9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4FC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6F0F3" w14:textId="77777777" w:rsidR="003F0250" w:rsidRDefault="003F0250" w:rsidP="003F0250">
            <w:pPr>
              <w:jc w:val="right"/>
              <w:rPr>
                <w:color w:val="000000"/>
                <w:sz w:val="16"/>
                <w:szCs w:val="16"/>
              </w:rPr>
            </w:pPr>
            <w:r>
              <w:rPr>
                <w:color w:val="000000"/>
                <w:sz w:val="16"/>
                <w:szCs w:val="16"/>
              </w:rPr>
              <w:t>800.000,00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06929D" w14:textId="77777777" w:rsidR="003F0250" w:rsidRDefault="003F0250" w:rsidP="003F0250">
            <w:pPr>
              <w:jc w:val="right"/>
              <w:rPr>
                <w:color w:val="000000"/>
                <w:sz w:val="16"/>
                <w:szCs w:val="16"/>
              </w:rPr>
            </w:pPr>
            <w:r>
              <w:rPr>
                <w:color w:val="000000"/>
                <w:sz w:val="16"/>
                <w:szCs w:val="16"/>
              </w:rPr>
              <w:t>0,11</w:t>
            </w:r>
          </w:p>
        </w:tc>
      </w:tr>
      <w:tr w:rsidR="003F0250" w14:paraId="154A40B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437ED" w14:textId="77777777" w:rsidR="003F0250" w:rsidRDefault="003F0250" w:rsidP="003F0250">
            <w:pPr>
              <w:jc w:val="center"/>
              <w:rPr>
                <w:color w:val="000000"/>
                <w:sz w:val="16"/>
                <w:szCs w:val="16"/>
              </w:rPr>
            </w:pPr>
            <w:r>
              <w:rPr>
                <w:color w:val="000000"/>
                <w:sz w:val="16"/>
                <w:szCs w:val="16"/>
              </w:rPr>
              <w:t>39/0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272B7"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7945E"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3DBB3"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03E1D" w14:textId="77777777" w:rsidR="003F0250" w:rsidRDefault="003F0250" w:rsidP="003F025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BC1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8DC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F3D06" w14:textId="77777777" w:rsidR="003F0250" w:rsidRDefault="003F0250" w:rsidP="003F0250">
            <w:pPr>
              <w:jc w:val="right"/>
              <w:rPr>
                <w:color w:val="000000"/>
                <w:sz w:val="16"/>
                <w:szCs w:val="16"/>
              </w:rPr>
            </w:pPr>
            <w:r>
              <w:rPr>
                <w:color w:val="000000"/>
                <w:sz w:val="16"/>
                <w:szCs w:val="16"/>
              </w:rPr>
              <w:t>3.900.000,00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94BE02" w14:textId="77777777" w:rsidR="003F0250" w:rsidRDefault="003F0250" w:rsidP="003F0250">
            <w:pPr>
              <w:jc w:val="right"/>
              <w:rPr>
                <w:color w:val="000000"/>
                <w:sz w:val="16"/>
                <w:szCs w:val="16"/>
              </w:rPr>
            </w:pPr>
            <w:r>
              <w:rPr>
                <w:color w:val="000000"/>
                <w:sz w:val="16"/>
                <w:szCs w:val="16"/>
              </w:rPr>
              <w:t>0,56</w:t>
            </w:r>
          </w:p>
        </w:tc>
      </w:tr>
      <w:tr w:rsidR="003F0250" w14:paraId="4E69BBF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1C58F" w14:textId="77777777" w:rsidR="003F0250" w:rsidRDefault="003F0250" w:rsidP="003F0250">
            <w:pPr>
              <w:jc w:val="center"/>
              <w:rPr>
                <w:color w:val="000000"/>
                <w:sz w:val="16"/>
                <w:szCs w:val="16"/>
              </w:rPr>
            </w:pPr>
            <w:r>
              <w:rPr>
                <w:color w:val="000000"/>
                <w:sz w:val="16"/>
                <w:szCs w:val="16"/>
              </w:rPr>
              <w:t>40/0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4DC4F"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4A8FA"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735656"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40113"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A1B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F48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19B3C"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BD0B5C" w14:textId="77777777" w:rsidR="003F0250" w:rsidRDefault="003F0250" w:rsidP="003F0250">
            <w:pPr>
              <w:jc w:val="right"/>
              <w:rPr>
                <w:color w:val="000000"/>
                <w:sz w:val="16"/>
                <w:szCs w:val="16"/>
              </w:rPr>
            </w:pPr>
            <w:r>
              <w:rPr>
                <w:color w:val="000000"/>
                <w:sz w:val="16"/>
                <w:szCs w:val="16"/>
              </w:rPr>
              <w:t>0,06</w:t>
            </w:r>
          </w:p>
        </w:tc>
      </w:tr>
      <w:tr w:rsidR="003F0250" w14:paraId="27EA87A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CA9CD" w14:textId="77777777" w:rsidR="003F0250" w:rsidRDefault="003F0250" w:rsidP="003F0250">
            <w:pPr>
              <w:jc w:val="center"/>
              <w:rPr>
                <w:color w:val="000000"/>
                <w:sz w:val="16"/>
                <w:szCs w:val="16"/>
              </w:rPr>
            </w:pPr>
            <w:r>
              <w:rPr>
                <w:color w:val="000000"/>
                <w:sz w:val="16"/>
                <w:szCs w:val="16"/>
              </w:rPr>
              <w:t>41/0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EB0AB9" w14:textId="77777777" w:rsidR="003F0250" w:rsidRDefault="003F0250" w:rsidP="003F025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07083E" w14:textId="77777777" w:rsidR="003F0250" w:rsidRDefault="003F0250" w:rsidP="003F025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3EC5F"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FCBAE" w14:textId="77777777" w:rsidR="003F0250" w:rsidRDefault="003F0250" w:rsidP="003F025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5C3E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857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8C551" w14:textId="77777777" w:rsidR="003F0250" w:rsidRDefault="003F0250" w:rsidP="003F025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466055" w14:textId="77777777" w:rsidR="003F0250" w:rsidRDefault="003F0250" w:rsidP="003F0250">
            <w:pPr>
              <w:jc w:val="right"/>
              <w:rPr>
                <w:color w:val="000000"/>
                <w:sz w:val="16"/>
                <w:szCs w:val="16"/>
              </w:rPr>
            </w:pPr>
            <w:r>
              <w:rPr>
                <w:color w:val="000000"/>
                <w:sz w:val="16"/>
                <w:szCs w:val="16"/>
              </w:rPr>
              <w:t>0,22</w:t>
            </w:r>
          </w:p>
        </w:tc>
      </w:tr>
      <w:tr w:rsidR="003F0250" w14:paraId="0EEF042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2E55C" w14:textId="77777777" w:rsidR="003F0250" w:rsidRDefault="003F0250" w:rsidP="003F025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5F681"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E84EA"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DB483"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E592" w14:textId="77777777" w:rsidR="003F0250" w:rsidRDefault="003F0250" w:rsidP="003F0250">
            <w:pPr>
              <w:jc w:val="right"/>
              <w:rPr>
                <w:color w:val="000000"/>
                <w:sz w:val="16"/>
                <w:szCs w:val="16"/>
              </w:rPr>
            </w:pPr>
            <w:r>
              <w:rPr>
                <w:color w:val="000000"/>
                <w:sz w:val="16"/>
                <w:szCs w:val="16"/>
              </w:rPr>
              <w:t>1.700.000,00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7E06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BA1B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53960" w14:textId="77777777" w:rsidR="003F0250" w:rsidRDefault="003F0250" w:rsidP="003F0250">
            <w:pPr>
              <w:jc w:val="right"/>
              <w:rPr>
                <w:color w:val="000000"/>
                <w:sz w:val="16"/>
                <w:szCs w:val="16"/>
              </w:rPr>
            </w:pPr>
            <w:r>
              <w:rPr>
                <w:color w:val="000000"/>
                <w:sz w:val="16"/>
                <w:szCs w:val="16"/>
              </w:rPr>
              <w:t>1.700.000,00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66F5C3" w14:textId="77777777" w:rsidR="003F0250" w:rsidRDefault="003F0250" w:rsidP="003F0250">
            <w:pPr>
              <w:jc w:val="right"/>
              <w:rPr>
                <w:color w:val="000000"/>
                <w:sz w:val="16"/>
                <w:szCs w:val="16"/>
              </w:rPr>
            </w:pPr>
            <w:r>
              <w:rPr>
                <w:color w:val="000000"/>
                <w:sz w:val="16"/>
                <w:szCs w:val="16"/>
              </w:rPr>
              <w:t>0,24</w:t>
            </w:r>
          </w:p>
        </w:tc>
      </w:tr>
      <w:tr w:rsidR="003F0250" w14:paraId="650DFE5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FC6A8" w14:textId="77777777" w:rsidR="003F0250" w:rsidRDefault="003F0250" w:rsidP="003F025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4D71F"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DB408" w14:textId="77777777" w:rsidR="003F0250" w:rsidRDefault="003F0250" w:rsidP="003F025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05360"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2B53C1" w14:textId="77777777" w:rsidR="003F0250" w:rsidRDefault="003F0250" w:rsidP="003F025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8F0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6D7D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36AFC" w14:textId="77777777" w:rsidR="003F0250" w:rsidRDefault="003F0250" w:rsidP="003F025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6C2682" w14:textId="77777777" w:rsidR="003F0250" w:rsidRDefault="003F0250" w:rsidP="003F0250">
            <w:pPr>
              <w:jc w:val="right"/>
              <w:rPr>
                <w:color w:val="000000"/>
                <w:sz w:val="16"/>
                <w:szCs w:val="16"/>
              </w:rPr>
            </w:pPr>
            <w:r>
              <w:rPr>
                <w:color w:val="000000"/>
                <w:sz w:val="16"/>
                <w:szCs w:val="16"/>
              </w:rPr>
              <w:t>0,17</w:t>
            </w:r>
          </w:p>
        </w:tc>
      </w:tr>
      <w:tr w:rsidR="003F0250" w14:paraId="2B8872C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9437" w14:textId="77777777" w:rsidR="003F0250" w:rsidRDefault="003F0250" w:rsidP="003F025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9F3CD"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AAF94" w14:textId="77777777" w:rsidR="003F0250" w:rsidRDefault="003F0250" w:rsidP="003F025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8BC5"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4D796" w14:textId="77777777" w:rsidR="003F0250" w:rsidRDefault="003F0250" w:rsidP="003F025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F79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A507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E512F" w14:textId="77777777" w:rsidR="003F0250" w:rsidRDefault="003F0250" w:rsidP="003F0250">
            <w:pPr>
              <w:jc w:val="right"/>
              <w:rPr>
                <w:color w:val="000000"/>
                <w:sz w:val="16"/>
                <w:szCs w:val="16"/>
              </w:rPr>
            </w:pPr>
            <w:r>
              <w:rPr>
                <w:color w:val="000000"/>
                <w:sz w:val="16"/>
                <w:szCs w:val="16"/>
              </w:rPr>
              <w:t>1.200.000,00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9D2B06" w14:textId="77777777" w:rsidR="003F0250" w:rsidRDefault="003F0250" w:rsidP="003F0250">
            <w:pPr>
              <w:jc w:val="right"/>
              <w:rPr>
                <w:color w:val="000000"/>
                <w:sz w:val="16"/>
                <w:szCs w:val="16"/>
              </w:rPr>
            </w:pPr>
            <w:r>
              <w:rPr>
                <w:color w:val="000000"/>
                <w:sz w:val="16"/>
                <w:szCs w:val="16"/>
              </w:rPr>
              <w:t>0,17</w:t>
            </w:r>
          </w:p>
        </w:tc>
      </w:tr>
      <w:tr w:rsidR="003F0250" w14:paraId="16D7B3A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8F259" w14:textId="77777777" w:rsidR="003F0250" w:rsidRDefault="003F0250" w:rsidP="003F025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660BEF"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4B43B" w14:textId="77777777" w:rsidR="003F0250" w:rsidRDefault="003F0250" w:rsidP="003F025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2FE32"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E97EF" w14:textId="77777777" w:rsidR="003F0250" w:rsidRDefault="003F0250" w:rsidP="003F0250">
            <w:pPr>
              <w:jc w:val="right"/>
              <w:rPr>
                <w:color w:val="000000"/>
                <w:sz w:val="16"/>
                <w:szCs w:val="16"/>
              </w:rPr>
            </w:pPr>
            <w:r>
              <w:rPr>
                <w:color w:val="000000"/>
                <w:sz w:val="16"/>
                <w:szCs w:val="16"/>
              </w:rPr>
              <w:t>2.580.000,00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7888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CD78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B933" w14:textId="77777777" w:rsidR="003F0250" w:rsidRDefault="003F0250" w:rsidP="003F0250">
            <w:pPr>
              <w:jc w:val="right"/>
              <w:rPr>
                <w:color w:val="000000"/>
                <w:sz w:val="16"/>
                <w:szCs w:val="16"/>
              </w:rPr>
            </w:pPr>
            <w:r>
              <w:rPr>
                <w:color w:val="000000"/>
                <w:sz w:val="16"/>
                <w:szCs w:val="16"/>
              </w:rPr>
              <w:t>2.580.000,00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C19E03" w14:textId="77777777" w:rsidR="003F0250" w:rsidRDefault="003F0250" w:rsidP="003F0250">
            <w:pPr>
              <w:jc w:val="right"/>
              <w:rPr>
                <w:color w:val="000000"/>
                <w:sz w:val="16"/>
                <w:szCs w:val="16"/>
              </w:rPr>
            </w:pPr>
            <w:r>
              <w:rPr>
                <w:color w:val="000000"/>
                <w:sz w:val="16"/>
                <w:szCs w:val="16"/>
              </w:rPr>
              <w:t>0,37</w:t>
            </w:r>
          </w:p>
        </w:tc>
      </w:tr>
      <w:tr w:rsidR="003F0250" w14:paraId="34AB2E5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4E4D6" w14:textId="77777777" w:rsidR="003F0250" w:rsidRDefault="003F0250" w:rsidP="003F0250">
            <w:pPr>
              <w:jc w:val="center"/>
              <w:rPr>
                <w:color w:val="000000"/>
                <w:sz w:val="16"/>
                <w:szCs w:val="16"/>
              </w:rPr>
            </w:pPr>
            <w:r>
              <w:rPr>
                <w:color w:val="000000"/>
                <w:sz w:val="16"/>
                <w:szCs w:val="16"/>
              </w:rPr>
              <w:t>42/0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BE2A5"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2CC5B"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66EA3"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F4A2B" w14:textId="77777777" w:rsidR="003F0250" w:rsidRDefault="003F0250" w:rsidP="003F025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D1D4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68F5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E0423" w14:textId="77777777" w:rsidR="003F0250" w:rsidRDefault="003F0250" w:rsidP="003F025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11A31B" w14:textId="77777777" w:rsidR="003F0250" w:rsidRDefault="003F0250" w:rsidP="003F0250">
            <w:pPr>
              <w:jc w:val="right"/>
              <w:rPr>
                <w:color w:val="000000"/>
                <w:sz w:val="16"/>
                <w:szCs w:val="16"/>
              </w:rPr>
            </w:pPr>
            <w:r>
              <w:rPr>
                <w:color w:val="000000"/>
                <w:sz w:val="16"/>
                <w:szCs w:val="16"/>
              </w:rPr>
              <w:t>0,39</w:t>
            </w:r>
          </w:p>
        </w:tc>
      </w:tr>
      <w:tr w:rsidR="003F0250" w14:paraId="56C576D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1D3F88" w14:textId="77777777" w:rsidR="003F0250" w:rsidRDefault="003F0250" w:rsidP="003F0250">
            <w:pPr>
              <w:jc w:val="center"/>
              <w:rPr>
                <w:color w:val="000000"/>
                <w:sz w:val="16"/>
                <w:szCs w:val="16"/>
              </w:rPr>
            </w:pPr>
            <w:r>
              <w:rPr>
                <w:color w:val="000000"/>
                <w:sz w:val="16"/>
                <w:szCs w:val="16"/>
              </w:rPr>
              <w:t>43/0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1747"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58D495"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05783"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9E7FA"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51BD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8EB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D5E09"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4D47B9" w14:textId="77777777" w:rsidR="003F0250" w:rsidRDefault="003F0250" w:rsidP="003F0250">
            <w:pPr>
              <w:jc w:val="right"/>
              <w:rPr>
                <w:color w:val="000000"/>
                <w:sz w:val="16"/>
                <w:szCs w:val="16"/>
              </w:rPr>
            </w:pPr>
            <w:r>
              <w:rPr>
                <w:color w:val="000000"/>
                <w:sz w:val="16"/>
                <w:szCs w:val="16"/>
              </w:rPr>
              <w:t>0,07</w:t>
            </w:r>
          </w:p>
        </w:tc>
      </w:tr>
      <w:tr w:rsidR="003F0250" w14:paraId="666056C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6D3939"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392A1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124F4" w14:textId="77777777" w:rsidR="003F0250" w:rsidRDefault="003F0250" w:rsidP="003F025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361A2"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55826"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936A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B2DF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E290E"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09C1E5" w14:textId="77777777" w:rsidR="003F0250" w:rsidRDefault="003F0250" w:rsidP="003F0250">
            <w:pPr>
              <w:jc w:val="right"/>
              <w:rPr>
                <w:color w:val="000000"/>
                <w:sz w:val="16"/>
                <w:szCs w:val="16"/>
              </w:rPr>
            </w:pPr>
            <w:r>
              <w:rPr>
                <w:color w:val="000000"/>
                <w:sz w:val="16"/>
                <w:szCs w:val="16"/>
              </w:rPr>
              <w:t>0,07</w:t>
            </w:r>
          </w:p>
        </w:tc>
      </w:tr>
      <w:tr w:rsidR="003F0250" w14:paraId="65C3EC5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E731B"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27F9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69BB3"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010EC"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600FC" w14:textId="77777777" w:rsidR="003F0250" w:rsidRDefault="003F0250" w:rsidP="003F0250">
            <w:pPr>
              <w:jc w:val="right"/>
              <w:rPr>
                <w:color w:val="000000"/>
                <w:sz w:val="16"/>
                <w:szCs w:val="16"/>
              </w:rPr>
            </w:pPr>
            <w:r>
              <w:rPr>
                <w:color w:val="000000"/>
                <w:sz w:val="16"/>
                <w:szCs w:val="16"/>
              </w:rPr>
              <w:t>1.100.000,00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06F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09F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A3A7A1" w14:textId="77777777" w:rsidR="003F0250" w:rsidRDefault="003F0250" w:rsidP="003F0250">
            <w:pPr>
              <w:jc w:val="right"/>
              <w:rPr>
                <w:color w:val="000000"/>
                <w:sz w:val="16"/>
                <w:szCs w:val="16"/>
              </w:rPr>
            </w:pPr>
            <w:r>
              <w:rPr>
                <w:color w:val="000000"/>
                <w:sz w:val="16"/>
                <w:szCs w:val="16"/>
              </w:rPr>
              <w:t>1.100.000,00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629A3D" w14:textId="77777777" w:rsidR="003F0250" w:rsidRDefault="003F0250" w:rsidP="003F0250">
            <w:pPr>
              <w:jc w:val="right"/>
              <w:rPr>
                <w:color w:val="000000"/>
                <w:sz w:val="16"/>
                <w:szCs w:val="16"/>
              </w:rPr>
            </w:pPr>
            <w:r>
              <w:rPr>
                <w:color w:val="000000"/>
                <w:sz w:val="16"/>
                <w:szCs w:val="16"/>
              </w:rPr>
              <w:t>0,16</w:t>
            </w:r>
          </w:p>
        </w:tc>
      </w:tr>
      <w:tr w:rsidR="003F0250" w14:paraId="04431B6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E2803"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1B83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591AB" w14:textId="77777777" w:rsidR="003F0250" w:rsidRDefault="003F0250" w:rsidP="003F025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2059E"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E5697" w14:textId="77777777" w:rsidR="003F0250" w:rsidRDefault="003F0250" w:rsidP="003F0250">
            <w:pPr>
              <w:jc w:val="right"/>
              <w:rPr>
                <w:color w:val="000000"/>
                <w:sz w:val="16"/>
                <w:szCs w:val="16"/>
              </w:rPr>
            </w:pPr>
            <w:r>
              <w:rPr>
                <w:color w:val="000000"/>
                <w:sz w:val="16"/>
                <w:szCs w:val="16"/>
              </w:rPr>
              <w:t>5.200.000,00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CB0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2C4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CB869" w14:textId="77777777" w:rsidR="003F0250" w:rsidRDefault="003F0250" w:rsidP="003F0250">
            <w:pPr>
              <w:jc w:val="right"/>
              <w:rPr>
                <w:color w:val="000000"/>
                <w:sz w:val="16"/>
                <w:szCs w:val="16"/>
              </w:rPr>
            </w:pPr>
            <w:r>
              <w:rPr>
                <w:color w:val="000000"/>
                <w:sz w:val="16"/>
                <w:szCs w:val="16"/>
              </w:rPr>
              <w:t>5.200.000,00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3B4141" w14:textId="77777777" w:rsidR="003F0250" w:rsidRDefault="003F0250" w:rsidP="003F0250">
            <w:pPr>
              <w:jc w:val="right"/>
              <w:rPr>
                <w:color w:val="000000"/>
                <w:sz w:val="16"/>
                <w:szCs w:val="16"/>
              </w:rPr>
            </w:pPr>
            <w:r>
              <w:rPr>
                <w:color w:val="000000"/>
                <w:sz w:val="16"/>
                <w:szCs w:val="16"/>
              </w:rPr>
              <w:t>0,75</w:t>
            </w:r>
          </w:p>
        </w:tc>
      </w:tr>
      <w:tr w:rsidR="003F0250" w14:paraId="52DFCA5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00302"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0387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33E24" w14:textId="77777777" w:rsidR="003F0250" w:rsidRDefault="003F0250" w:rsidP="003F025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D028"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569A5" w14:textId="77777777" w:rsidR="003F0250" w:rsidRDefault="003F0250" w:rsidP="003F025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2B3F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FAA9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0D0E7" w14:textId="77777777" w:rsidR="003F0250" w:rsidRDefault="003F0250" w:rsidP="003F025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4B0A87" w14:textId="77777777" w:rsidR="003F0250" w:rsidRDefault="003F0250" w:rsidP="003F0250">
            <w:pPr>
              <w:jc w:val="right"/>
              <w:rPr>
                <w:color w:val="000000"/>
                <w:sz w:val="16"/>
                <w:szCs w:val="16"/>
              </w:rPr>
            </w:pPr>
            <w:r>
              <w:rPr>
                <w:color w:val="000000"/>
                <w:sz w:val="16"/>
                <w:szCs w:val="16"/>
              </w:rPr>
              <w:t>1,72</w:t>
            </w:r>
          </w:p>
        </w:tc>
      </w:tr>
      <w:tr w:rsidR="003F0250" w14:paraId="6F78A63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32C25"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189E4"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3D2CE" w14:textId="77777777" w:rsidR="003F0250" w:rsidRDefault="003F0250" w:rsidP="003F025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B2718"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779AC"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366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2B3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DF644" w14:textId="77777777" w:rsidR="003F0250" w:rsidRDefault="003F0250" w:rsidP="003F025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DD7FB1" w14:textId="77777777" w:rsidR="003F0250" w:rsidRDefault="003F0250" w:rsidP="003F0250">
            <w:pPr>
              <w:jc w:val="right"/>
              <w:rPr>
                <w:color w:val="000000"/>
                <w:sz w:val="16"/>
                <w:szCs w:val="16"/>
              </w:rPr>
            </w:pPr>
            <w:r>
              <w:rPr>
                <w:color w:val="000000"/>
                <w:sz w:val="16"/>
                <w:szCs w:val="16"/>
              </w:rPr>
              <w:t>0,09</w:t>
            </w:r>
          </w:p>
        </w:tc>
      </w:tr>
      <w:tr w:rsidR="003F0250" w14:paraId="0DFDB94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D114E"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D8CE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73D3F6" w14:textId="77777777" w:rsidR="003F0250" w:rsidRDefault="003F0250" w:rsidP="003F025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9764F4"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89D49"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6DFA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3EACE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422D" w14:textId="77777777" w:rsidR="003F0250" w:rsidRDefault="003F0250" w:rsidP="003F025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A69DBA" w14:textId="77777777" w:rsidR="003F0250" w:rsidRDefault="003F0250" w:rsidP="003F0250">
            <w:pPr>
              <w:jc w:val="right"/>
              <w:rPr>
                <w:color w:val="000000"/>
                <w:sz w:val="16"/>
                <w:szCs w:val="16"/>
              </w:rPr>
            </w:pPr>
            <w:r>
              <w:rPr>
                <w:color w:val="000000"/>
                <w:sz w:val="16"/>
                <w:szCs w:val="16"/>
              </w:rPr>
              <w:t>0,09</w:t>
            </w:r>
          </w:p>
        </w:tc>
      </w:tr>
      <w:tr w:rsidR="003F0250" w14:paraId="108D4AC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95798"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23FA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0D6E9"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1A267"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029B3" w14:textId="77777777" w:rsidR="003F0250" w:rsidRDefault="003F0250" w:rsidP="003F0250">
            <w:pPr>
              <w:jc w:val="right"/>
              <w:rPr>
                <w:color w:val="000000"/>
                <w:sz w:val="16"/>
                <w:szCs w:val="16"/>
              </w:rPr>
            </w:pPr>
            <w:r>
              <w:rPr>
                <w:color w:val="000000"/>
                <w:sz w:val="16"/>
                <w:szCs w:val="16"/>
              </w:rPr>
              <w:t>2.750.000,00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A1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D884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26D55" w14:textId="77777777" w:rsidR="003F0250" w:rsidRDefault="003F0250" w:rsidP="003F0250">
            <w:pPr>
              <w:jc w:val="right"/>
              <w:rPr>
                <w:color w:val="000000"/>
                <w:sz w:val="16"/>
                <w:szCs w:val="16"/>
              </w:rPr>
            </w:pPr>
            <w:r>
              <w:rPr>
                <w:color w:val="000000"/>
                <w:sz w:val="16"/>
                <w:szCs w:val="16"/>
              </w:rPr>
              <w:t>2.750.000,00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98FF77" w14:textId="77777777" w:rsidR="003F0250" w:rsidRDefault="003F0250" w:rsidP="003F0250">
            <w:pPr>
              <w:jc w:val="right"/>
              <w:rPr>
                <w:color w:val="000000"/>
                <w:sz w:val="16"/>
                <w:szCs w:val="16"/>
              </w:rPr>
            </w:pPr>
            <w:r>
              <w:rPr>
                <w:color w:val="000000"/>
                <w:sz w:val="16"/>
                <w:szCs w:val="16"/>
              </w:rPr>
              <w:t>0,39</w:t>
            </w:r>
          </w:p>
        </w:tc>
      </w:tr>
      <w:tr w:rsidR="003F0250" w14:paraId="1212BF8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B7AC2" w14:textId="77777777" w:rsidR="003F0250" w:rsidRDefault="003F0250" w:rsidP="003F0250">
            <w:pPr>
              <w:jc w:val="center"/>
              <w:rPr>
                <w:color w:val="000000"/>
                <w:sz w:val="16"/>
                <w:szCs w:val="16"/>
              </w:rPr>
            </w:pPr>
            <w:r>
              <w:rPr>
                <w:color w:val="000000"/>
                <w:sz w:val="16"/>
                <w:szCs w:val="16"/>
              </w:rPr>
              <w:t>44/0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1279C"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98248" w14:textId="77777777" w:rsidR="003F0250" w:rsidRDefault="003F0250" w:rsidP="003F025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7F2AC"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5AD9D" w14:textId="77777777" w:rsidR="003F0250" w:rsidRDefault="003F0250" w:rsidP="003F025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247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D01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72A81" w14:textId="77777777" w:rsidR="003F0250" w:rsidRDefault="003F0250" w:rsidP="003F025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D680A9" w14:textId="77777777" w:rsidR="003F0250" w:rsidRDefault="003F0250" w:rsidP="003F0250">
            <w:pPr>
              <w:jc w:val="right"/>
              <w:rPr>
                <w:color w:val="000000"/>
                <w:sz w:val="16"/>
                <w:szCs w:val="16"/>
              </w:rPr>
            </w:pPr>
            <w:r>
              <w:rPr>
                <w:color w:val="000000"/>
                <w:sz w:val="16"/>
                <w:szCs w:val="16"/>
              </w:rPr>
              <w:t>0,33</w:t>
            </w:r>
          </w:p>
        </w:tc>
      </w:tr>
      <w:tr w:rsidR="003F0250" w14:paraId="6814CE1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A08FC" w14:textId="77777777" w:rsidR="003F0250" w:rsidRDefault="003F0250" w:rsidP="003F0250">
            <w:pPr>
              <w:jc w:val="center"/>
              <w:rPr>
                <w:color w:val="000000"/>
                <w:sz w:val="16"/>
                <w:szCs w:val="16"/>
              </w:rPr>
            </w:pPr>
            <w:r>
              <w:rPr>
                <w:color w:val="000000"/>
                <w:sz w:val="16"/>
                <w:szCs w:val="16"/>
              </w:rPr>
              <w:t>45/0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7AA2D"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85949" w14:textId="77777777" w:rsidR="003F0250" w:rsidRDefault="003F0250" w:rsidP="003F025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6636AA" w14:textId="77777777" w:rsidR="003F0250" w:rsidRDefault="003F0250" w:rsidP="003F025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BD606"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E7BD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1FB3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030F9"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F383D2" w14:textId="77777777" w:rsidR="003F0250" w:rsidRDefault="003F0250" w:rsidP="003F0250">
            <w:pPr>
              <w:jc w:val="right"/>
              <w:rPr>
                <w:color w:val="000000"/>
                <w:sz w:val="16"/>
                <w:szCs w:val="16"/>
              </w:rPr>
            </w:pPr>
            <w:r>
              <w:rPr>
                <w:color w:val="000000"/>
                <w:sz w:val="16"/>
                <w:szCs w:val="16"/>
              </w:rPr>
              <w:t>0,04</w:t>
            </w:r>
          </w:p>
        </w:tc>
      </w:tr>
      <w:tr w:rsidR="003F0250" w14:paraId="4A6ECF6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2B75A" w14:textId="77777777" w:rsidR="003F0250" w:rsidRDefault="003F0250" w:rsidP="003F0250">
            <w:pPr>
              <w:jc w:val="center"/>
              <w:rPr>
                <w:color w:val="000000"/>
                <w:sz w:val="16"/>
                <w:szCs w:val="16"/>
              </w:rPr>
            </w:pPr>
            <w:r>
              <w:rPr>
                <w:color w:val="000000"/>
                <w:sz w:val="16"/>
                <w:szCs w:val="16"/>
              </w:rPr>
              <w:lastRenderedPageBreak/>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0A242"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D780C"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340EE"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E771" w14:textId="77777777" w:rsidR="003F0250" w:rsidRDefault="003F0250" w:rsidP="003F025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1B2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C850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292833" w14:textId="77777777" w:rsidR="003F0250" w:rsidRDefault="003F0250" w:rsidP="003F025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F81C9E" w14:textId="77777777" w:rsidR="003F0250" w:rsidRDefault="003F0250" w:rsidP="003F0250">
            <w:pPr>
              <w:jc w:val="right"/>
              <w:rPr>
                <w:color w:val="000000"/>
                <w:sz w:val="16"/>
                <w:szCs w:val="16"/>
              </w:rPr>
            </w:pPr>
            <w:r>
              <w:rPr>
                <w:color w:val="000000"/>
                <w:sz w:val="16"/>
                <w:szCs w:val="16"/>
              </w:rPr>
              <w:t>0,08</w:t>
            </w:r>
          </w:p>
        </w:tc>
      </w:tr>
      <w:tr w:rsidR="003F0250" w14:paraId="3D4D140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7CC48" w14:textId="77777777" w:rsidR="003F0250" w:rsidRDefault="003F0250" w:rsidP="003F0250">
            <w:pPr>
              <w:jc w:val="center"/>
              <w:rPr>
                <w:color w:val="000000"/>
                <w:sz w:val="16"/>
                <w:szCs w:val="16"/>
              </w:rPr>
            </w:pPr>
            <w:r>
              <w:rPr>
                <w:color w:val="000000"/>
                <w:sz w:val="16"/>
                <w:szCs w:val="16"/>
              </w:rPr>
              <w:t>46/0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04B787"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0199ED" w14:textId="77777777" w:rsidR="003F0250" w:rsidRDefault="003F0250" w:rsidP="003F025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AD171"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1CCAB" w14:textId="77777777" w:rsidR="003F0250" w:rsidRDefault="003F0250" w:rsidP="003F025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D596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24F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19095" w14:textId="77777777" w:rsidR="003F0250" w:rsidRDefault="003F0250" w:rsidP="003F025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749A37" w14:textId="77777777" w:rsidR="003F0250" w:rsidRDefault="003F0250" w:rsidP="003F0250">
            <w:pPr>
              <w:jc w:val="right"/>
              <w:rPr>
                <w:color w:val="000000"/>
                <w:sz w:val="16"/>
                <w:szCs w:val="16"/>
              </w:rPr>
            </w:pPr>
            <w:r>
              <w:rPr>
                <w:color w:val="000000"/>
                <w:sz w:val="16"/>
                <w:szCs w:val="16"/>
              </w:rPr>
              <w:t>0,33</w:t>
            </w:r>
          </w:p>
        </w:tc>
      </w:tr>
      <w:tr w:rsidR="003F0250" w14:paraId="6785F0C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57D5F" w14:textId="77777777" w:rsidR="003F0250" w:rsidRDefault="003F0250" w:rsidP="003F025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78DE3"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B1847"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F3B55"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3CFB2" w14:textId="77777777" w:rsidR="003F0250" w:rsidRDefault="003F0250" w:rsidP="003F025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3B2C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9DA7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33600" w14:textId="77777777" w:rsidR="003F0250" w:rsidRDefault="003F0250" w:rsidP="003F0250">
            <w:pPr>
              <w:jc w:val="right"/>
              <w:rPr>
                <w:color w:val="000000"/>
                <w:sz w:val="16"/>
                <w:szCs w:val="16"/>
              </w:rPr>
            </w:pPr>
            <w:r>
              <w:rPr>
                <w:color w:val="000000"/>
                <w:sz w:val="16"/>
                <w:szCs w:val="16"/>
              </w:rPr>
              <w:t>1.300.000,00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DB70DE" w14:textId="77777777" w:rsidR="003F0250" w:rsidRDefault="003F0250" w:rsidP="003F0250">
            <w:pPr>
              <w:jc w:val="right"/>
              <w:rPr>
                <w:color w:val="000000"/>
                <w:sz w:val="16"/>
                <w:szCs w:val="16"/>
              </w:rPr>
            </w:pPr>
            <w:r>
              <w:rPr>
                <w:color w:val="000000"/>
                <w:sz w:val="16"/>
                <w:szCs w:val="16"/>
              </w:rPr>
              <w:t>0,19</w:t>
            </w:r>
          </w:p>
        </w:tc>
      </w:tr>
      <w:tr w:rsidR="003F0250" w14:paraId="1076AC6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73E7EE" w14:textId="77777777" w:rsidR="003F0250" w:rsidRDefault="003F0250" w:rsidP="003F025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547D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0D2CD" w14:textId="77777777" w:rsidR="003F0250" w:rsidRDefault="003F0250" w:rsidP="003F025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3CCF4"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6A7540"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0CC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2CF9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2E55E" w14:textId="77777777" w:rsidR="003F0250" w:rsidRDefault="003F0250" w:rsidP="003F025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C6173E" w14:textId="77777777" w:rsidR="003F0250" w:rsidRDefault="003F0250" w:rsidP="003F0250">
            <w:pPr>
              <w:jc w:val="right"/>
              <w:rPr>
                <w:color w:val="000000"/>
                <w:sz w:val="16"/>
                <w:szCs w:val="16"/>
              </w:rPr>
            </w:pPr>
            <w:r>
              <w:rPr>
                <w:color w:val="000000"/>
                <w:sz w:val="16"/>
                <w:szCs w:val="16"/>
              </w:rPr>
              <w:t>0,14</w:t>
            </w:r>
          </w:p>
        </w:tc>
      </w:tr>
      <w:tr w:rsidR="003F0250" w14:paraId="34FB83D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076BC" w14:textId="77777777" w:rsidR="003F0250" w:rsidRDefault="003F0250" w:rsidP="003F025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7CE2E"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DAA47" w14:textId="77777777" w:rsidR="003F0250" w:rsidRDefault="003F0250" w:rsidP="003F025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A5178"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41CBE"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F8F0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9A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4A9C8"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C209B7" w14:textId="77777777" w:rsidR="003F0250" w:rsidRDefault="003F0250" w:rsidP="003F0250">
            <w:pPr>
              <w:jc w:val="right"/>
              <w:rPr>
                <w:color w:val="000000"/>
                <w:sz w:val="16"/>
                <w:szCs w:val="16"/>
              </w:rPr>
            </w:pPr>
            <w:r>
              <w:rPr>
                <w:color w:val="000000"/>
                <w:sz w:val="16"/>
                <w:szCs w:val="16"/>
              </w:rPr>
              <w:t>0,07</w:t>
            </w:r>
          </w:p>
        </w:tc>
      </w:tr>
      <w:tr w:rsidR="003F0250" w14:paraId="63AF80D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D2765" w14:textId="77777777" w:rsidR="003F0250" w:rsidRDefault="003F0250" w:rsidP="003F025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D1D31"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B5AFED" w14:textId="77777777" w:rsidR="003F0250" w:rsidRDefault="003F0250" w:rsidP="003F025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AE9BE"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60546"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1533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15CD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2CF36"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D42C2D" w14:textId="77777777" w:rsidR="003F0250" w:rsidRDefault="003F0250" w:rsidP="003F0250">
            <w:pPr>
              <w:jc w:val="right"/>
              <w:rPr>
                <w:color w:val="000000"/>
                <w:sz w:val="16"/>
                <w:szCs w:val="16"/>
              </w:rPr>
            </w:pPr>
            <w:r>
              <w:rPr>
                <w:color w:val="000000"/>
                <w:sz w:val="16"/>
                <w:szCs w:val="16"/>
              </w:rPr>
              <w:t>0,03</w:t>
            </w:r>
          </w:p>
        </w:tc>
      </w:tr>
      <w:tr w:rsidR="003F0250" w14:paraId="3410EEF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F2879" w14:textId="77777777" w:rsidR="003F0250" w:rsidRDefault="003F0250" w:rsidP="003F0250">
            <w:pPr>
              <w:jc w:val="center"/>
              <w:rPr>
                <w:color w:val="000000"/>
                <w:sz w:val="16"/>
                <w:szCs w:val="16"/>
              </w:rPr>
            </w:pPr>
            <w:r>
              <w:rPr>
                <w:color w:val="000000"/>
                <w:sz w:val="16"/>
                <w:szCs w:val="16"/>
              </w:rPr>
              <w:t>47/0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09EC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7CC3A" w14:textId="77777777" w:rsidR="003F0250" w:rsidRDefault="003F0250" w:rsidP="003F025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28CB0"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BF796" w14:textId="77777777" w:rsidR="003F0250" w:rsidRDefault="003F0250" w:rsidP="003F0250">
            <w:pPr>
              <w:jc w:val="right"/>
              <w:rPr>
                <w:color w:val="000000"/>
                <w:sz w:val="16"/>
                <w:szCs w:val="16"/>
              </w:rPr>
            </w:pPr>
            <w:r>
              <w:rPr>
                <w:color w:val="000000"/>
                <w:sz w:val="16"/>
                <w:szCs w:val="16"/>
              </w:rPr>
              <w:t>2.700.000,00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5D91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45DF2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FDEC7" w14:textId="77777777" w:rsidR="003F0250" w:rsidRDefault="003F0250" w:rsidP="003F0250">
            <w:pPr>
              <w:jc w:val="right"/>
              <w:rPr>
                <w:color w:val="000000"/>
                <w:sz w:val="16"/>
                <w:szCs w:val="16"/>
              </w:rPr>
            </w:pPr>
            <w:r>
              <w:rPr>
                <w:color w:val="000000"/>
                <w:sz w:val="16"/>
                <w:szCs w:val="16"/>
              </w:rPr>
              <w:t>2.700.000,00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621D76" w14:textId="77777777" w:rsidR="003F0250" w:rsidRDefault="003F0250" w:rsidP="003F0250">
            <w:pPr>
              <w:jc w:val="right"/>
              <w:rPr>
                <w:color w:val="000000"/>
                <w:sz w:val="16"/>
                <w:szCs w:val="16"/>
              </w:rPr>
            </w:pPr>
            <w:r>
              <w:rPr>
                <w:color w:val="000000"/>
                <w:sz w:val="16"/>
                <w:szCs w:val="16"/>
              </w:rPr>
              <w:t>0,39</w:t>
            </w:r>
          </w:p>
        </w:tc>
      </w:tr>
      <w:tr w:rsidR="003F0250" w14:paraId="44D90A6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B5A70" w14:textId="77777777" w:rsidR="003F0250" w:rsidRDefault="003F0250" w:rsidP="003F0250">
            <w:pPr>
              <w:jc w:val="center"/>
              <w:rPr>
                <w:color w:val="000000"/>
                <w:sz w:val="16"/>
                <w:szCs w:val="16"/>
              </w:rPr>
            </w:pPr>
            <w:r>
              <w:rPr>
                <w:color w:val="000000"/>
                <w:sz w:val="16"/>
                <w:szCs w:val="16"/>
              </w:rPr>
              <w:t>48/0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927B8"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59E0D"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3B42"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D700FB" w14:textId="77777777" w:rsidR="003F0250" w:rsidRDefault="003F0250" w:rsidP="003F0250">
            <w:pPr>
              <w:jc w:val="right"/>
              <w:rPr>
                <w:color w:val="000000"/>
                <w:sz w:val="16"/>
                <w:szCs w:val="16"/>
              </w:rPr>
            </w:pPr>
            <w:r>
              <w:rPr>
                <w:color w:val="000000"/>
                <w:sz w:val="16"/>
                <w:szCs w:val="16"/>
              </w:rPr>
              <w:t>2.230.000,00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D8B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40F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41D0F" w14:textId="77777777" w:rsidR="003F0250" w:rsidRDefault="003F0250" w:rsidP="003F0250">
            <w:pPr>
              <w:jc w:val="right"/>
              <w:rPr>
                <w:color w:val="000000"/>
                <w:sz w:val="16"/>
                <w:szCs w:val="16"/>
              </w:rPr>
            </w:pPr>
            <w:r>
              <w:rPr>
                <w:color w:val="000000"/>
                <w:sz w:val="16"/>
                <w:szCs w:val="16"/>
              </w:rPr>
              <w:t>2.230.000,00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1BD578" w14:textId="77777777" w:rsidR="003F0250" w:rsidRDefault="003F0250" w:rsidP="003F0250">
            <w:pPr>
              <w:jc w:val="right"/>
              <w:rPr>
                <w:color w:val="000000"/>
                <w:sz w:val="16"/>
                <w:szCs w:val="16"/>
              </w:rPr>
            </w:pPr>
            <w:r>
              <w:rPr>
                <w:color w:val="000000"/>
                <w:sz w:val="16"/>
                <w:szCs w:val="16"/>
              </w:rPr>
              <w:t>0,32</w:t>
            </w:r>
          </w:p>
        </w:tc>
      </w:tr>
      <w:tr w:rsidR="003F0250" w14:paraId="351036E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FDE0A" w14:textId="77777777" w:rsidR="003F0250" w:rsidRDefault="003F0250" w:rsidP="003F025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60551"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26CC8A" w14:textId="77777777" w:rsidR="003F0250" w:rsidRDefault="003F0250" w:rsidP="003F025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1BB59"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FD30C9"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52E6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1276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57C1E5" w14:textId="77777777" w:rsidR="003F0250" w:rsidRDefault="003F0250" w:rsidP="003F025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B64209" w14:textId="77777777" w:rsidR="003F0250" w:rsidRDefault="003F0250" w:rsidP="003F0250">
            <w:pPr>
              <w:jc w:val="right"/>
              <w:rPr>
                <w:color w:val="000000"/>
                <w:sz w:val="16"/>
                <w:szCs w:val="16"/>
              </w:rPr>
            </w:pPr>
            <w:r>
              <w:rPr>
                <w:color w:val="000000"/>
                <w:sz w:val="16"/>
                <w:szCs w:val="16"/>
              </w:rPr>
              <w:t>0,01</w:t>
            </w:r>
          </w:p>
        </w:tc>
      </w:tr>
      <w:tr w:rsidR="003F0250" w14:paraId="56FDEB3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7EBE7" w14:textId="77777777" w:rsidR="003F0250" w:rsidRDefault="003F0250" w:rsidP="003F025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1D38A"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D07B6" w14:textId="77777777" w:rsidR="003F0250" w:rsidRDefault="003F0250" w:rsidP="003F025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D9BE6"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284AC"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84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501A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C5A8C" w14:textId="77777777" w:rsidR="003F0250" w:rsidRDefault="003F0250" w:rsidP="003F0250">
            <w:pPr>
              <w:jc w:val="right"/>
              <w:rPr>
                <w:color w:val="000000"/>
                <w:sz w:val="16"/>
                <w:szCs w:val="16"/>
              </w:rPr>
            </w:pPr>
            <w:r>
              <w:rPr>
                <w:color w:val="000000"/>
                <w:sz w:val="16"/>
                <w:szCs w:val="16"/>
              </w:rPr>
              <w:t>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7A9DA1" w14:textId="77777777" w:rsidR="003F0250" w:rsidRDefault="003F0250" w:rsidP="003F0250">
            <w:pPr>
              <w:jc w:val="right"/>
              <w:rPr>
                <w:color w:val="000000"/>
                <w:sz w:val="16"/>
                <w:szCs w:val="16"/>
              </w:rPr>
            </w:pPr>
            <w:r>
              <w:rPr>
                <w:color w:val="000000"/>
                <w:sz w:val="16"/>
                <w:szCs w:val="16"/>
              </w:rPr>
              <w:t>0,02</w:t>
            </w:r>
          </w:p>
        </w:tc>
      </w:tr>
      <w:tr w:rsidR="003F0250" w14:paraId="6291C08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4E8D4" w14:textId="77777777" w:rsidR="003F0250" w:rsidRDefault="003F0250" w:rsidP="003F0250">
            <w:pPr>
              <w:jc w:val="center"/>
              <w:rPr>
                <w:color w:val="000000"/>
                <w:sz w:val="16"/>
                <w:szCs w:val="16"/>
              </w:rPr>
            </w:pPr>
            <w:r>
              <w:rPr>
                <w:color w:val="000000"/>
                <w:sz w:val="16"/>
                <w:szCs w:val="16"/>
              </w:rPr>
              <w:t>49/0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D4FD09"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C0AF4" w14:textId="77777777" w:rsidR="003F0250" w:rsidRDefault="003F0250" w:rsidP="003F025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CED75"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E91E5"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DFE9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15DE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79139"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8B0D80" w14:textId="77777777" w:rsidR="003F0250" w:rsidRDefault="003F0250" w:rsidP="003F0250">
            <w:pPr>
              <w:jc w:val="right"/>
              <w:rPr>
                <w:color w:val="000000"/>
                <w:sz w:val="16"/>
                <w:szCs w:val="16"/>
              </w:rPr>
            </w:pPr>
            <w:r>
              <w:rPr>
                <w:color w:val="000000"/>
                <w:sz w:val="16"/>
                <w:szCs w:val="16"/>
              </w:rPr>
              <w:t>0,04</w:t>
            </w:r>
          </w:p>
        </w:tc>
      </w:tr>
      <w:tr w:rsidR="003F0250" w14:paraId="790530D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359B4" w14:textId="77777777" w:rsidR="003F0250" w:rsidRDefault="003F0250" w:rsidP="003F0250">
            <w:pPr>
              <w:jc w:val="center"/>
              <w:rPr>
                <w:color w:val="000000"/>
                <w:sz w:val="16"/>
                <w:szCs w:val="16"/>
              </w:rPr>
            </w:pPr>
            <w:r>
              <w:rPr>
                <w:color w:val="000000"/>
                <w:sz w:val="16"/>
                <w:szCs w:val="16"/>
              </w:rPr>
              <w:t>50/0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E50863" w14:textId="77777777" w:rsidR="003F0250" w:rsidRDefault="003F0250" w:rsidP="003F025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F8811" w14:textId="77777777" w:rsidR="003F0250" w:rsidRDefault="003F0250" w:rsidP="003F0250">
            <w:pPr>
              <w:jc w:val="center"/>
              <w:rPr>
                <w:color w:val="000000"/>
                <w:sz w:val="16"/>
                <w:szCs w:val="16"/>
              </w:rPr>
            </w:pPr>
            <w:r>
              <w:rPr>
                <w:color w:val="000000"/>
                <w:sz w:val="16"/>
                <w:szCs w:val="16"/>
              </w:rPr>
              <w:t>485100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3E6AA" w14:textId="77777777" w:rsidR="003F0250" w:rsidRDefault="003F0250" w:rsidP="003F025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F695" w14:textId="77777777" w:rsidR="003F0250" w:rsidRDefault="003F0250" w:rsidP="003F025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7458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554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E4E42" w14:textId="77777777" w:rsidR="003F0250" w:rsidRDefault="003F0250" w:rsidP="003F0250">
            <w:pPr>
              <w:jc w:val="right"/>
              <w:rPr>
                <w:color w:val="000000"/>
                <w:sz w:val="16"/>
                <w:szCs w:val="16"/>
              </w:rPr>
            </w:pPr>
            <w:r>
              <w:rPr>
                <w:color w:val="000000"/>
                <w:sz w:val="16"/>
                <w:szCs w:val="16"/>
              </w:rPr>
              <w:t>12.000.000,00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ECEB22" w14:textId="77777777" w:rsidR="003F0250" w:rsidRDefault="003F0250" w:rsidP="003F0250">
            <w:pPr>
              <w:jc w:val="right"/>
              <w:rPr>
                <w:color w:val="000000"/>
                <w:sz w:val="16"/>
                <w:szCs w:val="16"/>
              </w:rPr>
            </w:pPr>
            <w:r>
              <w:rPr>
                <w:color w:val="000000"/>
                <w:sz w:val="16"/>
                <w:szCs w:val="16"/>
              </w:rPr>
              <w:t>1,72</w:t>
            </w:r>
          </w:p>
        </w:tc>
      </w:tr>
      <w:tr w:rsidR="003F0250" w14:paraId="7119620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ECE58" w14:textId="77777777" w:rsidR="003F0250" w:rsidRDefault="003F0250" w:rsidP="003F0250">
            <w:pPr>
              <w:jc w:val="center"/>
              <w:rPr>
                <w:color w:val="000000"/>
                <w:sz w:val="16"/>
                <w:szCs w:val="16"/>
              </w:rPr>
            </w:pPr>
            <w:r>
              <w:rPr>
                <w:color w:val="000000"/>
                <w:sz w:val="16"/>
                <w:szCs w:val="16"/>
              </w:rPr>
              <w:t>51/0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EDFA9"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71A22"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2459E"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5B23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3A0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2A5D4" w14:textId="77777777" w:rsidR="003F0250" w:rsidRDefault="003F0250" w:rsidP="003F0250">
            <w:pPr>
              <w:jc w:val="right"/>
              <w:rPr>
                <w:color w:val="000000"/>
                <w:sz w:val="16"/>
                <w:szCs w:val="16"/>
              </w:rPr>
            </w:pPr>
            <w:r>
              <w:rPr>
                <w:color w:val="000000"/>
                <w:sz w:val="16"/>
                <w:szCs w:val="16"/>
              </w:rPr>
              <w:t>3.453.252,00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09327" w14:textId="77777777" w:rsidR="003F0250" w:rsidRDefault="003F0250" w:rsidP="003F0250">
            <w:pPr>
              <w:jc w:val="right"/>
              <w:rPr>
                <w:color w:val="000000"/>
                <w:sz w:val="16"/>
                <w:szCs w:val="16"/>
              </w:rPr>
            </w:pPr>
            <w:r>
              <w:rPr>
                <w:color w:val="000000"/>
                <w:sz w:val="16"/>
                <w:szCs w:val="16"/>
              </w:rPr>
              <w:t>3.453.252,00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BA108B" w14:textId="77777777" w:rsidR="003F0250" w:rsidRDefault="003F0250" w:rsidP="003F0250">
            <w:pPr>
              <w:jc w:val="right"/>
              <w:rPr>
                <w:color w:val="000000"/>
                <w:sz w:val="16"/>
                <w:szCs w:val="16"/>
              </w:rPr>
            </w:pPr>
            <w:r>
              <w:rPr>
                <w:color w:val="000000"/>
                <w:sz w:val="16"/>
                <w:szCs w:val="16"/>
              </w:rPr>
              <w:t>0,50</w:t>
            </w:r>
          </w:p>
        </w:tc>
      </w:tr>
      <w:tr w:rsidR="003F0250" w14:paraId="5FF2D61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1EBCC" w14:textId="77777777" w:rsidR="003F0250" w:rsidRDefault="003F0250" w:rsidP="003F025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FE1BB"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376B6" w14:textId="77777777" w:rsidR="003F0250" w:rsidRDefault="003F0250" w:rsidP="003F025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DEB4C" w14:textId="77777777" w:rsidR="003F0250" w:rsidRDefault="003F0250" w:rsidP="003F025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8B1E2" w14:textId="77777777" w:rsidR="003F0250" w:rsidRDefault="003F0250" w:rsidP="003F025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CD48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276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325BB" w14:textId="77777777" w:rsidR="003F0250" w:rsidRDefault="003F0250" w:rsidP="003F025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9B3951" w14:textId="77777777" w:rsidR="003F0250" w:rsidRDefault="003F0250" w:rsidP="003F0250">
            <w:pPr>
              <w:jc w:val="right"/>
              <w:rPr>
                <w:color w:val="000000"/>
                <w:sz w:val="16"/>
                <w:szCs w:val="16"/>
              </w:rPr>
            </w:pPr>
            <w:r>
              <w:rPr>
                <w:color w:val="000000"/>
                <w:sz w:val="16"/>
                <w:szCs w:val="16"/>
              </w:rPr>
              <w:t>0,43</w:t>
            </w:r>
          </w:p>
        </w:tc>
      </w:tr>
      <w:tr w:rsidR="003F0250" w14:paraId="5687951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AE90" w14:textId="77777777" w:rsidR="003F0250" w:rsidRDefault="003F0250" w:rsidP="003F0250">
            <w:pPr>
              <w:jc w:val="center"/>
              <w:rPr>
                <w:color w:val="000000"/>
                <w:sz w:val="16"/>
                <w:szCs w:val="16"/>
              </w:rPr>
            </w:pPr>
            <w:r>
              <w:rPr>
                <w:color w:val="000000"/>
                <w:sz w:val="16"/>
                <w:szCs w:val="16"/>
              </w:rPr>
              <w:t>52/0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347001"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B997DB" w14:textId="77777777" w:rsidR="003F0250" w:rsidRDefault="003F0250" w:rsidP="003F025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36D99"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05389" w14:textId="77777777" w:rsidR="003F0250" w:rsidRDefault="003F0250" w:rsidP="003F0250">
            <w:pPr>
              <w:jc w:val="right"/>
              <w:rPr>
                <w:color w:val="000000"/>
                <w:sz w:val="16"/>
                <w:szCs w:val="16"/>
              </w:rPr>
            </w:pPr>
            <w:r>
              <w:rPr>
                <w:color w:val="000000"/>
                <w:sz w:val="16"/>
                <w:szCs w:val="16"/>
              </w:rPr>
              <w:t>2.300.000,00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1772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4D87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19AD6" w14:textId="77777777" w:rsidR="003F0250" w:rsidRDefault="003F0250" w:rsidP="003F0250">
            <w:pPr>
              <w:jc w:val="right"/>
              <w:rPr>
                <w:color w:val="000000"/>
                <w:sz w:val="16"/>
                <w:szCs w:val="16"/>
              </w:rPr>
            </w:pPr>
            <w:r>
              <w:rPr>
                <w:color w:val="000000"/>
                <w:sz w:val="16"/>
                <w:szCs w:val="16"/>
              </w:rPr>
              <w:t>2.300.000,00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6DC766" w14:textId="77777777" w:rsidR="003F0250" w:rsidRDefault="003F0250" w:rsidP="003F0250">
            <w:pPr>
              <w:jc w:val="right"/>
              <w:rPr>
                <w:color w:val="000000"/>
                <w:sz w:val="16"/>
                <w:szCs w:val="16"/>
              </w:rPr>
            </w:pPr>
            <w:r>
              <w:rPr>
                <w:color w:val="000000"/>
                <w:sz w:val="16"/>
                <w:szCs w:val="16"/>
              </w:rPr>
              <w:t>0,33</w:t>
            </w:r>
          </w:p>
        </w:tc>
      </w:tr>
      <w:tr w:rsidR="003F0250" w14:paraId="4303AF1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6F183A" w14:textId="77777777" w:rsidR="003F0250" w:rsidRDefault="003F0250" w:rsidP="003F0250">
            <w:pPr>
              <w:jc w:val="center"/>
              <w:rPr>
                <w:color w:val="000000"/>
                <w:sz w:val="16"/>
                <w:szCs w:val="16"/>
              </w:rPr>
            </w:pPr>
            <w:r>
              <w:rPr>
                <w:color w:val="000000"/>
                <w:sz w:val="16"/>
                <w:szCs w:val="16"/>
              </w:rPr>
              <w:t>53/0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13B7F" w14:textId="77777777" w:rsidR="003F0250" w:rsidRDefault="003F0250" w:rsidP="003F0250">
            <w:pPr>
              <w:jc w:val="center"/>
              <w:rPr>
                <w:color w:val="000000"/>
                <w:sz w:val="16"/>
                <w:szCs w:val="16"/>
              </w:rPr>
            </w:pPr>
            <w:r>
              <w:rPr>
                <w:color w:val="000000"/>
                <w:sz w:val="16"/>
                <w:szCs w:val="16"/>
              </w:rPr>
              <w:t>541000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4231E" w14:textId="77777777" w:rsidR="003F0250" w:rsidRDefault="003F0250" w:rsidP="003F0250">
            <w:pPr>
              <w:jc w:val="center"/>
              <w:rPr>
                <w:color w:val="000000"/>
                <w:sz w:val="16"/>
                <w:szCs w:val="16"/>
              </w:rPr>
            </w:pPr>
            <w:r>
              <w:rPr>
                <w:color w:val="000000"/>
                <w:sz w:val="16"/>
                <w:szCs w:val="16"/>
              </w:rPr>
              <w:t>541100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427A4" w14:textId="77777777" w:rsidR="003F0250" w:rsidRDefault="003F0250" w:rsidP="003F0250">
            <w:pPr>
              <w:rPr>
                <w:color w:val="000000"/>
                <w:sz w:val="16"/>
                <w:szCs w:val="16"/>
              </w:rPr>
            </w:pPr>
            <w:r>
              <w:rPr>
                <w:color w:val="000000"/>
                <w:sz w:val="16"/>
                <w:szCs w:val="16"/>
              </w:rPr>
              <w:t>Земљиште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A51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6DCB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D1F68" w14:textId="77777777" w:rsidR="003F0250" w:rsidRDefault="003F0250" w:rsidP="003F025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DABFF5" w14:textId="77777777" w:rsidR="003F0250" w:rsidRDefault="003F0250" w:rsidP="003F025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02F87D" w14:textId="77777777" w:rsidR="003F0250" w:rsidRDefault="003F0250" w:rsidP="003F0250">
            <w:pPr>
              <w:jc w:val="right"/>
              <w:rPr>
                <w:color w:val="000000"/>
                <w:sz w:val="16"/>
                <w:szCs w:val="16"/>
              </w:rPr>
            </w:pPr>
            <w:r>
              <w:rPr>
                <w:color w:val="000000"/>
                <w:sz w:val="16"/>
                <w:szCs w:val="16"/>
              </w:rPr>
              <w:t>0,72</w:t>
            </w:r>
          </w:p>
        </w:tc>
      </w:tr>
      <w:tr w:rsidR="003F0250" w14:paraId="59D0E53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621EAF" w14:textId="77777777" w:rsidR="003F0250" w:rsidRDefault="003F0250" w:rsidP="003F0250">
            <w:pPr>
              <w:jc w:val="center"/>
              <w:rPr>
                <w:color w:val="000000"/>
                <w:sz w:val="16"/>
                <w:szCs w:val="16"/>
              </w:rPr>
            </w:pPr>
            <w:r>
              <w:rPr>
                <w:color w:val="000000"/>
                <w:sz w:val="16"/>
                <w:szCs w:val="16"/>
              </w:rPr>
              <w:t>54/0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02B63" w14:textId="77777777" w:rsidR="003F0250" w:rsidRDefault="003F0250" w:rsidP="003F0250">
            <w:pPr>
              <w:jc w:val="center"/>
              <w:rPr>
                <w:color w:val="000000"/>
                <w:sz w:val="16"/>
                <w:szCs w:val="16"/>
              </w:rPr>
            </w:pPr>
            <w:r>
              <w:rPr>
                <w:color w:val="000000"/>
                <w:sz w:val="16"/>
                <w:szCs w:val="16"/>
              </w:rPr>
              <w:t>499000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D7312" w14:textId="77777777" w:rsidR="003F0250" w:rsidRDefault="003F0250" w:rsidP="003F0250">
            <w:pPr>
              <w:jc w:val="center"/>
              <w:rPr>
                <w:color w:val="000000"/>
                <w:sz w:val="16"/>
                <w:szCs w:val="16"/>
              </w:rPr>
            </w:pPr>
            <w:r>
              <w:rPr>
                <w:color w:val="000000"/>
                <w:sz w:val="16"/>
                <w:szCs w:val="16"/>
              </w:rPr>
              <w:t>499100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C447FD" w14:textId="77777777" w:rsidR="003F0250" w:rsidRDefault="003F0250" w:rsidP="003F0250">
            <w:pPr>
              <w:rPr>
                <w:color w:val="000000"/>
                <w:sz w:val="16"/>
                <w:szCs w:val="16"/>
              </w:rPr>
            </w:pPr>
            <w:r>
              <w:rPr>
                <w:color w:val="000000"/>
                <w:sz w:val="16"/>
                <w:szCs w:val="16"/>
              </w:rPr>
              <w:t>Средства резерве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A9592" w14:textId="77777777" w:rsidR="003F0250" w:rsidRDefault="003F0250" w:rsidP="003F0250">
            <w:pPr>
              <w:jc w:val="right"/>
              <w:rPr>
                <w:color w:val="000000"/>
                <w:sz w:val="16"/>
                <w:szCs w:val="16"/>
              </w:rPr>
            </w:pPr>
            <w:r>
              <w:rPr>
                <w:color w:val="000000"/>
                <w:sz w:val="16"/>
                <w:szCs w:val="16"/>
              </w:rPr>
              <w:t>32.000.000,00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8C1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A05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887CE" w14:textId="77777777" w:rsidR="003F0250" w:rsidRDefault="003F0250" w:rsidP="003F0250">
            <w:pPr>
              <w:jc w:val="right"/>
              <w:rPr>
                <w:color w:val="000000"/>
                <w:sz w:val="16"/>
                <w:szCs w:val="16"/>
              </w:rPr>
            </w:pPr>
            <w:r>
              <w:rPr>
                <w:color w:val="000000"/>
                <w:sz w:val="16"/>
                <w:szCs w:val="16"/>
              </w:rPr>
              <w:t>32.000.000,00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8EA806" w14:textId="77777777" w:rsidR="003F0250" w:rsidRDefault="003F0250" w:rsidP="003F0250">
            <w:pPr>
              <w:jc w:val="right"/>
              <w:rPr>
                <w:color w:val="000000"/>
                <w:sz w:val="16"/>
                <w:szCs w:val="16"/>
              </w:rPr>
            </w:pPr>
            <w:r>
              <w:rPr>
                <w:color w:val="000000"/>
                <w:sz w:val="16"/>
                <w:szCs w:val="16"/>
              </w:rPr>
              <w:t>4,59</w:t>
            </w:r>
          </w:p>
        </w:tc>
      </w:tr>
      <w:tr w:rsidR="003F0250" w14:paraId="132F78C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74720" w14:textId="77777777" w:rsidR="003F0250" w:rsidRDefault="003F0250" w:rsidP="003F0250">
            <w:pPr>
              <w:jc w:val="center"/>
              <w:rPr>
                <w:color w:val="000000"/>
                <w:sz w:val="16"/>
                <w:szCs w:val="16"/>
              </w:rPr>
            </w:pPr>
            <w:r>
              <w:rPr>
                <w:color w:val="000000"/>
                <w:sz w:val="16"/>
                <w:szCs w:val="16"/>
              </w:rPr>
              <w:t>55/0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07B07" w14:textId="77777777" w:rsidR="003F0250" w:rsidRDefault="003F0250" w:rsidP="003F0250">
            <w:pPr>
              <w:jc w:val="center"/>
              <w:rPr>
                <w:color w:val="000000"/>
                <w:sz w:val="16"/>
                <w:szCs w:val="16"/>
              </w:rPr>
            </w:pPr>
            <w:r>
              <w:rPr>
                <w:color w:val="000000"/>
                <w:sz w:val="16"/>
                <w:szCs w:val="16"/>
              </w:rPr>
              <w:t>441000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CA4AB" w14:textId="77777777" w:rsidR="003F0250" w:rsidRDefault="003F0250" w:rsidP="003F0250">
            <w:pPr>
              <w:jc w:val="center"/>
              <w:rPr>
                <w:color w:val="000000"/>
                <w:sz w:val="16"/>
                <w:szCs w:val="16"/>
              </w:rPr>
            </w:pPr>
            <w:r>
              <w:rPr>
                <w:color w:val="000000"/>
                <w:sz w:val="16"/>
                <w:szCs w:val="16"/>
              </w:rPr>
              <w:t>441400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607E5" w14:textId="77777777" w:rsidR="003F0250" w:rsidRDefault="003F0250" w:rsidP="003F0250">
            <w:pPr>
              <w:rPr>
                <w:color w:val="000000"/>
                <w:sz w:val="16"/>
                <w:szCs w:val="16"/>
              </w:rPr>
            </w:pPr>
            <w:r>
              <w:rPr>
                <w:color w:val="000000"/>
                <w:sz w:val="16"/>
                <w:szCs w:val="16"/>
              </w:rPr>
              <w:t>Отплата камата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99283" w14:textId="77777777" w:rsidR="003F0250" w:rsidRDefault="003F0250" w:rsidP="003F025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9F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50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F89A6" w14:textId="77777777" w:rsidR="003F0250" w:rsidRDefault="003F0250" w:rsidP="003F025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005E53" w14:textId="77777777" w:rsidR="003F0250" w:rsidRDefault="003F0250" w:rsidP="003F0250">
            <w:pPr>
              <w:jc w:val="right"/>
              <w:rPr>
                <w:color w:val="000000"/>
                <w:sz w:val="16"/>
                <w:szCs w:val="16"/>
              </w:rPr>
            </w:pPr>
            <w:r>
              <w:rPr>
                <w:color w:val="000000"/>
                <w:sz w:val="16"/>
                <w:szCs w:val="16"/>
              </w:rPr>
              <w:t>0,22</w:t>
            </w:r>
          </w:p>
        </w:tc>
      </w:tr>
      <w:tr w:rsidR="003F0250" w14:paraId="2BF46BA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85D1" w14:textId="77777777" w:rsidR="003F0250" w:rsidRDefault="003F0250" w:rsidP="003F0250">
            <w:pPr>
              <w:jc w:val="center"/>
              <w:rPr>
                <w:color w:val="000000"/>
                <w:sz w:val="16"/>
                <w:szCs w:val="16"/>
              </w:rPr>
            </w:pPr>
            <w:r>
              <w:rPr>
                <w:color w:val="000000"/>
                <w:sz w:val="16"/>
                <w:szCs w:val="16"/>
              </w:rPr>
              <w:t>56/0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26683" w14:textId="77777777" w:rsidR="003F0250" w:rsidRDefault="003F0250" w:rsidP="003F0250">
            <w:pPr>
              <w:jc w:val="center"/>
              <w:rPr>
                <w:color w:val="000000"/>
                <w:sz w:val="16"/>
                <w:szCs w:val="16"/>
              </w:rPr>
            </w:pPr>
            <w:r>
              <w:rPr>
                <w:color w:val="000000"/>
                <w:sz w:val="16"/>
                <w:szCs w:val="16"/>
              </w:rPr>
              <w:t>611000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38348" w14:textId="77777777" w:rsidR="003F0250" w:rsidRDefault="003F0250" w:rsidP="003F0250">
            <w:pPr>
              <w:jc w:val="center"/>
              <w:rPr>
                <w:color w:val="000000"/>
                <w:sz w:val="16"/>
                <w:szCs w:val="16"/>
              </w:rPr>
            </w:pPr>
            <w:r>
              <w:rPr>
                <w:color w:val="000000"/>
                <w:sz w:val="16"/>
                <w:szCs w:val="16"/>
              </w:rPr>
              <w:t>611400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05D3D" w14:textId="77777777" w:rsidR="003F0250" w:rsidRDefault="003F0250" w:rsidP="003F0250">
            <w:pPr>
              <w:rPr>
                <w:color w:val="000000"/>
                <w:sz w:val="16"/>
                <w:szCs w:val="16"/>
              </w:rPr>
            </w:pPr>
            <w:r>
              <w:rPr>
                <w:color w:val="000000"/>
                <w:sz w:val="16"/>
                <w:szCs w:val="16"/>
              </w:rPr>
              <w:t>Отплата главнице домаћим пословним банкама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5BF35" w14:textId="77777777" w:rsidR="003F0250" w:rsidRDefault="003F0250" w:rsidP="003F0250">
            <w:pPr>
              <w:jc w:val="right"/>
              <w:rPr>
                <w:color w:val="000000"/>
                <w:sz w:val="16"/>
                <w:szCs w:val="16"/>
              </w:rPr>
            </w:pPr>
            <w:r>
              <w:rPr>
                <w:color w:val="000000"/>
                <w:sz w:val="16"/>
                <w:szCs w:val="16"/>
              </w:rPr>
              <w:t>15.000.000,00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E52A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DC7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18996" w14:textId="77777777" w:rsidR="003F0250" w:rsidRDefault="003F0250" w:rsidP="003F0250">
            <w:pPr>
              <w:jc w:val="right"/>
              <w:rPr>
                <w:color w:val="000000"/>
                <w:sz w:val="16"/>
                <w:szCs w:val="16"/>
              </w:rPr>
            </w:pPr>
            <w:r>
              <w:rPr>
                <w:color w:val="000000"/>
                <w:sz w:val="16"/>
                <w:szCs w:val="16"/>
              </w:rPr>
              <w:t>15.000.000,00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A82731" w14:textId="77777777" w:rsidR="003F0250" w:rsidRDefault="003F0250" w:rsidP="003F0250">
            <w:pPr>
              <w:jc w:val="right"/>
              <w:rPr>
                <w:color w:val="000000"/>
                <w:sz w:val="16"/>
                <w:szCs w:val="16"/>
              </w:rPr>
            </w:pPr>
            <w:r>
              <w:rPr>
                <w:color w:val="000000"/>
                <w:sz w:val="16"/>
                <w:szCs w:val="16"/>
              </w:rPr>
              <w:t>2,15</w:t>
            </w:r>
          </w:p>
        </w:tc>
      </w:tr>
      <w:tr w:rsidR="003F0250" w14:paraId="59264BC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1B775" w14:textId="77777777" w:rsidR="003F0250" w:rsidRDefault="003F0250" w:rsidP="003F0250">
            <w:pPr>
              <w:jc w:val="center"/>
              <w:rPr>
                <w:color w:val="000000"/>
                <w:sz w:val="16"/>
                <w:szCs w:val="16"/>
              </w:rPr>
            </w:pPr>
            <w:r>
              <w:rPr>
                <w:color w:val="000000"/>
                <w:sz w:val="16"/>
                <w:szCs w:val="16"/>
              </w:rPr>
              <w:t>57/0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7F7A5"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43D40"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E7E97"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B457E" w14:textId="77777777" w:rsidR="003F0250" w:rsidRDefault="003F0250" w:rsidP="003F0250">
            <w:pPr>
              <w:jc w:val="right"/>
              <w:rPr>
                <w:color w:val="000000"/>
                <w:sz w:val="16"/>
                <w:szCs w:val="16"/>
              </w:rPr>
            </w:pPr>
            <w:r>
              <w:rPr>
                <w:color w:val="000000"/>
                <w:sz w:val="16"/>
                <w:szCs w:val="16"/>
              </w:rPr>
              <w:t>5.994.000,00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5B6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63BA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A9C0E" w14:textId="77777777" w:rsidR="003F0250" w:rsidRDefault="003F0250" w:rsidP="003F0250">
            <w:pPr>
              <w:jc w:val="right"/>
              <w:rPr>
                <w:color w:val="000000"/>
                <w:sz w:val="16"/>
                <w:szCs w:val="16"/>
              </w:rPr>
            </w:pPr>
            <w:r>
              <w:rPr>
                <w:color w:val="000000"/>
                <w:sz w:val="16"/>
                <w:szCs w:val="16"/>
              </w:rPr>
              <w:t>5.994.000,00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9195A2" w14:textId="77777777" w:rsidR="003F0250" w:rsidRDefault="003F0250" w:rsidP="003F0250">
            <w:pPr>
              <w:jc w:val="right"/>
              <w:rPr>
                <w:color w:val="000000"/>
                <w:sz w:val="16"/>
                <w:szCs w:val="16"/>
              </w:rPr>
            </w:pPr>
            <w:r>
              <w:rPr>
                <w:color w:val="000000"/>
                <w:sz w:val="16"/>
                <w:szCs w:val="16"/>
              </w:rPr>
              <w:t>0,86</w:t>
            </w:r>
          </w:p>
        </w:tc>
      </w:tr>
      <w:tr w:rsidR="003F0250" w14:paraId="787C06A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70384" w14:textId="77777777" w:rsidR="003F0250" w:rsidRDefault="003F0250" w:rsidP="003F0250">
            <w:pPr>
              <w:jc w:val="center"/>
              <w:rPr>
                <w:color w:val="000000"/>
                <w:sz w:val="16"/>
                <w:szCs w:val="16"/>
              </w:rPr>
            </w:pPr>
            <w:r>
              <w:rPr>
                <w:color w:val="000000"/>
                <w:sz w:val="16"/>
                <w:szCs w:val="16"/>
              </w:rPr>
              <w:t>58/0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EA516"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0176F" w14:textId="77777777" w:rsidR="003F0250" w:rsidRDefault="003F0250" w:rsidP="003F025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FBA03" w14:textId="77777777" w:rsidR="003F0250" w:rsidRDefault="003F0250" w:rsidP="003F025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400A3D"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597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0406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40556"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5DA47C" w14:textId="77777777" w:rsidR="003F0250" w:rsidRDefault="003F0250" w:rsidP="003F0250">
            <w:pPr>
              <w:jc w:val="right"/>
              <w:rPr>
                <w:color w:val="000000"/>
                <w:sz w:val="16"/>
                <w:szCs w:val="16"/>
              </w:rPr>
            </w:pPr>
            <w:r>
              <w:rPr>
                <w:color w:val="000000"/>
                <w:sz w:val="16"/>
                <w:szCs w:val="16"/>
              </w:rPr>
              <w:t>0,03</w:t>
            </w:r>
          </w:p>
        </w:tc>
      </w:tr>
      <w:tr w:rsidR="003F0250" w14:paraId="2210351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749AC" w14:textId="77777777" w:rsidR="003F0250" w:rsidRDefault="003F0250" w:rsidP="003F0250">
            <w:pPr>
              <w:jc w:val="center"/>
              <w:rPr>
                <w:color w:val="000000"/>
                <w:sz w:val="16"/>
                <w:szCs w:val="16"/>
              </w:rPr>
            </w:pPr>
            <w:r>
              <w:rPr>
                <w:color w:val="000000"/>
                <w:sz w:val="16"/>
                <w:szCs w:val="16"/>
              </w:rPr>
              <w:t>59/0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216A4"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DB4C2C" w14:textId="77777777" w:rsidR="003F0250" w:rsidRDefault="003F0250" w:rsidP="003F025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60F79"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8C667B" w14:textId="77777777" w:rsidR="003F0250" w:rsidRDefault="003F0250" w:rsidP="003F0250">
            <w:pPr>
              <w:jc w:val="right"/>
              <w:rPr>
                <w:color w:val="000000"/>
                <w:sz w:val="16"/>
                <w:szCs w:val="16"/>
              </w:rPr>
            </w:pPr>
            <w:r>
              <w:rPr>
                <w:color w:val="000000"/>
                <w:sz w:val="16"/>
                <w:szCs w:val="16"/>
              </w:rPr>
              <w:t>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448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03D2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87FF15" w14:textId="77777777" w:rsidR="003F0250" w:rsidRDefault="003F0250" w:rsidP="003F0250">
            <w:pPr>
              <w:jc w:val="right"/>
              <w:rPr>
                <w:color w:val="000000"/>
                <w:sz w:val="16"/>
                <w:szCs w:val="16"/>
              </w:rPr>
            </w:pPr>
            <w:r>
              <w:rPr>
                <w:color w:val="000000"/>
                <w:sz w:val="16"/>
                <w:szCs w:val="16"/>
              </w:rPr>
              <w:t>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51755C" w14:textId="77777777" w:rsidR="003F0250" w:rsidRDefault="003F0250" w:rsidP="003F0250">
            <w:pPr>
              <w:jc w:val="right"/>
              <w:rPr>
                <w:color w:val="000000"/>
                <w:sz w:val="16"/>
                <w:szCs w:val="16"/>
              </w:rPr>
            </w:pPr>
            <w:r>
              <w:rPr>
                <w:color w:val="000000"/>
                <w:sz w:val="16"/>
                <w:szCs w:val="16"/>
              </w:rPr>
              <w:t>0,13</w:t>
            </w:r>
          </w:p>
        </w:tc>
      </w:tr>
      <w:tr w:rsidR="003F0250" w14:paraId="0896FDB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2B2E9" w14:textId="77777777" w:rsidR="003F0250" w:rsidRDefault="003F0250" w:rsidP="003F0250">
            <w:pPr>
              <w:jc w:val="center"/>
              <w:rPr>
                <w:color w:val="000000"/>
                <w:sz w:val="16"/>
                <w:szCs w:val="16"/>
              </w:rPr>
            </w:pPr>
            <w:r>
              <w:rPr>
                <w:color w:val="000000"/>
                <w:sz w:val="16"/>
                <w:szCs w:val="16"/>
              </w:rPr>
              <w:t>60/0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68DE1"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DC689"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56286C"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988FC" w14:textId="77777777" w:rsidR="003F0250" w:rsidRDefault="003F0250" w:rsidP="003F025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E8E5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ACF9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B1313" w14:textId="77777777" w:rsidR="003F0250" w:rsidRDefault="003F0250" w:rsidP="003F025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D7885C" w14:textId="77777777" w:rsidR="003F0250" w:rsidRDefault="003F0250" w:rsidP="003F0250">
            <w:pPr>
              <w:jc w:val="right"/>
              <w:rPr>
                <w:color w:val="000000"/>
                <w:sz w:val="16"/>
                <w:szCs w:val="16"/>
              </w:rPr>
            </w:pPr>
            <w:r>
              <w:rPr>
                <w:color w:val="000000"/>
                <w:sz w:val="16"/>
                <w:szCs w:val="16"/>
              </w:rPr>
              <w:t>0,11</w:t>
            </w:r>
          </w:p>
        </w:tc>
      </w:tr>
      <w:tr w:rsidR="003F0250" w14:paraId="0E0ADDF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F926C" w14:textId="77777777" w:rsidR="003F0250" w:rsidRDefault="003F0250" w:rsidP="003F0250">
            <w:pPr>
              <w:jc w:val="center"/>
              <w:rPr>
                <w:color w:val="000000"/>
                <w:sz w:val="16"/>
                <w:szCs w:val="16"/>
              </w:rPr>
            </w:pPr>
            <w:r>
              <w:rPr>
                <w:color w:val="000000"/>
                <w:sz w:val="16"/>
                <w:szCs w:val="16"/>
              </w:rPr>
              <w:t>61/0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0FD45" w14:textId="77777777" w:rsidR="003F0250" w:rsidRDefault="003F0250" w:rsidP="003F0250">
            <w:pPr>
              <w:jc w:val="center"/>
              <w:rPr>
                <w:color w:val="000000"/>
                <w:sz w:val="16"/>
                <w:szCs w:val="16"/>
              </w:rPr>
            </w:pPr>
            <w:r>
              <w:rPr>
                <w:color w:val="000000"/>
                <w:sz w:val="16"/>
                <w:szCs w:val="16"/>
              </w:rPr>
              <w:t>451000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11736" w14:textId="77777777" w:rsidR="003F0250" w:rsidRDefault="003F0250" w:rsidP="003F0250">
            <w:pPr>
              <w:jc w:val="center"/>
              <w:rPr>
                <w:color w:val="000000"/>
                <w:sz w:val="16"/>
                <w:szCs w:val="16"/>
              </w:rPr>
            </w:pPr>
            <w:r>
              <w:rPr>
                <w:color w:val="000000"/>
                <w:sz w:val="16"/>
                <w:szCs w:val="16"/>
              </w:rPr>
              <w:t>451100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42F9D" w14:textId="77777777" w:rsidR="003F0250" w:rsidRDefault="003F0250" w:rsidP="003F0250">
            <w:pPr>
              <w:rPr>
                <w:color w:val="000000"/>
                <w:sz w:val="16"/>
                <w:szCs w:val="16"/>
              </w:rPr>
            </w:pPr>
            <w:r>
              <w:rPr>
                <w:color w:val="000000"/>
                <w:sz w:val="16"/>
                <w:szCs w:val="16"/>
              </w:rPr>
              <w:t>Текуће субвенције јавним нефинансијским предузећима и организацијама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347F8" w14:textId="77777777" w:rsidR="003F0250" w:rsidRDefault="003F0250" w:rsidP="003F025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CB5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883D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5E83B" w14:textId="77777777" w:rsidR="003F0250" w:rsidRDefault="003F0250" w:rsidP="003F0250">
            <w:pPr>
              <w:jc w:val="right"/>
              <w:rPr>
                <w:color w:val="000000"/>
                <w:sz w:val="16"/>
                <w:szCs w:val="16"/>
              </w:rPr>
            </w:pPr>
            <w:r>
              <w:rPr>
                <w:color w:val="000000"/>
                <w:sz w:val="16"/>
                <w:szCs w:val="16"/>
              </w:rPr>
              <w:t>8.000.000,00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4AEA4A" w14:textId="77777777" w:rsidR="003F0250" w:rsidRDefault="003F0250" w:rsidP="003F0250">
            <w:pPr>
              <w:jc w:val="right"/>
              <w:rPr>
                <w:color w:val="000000"/>
                <w:sz w:val="16"/>
                <w:szCs w:val="16"/>
              </w:rPr>
            </w:pPr>
            <w:r>
              <w:rPr>
                <w:color w:val="000000"/>
                <w:sz w:val="16"/>
                <w:szCs w:val="16"/>
              </w:rPr>
              <w:t>1,15</w:t>
            </w:r>
          </w:p>
        </w:tc>
      </w:tr>
      <w:tr w:rsidR="003F0250" w14:paraId="75CF251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238B4" w14:textId="77777777" w:rsidR="003F0250" w:rsidRDefault="003F0250" w:rsidP="003F0250">
            <w:pPr>
              <w:jc w:val="center"/>
              <w:rPr>
                <w:color w:val="000000"/>
                <w:sz w:val="16"/>
                <w:szCs w:val="16"/>
              </w:rPr>
            </w:pPr>
            <w:r>
              <w:rPr>
                <w:color w:val="000000"/>
                <w:sz w:val="16"/>
                <w:szCs w:val="16"/>
              </w:rPr>
              <w:t>62/0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76216A"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CB90C"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3DD85"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D62132" w14:textId="77777777" w:rsidR="003F0250" w:rsidRDefault="003F0250" w:rsidP="003F025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421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4711E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5DCC5" w14:textId="77777777" w:rsidR="003F0250" w:rsidRDefault="003F0250" w:rsidP="003F025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737151" w14:textId="77777777" w:rsidR="003F0250" w:rsidRDefault="003F0250" w:rsidP="003F0250">
            <w:pPr>
              <w:jc w:val="right"/>
              <w:rPr>
                <w:color w:val="000000"/>
                <w:sz w:val="16"/>
                <w:szCs w:val="16"/>
              </w:rPr>
            </w:pPr>
            <w:r>
              <w:rPr>
                <w:color w:val="000000"/>
                <w:sz w:val="16"/>
                <w:szCs w:val="16"/>
              </w:rPr>
              <w:t>0,43</w:t>
            </w:r>
          </w:p>
        </w:tc>
      </w:tr>
      <w:tr w:rsidR="003F0250" w14:paraId="3EC7D52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CEB614" w14:textId="77777777" w:rsidR="003F0250" w:rsidRDefault="003F0250" w:rsidP="003F0250">
            <w:pPr>
              <w:jc w:val="center"/>
              <w:rPr>
                <w:color w:val="000000"/>
                <w:sz w:val="16"/>
                <w:szCs w:val="16"/>
              </w:rPr>
            </w:pPr>
            <w:r>
              <w:rPr>
                <w:color w:val="000000"/>
                <w:sz w:val="16"/>
                <w:szCs w:val="16"/>
              </w:rPr>
              <w:t>63/0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BE51F"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01B785"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A3A51"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BF676" w14:textId="77777777" w:rsidR="003F0250" w:rsidRDefault="003F0250" w:rsidP="003F0250">
            <w:pPr>
              <w:jc w:val="right"/>
              <w:rPr>
                <w:color w:val="000000"/>
                <w:sz w:val="16"/>
                <w:szCs w:val="16"/>
              </w:rPr>
            </w:pPr>
            <w:r>
              <w:rPr>
                <w:color w:val="000000"/>
                <w:sz w:val="16"/>
                <w:szCs w:val="16"/>
              </w:rPr>
              <w:t>34.500.000,00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B00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02D387" w14:textId="77777777" w:rsidR="003F0250" w:rsidRDefault="003F0250" w:rsidP="003F025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9D4B0" w14:textId="77777777" w:rsidR="003F0250" w:rsidRDefault="003F0250" w:rsidP="003F0250">
            <w:pPr>
              <w:jc w:val="right"/>
              <w:rPr>
                <w:color w:val="000000"/>
                <w:sz w:val="16"/>
                <w:szCs w:val="16"/>
              </w:rPr>
            </w:pPr>
            <w:r>
              <w:rPr>
                <w:color w:val="000000"/>
                <w:sz w:val="16"/>
                <w:szCs w:val="16"/>
              </w:rPr>
              <w:t>39.500.000,00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E113F7" w14:textId="77777777" w:rsidR="003F0250" w:rsidRDefault="003F0250" w:rsidP="003F0250">
            <w:pPr>
              <w:jc w:val="right"/>
              <w:rPr>
                <w:color w:val="000000"/>
                <w:sz w:val="16"/>
                <w:szCs w:val="16"/>
              </w:rPr>
            </w:pPr>
            <w:r>
              <w:rPr>
                <w:color w:val="000000"/>
                <w:sz w:val="16"/>
                <w:szCs w:val="16"/>
              </w:rPr>
              <w:t>5,67</w:t>
            </w:r>
          </w:p>
        </w:tc>
      </w:tr>
      <w:tr w:rsidR="003F0250" w14:paraId="282D571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82A22" w14:textId="77777777" w:rsidR="003F0250" w:rsidRDefault="003F0250" w:rsidP="003F0250">
            <w:pPr>
              <w:jc w:val="center"/>
              <w:rPr>
                <w:color w:val="000000"/>
                <w:sz w:val="16"/>
                <w:szCs w:val="16"/>
              </w:rPr>
            </w:pPr>
            <w:r>
              <w:rPr>
                <w:color w:val="000000"/>
                <w:sz w:val="16"/>
                <w:szCs w:val="16"/>
              </w:rPr>
              <w:t>64/0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51758"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D5F43"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C7472"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BEA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BCA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4A364" w14:textId="77777777" w:rsidR="003F0250" w:rsidRDefault="003F0250" w:rsidP="003F0250">
            <w:pPr>
              <w:jc w:val="right"/>
              <w:rPr>
                <w:color w:val="000000"/>
                <w:sz w:val="16"/>
                <w:szCs w:val="16"/>
              </w:rPr>
            </w:pPr>
            <w:r>
              <w:rPr>
                <w:color w:val="000000"/>
                <w:sz w:val="16"/>
                <w:szCs w:val="16"/>
              </w:rPr>
              <w:t>3.656.235,00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CF592" w14:textId="77777777" w:rsidR="003F0250" w:rsidRDefault="003F0250" w:rsidP="003F0250">
            <w:pPr>
              <w:jc w:val="right"/>
              <w:rPr>
                <w:color w:val="000000"/>
                <w:sz w:val="16"/>
                <w:szCs w:val="16"/>
              </w:rPr>
            </w:pPr>
            <w:r>
              <w:rPr>
                <w:color w:val="000000"/>
                <w:sz w:val="16"/>
                <w:szCs w:val="16"/>
              </w:rPr>
              <w:t>3.656.235,00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E58508" w14:textId="77777777" w:rsidR="003F0250" w:rsidRDefault="003F0250" w:rsidP="003F0250">
            <w:pPr>
              <w:jc w:val="right"/>
              <w:rPr>
                <w:color w:val="000000"/>
                <w:sz w:val="16"/>
                <w:szCs w:val="16"/>
              </w:rPr>
            </w:pPr>
            <w:r>
              <w:rPr>
                <w:color w:val="000000"/>
                <w:sz w:val="16"/>
                <w:szCs w:val="16"/>
              </w:rPr>
              <w:t>0,52</w:t>
            </w:r>
          </w:p>
        </w:tc>
      </w:tr>
      <w:tr w:rsidR="003F0250" w14:paraId="78C919A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726591" w14:textId="77777777" w:rsidR="003F0250" w:rsidRDefault="003F0250" w:rsidP="003F0250">
            <w:pPr>
              <w:jc w:val="center"/>
              <w:rPr>
                <w:color w:val="000000"/>
                <w:sz w:val="16"/>
                <w:szCs w:val="16"/>
              </w:rPr>
            </w:pPr>
            <w:r>
              <w:rPr>
                <w:color w:val="000000"/>
                <w:sz w:val="16"/>
                <w:szCs w:val="16"/>
              </w:rPr>
              <w:t>65/0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F5A92"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26649"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AD0CA"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78C027" w14:textId="77777777" w:rsidR="003F0250" w:rsidRDefault="003F0250" w:rsidP="003F0250">
            <w:pPr>
              <w:jc w:val="right"/>
              <w:rPr>
                <w:color w:val="000000"/>
                <w:sz w:val="16"/>
                <w:szCs w:val="16"/>
              </w:rPr>
            </w:pPr>
            <w:r>
              <w:rPr>
                <w:color w:val="000000"/>
                <w:sz w:val="16"/>
                <w:szCs w:val="16"/>
              </w:rPr>
              <w:t>209.921,00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092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3B0EC" w14:textId="77777777" w:rsidR="003F0250" w:rsidRDefault="003F0250" w:rsidP="003F0250">
            <w:pPr>
              <w:jc w:val="right"/>
              <w:rPr>
                <w:color w:val="000000"/>
                <w:sz w:val="16"/>
                <w:szCs w:val="16"/>
              </w:rPr>
            </w:pPr>
            <w:r>
              <w:rPr>
                <w:color w:val="000000"/>
                <w:sz w:val="16"/>
                <w:szCs w:val="16"/>
              </w:rPr>
              <w:t>2.368.967,00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6FD8A" w14:textId="77777777" w:rsidR="003F0250" w:rsidRDefault="003F0250" w:rsidP="003F0250">
            <w:pPr>
              <w:jc w:val="right"/>
              <w:rPr>
                <w:color w:val="000000"/>
                <w:sz w:val="16"/>
                <w:szCs w:val="16"/>
              </w:rPr>
            </w:pPr>
            <w:r>
              <w:rPr>
                <w:color w:val="000000"/>
                <w:sz w:val="16"/>
                <w:szCs w:val="16"/>
              </w:rPr>
              <w:t>2.578.888,00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F96CA1" w14:textId="77777777" w:rsidR="003F0250" w:rsidRDefault="003F0250" w:rsidP="003F0250">
            <w:pPr>
              <w:jc w:val="right"/>
              <w:rPr>
                <w:color w:val="000000"/>
                <w:sz w:val="16"/>
                <w:szCs w:val="16"/>
              </w:rPr>
            </w:pPr>
            <w:r>
              <w:rPr>
                <w:color w:val="000000"/>
                <w:sz w:val="16"/>
                <w:szCs w:val="16"/>
              </w:rPr>
              <w:t>0,37</w:t>
            </w:r>
          </w:p>
        </w:tc>
      </w:tr>
      <w:tr w:rsidR="003F0250" w14:paraId="02B6BF6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917B8" w14:textId="77777777" w:rsidR="003F0250" w:rsidRDefault="003F0250" w:rsidP="003F0250">
            <w:pPr>
              <w:jc w:val="center"/>
              <w:rPr>
                <w:color w:val="000000"/>
                <w:sz w:val="16"/>
                <w:szCs w:val="16"/>
              </w:rPr>
            </w:pPr>
            <w:r>
              <w:rPr>
                <w:color w:val="000000"/>
                <w:sz w:val="16"/>
                <w:szCs w:val="16"/>
              </w:rPr>
              <w:t>66/0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FCCC7"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FCD74"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9A8D8"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EF27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6F2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81BA7" w14:textId="77777777" w:rsidR="003F0250" w:rsidRDefault="003F0250" w:rsidP="003F0250">
            <w:pPr>
              <w:jc w:val="right"/>
              <w:rPr>
                <w:color w:val="000000"/>
                <w:sz w:val="16"/>
                <w:szCs w:val="16"/>
              </w:rPr>
            </w:pPr>
            <w:r>
              <w:rPr>
                <w:color w:val="000000"/>
                <w:sz w:val="16"/>
                <w:szCs w:val="16"/>
              </w:rPr>
              <w:t>6.178.462,00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9C2FD" w14:textId="77777777" w:rsidR="003F0250" w:rsidRDefault="003F0250" w:rsidP="003F0250">
            <w:pPr>
              <w:jc w:val="right"/>
              <w:rPr>
                <w:color w:val="000000"/>
                <w:sz w:val="16"/>
                <w:szCs w:val="16"/>
              </w:rPr>
            </w:pPr>
            <w:r>
              <w:rPr>
                <w:color w:val="000000"/>
                <w:sz w:val="16"/>
                <w:szCs w:val="16"/>
              </w:rPr>
              <w:t>6.178.462,00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7A3E5A" w14:textId="77777777" w:rsidR="003F0250" w:rsidRDefault="003F0250" w:rsidP="003F0250">
            <w:pPr>
              <w:jc w:val="right"/>
              <w:rPr>
                <w:color w:val="000000"/>
                <w:sz w:val="16"/>
                <w:szCs w:val="16"/>
              </w:rPr>
            </w:pPr>
            <w:r>
              <w:rPr>
                <w:color w:val="000000"/>
                <w:sz w:val="16"/>
                <w:szCs w:val="16"/>
              </w:rPr>
              <w:t>0,89</w:t>
            </w:r>
          </w:p>
        </w:tc>
      </w:tr>
      <w:tr w:rsidR="003F0250" w14:paraId="287E2CF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917C0" w14:textId="77777777" w:rsidR="003F0250" w:rsidRDefault="003F0250" w:rsidP="003F0250">
            <w:pPr>
              <w:jc w:val="center"/>
              <w:rPr>
                <w:color w:val="000000"/>
                <w:sz w:val="16"/>
                <w:szCs w:val="16"/>
              </w:rPr>
            </w:pPr>
            <w:r>
              <w:rPr>
                <w:color w:val="000000"/>
                <w:sz w:val="16"/>
                <w:szCs w:val="16"/>
              </w:rPr>
              <w:t>67/0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0F1FA"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FCA66"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4AF4F"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C60DB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9F3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578BC" w14:textId="77777777" w:rsidR="003F0250" w:rsidRDefault="003F0250" w:rsidP="003F0250">
            <w:pPr>
              <w:jc w:val="right"/>
              <w:rPr>
                <w:color w:val="000000"/>
                <w:sz w:val="16"/>
                <w:szCs w:val="16"/>
              </w:rPr>
            </w:pPr>
            <w:r>
              <w:rPr>
                <w:color w:val="000000"/>
                <w:sz w:val="16"/>
                <w:szCs w:val="16"/>
              </w:rPr>
              <w:t>6.100.000,00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56BB7" w14:textId="77777777" w:rsidR="003F0250" w:rsidRDefault="003F0250" w:rsidP="003F0250">
            <w:pPr>
              <w:jc w:val="right"/>
              <w:rPr>
                <w:color w:val="000000"/>
                <w:sz w:val="16"/>
                <w:szCs w:val="16"/>
              </w:rPr>
            </w:pPr>
            <w:r>
              <w:rPr>
                <w:color w:val="000000"/>
                <w:sz w:val="16"/>
                <w:szCs w:val="16"/>
              </w:rPr>
              <w:t>6.100.000,00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81ED6D" w14:textId="77777777" w:rsidR="003F0250" w:rsidRDefault="003F0250" w:rsidP="003F0250">
            <w:pPr>
              <w:jc w:val="right"/>
              <w:rPr>
                <w:color w:val="000000"/>
                <w:sz w:val="16"/>
                <w:szCs w:val="16"/>
              </w:rPr>
            </w:pPr>
            <w:r>
              <w:rPr>
                <w:color w:val="000000"/>
                <w:sz w:val="16"/>
                <w:szCs w:val="16"/>
              </w:rPr>
              <w:t>0,88</w:t>
            </w:r>
          </w:p>
        </w:tc>
      </w:tr>
      <w:tr w:rsidR="003F0250" w14:paraId="509ECAA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8EDD54" w14:textId="77777777" w:rsidR="003F0250" w:rsidRDefault="003F0250" w:rsidP="003F0250">
            <w:pPr>
              <w:jc w:val="center"/>
              <w:rPr>
                <w:color w:val="000000"/>
                <w:sz w:val="16"/>
                <w:szCs w:val="16"/>
              </w:rPr>
            </w:pPr>
            <w:r>
              <w:rPr>
                <w:color w:val="000000"/>
                <w:sz w:val="16"/>
                <w:szCs w:val="16"/>
              </w:rPr>
              <w:t>68/0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CD8B17"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DA997" w14:textId="77777777" w:rsidR="003F0250" w:rsidRDefault="003F0250" w:rsidP="003F025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FD8D6"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E942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738F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16BF8"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D5D2"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02B321" w14:textId="77777777" w:rsidR="003F0250" w:rsidRDefault="003F0250" w:rsidP="003F0250">
            <w:pPr>
              <w:jc w:val="right"/>
              <w:rPr>
                <w:color w:val="000000"/>
                <w:sz w:val="16"/>
                <w:szCs w:val="16"/>
              </w:rPr>
            </w:pPr>
            <w:r>
              <w:rPr>
                <w:color w:val="000000"/>
                <w:sz w:val="16"/>
                <w:szCs w:val="16"/>
              </w:rPr>
              <w:t>0,06</w:t>
            </w:r>
          </w:p>
        </w:tc>
      </w:tr>
      <w:tr w:rsidR="003F0250" w14:paraId="38EA1A1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18EC8" w14:textId="77777777" w:rsidR="003F0250" w:rsidRDefault="003F0250" w:rsidP="003F0250">
            <w:pPr>
              <w:jc w:val="center"/>
              <w:rPr>
                <w:color w:val="000000"/>
                <w:sz w:val="16"/>
                <w:szCs w:val="16"/>
              </w:rPr>
            </w:pPr>
            <w:r>
              <w:rPr>
                <w:color w:val="000000"/>
                <w:sz w:val="16"/>
                <w:szCs w:val="16"/>
              </w:rPr>
              <w:t>69/0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F833E"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AD3A4"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6068F"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65677" w14:textId="77777777" w:rsidR="003F0250" w:rsidRDefault="003F0250" w:rsidP="003F025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F00E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A44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663CA" w14:textId="77777777" w:rsidR="003F0250" w:rsidRDefault="003F0250" w:rsidP="003F0250">
            <w:pPr>
              <w:jc w:val="right"/>
              <w:rPr>
                <w:color w:val="000000"/>
                <w:sz w:val="16"/>
                <w:szCs w:val="16"/>
              </w:rPr>
            </w:pPr>
            <w:r>
              <w:rPr>
                <w:color w:val="000000"/>
                <w:sz w:val="16"/>
                <w:szCs w:val="16"/>
              </w:rPr>
              <w:t>2.000.000,00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5F165E" w14:textId="77777777" w:rsidR="003F0250" w:rsidRDefault="003F0250" w:rsidP="003F0250">
            <w:pPr>
              <w:jc w:val="right"/>
              <w:rPr>
                <w:color w:val="000000"/>
                <w:sz w:val="16"/>
                <w:szCs w:val="16"/>
              </w:rPr>
            </w:pPr>
            <w:r>
              <w:rPr>
                <w:color w:val="000000"/>
                <w:sz w:val="16"/>
                <w:szCs w:val="16"/>
              </w:rPr>
              <w:t>0,29</w:t>
            </w:r>
          </w:p>
        </w:tc>
      </w:tr>
      <w:tr w:rsidR="003F0250" w14:paraId="1A3FA75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8E86A" w14:textId="77777777" w:rsidR="003F0250" w:rsidRDefault="003F0250" w:rsidP="003F0250">
            <w:pPr>
              <w:jc w:val="center"/>
              <w:rPr>
                <w:color w:val="000000"/>
                <w:sz w:val="16"/>
                <w:szCs w:val="16"/>
              </w:rPr>
            </w:pPr>
            <w:r>
              <w:rPr>
                <w:color w:val="000000"/>
                <w:sz w:val="16"/>
                <w:szCs w:val="16"/>
              </w:rPr>
              <w:t>70/0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F8D31E"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810F8"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FE9A9"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3E3FD"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5AD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EF22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C56B4" w14:textId="77777777" w:rsidR="003F0250" w:rsidRDefault="003F0250" w:rsidP="003F025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A6E22D" w14:textId="77777777" w:rsidR="003F0250" w:rsidRDefault="003F0250" w:rsidP="003F0250">
            <w:pPr>
              <w:jc w:val="right"/>
              <w:rPr>
                <w:color w:val="000000"/>
                <w:sz w:val="16"/>
                <w:szCs w:val="16"/>
              </w:rPr>
            </w:pPr>
            <w:r>
              <w:rPr>
                <w:color w:val="000000"/>
                <w:sz w:val="16"/>
                <w:szCs w:val="16"/>
              </w:rPr>
              <w:t>0,14</w:t>
            </w:r>
          </w:p>
        </w:tc>
      </w:tr>
      <w:tr w:rsidR="003F0250" w14:paraId="7F57465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2DFDD" w14:textId="77777777" w:rsidR="003F0250" w:rsidRDefault="003F0250" w:rsidP="003F0250">
            <w:pPr>
              <w:jc w:val="center"/>
              <w:rPr>
                <w:color w:val="000000"/>
                <w:sz w:val="16"/>
                <w:szCs w:val="16"/>
              </w:rPr>
            </w:pPr>
            <w:r>
              <w:rPr>
                <w:color w:val="000000"/>
                <w:sz w:val="16"/>
                <w:szCs w:val="16"/>
              </w:rPr>
              <w:t>71/0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2EA6A"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7C923"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C1B61"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346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198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45A97E" w14:textId="77777777" w:rsidR="003F0250" w:rsidRDefault="003F0250" w:rsidP="003F0250">
            <w:pPr>
              <w:jc w:val="right"/>
              <w:rPr>
                <w:color w:val="000000"/>
                <w:sz w:val="16"/>
                <w:szCs w:val="16"/>
              </w:rPr>
            </w:pPr>
            <w:r>
              <w:rPr>
                <w:color w:val="000000"/>
                <w:sz w:val="16"/>
                <w:szCs w:val="16"/>
              </w:rPr>
              <w:t>5.793.084,00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842BEE" w14:textId="77777777" w:rsidR="003F0250" w:rsidRDefault="003F0250" w:rsidP="003F0250">
            <w:pPr>
              <w:jc w:val="right"/>
              <w:rPr>
                <w:color w:val="000000"/>
                <w:sz w:val="16"/>
                <w:szCs w:val="16"/>
              </w:rPr>
            </w:pPr>
            <w:r>
              <w:rPr>
                <w:color w:val="000000"/>
                <w:sz w:val="16"/>
                <w:szCs w:val="16"/>
              </w:rPr>
              <w:t>5.793.084,00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960553" w14:textId="77777777" w:rsidR="003F0250" w:rsidRDefault="003F0250" w:rsidP="003F0250">
            <w:pPr>
              <w:jc w:val="right"/>
              <w:rPr>
                <w:color w:val="000000"/>
                <w:sz w:val="16"/>
                <w:szCs w:val="16"/>
              </w:rPr>
            </w:pPr>
            <w:r>
              <w:rPr>
                <w:color w:val="000000"/>
                <w:sz w:val="16"/>
                <w:szCs w:val="16"/>
              </w:rPr>
              <w:t>0,83</w:t>
            </w:r>
          </w:p>
        </w:tc>
      </w:tr>
      <w:tr w:rsidR="003F0250" w14:paraId="6803445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3A937" w14:textId="77777777" w:rsidR="003F0250" w:rsidRDefault="003F0250" w:rsidP="003F0250">
            <w:pPr>
              <w:jc w:val="center"/>
              <w:rPr>
                <w:color w:val="000000"/>
                <w:sz w:val="16"/>
                <w:szCs w:val="16"/>
              </w:rPr>
            </w:pPr>
            <w:r>
              <w:rPr>
                <w:color w:val="000000"/>
                <w:sz w:val="16"/>
                <w:szCs w:val="16"/>
              </w:rPr>
              <w:t>72/0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F82D1"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A4B9D" w14:textId="77777777" w:rsidR="003F0250" w:rsidRDefault="003F0250" w:rsidP="003F0250">
            <w:pPr>
              <w:jc w:val="center"/>
              <w:rPr>
                <w:color w:val="000000"/>
                <w:sz w:val="16"/>
                <w:szCs w:val="16"/>
              </w:rPr>
            </w:pPr>
            <w:r>
              <w:rPr>
                <w:color w:val="000000"/>
                <w:sz w:val="16"/>
                <w:szCs w:val="16"/>
              </w:rPr>
              <w:t>412300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B3AF03" w14:textId="77777777" w:rsidR="003F0250" w:rsidRDefault="003F0250" w:rsidP="003F0250">
            <w:pPr>
              <w:rPr>
                <w:color w:val="000000"/>
                <w:sz w:val="16"/>
                <w:szCs w:val="16"/>
              </w:rPr>
            </w:pPr>
            <w:r>
              <w:rPr>
                <w:color w:val="000000"/>
                <w:sz w:val="16"/>
                <w:szCs w:val="16"/>
              </w:rPr>
              <w:t>Допринос за незапосленост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4DCBEC" w14:textId="77777777" w:rsidR="003F0250" w:rsidRDefault="003F0250" w:rsidP="003F0250">
            <w:pPr>
              <w:jc w:val="right"/>
              <w:rPr>
                <w:color w:val="000000"/>
                <w:sz w:val="16"/>
                <w:szCs w:val="16"/>
              </w:rPr>
            </w:pPr>
            <w:r>
              <w:rPr>
                <w:color w:val="000000"/>
                <w:sz w:val="16"/>
                <w:szCs w:val="16"/>
              </w:rPr>
              <w:t>6.000.000,00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9501A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DA3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6E51C" w14:textId="77777777" w:rsidR="003F0250" w:rsidRDefault="003F0250" w:rsidP="003F0250">
            <w:pPr>
              <w:jc w:val="right"/>
              <w:rPr>
                <w:color w:val="000000"/>
                <w:sz w:val="16"/>
                <w:szCs w:val="16"/>
              </w:rPr>
            </w:pPr>
            <w:r>
              <w:rPr>
                <w:color w:val="000000"/>
                <w:sz w:val="16"/>
                <w:szCs w:val="16"/>
              </w:rPr>
              <w:t>6.000.000,00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00427C" w14:textId="77777777" w:rsidR="003F0250" w:rsidRDefault="003F0250" w:rsidP="003F0250">
            <w:pPr>
              <w:jc w:val="right"/>
              <w:rPr>
                <w:color w:val="000000"/>
                <w:sz w:val="16"/>
                <w:szCs w:val="16"/>
              </w:rPr>
            </w:pPr>
            <w:r>
              <w:rPr>
                <w:color w:val="000000"/>
                <w:sz w:val="16"/>
                <w:szCs w:val="16"/>
              </w:rPr>
              <w:t>0,86</w:t>
            </w:r>
          </w:p>
        </w:tc>
      </w:tr>
      <w:tr w:rsidR="003F0250" w14:paraId="147F1DF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0DD3F" w14:textId="77777777" w:rsidR="003F0250" w:rsidRDefault="003F0250" w:rsidP="003F0250">
            <w:pPr>
              <w:jc w:val="center"/>
              <w:rPr>
                <w:color w:val="000000"/>
                <w:sz w:val="16"/>
                <w:szCs w:val="16"/>
              </w:rPr>
            </w:pPr>
            <w:r>
              <w:rPr>
                <w:color w:val="000000"/>
                <w:sz w:val="16"/>
                <w:szCs w:val="16"/>
              </w:rPr>
              <w:t>73/0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4A375"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FBD15"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5B8F4"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538D1" w14:textId="77777777" w:rsidR="003F0250" w:rsidRDefault="003F0250" w:rsidP="003F0250">
            <w:pPr>
              <w:jc w:val="right"/>
              <w:rPr>
                <w:color w:val="000000"/>
                <w:sz w:val="16"/>
                <w:szCs w:val="16"/>
              </w:rPr>
            </w:pPr>
            <w:r>
              <w:rPr>
                <w:color w:val="000000"/>
                <w:sz w:val="16"/>
                <w:szCs w:val="16"/>
              </w:rPr>
              <w:t>15.400.000,00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16B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432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435D9" w14:textId="77777777" w:rsidR="003F0250" w:rsidRDefault="003F0250" w:rsidP="003F0250">
            <w:pPr>
              <w:jc w:val="right"/>
              <w:rPr>
                <w:color w:val="000000"/>
                <w:sz w:val="16"/>
                <w:szCs w:val="16"/>
              </w:rPr>
            </w:pPr>
            <w:r>
              <w:rPr>
                <w:color w:val="000000"/>
                <w:sz w:val="16"/>
                <w:szCs w:val="16"/>
              </w:rPr>
              <w:t>15.400.000,00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128B84" w14:textId="77777777" w:rsidR="003F0250" w:rsidRDefault="003F0250" w:rsidP="003F0250">
            <w:pPr>
              <w:jc w:val="right"/>
              <w:rPr>
                <w:color w:val="000000"/>
                <w:sz w:val="16"/>
                <w:szCs w:val="16"/>
              </w:rPr>
            </w:pPr>
            <w:r>
              <w:rPr>
                <w:color w:val="000000"/>
                <w:sz w:val="16"/>
                <w:szCs w:val="16"/>
              </w:rPr>
              <w:t>2,21</w:t>
            </w:r>
          </w:p>
        </w:tc>
      </w:tr>
      <w:tr w:rsidR="003F0250" w14:paraId="03535E1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CA254" w14:textId="77777777" w:rsidR="003F0250" w:rsidRDefault="003F0250" w:rsidP="003F0250">
            <w:pPr>
              <w:jc w:val="center"/>
              <w:rPr>
                <w:color w:val="000000"/>
                <w:sz w:val="16"/>
                <w:szCs w:val="16"/>
              </w:rPr>
            </w:pPr>
            <w:r>
              <w:rPr>
                <w:color w:val="000000"/>
                <w:sz w:val="16"/>
                <w:szCs w:val="16"/>
              </w:rPr>
              <w:t>74/0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C736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48FF0"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A948"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4E063" w14:textId="77777777" w:rsidR="003F0250" w:rsidRDefault="003F0250" w:rsidP="003F025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0F66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9AF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8D2AF" w14:textId="77777777" w:rsidR="003F0250" w:rsidRDefault="003F0250" w:rsidP="003F025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175CE4" w14:textId="77777777" w:rsidR="003F0250" w:rsidRDefault="003F0250" w:rsidP="003F0250">
            <w:pPr>
              <w:jc w:val="right"/>
              <w:rPr>
                <w:color w:val="000000"/>
                <w:sz w:val="16"/>
                <w:szCs w:val="16"/>
              </w:rPr>
            </w:pPr>
            <w:r>
              <w:rPr>
                <w:color w:val="000000"/>
                <w:sz w:val="16"/>
                <w:szCs w:val="16"/>
              </w:rPr>
              <w:t>1,44</w:t>
            </w:r>
          </w:p>
        </w:tc>
      </w:tr>
      <w:tr w:rsidR="003F0250" w14:paraId="2105CF5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D41DE" w14:textId="77777777" w:rsidR="003F0250" w:rsidRDefault="003F0250" w:rsidP="003F0250">
            <w:pPr>
              <w:jc w:val="center"/>
              <w:rPr>
                <w:color w:val="000000"/>
                <w:sz w:val="16"/>
                <w:szCs w:val="16"/>
              </w:rPr>
            </w:pPr>
            <w:r>
              <w:rPr>
                <w:color w:val="000000"/>
                <w:sz w:val="16"/>
                <w:szCs w:val="16"/>
              </w:rPr>
              <w:t>75/0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4AD41"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D76BA8" w14:textId="77777777" w:rsidR="003F0250" w:rsidRDefault="003F0250" w:rsidP="003F0250">
            <w:pPr>
              <w:jc w:val="center"/>
              <w:rPr>
                <w:color w:val="000000"/>
                <w:sz w:val="16"/>
                <w:szCs w:val="16"/>
              </w:rPr>
            </w:pPr>
            <w:r>
              <w:rPr>
                <w:color w:val="000000"/>
                <w:sz w:val="16"/>
                <w:szCs w:val="16"/>
              </w:rPr>
              <w:t>512400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49EC16" w14:textId="77777777" w:rsidR="003F0250" w:rsidRDefault="003F0250" w:rsidP="003F0250">
            <w:pPr>
              <w:rPr>
                <w:color w:val="000000"/>
                <w:sz w:val="16"/>
                <w:szCs w:val="16"/>
              </w:rPr>
            </w:pPr>
            <w:r>
              <w:rPr>
                <w:color w:val="000000"/>
                <w:sz w:val="16"/>
                <w:szCs w:val="16"/>
              </w:rPr>
              <w:t>Опрема за заштиту животне средине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302F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500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2D1A8" w14:textId="77777777" w:rsidR="003F0250" w:rsidRDefault="003F0250" w:rsidP="003F0250">
            <w:pPr>
              <w:jc w:val="right"/>
              <w:rPr>
                <w:color w:val="000000"/>
                <w:sz w:val="16"/>
                <w:szCs w:val="16"/>
              </w:rPr>
            </w:pPr>
            <w:r>
              <w:rPr>
                <w:color w:val="000000"/>
                <w:sz w:val="16"/>
                <w:szCs w:val="16"/>
              </w:rPr>
              <w:t>6.900.000,00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1F045" w14:textId="77777777" w:rsidR="003F0250" w:rsidRDefault="003F0250" w:rsidP="003F0250">
            <w:pPr>
              <w:jc w:val="right"/>
              <w:rPr>
                <w:color w:val="000000"/>
                <w:sz w:val="16"/>
                <w:szCs w:val="16"/>
              </w:rPr>
            </w:pPr>
            <w:r>
              <w:rPr>
                <w:color w:val="000000"/>
                <w:sz w:val="16"/>
                <w:szCs w:val="16"/>
              </w:rPr>
              <w:t>6.900.000,00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9B89E5" w14:textId="77777777" w:rsidR="003F0250" w:rsidRDefault="003F0250" w:rsidP="003F0250">
            <w:pPr>
              <w:jc w:val="right"/>
              <w:rPr>
                <w:color w:val="000000"/>
                <w:sz w:val="16"/>
                <w:szCs w:val="16"/>
              </w:rPr>
            </w:pPr>
            <w:r>
              <w:rPr>
                <w:color w:val="000000"/>
                <w:sz w:val="16"/>
                <w:szCs w:val="16"/>
              </w:rPr>
              <w:t>0,99</w:t>
            </w:r>
          </w:p>
        </w:tc>
      </w:tr>
      <w:tr w:rsidR="003F0250" w14:paraId="55E743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0ECF6" w14:textId="77777777" w:rsidR="003F0250" w:rsidRDefault="003F0250" w:rsidP="003F0250">
            <w:pPr>
              <w:jc w:val="center"/>
              <w:rPr>
                <w:color w:val="000000"/>
                <w:sz w:val="16"/>
                <w:szCs w:val="16"/>
              </w:rPr>
            </w:pPr>
            <w:r>
              <w:rPr>
                <w:color w:val="000000"/>
                <w:sz w:val="16"/>
                <w:szCs w:val="16"/>
              </w:rPr>
              <w:t>76/0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F92D4" w14:textId="77777777" w:rsidR="003F0250" w:rsidRDefault="003F0250" w:rsidP="003F025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0936D" w14:textId="77777777" w:rsidR="003F0250" w:rsidRDefault="003F0250" w:rsidP="003F0250">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49037" w14:textId="77777777" w:rsidR="003F0250" w:rsidRDefault="003F0250" w:rsidP="003F0250">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D8319" w14:textId="77777777" w:rsidR="003F0250" w:rsidRDefault="003F0250" w:rsidP="003F0250">
            <w:pPr>
              <w:jc w:val="right"/>
              <w:rPr>
                <w:color w:val="000000"/>
                <w:sz w:val="16"/>
                <w:szCs w:val="16"/>
              </w:rPr>
            </w:pPr>
            <w:r>
              <w:rPr>
                <w:color w:val="000000"/>
                <w:sz w:val="16"/>
                <w:szCs w:val="16"/>
              </w:rPr>
              <w:t>10.000.000,00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B05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08A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AC666" w14:textId="77777777" w:rsidR="003F0250" w:rsidRDefault="003F0250" w:rsidP="003F0250">
            <w:pPr>
              <w:jc w:val="right"/>
              <w:rPr>
                <w:color w:val="000000"/>
                <w:sz w:val="16"/>
                <w:szCs w:val="16"/>
              </w:rPr>
            </w:pPr>
            <w:r>
              <w:rPr>
                <w:color w:val="000000"/>
                <w:sz w:val="16"/>
                <w:szCs w:val="16"/>
              </w:rPr>
              <w:t>10.000.000,00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EA19A9" w14:textId="77777777" w:rsidR="003F0250" w:rsidRDefault="003F0250" w:rsidP="003F0250">
            <w:pPr>
              <w:jc w:val="right"/>
              <w:rPr>
                <w:color w:val="000000"/>
                <w:sz w:val="16"/>
                <w:szCs w:val="16"/>
              </w:rPr>
            </w:pPr>
            <w:r>
              <w:rPr>
                <w:color w:val="000000"/>
                <w:sz w:val="16"/>
                <w:szCs w:val="16"/>
              </w:rPr>
              <w:t>1,44</w:t>
            </w:r>
          </w:p>
        </w:tc>
      </w:tr>
      <w:tr w:rsidR="003F0250" w14:paraId="63FF5D9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E46E2" w14:textId="77777777" w:rsidR="003F0250" w:rsidRDefault="003F0250" w:rsidP="003F0250">
            <w:pPr>
              <w:jc w:val="center"/>
              <w:rPr>
                <w:color w:val="000000"/>
                <w:sz w:val="16"/>
                <w:szCs w:val="16"/>
              </w:rPr>
            </w:pPr>
            <w:r>
              <w:rPr>
                <w:color w:val="000000"/>
                <w:sz w:val="16"/>
                <w:szCs w:val="16"/>
              </w:rPr>
              <w:t>77/0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921FCC" w14:textId="77777777" w:rsidR="003F0250" w:rsidRDefault="003F0250" w:rsidP="003F025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AAAD3" w14:textId="77777777" w:rsidR="003F0250" w:rsidRDefault="003F0250" w:rsidP="003F025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85910"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D90AF"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4433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2A2C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C001D"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1D457C" w14:textId="77777777" w:rsidR="003F0250" w:rsidRDefault="003F0250" w:rsidP="003F0250">
            <w:pPr>
              <w:jc w:val="right"/>
              <w:rPr>
                <w:color w:val="000000"/>
                <w:sz w:val="16"/>
                <w:szCs w:val="16"/>
              </w:rPr>
            </w:pPr>
            <w:r>
              <w:rPr>
                <w:color w:val="000000"/>
                <w:sz w:val="16"/>
                <w:szCs w:val="16"/>
              </w:rPr>
              <w:t>0,04</w:t>
            </w:r>
          </w:p>
        </w:tc>
      </w:tr>
      <w:tr w:rsidR="003F0250" w14:paraId="78BDFB2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5745E" w14:textId="77777777" w:rsidR="003F0250" w:rsidRDefault="003F0250" w:rsidP="003F025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E1B2F"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A5962C" w14:textId="77777777" w:rsidR="003F0250" w:rsidRDefault="003F0250" w:rsidP="003F025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EBD05"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65B02" w14:textId="77777777" w:rsidR="003F0250" w:rsidRDefault="003F0250" w:rsidP="003F025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E2E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1593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99AC8" w14:textId="77777777" w:rsidR="003F0250" w:rsidRDefault="003F0250" w:rsidP="003F0250">
            <w:pPr>
              <w:jc w:val="right"/>
              <w:rPr>
                <w:color w:val="000000"/>
                <w:sz w:val="16"/>
                <w:szCs w:val="16"/>
              </w:rPr>
            </w:pPr>
            <w:r>
              <w:rPr>
                <w:color w:val="000000"/>
                <w:sz w:val="16"/>
                <w:szCs w:val="16"/>
              </w:rPr>
              <w:t>1.900.000,00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93BCC8" w14:textId="77777777" w:rsidR="003F0250" w:rsidRDefault="003F0250" w:rsidP="003F0250">
            <w:pPr>
              <w:jc w:val="right"/>
              <w:rPr>
                <w:color w:val="000000"/>
                <w:sz w:val="16"/>
                <w:szCs w:val="16"/>
              </w:rPr>
            </w:pPr>
            <w:r>
              <w:rPr>
                <w:color w:val="000000"/>
                <w:sz w:val="16"/>
                <w:szCs w:val="16"/>
              </w:rPr>
              <w:t>0,27</w:t>
            </w:r>
          </w:p>
        </w:tc>
      </w:tr>
      <w:tr w:rsidR="003F0250" w14:paraId="4710B8E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7FCDB" w14:textId="77777777" w:rsidR="003F0250" w:rsidRDefault="003F0250" w:rsidP="003F0250">
            <w:pPr>
              <w:jc w:val="center"/>
              <w:rPr>
                <w:color w:val="000000"/>
                <w:sz w:val="16"/>
                <w:szCs w:val="16"/>
              </w:rPr>
            </w:pPr>
            <w:r>
              <w:rPr>
                <w:color w:val="000000"/>
                <w:sz w:val="16"/>
                <w:szCs w:val="16"/>
              </w:rPr>
              <w:t>78/0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C1C4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5848B"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A9D8B"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9731"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707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38A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D994A"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5EAC9C" w14:textId="77777777" w:rsidR="003F0250" w:rsidRDefault="003F0250" w:rsidP="003F0250">
            <w:pPr>
              <w:jc w:val="right"/>
              <w:rPr>
                <w:color w:val="000000"/>
                <w:sz w:val="16"/>
                <w:szCs w:val="16"/>
              </w:rPr>
            </w:pPr>
            <w:r>
              <w:rPr>
                <w:color w:val="000000"/>
                <w:sz w:val="16"/>
                <w:szCs w:val="16"/>
              </w:rPr>
              <w:t>0,07</w:t>
            </w:r>
          </w:p>
        </w:tc>
      </w:tr>
      <w:tr w:rsidR="003F0250" w14:paraId="48F27FA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28D1F" w14:textId="77777777" w:rsidR="003F0250" w:rsidRDefault="003F0250" w:rsidP="003F025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CCD3A"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A2AA6" w14:textId="77777777" w:rsidR="003F0250" w:rsidRDefault="003F0250" w:rsidP="003F0250">
            <w:pPr>
              <w:jc w:val="center"/>
              <w:rPr>
                <w:color w:val="000000"/>
                <w:sz w:val="16"/>
                <w:szCs w:val="16"/>
              </w:rPr>
            </w:pPr>
            <w:r>
              <w:rPr>
                <w:color w:val="000000"/>
                <w:sz w:val="16"/>
                <w:szCs w:val="16"/>
              </w:rPr>
              <w:t>424600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2F075" w14:textId="77777777" w:rsidR="003F0250" w:rsidRDefault="003F0250" w:rsidP="003F0250">
            <w:pPr>
              <w:rPr>
                <w:color w:val="000000"/>
                <w:sz w:val="16"/>
                <w:szCs w:val="16"/>
              </w:rPr>
            </w:pPr>
            <w:r>
              <w:rPr>
                <w:color w:val="000000"/>
                <w:sz w:val="16"/>
                <w:szCs w:val="16"/>
              </w:rPr>
              <w:t>Услуге очувања животне средине, науке и геодетске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7D4A"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64F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730B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B3CE58" w14:textId="77777777" w:rsidR="003F0250" w:rsidRDefault="003F0250" w:rsidP="003F025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FFC9EE" w14:textId="77777777" w:rsidR="003F0250" w:rsidRDefault="003F0250" w:rsidP="003F0250">
            <w:pPr>
              <w:jc w:val="right"/>
              <w:rPr>
                <w:color w:val="000000"/>
                <w:sz w:val="16"/>
                <w:szCs w:val="16"/>
              </w:rPr>
            </w:pPr>
            <w:r>
              <w:rPr>
                <w:color w:val="000000"/>
                <w:sz w:val="16"/>
                <w:szCs w:val="16"/>
              </w:rPr>
              <w:t>0,14</w:t>
            </w:r>
          </w:p>
        </w:tc>
      </w:tr>
      <w:tr w:rsidR="003F0250" w14:paraId="56EAAFF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175155" w14:textId="77777777" w:rsidR="003F0250" w:rsidRDefault="003F0250" w:rsidP="003F0250">
            <w:pPr>
              <w:jc w:val="center"/>
              <w:rPr>
                <w:color w:val="000000"/>
                <w:sz w:val="16"/>
                <w:szCs w:val="16"/>
              </w:rPr>
            </w:pPr>
            <w:r>
              <w:rPr>
                <w:color w:val="000000"/>
                <w:sz w:val="16"/>
                <w:szCs w:val="16"/>
              </w:rPr>
              <w:t>79/0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7D770"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0A7F2" w14:textId="77777777" w:rsidR="003F0250" w:rsidRDefault="003F0250" w:rsidP="003F025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7DAF5"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7E65B"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9D2C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0F0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7B3D3"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4AA5E26" w14:textId="77777777" w:rsidR="003F0250" w:rsidRDefault="003F0250" w:rsidP="003F0250">
            <w:pPr>
              <w:jc w:val="right"/>
              <w:rPr>
                <w:color w:val="000000"/>
                <w:sz w:val="16"/>
                <w:szCs w:val="16"/>
              </w:rPr>
            </w:pPr>
            <w:r>
              <w:rPr>
                <w:color w:val="000000"/>
                <w:sz w:val="16"/>
                <w:szCs w:val="16"/>
              </w:rPr>
              <w:t>0,07</w:t>
            </w:r>
          </w:p>
        </w:tc>
      </w:tr>
      <w:tr w:rsidR="003F0250" w14:paraId="5814206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6E9B76" w14:textId="77777777" w:rsidR="003F0250" w:rsidRDefault="003F0250" w:rsidP="003F0250">
            <w:pPr>
              <w:jc w:val="center"/>
              <w:rPr>
                <w:color w:val="000000"/>
                <w:sz w:val="16"/>
                <w:szCs w:val="16"/>
              </w:rPr>
            </w:pPr>
            <w:r>
              <w:rPr>
                <w:color w:val="000000"/>
                <w:sz w:val="16"/>
                <w:szCs w:val="16"/>
              </w:rPr>
              <w:t>80/0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4EBED5"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FBB75D" w14:textId="77777777" w:rsidR="003F0250" w:rsidRDefault="003F0250" w:rsidP="003F025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63749" w14:textId="77777777" w:rsidR="003F0250" w:rsidRDefault="003F0250" w:rsidP="003F025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3D6D2" w14:textId="77777777" w:rsidR="003F0250" w:rsidRDefault="003F0250" w:rsidP="003F0250">
            <w:pPr>
              <w:jc w:val="right"/>
              <w:rPr>
                <w:color w:val="000000"/>
                <w:sz w:val="16"/>
                <w:szCs w:val="16"/>
              </w:rPr>
            </w:pPr>
            <w:r>
              <w:rPr>
                <w:color w:val="000000"/>
                <w:sz w:val="16"/>
                <w:szCs w:val="16"/>
              </w:rPr>
              <w:t>10.490.800,00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4ED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9CEA2" w14:textId="77777777" w:rsidR="003F0250" w:rsidRDefault="003F0250" w:rsidP="003F0250">
            <w:pPr>
              <w:jc w:val="right"/>
              <w:rPr>
                <w:color w:val="000000"/>
                <w:sz w:val="16"/>
                <w:szCs w:val="16"/>
              </w:rPr>
            </w:pPr>
            <w:r>
              <w:rPr>
                <w:color w:val="000000"/>
                <w:sz w:val="16"/>
                <w:szCs w:val="16"/>
              </w:rPr>
              <w:t>14.000.000,00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8F5A4" w14:textId="77777777" w:rsidR="003F0250" w:rsidRDefault="003F0250" w:rsidP="003F0250">
            <w:pPr>
              <w:jc w:val="right"/>
              <w:rPr>
                <w:color w:val="000000"/>
                <w:sz w:val="16"/>
                <w:szCs w:val="16"/>
              </w:rPr>
            </w:pPr>
            <w:r>
              <w:rPr>
                <w:color w:val="000000"/>
                <w:sz w:val="16"/>
                <w:szCs w:val="16"/>
              </w:rPr>
              <w:t>24.490.800,00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E2477C8" w14:textId="77777777" w:rsidR="003F0250" w:rsidRDefault="003F0250" w:rsidP="003F0250">
            <w:pPr>
              <w:jc w:val="right"/>
              <w:rPr>
                <w:color w:val="000000"/>
                <w:sz w:val="16"/>
                <w:szCs w:val="16"/>
              </w:rPr>
            </w:pPr>
            <w:r>
              <w:rPr>
                <w:color w:val="000000"/>
                <w:sz w:val="16"/>
                <w:szCs w:val="16"/>
              </w:rPr>
              <w:t>3,52</w:t>
            </w:r>
          </w:p>
        </w:tc>
      </w:tr>
      <w:tr w:rsidR="003F0250" w14:paraId="131CA25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AF24C" w14:textId="77777777" w:rsidR="003F0250" w:rsidRDefault="003F0250" w:rsidP="003F0250">
            <w:pPr>
              <w:jc w:val="center"/>
              <w:rPr>
                <w:color w:val="000000"/>
                <w:sz w:val="16"/>
                <w:szCs w:val="16"/>
              </w:rPr>
            </w:pPr>
            <w:r>
              <w:rPr>
                <w:color w:val="000000"/>
                <w:sz w:val="16"/>
                <w:szCs w:val="16"/>
              </w:rPr>
              <w:t>81/0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E04E8"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F1411" w14:textId="77777777" w:rsidR="003F0250" w:rsidRDefault="003F0250" w:rsidP="003F0250">
            <w:pPr>
              <w:jc w:val="center"/>
              <w:rPr>
                <w:color w:val="000000"/>
                <w:sz w:val="16"/>
                <w:szCs w:val="16"/>
              </w:rPr>
            </w:pPr>
            <w:r>
              <w:rPr>
                <w:color w:val="000000"/>
                <w:sz w:val="16"/>
                <w:szCs w:val="16"/>
              </w:rPr>
              <w:t>464100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1BD91" w14:textId="77777777" w:rsidR="003F0250" w:rsidRDefault="003F0250" w:rsidP="003F0250">
            <w:pPr>
              <w:rPr>
                <w:color w:val="000000"/>
                <w:sz w:val="16"/>
                <w:szCs w:val="16"/>
              </w:rPr>
            </w:pPr>
            <w:r>
              <w:rPr>
                <w:color w:val="000000"/>
                <w:sz w:val="16"/>
                <w:szCs w:val="16"/>
              </w:rPr>
              <w:t>Текуће дотације организацијама за обавезно социјално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26B5F"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DF3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552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F9B52A"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A7D17D" w14:textId="77777777" w:rsidR="003F0250" w:rsidRDefault="003F0250" w:rsidP="003F0250">
            <w:pPr>
              <w:jc w:val="right"/>
              <w:rPr>
                <w:color w:val="000000"/>
                <w:sz w:val="16"/>
                <w:szCs w:val="16"/>
              </w:rPr>
            </w:pPr>
            <w:r>
              <w:rPr>
                <w:color w:val="000000"/>
                <w:sz w:val="16"/>
                <w:szCs w:val="16"/>
              </w:rPr>
              <w:t>0,07</w:t>
            </w:r>
          </w:p>
        </w:tc>
      </w:tr>
      <w:tr w:rsidR="003F0250" w14:paraId="74F27C1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BEBA5" w14:textId="77777777" w:rsidR="003F0250" w:rsidRDefault="003F0250" w:rsidP="003F0250">
            <w:pPr>
              <w:jc w:val="center"/>
              <w:rPr>
                <w:color w:val="000000"/>
                <w:sz w:val="16"/>
                <w:szCs w:val="16"/>
              </w:rPr>
            </w:pPr>
            <w:r>
              <w:rPr>
                <w:color w:val="000000"/>
                <w:sz w:val="16"/>
                <w:szCs w:val="16"/>
              </w:rPr>
              <w:t>82/0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BFA33"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A4786"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6C715"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03D94" w14:textId="77777777" w:rsidR="003F0250" w:rsidRDefault="003F0250" w:rsidP="003F025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7458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277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E8D25" w14:textId="77777777" w:rsidR="003F0250" w:rsidRDefault="003F0250" w:rsidP="003F0250">
            <w:pPr>
              <w:jc w:val="right"/>
              <w:rPr>
                <w:color w:val="000000"/>
                <w:sz w:val="16"/>
                <w:szCs w:val="16"/>
              </w:rPr>
            </w:pPr>
            <w:r>
              <w:rPr>
                <w:color w:val="000000"/>
                <w:sz w:val="16"/>
                <w:szCs w:val="16"/>
              </w:rPr>
              <w:t>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F98F13" w14:textId="77777777" w:rsidR="003F0250" w:rsidRDefault="003F0250" w:rsidP="003F0250">
            <w:pPr>
              <w:jc w:val="right"/>
              <w:rPr>
                <w:color w:val="000000"/>
                <w:sz w:val="16"/>
                <w:szCs w:val="16"/>
              </w:rPr>
            </w:pPr>
            <w:r>
              <w:rPr>
                <w:color w:val="000000"/>
                <w:sz w:val="16"/>
                <w:szCs w:val="16"/>
              </w:rPr>
              <w:t>0,72</w:t>
            </w:r>
          </w:p>
        </w:tc>
      </w:tr>
      <w:tr w:rsidR="003F0250" w14:paraId="45DCCF1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039A" w14:textId="77777777" w:rsidR="003F0250" w:rsidRDefault="003F0250" w:rsidP="003F0250">
            <w:pPr>
              <w:jc w:val="center"/>
              <w:rPr>
                <w:color w:val="000000"/>
                <w:sz w:val="16"/>
                <w:szCs w:val="16"/>
              </w:rPr>
            </w:pPr>
            <w:r>
              <w:rPr>
                <w:color w:val="000000"/>
                <w:sz w:val="16"/>
                <w:szCs w:val="16"/>
              </w:rPr>
              <w:lastRenderedPageBreak/>
              <w:t>83/0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9F9FF"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487751"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62370"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5A3E55" w14:textId="77777777" w:rsidR="003F0250" w:rsidRDefault="003F0250" w:rsidP="003F0250">
            <w:pPr>
              <w:jc w:val="right"/>
              <w:rPr>
                <w:color w:val="000000"/>
                <w:sz w:val="16"/>
                <w:szCs w:val="16"/>
              </w:rPr>
            </w:pPr>
            <w:r>
              <w:rPr>
                <w:color w:val="000000"/>
                <w:sz w:val="16"/>
                <w:szCs w:val="16"/>
              </w:rPr>
              <w:t>12.000.000,00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5F0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BE5C90" w14:textId="77777777" w:rsidR="003F0250" w:rsidRDefault="003F0250" w:rsidP="003F025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1C52B" w14:textId="77777777" w:rsidR="003F0250" w:rsidRDefault="003F0250" w:rsidP="003F0250">
            <w:pPr>
              <w:jc w:val="right"/>
              <w:rPr>
                <w:color w:val="000000"/>
                <w:sz w:val="16"/>
                <w:szCs w:val="16"/>
              </w:rPr>
            </w:pPr>
            <w:r>
              <w:rPr>
                <w:color w:val="000000"/>
                <w:sz w:val="16"/>
                <w:szCs w:val="16"/>
              </w:rPr>
              <w:t>17.000.000,00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D26000D" w14:textId="77777777" w:rsidR="003F0250" w:rsidRDefault="003F0250" w:rsidP="003F0250">
            <w:pPr>
              <w:jc w:val="right"/>
              <w:rPr>
                <w:color w:val="000000"/>
                <w:sz w:val="16"/>
                <w:szCs w:val="16"/>
              </w:rPr>
            </w:pPr>
            <w:r>
              <w:rPr>
                <w:color w:val="000000"/>
                <w:sz w:val="16"/>
                <w:szCs w:val="16"/>
              </w:rPr>
              <w:t>2,44</w:t>
            </w:r>
          </w:p>
        </w:tc>
      </w:tr>
      <w:tr w:rsidR="003F0250" w14:paraId="7D1DB6D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23D96" w14:textId="77777777" w:rsidR="003F0250" w:rsidRDefault="003F0250" w:rsidP="003F0250">
            <w:pPr>
              <w:jc w:val="center"/>
              <w:rPr>
                <w:color w:val="000000"/>
                <w:sz w:val="16"/>
                <w:szCs w:val="16"/>
              </w:rPr>
            </w:pPr>
            <w:r>
              <w:rPr>
                <w:color w:val="000000"/>
                <w:sz w:val="16"/>
                <w:szCs w:val="16"/>
              </w:rPr>
              <w:t>84/0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18A38" w14:textId="77777777" w:rsidR="003F0250" w:rsidRDefault="003F0250" w:rsidP="003F0250">
            <w:pPr>
              <w:jc w:val="center"/>
              <w:rPr>
                <w:color w:val="000000"/>
                <w:sz w:val="16"/>
                <w:szCs w:val="16"/>
              </w:rPr>
            </w:pPr>
            <w:r>
              <w:rPr>
                <w:color w:val="000000"/>
                <w:sz w:val="16"/>
                <w:szCs w:val="16"/>
              </w:rPr>
              <w:t>621000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0614E" w14:textId="77777777" w:rsidR="003F0250" w:rsidRDefault="003F0250" w:rsidP="003F0250">
            <w:pPr>
              <w:jc w:val="center"/>
              <w:rPr>
                <w:color w:val="000000"/>
                <w:sz w:val="16"/>
                <w:szCs w:val="16"/>
              </w:rPr>
            </w:pPr>
            <w:r>
              <w:rPr>
                <w:color w:val="000000"/>
                <w:sz w:val="16"/>
                <w:szCs w:val="16"/>
              </w:rPr>
              <w:t>621900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1DACF" w14:textId="77777777" w:rsidR="003F0250" w:rsidRDefault="003F0250" w:rsidP="003F0250">
            <w:pPr>
              <w:rPr>
                <w:color w:val="000000"/>
                <w:sz w:val="16"/>
                <w:szCs w:val="16"/>
              </w:rPr>
            </w:pPr>
            <w:r>
              <w:rPr>
                <w:color w:val="000000"/>
                <w:sz w:val="16"/>
                <w:szCs w:val="16"/>
              </w:rPr>
              <w:t>Набавка домаћих акција и осталог капитала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73F935" w14:textId="77777777" w:rsidR="003F0250" w:rsidRDefault="003F0250" w:rsidP="003F0250">
            <w:pPr>
              <w:jc w:val="right"/>
              <w:rPr>
                <w:color w:val="000000"/>
                <w:sz w:val="16"/>
                <w:szCs w:val="16"/>
              </w:rPr>
            </w:pPr>
            <w:r>
              <w:rPr>
                <w:color w:val="000000"/>
                <w:sz w:val="16"/>
                <w:szCs w:val="16"/>
              </w:rPr>
              <w:t>53.000.000,00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C67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8C6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3C050" w14:textId="77777777" w:rsidR="003F0250" w:rsidRDefault="003F0250" w:rsidP="003F0250">
            <w:pPr>
              <w:jc w:val="right"/>
              <w:rPr>
                <w:color w:val="000000"/>
                <w:sz w:val="16"/>
                <w:szCs w:val="16"/>
              </w:rPr>
            </w:pPr>
            <w:r>
              <w:rPr>
                <w:color w:val="000000"/>
                <w:sz w:val="16"/>
                <w:szCs w:val="16"/>
              </w:rPr>
              <w:t>53.000.000,00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65B6AB" w14:textId="77777777" w:rsidR="003F0250" w:rsidRDefault="003F0250" w:rsidP="003F0250">
            <w:pPr>
              <w:jc w:val="right"/>
              <w:rPr>
                <w:color w:val="000000"/>
                <w:sz w:val="16"/>
                <w:szCs w:val="16"/>
              </w:rPr>
            </w:pPr>
            <w:r>
              <w:rPr>
                <w:color w:val="000000"/>
                <w:sz w:val="16"/>
                <w:szCs w:val="16"/>
              </w:rPr>
              <w:t>7,61</w:t>
            </w:r>
          </w:p>
        </w:tc>
      </w:tr>
      <w:tr w:rsidR="003F0250" w14:paraId="07CD445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BD4D4" w14:textId="77777777" w:rsidR="003F0250" w:rsidRDefault="003F0250" w:rsidP="003F0250">
            <w:pPr>
              <w:jc w:val="center"/>
              <w:rPr>
                <w:color w:val="000000"/>
                <w:sz w:val="16"/>
                <w:szCs w:val="16"/>
              </w:rPr>
            </w:pPr>
            <w:r>
              <w:rPr>
                <w:color w:val="000000"/>
                <w:sz w:val="16"/>
                <w:szCs w:val="16"/>
              </w:rPr>
              <w:t>85/0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20C5ED"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5C0C7"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18E86"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58AD0" w14:textId="77777777" w:rsidR="003F0250" w:rsidRDefault="003F0250" w:rsidP="003F0250">
            <w:pPr>
              <w:jc w:val="right"/>
              <w:rPr>
                <w:color w:val="000000"/>
                <w:sz w:val="16"/>
                <w:szCs w:val="16"/>
              </w:rPr>
            </w:pPr>
            <w:r>
              <w:rPr>
                <w:color w:val="000000"/>
                <w:sz w:val="16"/>
                <w:szCs w:val="16"/>
              </w:rPr>
              <w:t>12.050.000,00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BB29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25891E" w14:textId="77777777" w:rsidR="003F0250" w:rsidRDefault="003F0250" w:rsidP="003F0250">
            <w:pPr>
              <w:jc w:val="right"/>
              <w:rPr>
                <w:color w:val="000000"/>
                <w:sz w:val="16"/>
                <w:szCs w:val="16"/>
              </w:rPr>
            </w:pPr>
            <w:r>
              <w:rPr>
                <w:color w:val="000000"/>
                <w:sz w:val="16"/>
                <w:szCs w:val="16"/>
              </w:rPr>
              <w:t>8.000.000,00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A0B3A" w14:textId="77777777" w:rsidR="003F0250" w:rsidRDefault="003F0250" w:rsidP="003F0250">
            <w:pPr>
              <w:jc w:val="right"/>
              <w:rPr>
                <w:color w:val="000000"/>
                <w:sz w:val="16"/>
                <w:szCs w:val="16"/>
              </w:rPr>
            </w:pPr>
            <w:r>
              <w:rPr>
                <w:color w:val="000000"/>
                <w:sz w:val="16"/>
                <w:szCs w:val="16"/>
              </w:rPr>
              <w:t>20.050.000,00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5DAD47" w14:textId="77777777" w:rsidR="003F0250" w:rsidRDefault="003F0250" w:rsidP="003F0250">
            <w:pPr>
              <w:jc w:val="right"/>
              <w:rPr>
                <w:color w:val="000000"/>
                <w:sz w:val="16"/>
                <w:szCs w:val="16"/>
              </w:rPr>
            </w:pPr>
            <w:r>
              <w:rPr>
                <w:color w:val="000000"/>
                <w:sz w:val="16"/>
                <w:szCs w:val="16"/>
              </w:rPr>
              <w:t>2,88</w:t>
            </w:r>
          </w:p>
        </w:tc>
      </w:tr>
      <w:tr w:rsidR="003F0250" w14:paraId="5A56C3C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C3F614" w14:textId="77777777" w:rsidR="003F0250" w:rsidRDefault="003F0250" w:rsidP="003F0250">
            <w:pPr>
              <w:jc w:val="center"/>
              <w:rPr>
                <w:color w:val="000000"/>
                <w:sz w:val="16"/>
                <w:szCs w:val="16"/>
              </w:rPr>
            </w:pPr>
            <w:r>
              <w:rPr>
                <w:color w:val="000000"/>
                <w:sz w:val="16"/>
                <w:szCs w:val="16"/>
              </w:rPr>
              <w:t>86/0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43EBF"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0B4A"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C5F0EC"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B85BCF"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6F8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375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DE9A4"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C8EDC6" w14:textId="77777777" w:rsidR="003F0250" w:rsidRDefault="003F0250" w:rsidP="003F0250">
            <w:pPr>
              <w:jc w:val="right"/>
              <w:rPr>
                <w:color w:val="000000"/>
                <w:sz w:val="16"/>
                <w:szCs w:val="16"/>
              </w:rPr>
            </w:pPr>
            <w:r>
              <w:rPr>
                <w:color w:val="000000"/>
                <w:sz w:val="16"/>
                <w:szCs w:val="16"/>
              </w:rPr>
              <w:t>0,06</w:t>
            </w:r>
          </w:p>
        </w:tc>
      </w:tr>
      <w:tr w:rsidR="003F0250" w14:paraId="03C8F62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1BD6D" w14:textId="77777777" w:rsidR="003F0250" w:rsidRDefault="003F0250" w:rsidP="003F0250">
            <w:pPr>
              <w:jc w:val="center"/>
              <w:rPr>
                <w:color w:val="000000"/>
                <w:sz w:val="16"/>
                <w:szCs w:val="16"/>
              </w:rPr>
            </w:pPr>
            <w:r>
              <w:rPr>
                <w:color w:val="000000"/>
                <w:sz w:val="16"/>
                <w:szCs w:val="16"/>
              </w:rPr>
              <w:t>87/0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CDC68"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06B82"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91904"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19089" w14:textId="77777777" w:rsidR="003F0250" w:rsidRDefault="003F0250" w:rsidP="003F025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2A8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E6EB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AF35F" w14:textId="77777777" w:rsidR="003F0250" w:rsidRDefault="003F0250" w:rsidP="003F025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674B85" w14:textId="77777777" w:rsidR="003F0250" w:rsidRDefault="003F0250" w:rsidP="003F0250">
            <w:pPr>
              <w:jc w:val="right"/>
              <w:rPr>
                <w:color w:val="000000"/>
                <w:sz w:val="16"/>
                <w:szCs w:val="16"/>
              </w:rPr>
            </w:pPr>
            <w:r>
              <w:rPr>
                <w:color w:val="000000"/>
                <w:sz w:val="16"/>
                <w:szCs w:val="16"/>
              </w:rPr>
              <w:t>0,50</w:t>
            </w:r>
          </w:p>
        </w:tc>
      </w:tr>
      <w:tr w:rsidR="003F0250" w14:paraId="57BB1D3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7D88F" w14:textId="77777777" w:rsidR="003F0250" w:rsidRDefault="003F0250" w:rsidP="003F0250">
            <w:pPr>
              <w:jc w:val="center"/>
              <w:rPr>
                <w:color w:val="000000"/>
                <w:sz w:val="16"/>
                <w:szCs w:val="16"/>
              </w:rPr>
            </w:pPr>
            <w:r>
              <w:rPr>
                <w:color w:val="000000"/>
                <w:sz w:val="16"/>
                <w:szCs w:val="16"/>
              </w:rPr>
              <w:t>88/0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BCE1A"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E815A"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54597"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BA1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A6D82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FA604" w14:textId="77777777" w:rsidR="003F0250" w:rsidRDefault="003F0250" w:rsidP="003F0250">
            <w:pPr>
              <w:jc w:val="right"/>
              <w:rPr>
                <w:color w:val="000000"/>
                <w:sz w:val="16"/>
                <w:szCs w:val="16"/>
              </w:rPr>
            </w:pPr>
            <w:r>
              <w:rPr>
                <w:color w:val="000000"/>
                <w:sz w:val="16"/>
                <w:szCs w:val="16"/>
              </w:rPr>
              <w:t>7.150.000,00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0AA5E" w14:textId="77777777" w:rsidR="003F0250" w:rsidRDefault="003F0250" w:rsidP="003F0250">
            <w:pPr>
              <w:jc w:val="right"/>
              <w:rPr>
                <w:color w:val="000000"/>
                <w:sz w:val="16"/>
                <w:szCs w:val="16"/>
              </w:rPr>
            </w:pPr>
            <w:r>
              <w:rPr>
                <w:color w:val="000000"/>
                <w:sz w:val="16"/>
                <w:szCs w:val="16"/>
              </w:rPr>
              <w:t>7.150.000,00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A4937E" w14:textId="77777777" w:rsidR="003F0250" w:rsidRDefault="003F0250" w:rsidP="003F0250">
            <w:pPr>
              <w:jc w:val="right"/>
              <w:rPr>
                <w:color w:val="000000"/>
                <w:sz w:val="16"/>
                <w:szCs w:val="16"/>
              </w:rPr>
            </w:pPr>
            <w:r>
              <w:rPr>
                <w:color w:val="000000"/>
                <w:sz w:val="16"/>
                <w:szCs w:val="16"/>
              </w:rPr>
              <w:t>1,03</w:t>
            </w:r>
          </w:p>
        </w:tc>
      </w:tr>
      <w:tr w:rsidR="003F0250" w14:paraId="3C067BC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CBC05" w14:textId="77777777" w:rsidR="003F0250" w:rsidRDefault="003F0250" w:rsidP="003F0250">
            <w:pPr>
              <w:jc w:val="center"/>
              <w:rPr>
                <w:color w:val="000000"/>
                <w:sz w:val="16"/>
                <w:szCs w:val="16"/>
              </w:rPr>
            </w:pPr>
            <w:r>
              <w:rPr>
                <w:color w:val="000000"/>
                <w:sz w:val="16"/>
                <w:szCs w:val="16"/>
              </w:rPr>
              <w:t>89/0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5DB04" w14:textId="77777777" w:rsidR="003F0250" w:rsidRDefault="003F0250" w:rsidP="003F025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D00211" w14:textId="77777777" w:rsidR="003F0250" w:rsidRDefault="003F0250" w:rsidP="003F025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C294F"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97B18"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3EE7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FD4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45FB8"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B8F11B" w14:textId="77777777" w:rsidR="003F0250" w:rsidRDefault="003F0250" w:rsidP="003F0250">
            <w:pPr>
              <w:jc w:val="right"/>
              <w:rPr>
                <w:color w:val="000000"/>
                <w:sz w:val="16"/>
                <w:szCs w:val="16"/>
              </w:rPr>
            </w:pPr>
            <w:r>
              <w:rPr>
                <w:color w:val="000000"/>
                <w:sz w:val="16"/>
                <w:szCs w:val="16"/>
              </w:rPr>
              <w:t>0,04</w:t>
            </w:r>
          </w:p>
        </w:tc>
      </w:tr>
      <w:tr w:rsidR="003F0250" w14:paraId="2905D9F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7CC46" w14:textId="77777777" w:rsidR="003F0250" w:rsidRDefault="003F0250" w:rsidP="003F0250">
            <w:pPr>
              <w:jc w:val="center"/>
              <w:rPr>
                <w:color w:val="000000"/>
                <w:sz w:val="16"/>
                <w:szCs w:val="16"/>
              </w:rPr>
            </w:pPr>
            <w:r>
              <w:rPr>
                <w:color w:val="000000"/>
                <w:sz w:val="16"/>
                <w:szCs w:val="16"/>
              </w:rPr>
              <w:t>90/0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475BF"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5CB78" w14:textId="77777777" w:rsidR="003F0250" w:rsidRDefault="003F0250" w:rsidP="003F0250">
            <w:pPr>
              <w:jc w:val="center"/>
              <w:rPr>
                <w:color w:val="000000"/>
                <w:sz w:val="16"/>
                <w:szCs w:val="16"/>
              </w:rPr>
            </w:pPr>
            <w:r>
              <w:rPr>
                <w:color w:val="000000"/>
                <w:sz w:val="16"/>
                <w:szCs w:val="16"/>
              </w:rPr>
              <w:t>412300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BA572" w14:textId="77777777" w:rsidR="003F0250" w:rsidRDefault="003F0250" w:rsidP="003F0250">
            <w:pPr>
              <w:rPr>
                <w:color w:val="000000"/>
                <w:sz w:val="16"/>
                <w:szCs w:val="16"/>
              </w:rPr>
            </w:pPr>
            <w:r>
              <w:rPr>
                <w:color w:val="000000"/>
                <w:sz w:val="16"/>
                <w:szCs w:val="16"/>
              </w:rPr>
              <w:t>Допринос за незапосленост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6BAA4"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2F0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5F7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E01F14"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1537AD" w14:textId="77777777" w:rsidR="003F0250" w:rsidRDefault="003F0250" w:rsidP="003F0250">
            <w:pPr>
              <w:jc w:val="right"/>
              <w:rPr>
                <w:color w:val="000000"/>
                <w:sz w:val="16"/>
                <w:szCs w:val="16"/>
              </w:rPr>
            </w:pPr>
            <w:r>
              <w:rPr>
                <w:color w:val="000000"/>
                <w:sz w:val="16"/>
                <w:szCs w:val="16"/>
              </w:rPr>
              <w:t>0,04</w:t>
            </w:r>
          </w:p>
        </w:tc>
      </w:tr>
      <w:tr w:rsidR="003F0250" w14:paraId="160F802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A4B5" w14:textId="77777777" w:rsidR="003F0250" w:rsidRDefault="003F0250" w:rsidP="003F0250">
            <w:pPr>
              <w:jc w:val="center"/>
              <w:rPr>
                <w:color w:val="000000"/>
                <w:sz w:val="16"/>
                <w:szCs w:val="16"/>
              </w:rPr>
            </w:pPr>
            <w:r>
              <w:rPr>
                <w:color w:val="000000"/>
                <w:sz w:val="16"/>
                <w:szCs w:val="16"/>
              </w:rPr>
              <w:t>91/0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94A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105BC"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5D2F0"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A32A2"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5247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3B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D8EA9D"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AD3D25" w14:textId="77777777" w:rsidR="003F0250" w:rsidRDefault="003F0250" w:rsidP="003F0250">
            <w:pPr>
              <w:jc w:val="right"/>
              <w:rPr>
                <w:color w:val="000000"/>
                <w:sz w:val="16"/>
                <w:szCs w:val="16"/>
              </w:rPr>
            </w:pPr>
            <w:r>
              <w:rPr>
                <w:color w:val="000000"/>
                <w:sz w:val="16"/>
                <w:szCs w:val="16"/>
              </w:rPr>
              <w:t>0,07</w:t>
            </w:r>
          </w:p>
        </w:tc>
      </w:tr>
      <w:tr w:rsidR="003F0250" w14:paraId="0B67180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51231" w14:textId="77777777" w:rsidR="003F0250" w:rsidRDefault="003F0250" w:rsidP="003F0250">
            <w:pPr>
              <w:jc w:val="center"/>
              <w:rPr>
                <w:color w:val="000000"/>
                <w:sz w:val="16"/>
                <w:szCs w:val="16"/>
              </w:rPr>
            </w:pPr>
            <w:r>
              <w:rPr>
                <w:color w:val="000000"/>
                <w:sz w:val="16"/>
                <w:szCs w:val="16"/>
              </w:rPr>
              <w:t>92/0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7C575"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EE376"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8E410"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1E425" w14:textId="77777777" w:rsidR="003F0250" w:rsidRDefault="003F0250" w:rsidP="003F0250">
            <w:pPr>
              <w:jc w:val="right"/>
              <w:rPr>
                <w:color w:val="000000"/>
                <w:sz w:val="16"/>
                <w:szCs w:val="16"/>
              </w:rPr>
            </w:pPr>
            <w:r>
              <w:rPr>
                <w:color w:val="000000"/>
                <w:sz w:val="16"/>
                <w:szCs w:val="16"/>
              </w:rPr>
              <w:t>4.000.000,00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0A515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F075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8754E" w14:textId="77777777" w:rsidR="003F0250" w:rsidRDefault="003F0250" w:rsidP="003F0250">
            <w:pPr>
              <w:jc w:val="right"/>
              <w:rPr>
                <w:color w:val="000000"/>
                <w:sz w:val="16"/>
                <w:szCs w:val="16"/>
              </w:rPr>
            </w:pPr>
            <w:r>
              <w:rPr>
                <w:color w:val="000000"/>
                <w:sz w:val="16"/>
                <w:szCs w:val="16"/>
              </w:rPr>
              <w:t>4.000.000,00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292B19" w14:textId="77777777" w:rsidR="003F0250" w:rsidRDefault="003F0250" w:rsidP="003F0250">
            <w:pPr>
              <w:jc w:val="right"/>
              <w:rPr>
                <w:color w:val="000000"/>
                <w:sz w:val="16"/>
                <w:szCs w:val="16"/>
              </w:rPr>
            </w:pPr>
            <w:r>
              <w:rPr>
                <w:color w:val="000000"/>
                <w:sz w:val="16"/>
                <w:szCs w:val="16"/>
              </w:rPr>
              <w:t>0,57</w:t>
            </w:r>
          </w:p>
        </w:tc>
      </w:tr>
      <w:tr w:rsidR="003F0250" w14:paraId="13899A0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10A181"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107BBF"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683CD4" w14:textId="77777777" w:rsidR="003F0250" w:rsidRDefault="003F0250" w:rsidP="003F025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2872E"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8B459"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B7C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3ED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C2258"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8E5CC3" w14:textId="77777777" w:rsidR="003F0250" w:rsidRDefault="003F0250" w:rsidP="003F0250">
            <w:pPr>
              <w:jc w:val="right"/>
              <w:rPr>
                <w:color w:val="000000"/>
                <w:sz w:val="16"/>
                <w:szCs w:val="16"/>
              </w:rPr>
            </w:pPr>
            <w:r>
              <w:rPr>
                <w:color w:val="000000"/>
                <w:sz w:val="16"/>
                <w:szCs w:val="16"/>
              </w:rPr>
              <w:t>0,03</w:t>
            </w:r>
          </w:p>
        </w:tc>
      </w:tr>
      <w:tr w:rsidR="003F0250" w14:paraId="6765F1D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6DBAE"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67395"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CFF02"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9FCE6F"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F68F0" w14:textId="77777777" w:rsidR="003F0250" w:rsidRDefault="003F0250" w:rsidP="003F0250">
            <w:pPr>
              <w:jc w:val="right"/>
              <w:rPr>
                <w:color w:val="000000"/>
                <w:sz w:val="16"/>
                <w:szCs w:val="16"/>
              </w:rPr>
            </w:pPr>
            <w:r>
              <w:rPr>
                <w:color w:val="000000"/>
                <w:sz w:val="16"/>
                <w:szCs w:val="16"/>
              </w:rPr>
              <w:t>347.000,00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9BF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8D0C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DA3CE" w14:textId="77777777" w:rsidR="003F0250" w:rsidRDefault="003F0250" w:rsidP="003F0250">
            <w:pPr>
              <w:jc w:val="right"/>
              <w:rPr>
                <w:color w:val="000000"/>
                <w:sz w:val="16"/>
                <w:szCs w:val="16"/>
              </w:rPr>
            </w:pPr>
            <w:r>
              <w:rPr>
                <w:color w:val="000000"/>
                <w:sz w:val="16"/>
                <w:szCs w:val="16"/>
              </w:rPr>
              <w:t>347.000,00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61DCF2" w14:textId="77777777" w:rsidR="003F0250" w:rsidRDefault="003F0250" w:rsidP="003F0250">
            <w:pPr>
              <w:jc w:val="right"/>
              <w:rPr>
                <w:color w:val="000000"/>
                <w:sz w:val="16"/>
                <w:szCs w:val="16"/>
              </w:rPr>
            </w:pPr>
            <w:r>
              <w:rPr>
                <w:color w:val="000000"/>
                <w:sz w:val="16"/>
                <w:szCs w:val="16"/>
              </w:rPr>
              <w:t>0,05</w:t>
            </w:r>
          </w:p>
        </w:tc>
      </w:tr>
      <w:tr w:rsidR="003F0250" w14:paraId="07BCA57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C0C0A"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66BF49"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543B1" w14:textId="77777777" w:rsidR="003F0250" w:rsidRDefault="003F0250" w:rsidP="003F0250">
            <w:pPr>
              <w:jc w:val="center"/>
              <w:rPr>
                <w:color w:val="000000"/>
                <w:sz w:val="16"/>
                <w:szCs w:val="16"/>
              </w:rPr>
            </w:pPr>
            <w:r>
              <w:rPr>
                <w:color w:val="000000"/>
                <w:sz w:val="16"/>
                <w:szCs w:val="16"/>
              </w:rPr>
              <w:t>512100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28DA2" w14:textId="77777777" w:rsidR="003F0250" w:rsidRDefault="003F0250" w:rsidP="003F025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03965" w14:textId="77777777" w:rsidR="003F0250" w:rsidRDefault="003F0250" w:rsidP="003F025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6C4B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55F0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C1C88" w14:textId="77777777" w:rsidR="003F0250" w:rsidRDefault="003F0250" w:rsidP="003F0250">
            <w:pPr>
              <w:jc w:val="right"/>
              <w:rPr>
                <w:color w:val="000000"/>
                <w:sz w:val="16"/>
                <w:szCs w:val="16"/>
              </w:rPr>
            </w:pPr>
            <w:r>
              <w:rPr>
                <w:color w:val="000000"/>
                <w:sz w:val="16"/>
                <w:szCs w:val="16"/>
              </w:rPr>
              <w:t>3.500.000,00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8F910D" w14:textId="77777777" w:rsidR="003F0250" w:rsidRDefault="003F0250" w:rsidP="003F0250">
            <w:pPr>
              <w:jc w:val="right"/>
              <w:rPr>
                <w:color w:val="000000"/>
                <w:sz w:val="16"/>
                <w:szCs w:val="16"/>
              </w:rPr>
            </w:pPr>
            <w:r>
              <w:rPr>
                <w:color w:val="000000"/>
                <w:sz w:val="16"/>
                <w:szCs w:val="16"/>
              </w:rPr>
              <w:t>0,50</w:t>
            </w:r>
          </w:p>
        </w:tc>
      </w:tr>
      <w:tr w:rsidR="003F0250" w14:paraId="521DA3C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24CF46"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092BB"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A1C20" w14:textId="77777777" w:rsidR="003F0250" w:rsidRDefault="003F0250" w:rsidP="003F0250">
            <w:pPr>
              <w:jc w:val="center"/>
              <w:rPr>
                <w:color w:val="000000"/>
                <w:sz w:val="16"/>
                <w:szCs w:val="16"/>
              </w:rPr>
            </w:pPr>
            <w:r>
              <w:rPr>
                <w:color w:val="000000"/>
                <w:sz w:val="16"/>
                <w:szCs w:val="16"/>
              </w:rPr>
              <w:t>512500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5CBC4" w14:textId="77777777" w:rsidR="003F0250" w:rsidRDefault="003F0250" w:rsidP="003F025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71DBB" w14:textId="77777777" w:rsidR="003F0250" w:rsidRDefault="003F0250" w:rsidP="003F025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6EC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23B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815BC" w14:textId="77777777" w:rsidR="003F0250" w:rsidRDefault="003F0250" w:rsidP="003F0250">
            <w:pPr>
              <w:jc w:val="right"/>
              <w:rPr>
                <w:color w:val="000000"/>
                <w:sz w:val="16"/>
                <w:szCs w:val="16"/>
              </w:rPr>
            </w:pPr>
            <w:r>
              <w:rPr>
                <w:color w:val="000000"/>
                <w:sz w:val="16"/>
                <w:szCs w:val="16"/>
              </w:rPr>
              <w:t>3.050.000,00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06C76E" w14:textId="77777777" w:rsidR="003F0250" w:rsidRDefault="003F0250" w:rsidP="003F0250">
            <w:pPr>
              <w:jc w:val="right"/>
              <w:rPr>
                <w:color w:val="000000"/>
                <w:sz w:val="16"/>
                <w:szCs w:val="16"/>
              </w:rPr>
            </w:pPr>
            <w:r>
              <w:rPr>
                <w:color w:val="000000"/>
                <w:sz w:val="16"/>
                <w:szCs w:val="16"/>
              </w:rPr>
              <w:t>0,44</w:t>
            </w:r>
          </w:p>
        </w:tc>
      </w:tr>
      <w:tr w:rsidR="003F0250" w14:paraId="4F2ABE2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1A4F8"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2B275"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50FB7"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8B7D2"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0D30C"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D52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F0A6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2C544"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F683CB" w14:textId="77777777" w:rsidR="003F0250" w:rsidRDefault="003F0250" w:rsidP="003F0250">
            <w:pPr>
              <w:jc w:val="right"/>
              <w:rPr>
                <w:color w:val="000000"/>
                <w:sz w:val="16"/>
                <w:szCs w:val="16"/>
              </w:rPr>
            </w:pPr>
            <w:r>
              <w:rPr>
                <w:color w:val="000000"/>
                <w:sz w:val="16"/>
                <w:szCs w:val="16"/>
              </w:rPr>
              <w:t>0,04</w:t>
            </w:r>
          </w:p>
        </w:tc>
      </w:tr>
      <w:tr w:rsidR="003F0250" w14:paraId="5B42182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E2CAC"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48D0A"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8834"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BD2F58"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E37EE" w14:textId="77777777" w:rsidR="003F0250" w:rsidRDefault="003F0250" w:rsidP="003F0250">
            <w:pPr>
              <w:jc w:val="right"/>
              <w:rPr>
                <w:color w:val="000000"/>
                <w:sz w:val="16"/>
                <w:szCs w:val="16"/>
              </w:rPr>
            </w:pPr>
            <w:r>
              <w:rPr>
                <w:color w:val="000000"/>
                <w:sz w:val="16"/>
                <w:szCs w:val="16"/>
              </w:rPr>
              <w:t>6.729.000,00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494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39AB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256F0" w14:textId="77777777" w:rsidR="003F0250" w:rsidRDefault="003F0250" w:rsidP="003F0250">
            <w:pPr>
              <w:jc w:val="right"/>
              <w:rPr>
                <w:color w:val="000000"/>
                <w:sz w:val="16"/>
                <w:szCs w:val="16"/>
              </w:rPr>
            </w:pPr>
            <w:r>
              <w:rPr>
                <w:color w:val="000000"/>
                <w:sz w:val="16"/>
                <w:szCs w:val="16"/>
              </w:rPr>
              <w:t>6.729.000,00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4DF879" w14:textId="77777777" w:rsidR="003F0250" w:rsidRDefault="003F0250" w:rsidP="003F0250">
            <w:pPr>
              <w:jc w:val="right"/>
              <w:rPr>
                <w:color w:val="000000"/>
                <w:sz w:val="16"/>
                <w:szCs w:val="16"/>
              </w:rPr>
            </w:pPr>
            <w:r>
              <w:rPr>
                <w:color w:val="000000"/>
                <w:sz w:val="16"/>
                <w:szCs w:val="16"/>
              </w:rPr>
              <w:t>0,97</w:t>
            </w:r>
          </w:p>
        </w:tc>
      </w:tr>
      <w:tr w:rsidR="003F0250" w14:paraId="4CEC742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A50349"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BB1B5"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D2A58" w14:textId="77777777" w:rsidR="003F0250" w:rsidRDefault="003F0250" w:rsidP="003F0250">
            <w:pPr>
              <w:jc w:val="center"/>
              <w:rPr>
                <w:color w:val="000000"/>
                <w:sz w:val="16"/>
                <w:szCs w:val="16"/>
              </w:rPr>
            </w:pPr>
            <w:r>
              <w:rPr>
                <w:color w:val="000000"/>
                <w:sz w:val="16"/>
                <w:szCs w:val="16"/>
              </w:rPr>
              <w:t>426700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E57A6" w14:textId="77777777" w:rsidR="003F0250" w:rsidRDefault="003F0250" w:rsidP="003F025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55872"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B86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75EB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9963F"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95B924" w14:textId="77777777" w:rsidR="003F0250" w:rsidRDefault="003F0250" w:rsidP="003F0250">
            <w:pPr>
              <w:jc w:val="right"/>
              <w:rPr>
                <w:color w:val="000000"/>
                <w:sz w:val="16"/>
                <w:szCs w:val="16"/>
              </w:rPr>
            </w:pPr>
            <w:r>
              <w:rPr>
                <w:color w:val="000000"/>
                <w:sz w:val="16"/>
                <w:szCs w:val="16"/>
              </w:rPr>
              <w:t>0,03</w:t>
            </w:r>
          </w:p>
        </w:tc>
      </w:tr>
      <w:tr w:rsidR="003F0250" w14:paraId="21C8F23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06FA8"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84D0F"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F107CD" w14:textId="77777777" w:rsidR="003F0250" w:rsidRDefault="003F0250" w:rsidP="003F025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C504AA"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0A249"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E8A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A3B7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7A49C"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52DBD9" w14:textId="77777777" w:rsidR="003F0250" w:rsidRDefault="003F0250" w:rsidP="003F0250">
            <w:pPr>
              <w:jc w:val="right"/>
              <w:rPr>
                <w:color w:val="000000"/>
                <w:sz w:val="16"/>
                <w:szCs w:val="16"/>
              </w:rPr>
            </w:pPr>
            <w:r>
              <w:rPr>
                <w:color w:val="000000"/>
                <w:sz w:val="16"/>
                <w:szCs w:val="16"/>
              </w:rPr>
              <w:t>0,01</w:t>
            </w:r>
          </w:p>
        </w:tc>
      </w:tr>
      <w:tr w:rsidR="003F0250" w14:paraId="5B033FD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20945"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2A6041"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B5C54" w14:textId="77777777" w:rsidR="003F0250" w:rsidRDefault="003F0250" w:rsidP="003F025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D1DDA1"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03E8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BC77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FF4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01F4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1C3AA9" w14:textId="77777777" w:rsidR="003F0250" w:rsidRDefault="003F0250" w:rsidP="003F0250">
            <w:pPr>
              <w:jc w:val="right"/>
              <w:rPr>
                <w:color w:val="000000"/>
                <w:sz w:val="16"/>
                <w:szCs w:val="16"/>
              </w:rPr>
            </w:pPr>
            <w:r>
              <w:rPr>
                <w:color w:val="000000"/>
                <w:sz w:val="16"/>
                <w:szCs w:val="16"/>
              </w:rPr>
              <w:t>0,01</w:t>
            </w:r>
          </w:p>
        </w:tc>
      </w:tr>
      <w:tr w:rsidR="003F0250" w14:paraId="728546C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4B170"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7CE1B"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AD965" w14:textId="77777777" w:rsidR="003F0250" w:rsidRDefault="003F0250" w:rsidP="003F025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2CDA3" w14:textId="77777777" w:rsidR="003F0250" w:rsidRDefault="003F0250" w:rsidP="003F025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7A6CD"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56F6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548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63769"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F8A2AB" w14:textId="77777777" w:rsidR="003F0250" w:rsidRDefault="003F0250" w:rsidP="003F0250">
            <w:pPr>
              <w:jc w:val="right"/>
              <w:rPr>
                <w:color w:val="000000"/>
                <w:sz w:val="16"/>
                <w:szCs w:val="16"/>
              </w:rPr>
            </w:pPr>
            <w:r>
              <w:rPr>
                <w:color w:val="000000"/>
                <w:sz w:val="16"/>
                <w:szCs w:val="16"/>
              </w:rPr>
              <w:t>0,03</w:t>
            </w:r>
          </w:p>
        </w:tc>
      </w:tr>
      <w:tr w:rsidR="003F0250" w14:paraId="5F02809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8ECCC" w14:textId="77777777" w:rsidR="003F0250" w:rsidRDefault="003F0250" w:rsidP="003F0250">
            <w:pPr>
              <w:jc w:val="center"/>
              <w:rPr>
                <w:color w:val="000000"/>
                <w:sz w:val="16"/>
                <w:szCs w:val="16"/>
              </w:rPr>
            </w:pPr>
            <w:r>
              <w:rPr>
                <w:color w:val="000000"/>
                <w:sz w:val="16"/>
                <w:szCs w:val="16"/>
              </w:rPr>
              <w:t>93/0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14A6A"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0AB89"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1773F"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86283" w14:textId="77777777" w:rsidR="003F0250" w:rsidRDefault="003F0250" w:rsidP="003F0250">
            <w:pPr>
              <w:jc w:val="right"/>
              <w:rPr>
                <w:color w:val="000000"/>
                <w:sz w:val="16"/>
                <w:szCs w:val="16"/>
              </w:rPr>
            </w:pPr>
            <w:r>
              <w:rPr>
                <w:color w:val="000000"/>
                <w:sz w:val="16"/>
                <w:szCs w:val="16"/>
              </w:rPr>
              <w:t>774.000,00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7FF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6F75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3FFEF" w14:textId="77777777" w:rsidR="003F0250" w:rsidRDefault="003F0250" w:rsidP="003F0250">
            <w:pPr>
              <w:jc w:val="right"/>
              <w:rPr>
                <w:color w:val="000000"/>
                <w:sz w:val="16"/>
                <w:szCs w:val="16"/>
              </w:rPr>
            </w:pPr>
            <w:r>
              <w:rPr>
                <w:color w:val="000000"/>
                <w:sz w:val="16"/>
                <w:szCs w:val="16"/>
              </w:rPr>
              <w:t>774.000,00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AE626C" w14:textId="77777777" w:rsidR="003F0250" w:rsidRDefault="003F0250" w:rsidP="003F0250">
            <w:pPr>
              <w:jc w:val="right"/>
              <w:rPr>
                <w:color w:val="000000"/>
                <w:sz w:val="16"/>
                <w:szCs w:val="16"/>
              </w:rPr>
            </w:pPr>
            <w:r>
              <w:rPr>
                <w:color w:val="000000"/>
                <w:sz w:val="16"/>
                <w:szCs w:val="16"/>
              </w:rPr>
              <w:t>0,11</w:t>
            </w:r>
          </w:p>
        </w:tc>
      </w:tr>
      <w:tr w:rsidR="003F0250" w14:paraId="1896F4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C9D10" w14:textId="77777777" w:rsidR="003F0250" w:rsidRDefault="003F0250" w:rsidP="003F025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25816"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A25C7" w14:textId="77777777" w:rsidR="003F0250" w:rsidRDefault="003F0250" w:rsidP="003F0250">
            <w:pPr>
              <w:jc w:val="center"/>
              <w:rPr>
                <w:color w:val="000000"/>
                <w:sz w:val="16"/>
                <w:szCs w:val="16"/>
              </w:rPr>
            </w:pPr>
            <w:r>
              <w:rPr>
                <w:color w:val="000000"/>
                <w:sz w:val="16"/>
                <w:szCs w:val="16"/>
              </w:rPr>
              <w:t>412100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7F859"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F1286" w14:textId="77777777" w:rsidR="003F0250" w:rsidRDefault="003F0250" w:rsidP="003F025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66E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089B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5FB347" w14:textId="77777777" w:rsidR="003F0250" w:rsidRDefault="003F0250" w:rsidP="003F025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6D926B" w14:textId="77777777" w:rsidR="003F0250" w:rsidRDefault="003F0250" w:rsidP="003F0250">
            <w:pPr>
              <w:jc w:val="right"/>
              <w:rPr>
                <w:color w:val="000000"/>
                <w:sz w:val="16"/>
                <w:szCs w:val="16"/>
              </w:rPr>
            </w:pPr>
            <w:r>
              <w:rPr>
                <w:color w:val="000000"/>
                <w:sz w:val="16"/>
                <w:szCs w:val="16"/>
              </w:rPr>
              <w:t>0,20</w:t>
            </w:r>
          </w:p>
        </w:tc>
      </w:tr>
      <w:tr w:rsidR="003F0250" w14:paraId="3DC1572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3765F3" w14:textId="77777777" w:rsidR="003F0250" w:rsidRDefault="003F0250" w:rsidP="003F025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F0813"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F590DA"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2CDC4"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5CB87C"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56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EB09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93F41"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8C706A" w14:textId="77777777" w:rsidR="003F0250" w:rsidRDefault="003F0250" w:rsidP="003F0250">
            <w:pPr>
              <w:jc w:val="right"/>
              <w:rPr>
                <w:color w:val="000000"/>
                <w:sz w:val="16"/>
                <w:szCs w:val="16"/>
              </w:rPr>
            </w:pPr>
            <w:r>
              <w:rPr>
                <w:color w:val="000000"/>
                <w:sz w:val="16"/>
                <w:szCs w:val="16"/>
              </w:rPr>
              <w:t>0,04</w:t>
            </w:r>
          </w:p>
        </w:tc>
      </w:tr>
      <w:tr w:rsidR="003F0250" w14:paraId="6C584A0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38E89B" w14:textId="77777777" w:rsidR="003F0250" w:rsidRDefault="003F0250" w:rsidP="003F025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44B2"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837F4" w14:textId="77777777" w:rsidR="003F0250" w:rsidRDefault="003F0250" w:rsidP="003F0250">
            <w:pPr>
              <w:jc w:val="center"/>
              <w:rPr>
                <w:color w:val="000000"/>
                <w:sz w:val="16"/>
                <w:szCs w:val="16"/>
              </w:rPr>
            </w:pPr>
            <w:r>
              <w:rPr>
                <w:color w:val="000000"/>
                <w:sz w:val="16"/>
                <w:szCs w:val="16"/>
              </w:rPr>
              <w:t>411100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A77CEF"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70A8E0" w14:textId="77777777" w:rsidR="003F0250" w:rsidRDefault="003F0250" w:rsidP="003F0250">
            <w:pPr>
              <w:jc w:val="right"/>
              <w:rPr>
                <w:color w:val="000000"/>
                <w:sz w:val="16"/>
                <w:szCs w:val="16"/>
              </w:rPr>
            </w:pPr>
            <w:r>
              <w:rPr>
                <w:color w:val="000000"/>
                <w:sz w:val="16"/>
                <w:szCs w:val="16"/>
              </w:rPr>
              <w:t>12.172.000,00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B81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95E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9F79C" w14:textId="77777777" w:rsidR="003F0250" w:rsidRDefault="003F0250" w:rsidP="003F0250">
            <w:pPr>
              <w:jc w:val="right"/>
              <w:rPr>
                <w:color w:val="000000"/>
                <w:sz w:val="16"/>
                <w:szCs w:val="16"/>
              </w:rPr>
            </w:pPr>
            <w:r>
              <w:rPr>
                <w:color w:val="000000"/>
                <w:sz w:val="16"/>
                <w:szCs w:val="16"/>
              </w:rPr>
              <w:t>12.172.000,00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7D2098" w14:textId="77777777" w:rsidR="003F0250" w:rsidRDefault="003F0250" w:rsidP="003F0250">
            <w:pPr>
              <w:jc w:val="right"/>
              <w:rPr>
                <w:color w:val="000000"/>
                <w:sz w:val="16"/>
                <w:szCs w:val="16"/>
              </w:rPr>
            </w:pPr>
            <w:r>
              <w:rPr>
                <w:color w:val="000000"/>
                <w:sz w:val="16"/>
                <w:szCs w:val="16"/>
              </w:rPr>
              <w:t>1,75</w:t>
            </w:r>
          </w:p>
        </w:tc>
      </w:tr>
      <w:tr w:rsidR="003F0250" w14:paraId="6EDD756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D9E9B" w14:textId="77777777" w:rsidR="003F0250" w:rsidRDefault="003F0250" w:rsidP="003F0250">
            <w:pPr>
              <w:jc w:val="center"/>
              <w:rPr>
                <w:color w:val="000000"/>
                <w:sz w:val="16"/>
                <w:szCs w:val="16"/>
              </w:rPr>
            </w:pPr>
            <w:r>
              <w:rPr>
                <w:color w:val="000000"/>
                <w:sz w:val="16"/>
                <w:szCs w:val="16"/>
              </w:rPr>
              <w:t>94/0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A57AF"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290F7" w14:textId="77777777" w:rsidR="003F0250" w:rsidRDefault="003F0250" w:rsidP="003F0250">
            <w:pPr>
              <w:jc w:val="center"/>
              <w:rPr>
                <w:color w:val="000000"/>
                <w:sz w:val="16"/>
                <w:szCs w:val="16"/>
              </w:rPr>
            </w:pPr>
            <w:r>
              <w:rPr>
                <w:color w:val="000000"/>
                <w:sz w:val="16"/>
                <w:szCs w:val="16"/>
              </w:rPr>
              <w:t>412200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3D02"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13111" w14:textId="77777777" w:rsidR="003F0250" w:rsidRDefault="003F0250" w:rsidP="003F0250">
            <w:pPr>
              <w:jc w:val="right"/>
              <w:rPr>
                <w:color w:val="000000"/>
                <w:sz w:val="16"/>
                <w:szCs w:val="16"/>
              </w:rPr>
            </w:pPr>
            <w:r>
              <w:rPr>
                <w:color w:val="000000"/>
                <w:sz w:val="16"/>
                <w:szCs w:val="16"/>
              </w:rPr>
              <w:t>628.000,00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453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6B9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F6EDA" w14:textId="77777777" w:rsidR="003F0250" w:rsidRDefault="003F0250" w:rsidP="003F0250">
            <w:pPr>
              <w:jc w:val="right"/>
              <w:rPr>
                <w:color w:val="000000"/>
                <w:sz w:val="16"/>
                <w:szCs w:val="16"/>
              </w:rPr>
            </w:pPr>
            <w:r>
              <w:rPr>
                <w:color w:val="000000"/>
                <w:sz w:val="16"/>
                <w:szCs w:val="16"/>
              </w:rPr>
              <w:t>628.000,00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2C7DA8" w14:textId="77777777" w:rsidR="003F0250" w:rsidRDefault="003F0250" w:rsidP="003F0250">
            <w:pPr>
              <w:jc w:val="right"/>
              <w:rPr>
                <w:color w:val="000000"/>
                <w:sz w:val="16"/>
                <w:szCs w:val="16"/>
              </w:rPr>
            </w:pPr>
            <w:r>
              <w:rPr>
                <w:color w:val="000000"/>
                <w:sz w:val="16"/>
                <w:szCs w:val="16"/>
              </w:rPr>
              <w:t>0,09</w:t>
            </w:r>
          </w:p>
        </w:tc>
      </w:tr>
      <w:tr w:rsidR="003F0250" w14:paraId="30E694C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E461D" w14:textId="77777777" w:rsidR="003F0250" w:rsidRDefault="003F0250" w:rsidP="003F0250">
            <w:pPr>
              <w:jc w:val="center"/>
              <w:rPr>
                <w:color w:val="000000"/>
                <w:sz w:val="16"/>
                <w:szCs w:val="16"/>
              </w:rPr>
            </w:pPr>
            <w:r>
              <w:rPr>
                <w:color w:val="000000"/>
                <w:sz w:val="16"/>
                <w:szCs w:val="16"/>
              </w:rPr>
              <w:t>95/0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4A1E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2D1F6"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D9E0F"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5A188"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2B0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8280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13B4B5"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0877BF" w14:textId="77777777" w:rsidR="003F0250" w:rsidRDefault="003F0250" w:rsidP="003F0250">
            <w:pPr>
              <w:jc w:val="right"/>
              <w:rPr>
                <w:color w:val="000000"/>
                <w:sz w:val="16"/>
                <w:szCs w:val="16"/>
              </w:rPr>
            </w:pPr>
            <w:r>
              <w:rPr>
                <w:color w:val="000000"/>
                <w:sz w:val="16"/>
                <w:szCs w:val="16"/>
              </w:rPr>
              <w:t>0,04</w:t>
            </w:r>
          </w:p>
        </w:tc>
      </w:tr>
      <w:tr w:rsidR="003F0250" w14:paraId="789D875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59D10" w14:textId="77777777" w:rsidR="003F0250" w:rsidRDefault="003F0250" w:rsidP="003F0250">
            <w:pPr>
              <w:jc w:val="center"/>
              <w:rPr>
                <w:color w:val="000000"/>
                <w:sz w:val="16"/>
                <w:szCs w:val="16"/>
              </w:rPr>
            </w:pPr>
            <w:r>
              <w:rPr>
                <w:color w:val="000000"/>
                <w:sz w:val="16"/>
                <w:szCs w:val="16"/>
              </w:rPr>
              <w:t>96/0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C7265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67B92" w14:textId="77777777" w:rsidR="003F0250" w:rsidRDefault="003F0250" w:rsidP="003F025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F7113"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1A200"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E081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328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41548" w14:textId="77777777" w:rsidR="003F0250" w:rsidRDefault="003F0250" w:rsidP="003F025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E1198A" w14:textId="77777777" w:rsidR="003F0250" w:rsidRDefault="003F0250" w:rsidP="003F0250">
            <w:pPr>
              <w:jc w:val="right"/>
              <w:rPr>
                <w:color w:val="000000"/>
                <w:sz w:val="16"/>
                <w:szCs w:val="16"/>
              </w:rPr>
            </w:pPr>
            <w:r>
              <w:rPr>
                <w:color w:val="000000"/>
                <w:sz w:val="16"/>
                <w:szCs w:val="16"/>
              </w:rPr>
              <w:t>0,05</w:t>
            </w:r>
          </w:p>
        </w:tc>
      </w:tr>
      <w:tr w:rsidR="003F0250" w14:paraId="7ED2C34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D1381" w14:textId="77777777" w:rsidR="003F0250" w:rsidRDefault="003F0250" w:rsidP="003F0250">
            <w:pPr>
              <w:jc w:val="center"/>
              <w:rPr>
                <w:color w:val="000000"/>
                <w:sz w:val="16"/>
                <w:szCs w:val="16"/>
              </w:rPr>
            </w:pPr>
            <w:r>
              <w:rPr>
                <w:color w:val="000000"/>
                <w:sz w:val="16"/>
                <w:szCs w:val="16"/>
              </w:rPr>
              <w:t>97/0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C2170D"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B29BD" w14:textId="77777777" w:rsidR="003F0250" w:rsidRDefault="003F0250" w:rsidP="003F025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CED3B"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A5EBC3"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297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2F1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5C979" w14:textId="77777777" w:rsidR="003F0250" w:rsidRDefault="003F0250" w:rsidP="003F025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EF13AD" w14:textId="77777777" w:rsidR="003F0250" w:rsidRDefault="003F0250" w:rsidP="003F0250">
            <w:pPr>
              <w:jc w:val="right"/>
              <w:rPr>
                <w:color w:val="000000"/>
                <w:sz w:val="16"/>
                <w:szCs w:val="16"/>
              </w:rPr>
            </w:pPr>
            <w:r>
              <w:rPr>
                <w:color w:val="000000"/>
                <w:sz w:val="16"/>
                <w:szCs w:val="16"/>
              </w:rPr>
              <w:t>0,05</w:t>
            </w:r>
          </w:p>
        </w:tc>
      </w:tr>
      <w:tr w:rsidR="003F0250" w14:paraId="61F8324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99E55C" w14:textId="77777777" w:rsidR="003F0250" w:rsidRDefault="003F0250" w:rsidP="003F0250">
            <w:pPr>
              <w:jc w:val="center"/>
              <w:rPr>
                <w:color w:val="000000"/>
                <w:sz w:val="16"/>
                <w:szCs w:val="16"/>
              </w:rPr>
            </w:pPr>
            <w:r>
              <w:rPr>
                <w:color w:val="000000"/>
                <w:sz w:val="16"/>
                <w:szCs w:val="16"/>
              </w:rPr>
              <w:t>98/0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0FCBA"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EC1A41"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7E94F"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E504C" w14:textId="77777777" w:rsidR="003F0250" w:rsidRDefault="003F0250" w:rsidP="003F0250">
            <w:pPr>
              <w:jc w:val="right"/>
              <w:rPr>
                <w:color w:val="000000"/>
                <w:sz w:val="16"/>
                <w:szCs w:val="16"/>
              </w:rPr>
            </w:pPr>
            <w:r>
              <w:rPr>
                <w:color w:val="000000"/>
                <w:sz w:val="16"/>
                <w:szCs w:val="16"/>
              </w:rPr>
              <w:t>1.500.000,00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B29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1A3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C91A" w14:textId="77777777" w:rsidR="003F0250" w:rsidRDefault="003F0250" w:rsidP="003F0250">
            <w:pPr>
              <w:jc w:val="right"/>
              <w:rPr>
                <w:color w:val="000000"/>
                <w:sz w:val="16"/>
                <w:szCs w:val="16"/>
              </w:rPr>
            </w:pPr>
            <w:r>
              <w:rPr>
                <w:color w:val="000000"/>
                <w:sz w:val="16"/>
                <w:szCs w:val="16"/>
              </w:rPr>
              <w:t>1.500.000,00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27C689" w14:textId="77777777" w:rsidR="003F0250" w:rsidRDefault="003F0250" w:rsidP="003F0250">
            <w:pPr>
              <w:jc w:val="right"/>
              <w:rPr>
                <w:color w:val="000000"/>
                <w:sz w:val="16"/>
                <w:szCs w:val="16"/>
              </w:rPr>
            </w:pPr>
            <w:r>
              <w:rPr>
                <w:color w:val="000000"/>
                <w:sz w:val="16"/>
                <w:szCs w:val="16"/>
              </w:rPr>
              <w:t>0,22</w:t>
            </w:r>
          </w:p>
        </w:tc>
      </w:tr>
      <w:tr w:rsidR="003F0250" w14:paraId="2840146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F7EA" w14:textId="77777777" w:rsidR="003F0250" w:rsidRDefault="003F0250" w:rsidP="003F0250">
            <w:pPr>
              <w:jc w:val="center"/>
              <w:rPr>
                <w:color w:val="000000"/>
                <w:sz w:val="16"/>
                <w:szCs w:val="16"/>
              </w:rPr>
            </w:pPr>
            <w:r>
              <w:rPr>
                <w:color w:val="000000"/>
                <w:sz w:val="16"/>
                <w:szCs w:val="16"/>
              </w:rPr>
              <w:t>99/0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97F1D"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2A5E"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C1FC8"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C0803" w14:textId="77777777" w:rsidR="003F0250" w:rsidRDefault="003F0250" w:rsidP="003F0250">
            <w:pPr>
              <w:jc w:val="right"/>
              <w:rPr>
                <w:color w:val="000000"/>
                <w:sz w:val="16"/>
                <w:szCs w:val="16"/>
              </w:rPr>
            </w:pPr>
            <w:r>
              <w:rPr>
                <w:color w:val="000000"/>
                <w:sz w:val="16"/>
                <w:szCs w:val="16"/>
              </w:rPr>
              <w:t>2.400.000,00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C121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EBC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B97A95" w14:textId="77777777" w:rsidR="003F0250" w:rsidRDefault="003F0250" w:rsidP="003F0250">
            <w:pPr>
              <w:jc w:val="right"/>
              <w:rPr>
                <w:color w:val="000000"/>
                <w:sz w:val="16"/>
                <w:szCs w:val="16"/>
              </w:rPr>
            </w:pPr>
            <w:r>
              <w:rPr>
                <w:color w:val="000000"/>
                <w:sz w:val="16"/>
                <w:szCs w:val="16"/>
              </w:rPr>
              <w:t>2.400.000,00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A085F7" w14:textId="77777777" w:rsidR="003F0250" w:rsidRDefault="003F0250" w:rsidP="003F0250">
            <w:pPr>
              <w:jc w:val="right"/>
              <w:rPr>
                <w:color w:val="000000"/>
                <w:sz w:val="16"/>
                <w:szCs w:val="16"/>
              </w:rPr>
            </w:pPr>
            <w:r>
              <w:rPr>
                <w:color w:val="000000"/>
                <w:sz w:val="16"/>
                <w:szCs w:val="16"/>
              </w:rPr>
              <w:t>0,34</w:t>
            </w:r>
          </w:p>
        </w:tc>
      </w:tr>
      <w:tr w:rsidR="003F0250" w14:paraId="5DED934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C35D9" w14:textId="77777777" w:rsidR="003F0250" w:rsidRDefault="003F0250" w:rsidP="003F0250">
            <w:pPr>
              <w:jc w:val="center"/>
              <w:rPr>
                <w:color w:val="000000"/>
                <w:sz w:val="16"/>
                <w:szCs w:val="16"/>
              </w:rPr>
            </w:pPr>
            <w:r>
              <w:rPr>
                <w:color w:val="000000"/>
                <w:sz w:val="16"/>
                <w:szCs w:val="16"/>
              </w:rPr>
              <w:t>100/0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A8BA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CDDAF"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761E"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D13F8" w14:textId="77777777" w:rsidR="003F0250" w:rsidRDefault="003F0250" w:rsidP="003F025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3FE5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123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89749" w14:textId="77777777" w:rsidR="003F0250" w:rsidRDefault="003F0250" w:rsidP="003F0250">
            <w:pPr>
              <w:jc w:val="right"/>
              <w:rPr>
                <w:color w:val="000000"/>
                <w:sz w:val="16"/>
                <w:szCs w:val="16"/>
              </w:rPr>
            </w:pPr>
            <w:r>
              <w:rPr>
                <w:color w:val="000000"/>
                <w:sz w:val="16"/>
                <w:szCs w:val="16"/>
              </w:rPr>
              <w:t>4.500.000,00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808EA9" w14:textId="77777777" w:rsidR="003F0250" w:rsidRDefault="003F0250" w:rsidP="003F0250">
            <w:pPr>
              <w:jc w:val="right"/>
              <w:rPr>
                <w:color w:val="000000"/>
                <w:sz w:val="16"/>
                <w:szCs w:val="16"/>
              </w:rPr>
            </w:pPr>
            <w:r>
              <w:rPr>
                <w:color w:val="000000"/>
                <w:sz w:val="16"/>
                <w:szCs w:val="16"/>
              </w:rPr>
              <w:t>0,65</w:t>
            </w:r>
          </w:p>
        </w:tc>
      </w:tr>
      <w:tr w:rsidR="003F0250" w14:paraId="2DCB7B7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37F93C" w14:textId="77777777" w:rsidR="003F0250" w:rsidRDefault="003F0250" w:rsidP="003F0250">
            <w:pPr>
              <w:jc w:val="center"/>
              <w:rPr>
                <w:color w:val="000000"/>
                <w:sz w:val="16"/>
                <w:szCs w:val="16"/>
              </w:rPr>
            </w:pPr>
            <w:r>
              <w:rPr>
                <w:color w:val="000000"/>
                <w:sz w:val="16"/>
                <w:szCs w:val="16"/>
              </w:rPr>
              <w:t>101/0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6168F5"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46A13"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64A66"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0E9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3C67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13DEA" w14:textId="77777777" w:rsidR="003F0250" w:rsidRDefault="003F0250" w:rsidP="003F025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50F175" w14:textId="77777777" w:rsidR="003F0250" w:rsidRDefault="003F0250" w:rsidP="003F025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4BD8DD" w14:textId="77777777" w:rsidR="003F0250" w:rsidRDefault="003F0250" w:rsidP="003F0250">
            <w:pPr>
              <w:jc w:val="right"/>
              <w:rPr>
                <w:color w:val="000000"/>
                <w:sz w:val="16"/>
                <w:szCs w:val="16"/>
              </w:rPr>
            </w:pPr>
            <w:r>
              <w:rPr>
                <w:color w:val="000000"/>
                <w:sz w:val="16"/>
                <w:szCs w:val="16"/>
              </w:rPr>
              <w:t>0,43</w:t>
            </w:r>
          </w:p>
        </w:tc>
      </w:tr>
      <w:tr w:rsidR="003F0250" w14:paraId="52CC27E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59C4" w14:textId="77777777" w:rsidR="003F0250" w:rsidRDefault="003F0250" w:rsidP="003F0250">
            <w:pPr>
              <w:jc w:val="center"/>
              <w:rPr>
                <w:color w:val="000000"/>
                <w:sz w:val="16"/>
                <w:szCs w:val="16"/>
              </w:rPr>
            </w:pPr>
            <w:r>
              <w:rPr>
                <w:color w:val="000000"/>
                <w:sz w:val="16"/>
                <w:szCs w:val="16"/>
              </w:rPr>
              <w:t>102/0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BFAB7D"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2BAD9"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6C18A"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BB981"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852B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3F6B" w14:textId="77777777" w:rsidR="003F0250" w:rsidRDefault="003F0250" w:rsidP="003F025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2D406" w14:textId="77777777" w:rsidR="003F0250" w:rsidRDefault="003F0250" w:rsidP="003F0250">
            <w:pPr>
              <w:jc w:val="right"/>
              <w:rPr>
                <w:color w:val="000000"/>
                <w:sz w:val="16"/>
                <w:szCs w:val="16"/>
              </w:rPr>
            </w:pPr>
            <w:r>
              <w:rPr>
                <w:color w:val="000000"/>
                <w:sz w:val="16"/>
                <w:szCs w:val="16"/>
              </w:rPr>
              <w:t>3.600.000,00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0CB017" w14:textId="77777777" w:rsidR="003F0250" w:rsidRDefault="003F0250" w:rsidP="003F0250">
            <w:pPr>
              <w:jc w:val="right"/>
              <w:rPr>
                <w:color w:val="000000"/>
                <w:sz w:val="16"/>
                <w:szCs w:val="16"/>
              </w:rPr>
            </w:pPr>
            <w:r>
              <w:rPr>
                <w:color w:val="000000"/>
                <w:sz w:val="16"/>
                <w:szCs w:val="16"/>
              </w:rPr>
              <w:t>0,52</w:t>
            </w:r>
          </w:p>
        </w:tc>
      </w:tr>
      <w:tr w:rsidR="003F0250" w14:paraId="52CC185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31EE1" w14:textId="77777777" w:rsidR="003F0250" w:rsidRDefault="003F0250" w:rsidP="003F0250">
            <w:pPr>
              <w:jc w:val="center"/>
              <w:rPr>
                <w:color w:val="000000"/>
                <w:sz w:val="16"/>
                <w:szCs w:val="16"/>
              </w:rPr>
            </w:pPr>
            <w:r>
              <w:rPr>
                <w:color w:val="000000"/>
                <w:sz w:val="16"/>
                <w:szCs w:val="16"/>
              </w:rPr>
              <w:t>103/0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A1C3"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E91C6" w14:textId="77777777" w:rsidR="003F0250" w:rsidRDefault="003F0250" w:rsidP="003F0250">
            <w:pPr>
              <w:jc w:val="center"/>
              <w:rPr>
                <w:color w:val="000000"/>
                <w:sz w:val="16"/>
                <w:szCs w:val="16"/>
              </w:rPr>
            </w:pPr>
            <w:r>
              <w:rPr>
                <w:color w:val="000000"/>
                <w:sz w:val="16"/>
                <w:szCs w:val="16"/>
              </w:rPr>
              <w:t>511200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B5443" w14:textId="77777777" w:rsidR="003F0250" w:rsidRDefault="003F0250" w:rsidP="003F0250">
            <w:pPr>
              <w:rPr>
                <w:color w:val="000000"/>
                <w:sz w:val="16"/>
                <w:szCs w:val="16"/>
              </w:rPr>
            </w:pPr>
            <w:r>
              <w:rPr>
                <w:color w:val="000000"/>
                <w:sz w:val="16"/>
                <w:szCs w:val="16"/>
              </w:rPr>
              <w:t>Изградња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C6794" w14:textId="77777777" w:rsidR="003F0250" w:rsidRDefault="003F0250" w:rsidP="003F0250">
            <w:pPr>
              <w:jc w:val="right"/>
              <w:rPr>
                <w:color w:val="000000"/>
                <w:sz w:val="16"/>
                <w:szCs w:val="16"/>
              </w:rPr>
            </w:pPr>
            <w:r>
              <w:rPr>
                <w:color w:val="000000"/>
                <w:sz w:val="16"/>
                <w:szCs w:val="16"/>
              </w:rPr>
              <w:t>2.202.270,00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4E7F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FF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6B2E1" w14:textId="77777777" w:rsidR="003F0250" w:rsidRDefault="003F0250" w:rsidP="003F0250">
            <w:pPr>
              <w:jc w:val="right"/>
              <w:rPr>
                <w:color w:val="000000"/>
                <w:sz w:val="16"/>
                <w:szCs w:val="16"/>
              </w:rPr>
            </w:pPr>
            <w:r>
              <w:rPr>
                <w:color w:val="000000"/>
                <w:sz w:val="16"/>
                <w:szCs w:val="16"/>
              </w:rPr>
              <w:t>2.202.270,00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F9234D" w14:textId="77777777" w:rsidR="003F0250" w:rsidRDefault="003F0250" w:rsidP="003F0250">
            <w:pPr>
              <w:jc w:val="right"/>
              <w:rPr>
                <w:color w:val="000000"/>
                <w:sz w:val="16"/>
                <w:szCs w:val="16"/>
              </w:rPr>
            </w:pPr>
            <w:r>
              <w:rPr>
                <w:color w:val="000000"/>
                <w:sz w:val="16"/>
                <w:szCs w:val="16"/>
              </w:rPr>
              <w:t>0,32</w:t>
            </w:r>
          </w:p>
        </w:tc>
      </w:tr>
      <w:tr w:rsidR="003F0250" w14:paraId="1DAF40F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E9380" w14:textId="77777777" w:rsidR="003F0250" w:rsidRDefault="003F0250" w:rsidP="003F0250">
            <w:pPr>
              <w:jc w:val="center"/>
              <w:rPr>
                <w:color w:val="000000"/>
                <w:sz w:val="16"/>
                <w:szCs w:val="16"/>
              </w:rPr>
            </w:pPr>
            <w:r>
              <w:rPr>
                <w:color w:val="000000"/>
                <w:sz w:val="16"/>
                <w:szCs w:val="16"/>
              </w:rPr>
              <w:t>104/0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D83CB" w14:textId="77777777" w:rsidR="003F0250" w:rsidRDefault="003F0250" w:rsidP="003F0250">
            <w:pPr>
              <w:jc w:val="center"/>
              <w:rPr>
                <w:color w:val="000000"/>
                <w:sz w:val="16"/>
                <w:szCs w:val="16"/>
              </w:rPr>
            </w:pPr>
            <w:r>
              <w:rPr>
                <w:color w:val="000000"/>
                <w:sz w:val="16"/>
                <w:szCs w:val="16"/>
              </w:rPr>
              <w:t>481000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B5EAF8" w14:textId="77777777" w:rsidR="003F0250" w:rsidRDefault="003F0250" w:rsidP="003F0250">
            <w:pPr>
              <w:jc w:val="center"/>
              <w:rPr>
                <w:color w:val="000000"/>
                <w:sz w:val="16"/>
                <w:szCs w:val="16"/>
              </w:rPr>
            </w:pPr>
            <w:r>
              <w:rPr>
                <w:color w:val="000000"/>
                <w:sz w:val="16"/>
                <w:szCs w:val="16"/>
              </w:rPr>
              <w:t>481900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041F55" w14:textId="77777777" w:rsidR="003F0250" w:rsidRDefault="003F0250" w:rsidP="003F0250">
            <w:pPr>
              <w:rPr>
                <w:color w:val="000000"/>
                <w:sz w:val="16"/>
                <w:szCs w:val="16"/>
              </w:rPr>
            </w:pPr>
            <w:r>
              <w:rPr>
                <w:color w:val="000000"/>
                <w:sz w:val="16"/>
                <w:szCs w:val="16"/>
              </w:rPr>
              <w:t>Дотације осталим непрофитним институцијама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E7A8" w14:textId="77777777" w:rsidR="003F0250" w:rsidRDefault="003F0250" w:rsidP="003F0250">
            <w:pPr>
              <w:jc w:val="right"/>
              <w:rPr>
                <w:color w:val="000000"/>
                <w:sz w:val="16"/>
                <w:szCs w:val="16"/>
              </w:rPr>
            </w:pPr>
            <w:r>
              <w:rPr>
                <w:color w:val="000000"/>
                <w:sz w:val="16"/>
                <w:szCs w:val="16"/>
              </w:rPr>
              <w:t>35.000.000,00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DE17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F46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81E9" w14:textId="77777777" w:rsidR="003F0250" w:rsidRDefault="003F0250" w:rsidP="003F0250">
            <w:pPr>
              <w:jc w:val="right"/>
              <w:rPr>
                <w:color w:val="000000"/>
                <w:sz w:val="16"/>
                <w:szCs w:val="16"/>
              </w:rPr>
            </w:pPr>
            <w:r>
              <w:rPr>
                <w:color w:val="000000"/>
                <w:sz w:val="16"/>
                <w:szCs w:val="16"/>
              </w:rPr>
              <w:t>35.000.000,00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4D908D" w14:textId="77777777" w:rsidR="003F0250" w:rsidRDefault="003F0250" w:rsidP="003F0250">
            <w:pPr>
              <w:jc w:val="right"/>
              <w:rPr>
                <w:color w:val="000000"/>
                <w:sz w:val="16"/>
                <w:szCs w:val="16"/>
              </w:rPr>
            </w:pPr>
            <w:r>
              <w:rPr>
                <w:color w:val="000000"/>
                <w:sz w:val="16"/>
                <w:szCs w:val="16"/>
              </w:rPr>
              <w:t>5,02</w:t>
            </w:r>
          </w:p>
        </w:tc>
      </w:tr>
      <w:tr w:rsidR="003F0250" w14:paraId="49CDF4F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B67F1"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F753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FE78A" w14:textId="77777777" w:rsidR="003F0250" w:rsidRDefault="003F0250" w:rsidP="003F0250">
            <w:pPr>
              <w:jc w:val="center"/>
              <w:rPr>
                <w:color w:val="000000"/>
                <w:sz w:val="16"/>
                <w:szCs w:val="16"/>
              </w:rPr>
            </w:pPr>
            <w:r>
              <w:rPr>
                <w:color w:val="000000"/>
                <w:sz w:val="16"/>
                <w:szCs w:val="16"/>
              </w:rPr>
              <w:t>424500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273F2" w14:textId="77777777" w:rsidR="003F0250" w:rsidRDefault="003F0250" w:rsidP="003F025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6EA72"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4D07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7153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70A86" w14:textId="77777777" w:rsidR="003F0250" w:rsidRDefault="003F0250" w:rsidP="003F025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9B7B17" w14:textId="77777777" w:rsidR="003F0250" w:rsidRDefault="003F0250" w:rsidP="003F0250">
            <w:pPr>
              <w:jc w:val="right"/>
              <w:rPr>
                <w:color w:val="000000"/>
                <w:sz w:val="16"/>
                <w:szCs w:val="16"/>
              </w:rPr>
            </w:pPr>
            <w:r>
              <w:rPr>
                <w:color w:val="000000"/>
                <w:sz w:val="16"/>
                <w:szCs w:val="16"/>
              </w:rPr>
              <w:t>0,00</w:t>
            </w:r>
          </w:p>
        </w:tc>
      </w:tr>
      <w:tr w:rsidR="003F0250" w14:paraId="66CE06D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E991"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7C5C3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A32E7" w14:textId="77777777" w:rsidR="003F0250" w:rsidRDefault="003F0250" w:rsidP="003F0250">
            <w:pPr>
              <w:jc w:val="center"/>
              <w:rPr>
                <w:color w:val="000000"/>
                <w:sz w:val="16"/>
                <w:szCs w:val="16"/>
              </w:rPr>
            </w:pPr>
            <w:r>
              <w:rPr>
                <w:color w:val="000000"/>
                <w:sz w:val="16"/>
                <w:szCs w:val="16"/>
              </w:rPr>
              <w:t>413100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F6CB5"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EA3CB6" w14:textId="77777777" w:rsidR="003F0250" w:rsidRDefault="003F0250" w:rsidP="003F0250">
            <w:pPr>
              <w:jc w:val="right"/>
              <w:rPr>
                <w:color w:val="000000"/>
                <w:sz w:val="16"/>
                <w:szCs w:val="16"/>
              </w:rPr>
            </w:pPr>
            <w:r>
              <w:rPr>
                <w:color w:val="000000"/>
                <w:sz w:val="16"/>
                <w:szCs w:val="16"/>
              </w:rPr>
              <w:t>5.913.599,00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7ED9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324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8CAD5" w14:textId="77777777" w:rsidR="003F0250" w:rsidRDefault="003F0250" w:rsidP="003F0250">
            <w:pPr>
              <w:jc w:val="right"/>
              <w:rPr>
                <w:color w:val="000000"/>
                <w:sz w:val="16"/>
                <w:szCs w:val="16"/>
              </w:rPr>
            </w:pPr>
            <w:r>
              <w:rPr>
                <w:color w:val="000000"/>
                <w:sz w:val="16"/>
                <w:szCs w:val="16"/>
              </w:rPr>
              <w:t>5.913.599,00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CA23D8" w14:textId="77777777" w:rsidR="003F0250" w:rsidRDefault="003F0250" w:rsidP="003F0250">
            <w:pPr>
              <w:jc w:val="right"/>
              <w:rPr>
                <w:color w:val="000000"/>
                <w:sz w:val="16"/>
                <w:szCs w:val="16"/>
              </w:rPr>
            </w:pPr>
            <w:r>
              <w:rPr>
                <w:color w:val="000000"/>
                <w:sz w:val="16"/>
                <w:szCs w:val="16"/>
              </w:rPr>
              <w:t>0,85</w:t>
            </w:r>
          </w:p>
        </w:tc>
      </w:tr>
      <w:tr w:rsidR="003F0250" w14:paraId="451627C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912D7"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84867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2669B4" w14:textId="77777777" w:rsidR="003F0250" w:rsidRDefault="003F0250" w:rsidP="003F025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1F157"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44D01" w14:textId="77777777" w:rsidR="003F0250" w:rsidRDefault="003F0250" w:rsidP="003F0250">
            <w:pPr>
              <w:jc w:val="right"/>
              <w:rPr>
                <w:color w:val="000000"/>
                <w:sz w:val="16"/>
                <w:szCs w:val="16"/>
              </w:rPr>
            </w:pPr>
            <w:r>
              <w:rPr>
                <w:color w:val="000000"/>
                <w:sz w:val="16"/>
                <w:szCs w:val="16"/>
              </w:rPr>
              <w:t>213.460,00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8AF4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C95A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24DEB" w14:textId="77777777" w:rsidR="003F0250" w:rsidRDefault="003F0250" w:rsidP="003F0250">
            <w:pPr>
              <w:jc w:val="right"/>
              <w:rPr>
                <w:color w:val="000000"/>
                <w:sz w:val="16"/>
                <w:szCs w:val="16"/>
              </w:rPr>
            </w:pPr>
            <w:r>
              <w:rPr>
                <w:color w:val="000000"/>
                <w:sz w:val="16"/>
                <w:szCs w:val="16"/>
              </w:rPr>
              <w:t>213.460,00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C40C3B" w14:textId="77777777" w:rsidR="003F0250" w:rsidRDefault="003F0250" w:rsidP="003F0250">
            <w:pPr>
              <w:jc w:val="right"/>
              <w:rPr>
                <w:color w:val="000000"/>
                <w:sz w:val="16"/>
                <w:szCs w:val="16"/>
              </w:rPr>
            </w:pPr>
            <w:r>
              <w:rPr>
                <w:color w:val="000000"/>
                <w:sz w:val="16"/>
                <w:szCs w:val="16"/>
              </w:rPr>
              <w:t>0,03</w:t>
            </w:r>
          </w:p>
        </w:tc>
      </w:tr>
      <w:tr w:rsidR="003F0250" w14:paraId="138CA6F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019A51"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A142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3315D3" w14:textId="77777777" w:rsidR="003F0250" w:rsidRDefault="003F0250" w:rsidP="003F025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8FF57"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89594" w14:textId="77777777" w:rsidR="003F0250" w:rsidRDefault="003F0250" w:rsidP="003F0250">
            <w:pPr>
              <w:jc w:val="right"/>
              <w:rPr>
                <w:color w:val="000000"/>
                <w:sz w:val="16"/>
                <w:szCs w:val="16"/>
              </w:rPr>
            </w:pPr>
            <w:r>
              <w:rPr>
                <w:color w:val="000000"/>
                <w:sz w:val="16"/>
                <w:szCs w:val="16"/>
              </w:rPr>
              <w:t>2.964.186,00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F3B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8B42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49EAC" w14:textId="77777777" w:rsidR="003F0250" w:rsidRDefault="003F0250" w:rsidP="003F0250">
            <w:pPr>
              <w:jc w:val="right"/>
              <w:rPr>
                <w:color w:val="000000"/>
                <w:sz w:val="16"/>
                <w:szCs w:val="16"/>
              </w:rPr>
            </w:pPr>
            <w:r>
              <w:rPr>
                <w:color w:val="000000"/>
                <w:sz w:val="16"/>
                <w:szCs w:val="16"/>
              </w:rPr>
              <w:t>2.964.186,00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983096" w14:textId="77777777" w:rsidR="003F0250" w:rsidRDefault="003F0250" w:rsidP="003F0250">
            <w:pPr>
              <w:jc w:val="right"/>
              <w:rPr>
                <w:color w:val="000000"/>
                <w:sz w:val="16"/>
                <w:szCs w:val="16"/>
              </w:rPr>
            </w:pPr>
            <w:r>
              <w:rPr>
                <w:color w:val="000000"/>
                <w:sz w:val="16"/>
                <w:szCs w:val="16"/>
              </w:rPr>
              <w:t>0,43</w:t>
            </w:r>
          </w:p>
        </w:tc>
      </w:tr>
      <w:tr w:rsidR="003F0250" w14:paraId="7F0FC27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DF540"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64F7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3A9C6"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50272"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0BB073" w14:textId="77777777" w:rsidR="003F0250" w:rsidRDefault="003F0250" w:rsidP="003F0250">
            <w:pPr>
              <w:jc w:val="right"/>
              <w:rPr>
                <w:color w:val="000000"/>
                <w:sz w:val="16"/>
                <w:szCs w:val="16"/>
              </w:rPr>
            </w:pPr>
            <w:r>
              <w:rPr>
                <w:color w:val="000000"/>
                <w:sz w:val="16"/>
                <w:szCs w:val="16"/>
              </w:rPr>
              <w:t>564.100,00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7CE7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8236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70CD" w14:textId="77777777" w:rsidR="003F0250" w:rsidRDefault="003F0250" w:rsidP="003F0250">
            <w:pPr>
              <w:jc w:val="right"/>
              <w:rPr>
                <w:color w:val="000000"/>
                <w:sz w:val="16"/>
                <w:szCs w:val="16"/>
              </w:rPr>
            </w:pPr>
            <w:r>
              <w:rPr>
                <w:color w:val="000000"/>
                <w:sz w:val="16"/>
                <w:szCs w:val="16"/>
              </w:rPr>
              <w:t>564.100,00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9B3368" w14:textId="77777777" w:rsidR="003F0250" w:rsidRDefault="003F0250" w:rsidP="003F0250">
            <w:pPr>
              <w:jc w:val="right"/>
              <w:rPr>
                <w:color w:val="000000"/>
                <w:sz w:val="16"/>
                <w:szCs w:val="16"/>
              </w:rPr>
            </w:pPr>
            <w:r>
              <w:rPr>
                <w:color w:val="000000"/>
                <w:sz w:val="16"/>
                <w:szCs w:val="16"/>
              </w:rPr>
              <w:t>0,08</w:t>
            </w:r>
          </w:p>
        </w:tc>
      </w:tr>
      <w:tr w:rsidR="003F0250" w14:paraId="55D30E3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A45D72"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1AEF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1F753" w14:textId="77777777" w:rsidR="003F0250" w:rsidRDefault="003F0250" w:rsidP="003F0250">
            <w:pPr>
              <w:jc w:val="center"/>
              <w:rPr>
                <w:color w:val="000000"/>
                <w:sz w:val="16"/>
                <w:szCs w:val="16"/>
              </w:rPr>
            </w:pPr>
            <w:r>
              <w:rPr>
                <w:color w:val="000000"/>
                <w:sz w:val="16"/>
                <w:szCs w:val="16"/>
              </w:rPr>
              <w:t>424900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9EA78"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4C3B9" w14:textId="77777777" w:rsidR="003F0250" w:rsidRDefault="003F0250" w:rsidP="003F0250">
            <w:pPr>
              <w:jc w:val="right"/>
              <w:rPr>
                <w:color w:val="000000"/>
                <w:sz w:val="16"/>
                <w:szCs w:val="16"/>
              </w:rPr>
            </w:pPr>
            <w:r>
              <w:rPr>
                <w:color w:val="000000"/>
                <w:sz w:val="16"/>
                <w:szCs w:val="16"/>
              </w:rPr>
              <w:t>146.200,00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3591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8DC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AC372" w14:textId="77777777" w:rsidR="003F0250" w:rsidRDefault="003F0250" w:rsidP="003F0250">
            <w:pPr>
              <w:jc w:val="right"/>
              <w:rPr>
                <w:color w:val="000000"/>
                <w:sz w:val="16"/>
                <w:szCs w:val="16"/>
              </w:rPr>
            </w:pPr>
            <w:r>
              <w:rPr>
                <w:color w:val="000000"/>
                <w:sz w:val="16"/>
                <w:szCs w:val="16"/>
              </w:rPr>
              <w:t>146.200,00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F89759" w14:textId="77777777" w:rsidR="003F0250" w:rsidRDefault="003F0250" w:rsidP="003F0250">
            <w:pPr>
              <w:jc w:val="right"/>
              <w:rPr>
                <w:color w:val="000000"/>
                <w:sz w:val="16"/>
                <w:szCs w:val="16"/>
              </w:rPr>
            </w:pPr>
            <w:r>
              <w:rPr>
                <w:color w:val="000000"/>
                <w:sz w:val="16"/>
                <w:szCs w:val="16"/>
              </w:rPr>
              <w:t>0,02</w:t>
            </w:r>
          </w:p>
        </w:tc>
      </w:tr>
      <w:tr w:rsidR="003F0250" w14:paraId="4126E52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6435B"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C3F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83ABC6" w14:textId="77777777" w:rsidR="003F0250" w:rsidRDefault="003F0250" w:rsidP="003F0250">
            <w:pPr>
              <w:jc w:val="center"/>
              <w:rPr>
                <w:color w:val="000000"/>
                <w:sz w:val="16"/>
                <w:szCs w:val="16"/>
              </w:rPr>
            </w:pPr>
            <w:r>
              <w:rPr>
                <w:color w:val="000000"/>
                <w:sz w:val="16"/>
                <w:szCs w:val="16"/>
              </w:rPr>
              <w:t>414300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19FC0"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A53E8"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B1A5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55D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EB8CF" w14:textId="77777777" w:rsidR="003F0250" w:rsidRDefault="003F0250" w:rsidP="003F0250">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AE4A8A7" w14:textId="77777777" w:rsidR="003F0250" w:rsidRDefault="003F0250" w:rsidP="003F0250">
            <w:pPr>
              <w:jc w:val="right"/>
              <w:rPr>
                <w:color w:val="000000"/>
                <w:sz w:val="16"/>
                <w:szCs w:val="16"/>
              </w:rPr>
            </w:pPr>
            <w:r>
              <w:rPr>
                <w:color w:val="000000"/>
                <w:sz w:val="16"/>
                <w:szCs w:val="16"/>
              </w:rPr>
              <w:t>0,01</w:t>
            </w:r>
          </w:p>
        </w:tc>
      </w:tr>
      <w:tr w:rsidR="003F0250" w14:paraId="1B7568E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13AB9"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677D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13D04"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9E933A"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2EA92" w14:textId="77777777" w:rsidR="003F0250" w:rsidRDefault="003F0250" w:rsidP="003F0250">
            <w:pPr>
              <w:jc w:val="right"/>
              <w:rPr>
                <w:color w:val="000000"/>
                <w:sz w:val="16"/>
                <w:szCs w:val="16"/>
              </w:rPr>
            </w:pPr>
            <w:r>
              <w:rPr>
                <w:color w:val="000000"/>
                <w:sz w:val="16"/>
                <w:szCs w:val="16"/>
              </w:rPr>
              <w:t>722.608,00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D95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FF88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E4949" w14:textId="77777777" w:rsidR="003F0250" w:rsidRDefault="003F0250" w:rsidP="003F0250">
            <w:pPr>
              <w:jc w:val="right"/>
              <w:rPr>
                <w:color w:val="000000"/>
                <w:sz w:val="16"/>
                <w:szCs w:val="16"/>
              </w:rPr>
            </w:pPr>
            <w:r>
              <w:rPr>
                <w:color w:val="000000"/>
                <w:sz w:val="16"/>
                <w:szCs w:val="16"/>
              </w:rPr>
              <w:t>722.608,00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9E1AC3" w14:textId="77777777" w:rsidR="003F0250" w:rsidRDefault="003F0250" w:rsidP="003F0250">
            <w:pPr>
              <w:jc w:val="right"/>
              <w:rPr>
                <w:color w:val="000000"/>
                <w:sz w:val="16"/>
                <w:szCs w:val="16"/>
              </w:rPr>
            </w:pPr>
            <w:r>
              <w:rPr>
                <w:color w:val="000000"/>
                <w:sz w:val="16"/>
                <w:szCs w:val="16"/>
              </w:rPr>
              <w:t>0,10</w:t>
            </w:r>
          </w:p>
        </w:tc>
      </w:tr>
      <w:tr w:rsidR="003F0250" w14:paraId="6F976C9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568DE"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4BA0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287C6" w14:textId="77777777" w:rsidR="003F0250" w:rsidRDefault="003F0250" w:rsidP="003F025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9BDB"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B142D" w14:textId="77777777" w:rsidR="003F0250" w:rsidRDefault="003F0250" w:rsidP="003F0250">
            <w:pPr>
              <w:jc w:val="right"/>
              <w:rPr>
                <w:color w:val="000000"/>
                <w:sz w:val="16"/>
                <w:szCs w:val="16"/>
              </w:rPr>
            </w:pPr>
            <w:r>
              <w:rPr>
                <w:color w:val="000000"/>
                <w:sz w:val="16"/>
                <w:szCs w:val="16"/>
              </w:rPr>
              <w:t>358.336,00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1C0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B9F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7FF3D" w14:textId="77777777" w:rsidR="003F0250" w:rsidRDefault="003F0250" w:rsidP="003F0250">
            <w:pPr>
              <w:jc w:val="right"/>
              <w:rPr>
                <w:color w:val="000000"/>
                <w:sz w:val="16"/>
                <w:szCs w:val="16"/>
              </w:rPr>
            </w:pPr>
            <w:r>
              <w:rPr>
                <w:color w:val="000000"/>
                <w:sz w:val="16"/>
                <w:szCs w:val="16"/>
              </w:rPr>
              <w:t>358.336,00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477D1C" w14:textId="77777777" w:rsidR="003F0250" w:rsidRDefault="003F0250" w:rsidP="003F0250">
            <w:pPr>
              <w:jc w:val="right"/>
              <w:rPr>
                <w:color w:val="000000"/>
                <w:sz w:val="16"/>
                <w:szCs w:val="16"/>
              </w:rPr>
            </w:pPr>
            <w:r>
              <w:rPr>
                <w:color w:val="000000"/>
                <w:sz w:val="16"/>
                <w:szCs w:val="16"/>
              </w:rPr>
              <w:t>0,05</w:t>
            </w:r>
          </w:p>
        </w:tc>
      </w:tr>
      <w:tr w:rsidR="003F0250" w14:paraId="57453FE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2ED440"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4FA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A885B0" w14:textId="77777777" w:rsidR="003F0250" w:rsidRDefault="003F0250" w:rsidP="003F0250">
            <w:pPr>
              <w:jc w:val="center"/>
              <w:rPr>
                <w:color w:val="000000"/>
                <w:sz w:val="16"/>
                <w:szCs w:val="16"/>
              </w:rPr>
            </w:pPr>
            <w:r>
              <w:rPr>
                <w:color w:val="000000"/>
                <w:sz w:val="16"/>
                <w:szCs w:val="16"/>
              </w:rPr>
              <w:t>423900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DA59B"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6D7BF" w14:textId="77777777" w:rsidR="003F0250" w:rsidRDefault="003F0250" w:rsidP="003F0250">
            <w:pPr>
              <w:jc w:val="right"/>
              <w:rPr>
                <w:color w:val="000000"/>
                <w:sz w:val="16"/>
                <w:szCs w:val="16"/>
              </w:rPr>
            </w:pPr>
            <w:r>
              <w:rPr>
                <w:color w:val="000000"/>
                <w:sz w:val="16"/>
                <w:szCs w:val="16"/>
              </w:rPr>
              <w:t>369.700,00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6F62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FFB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22A77" w14:textId="77777777" w:rsidR="003F0250" w:rsidRDefault="003F0250" w:rsidP="003F0250">
            <w:pPr>
              <w:jc w:val="right"/>
              <w:rPr>
                <w:color w:val="000000"/>
                <w:sz w:val="16"/>
                <w:szCs w:val="16"/>
              </w:rPr>
            </w:pPr>
            <w:r>
              <w:rPr>
                <w:color w:val="000000"/>
                <w:sz w:val="16"/>
                <w:szCs w:val="16"/>
              </w:rPr>
              <w:t>369.700,00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83FB1B" w14:textId="77777777" w:rsidR="003F0250" w:rsidRDefault="003F0250" w:rsidP="003F0250">
            <w:pPr>
              <w:jc w:val="right"/>
              <w:rPr>
                <w:color w:val="000000"/>
                <w:sz w:val="16"/>
                <w:szCs w:val="16"/>
              </w:rPr>
            </w:pPr>
            <w:r>
              <w:rPr>
                <w:color w:val="000000"/>
                <w:sz w:val="16"/>
                <w:szCs w:val="16"/>
              </w:rPr>
              <w:t>0,05</w:t>
            </w:r>
          </w:p>
        </w:tc>
      </w:tr>
      <w:tr w:rsidR="003F0250" w14:paraId="01DDF17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08B5C"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EFC2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B17D7"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E6023"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AC7B3" w14:textId="77777777" w:rsidR="003F0250" w:rsidRDefault="003F0250" w:rsidP="003F0250">
            <w:pPr>
              <w:jc w:val="right"/>
              <w:rPr>
                <w:color w:val="000000"/>
                <w:sz w:val="16"/>
                <w:szCs w:val="16"/>
              </w:rPr>
            </w:pPr>
            <w:r>
              <w:rPr>
                <w:color w:val="000000"/>
                <w:sz w:val="16"/>
                <w:szCs w:val="16"/>
              </w:rPr>
              <w:t>10.788.959,00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C059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ED9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0C22B" w14:textId="77777777" w:rsidR="003F0250" w:rsidRDefault="003F0250" w:rsidP="003F0250">
            <w:pPr>
              <w:jc w:val="right"/>
              <w:rPr>
                <w:color w:val="000000"/>
                <w:sz w:val="16"/>
                <w:szCs w:val="16"/>
              </w:rPr>
            </w:pPr>
            <w:r>
              <w:rPr>
                <w:color w:val="000000"/>
                <w:sz w:val="16"/>
                <w:szCs w:val="16"/>
              </w:rPr>
              <w:t>10.788.959,00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25D80A" w14:textId="77777777" w:rsidR="003F0250" w:rsidRDefault="003F0250" w:rsidP="003F0250">
            <w:pPr>
              <w:jc w:val="right"/>
              <w:rPr>
                <w:color w:val="000000"/>
                <w:sz w:val="16"/>
                <w:szCs w:val="16"/>
              </w:rPr>
            </w:pPr>
            <w:r>
              <w:rPr>
                <w:color w:val="000000"/>
                <w:sz w:val="16"/>
                <w:szCs w:val="16"/>
              </w:rPr>
              <w:t>1,55</w:t>
            </w:r>
          </w:p>
        </w:tc>
      </w:tr>
      <w:tr w:rsidR="003F0250" w14:paraId="3B757E6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5498F"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3B8F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A8C54"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654BF"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E023F" w14:textId="77777777" w:rsidR="003F0250" w:rsidRDefault="003F0250" w:rsidP="003F0250">
            <w:pPr>
              <w:jc w:val="right"/>
              <w:rPr>
                <w:color w:val="000000"/>
                <w:sz w:val="16"/>
                <w:szCs w:val="16"/>
              </w:rPr>
            </w:pPr>
            <w:r>
              <w:rPr>
                <w:color w:val="000000"/>
                <w:sz w:val="16"/>
                <w:szCs w:val="16"/>
              </w:rPr>
              <w:t>2.589.048,00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031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7E81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F7B51" w14:textId="77777777" w:rsidR="003F0250" w:rsidRDefault="003F0250" w:rsidP="003F0250">
            <w:pPr>
              <w:jc w:val="right"/>
              <w:rPr>
                <w:color w:val="000000"/>
                <w:sz w:val="16"/>
                <w:szCs w:val="16"/>
              </w:rPr>
            </w:pPr>
            <w:r>
              <w:rPr>
                <w:color w:val="000000"/>
                <w:sz w:val="16"/>
                <w:szCs w:val="16"/>
              </w:rPr>
              <w:t>2.589.048,00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FABEC5" w14:textId="77777777" w:rsidR="003F0250" w:rsidRDefault="003F0250" w:rsidP="003F0250">
            <w:pPr>
              <w:jc w:val="right"/>
              <w:rPr>
                <w:color w:val="000000"/>
                <w:sz w:val="16"/>
                <w:szCs w:val="16"/>
              </w:rPr>
            </w:pPr>
            <w:r>
              <w:rPr>
                <w:color w:val="000000"/>
                <w:sz w:val="16"/>
                <w:szCs w:val="16"/>
              </w:rPr>
              <w:t>0,37</w:t>
            </w:r>
          </w:p>
        </w:tc>
      </w:tr>
      <w:tr w:rsidR="003F0250" w14:paraId="05A5870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02D56" w14:textId="77777777" w:rsidR="003F0250" w:rsidRDefault="003F0250" w:rsidP="003F0250">
            <w:pPr>
              <w:jc w:val="center"/>
              <w:rPr>
                <w:color w:val="000000"/>
                <w:sz w:val="16"/>
                <w:szCs w:val="16"/>
              </w:rPr>
            </w:pPr>
            <w:r>
              <w:rPr>
                <w:color w:val="000000"/>
                <w:sz w:val="16"/>
                <w:szCs w:val="16"/>
              </w:rPr>
              <w:lastRenderedPageBreak/>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7FAE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0843E" w14:textId="77777777" w:rsidR="003F0250" w:rsidRDefault="003F0250" w:rsidP="003F025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E3E0D"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F5867"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2F65E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4F3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AC83A"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40450A" w14:textId="77777777" w:rsidR="003F0250" w:rsidRDefault="003F0250" w:rsidP="003F0250">
            <w:pPr>
              <w:jc w:val="right"/>
              <w:rPr>
                <w:color w:val="000000"/>
                <w:sz w:val="16"/>
                <w:szCs w:val="16"/>
              </w:rPr>
            </w:pPr>
            <w:r>
              <w:rPr>
                <w:color w:val="000000"/>
                <w:sz w:val="16"/>
                <w:szCs w:val="16"/>
              </w:rPr>
              <w:t>0,01</w:t>
            </w:r>
          </w:p>
        </w:tc>
      </w:tr>
      <w:tr w:rsidR="003F0250" w14:paraId="3FD048E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9A45B"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3133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53539" w14:textId="77777777" w:rsidR="003F0250" w:rsidRDefault="003F0250" w:rsidP="003F0250">
            <w:pPr>
              <w:jc w:val="center"/>
              <w:rPr>
                <w:color w:val="000000"/>
                <w:sz w:val="16"/>
                <w:szCs w:val="16"/>
              </w:rPr>
            </w:pPr>
            <w:r>
              <w:rPr>
                <w:color w:val="000000"/>
                <w:sz w:val="16"/>
                <w:szCs w:val="16"/>
              </w:rPr>
              <w:t>425100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77213"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FF660" w14:textId="77777777" w:rsidR="003F0250" w:rsidRDefault="003F0250" w:rsidP="003F0250">
            <w:pPr>
              <w:jc w:val="right"/>
              <w:rPr>
                <w:color w:val="000000"/>
                <w:sz w:val="16"/>
                <w:szCs w:val="16"/>
              </w:rPr>
            </w:pPr>
            <w:r>
              <w:rPr>
                <w:color w:val="000000"/>
                <w:sz w:val="16"/>
                <w:szCs w:val="16"/>
              </w:rPr>
              <w:t>1.303.603,00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BB8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19C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3BD37E" w14:textId="77777777" w:rsidR="003F0250" w:rsidRDefault="003F0250" w:rsidP="003F0250">
            <w:pPr>
              <w:jc w:val="right"/>
              <w:rPr>
                <w:color w:val="000000"/>
                <w:sz w:val="16"/>
                <w:szCs w:val="16"/>
              </w:rPr>
            </w:pPr>
            <w:r>
              <w:rPr>
                <w:color w:val="000000"/>
                <w:sz w:val="16"/>
                <w:szCs w:val="16"/>
              </w:rPr>
              <w:t>1.303.603,00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2D7AE3" w14:textId="77777777" w:rsidR="003F0250" w:rsidRDefault="003F0250" w:rsidP="003F0250">
            <w:pPr>
              <w:jc w:val="right"/>
              <w:rPr>
                <w:color w:val="000000"/>
                <w:sz w:val="16"/>
                <w:szCs w:val="16"/>
              </w:rPr>
            </w:pPr>
            <w:r>
              <w:rPr>
                <w:color w:val="000000"/>
                <w:sz w:val="16"/>
                <w:szCs w:val="16"/>
              </w:rPr>
              <w:t>0,19</w:t>
            </w:r>
          </w:p>
        </w:tc>
      </w:tr>
      <w:tr w:rsidR="003F0250" w14:paraId="21BB854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8C797"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DBC4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BDFA1" w14:textId="77777777" w:rsidR="003F0250" w:rsidRDefault="003F0250" w:rsidP="003F025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8F1168"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BAE9B" w14:textId="77777777" w:rsidR="003F0250" w:rsidRDefault="003F0250" w:rsidP="003F0250">
            <w:pPr>
              <w:jc w:val="right"/>
              <w:rPr>
                <w:color w:val="000000"/>
                <w:sz w:val="16"/>
                <w:szCs w:val="16"/>
              </w:rPr>
            </w:pPr>
            <w:r>
              <w:rPr>
                <w:color w:val="000000"/>
                <w:sz w:val="16"/>
                <w:szCs w:val="16"/>
              </w:rPr>
              <w:t>676.200,00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632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0E5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21D44" w14:textId="77777777" w:rsidR="003F0250" w:rsidRDefault="003F0250" w:rsidP="003F0250">
            <w:pPr>
              <w:jc w:val="right"/>
              <w:rPr>
                <w:color w:val="000000"/>
                <w:sz w:val="16"/>
                <w:szCs w:val="16"/>
              </w:rPr>
            </w:pPr>
            <w:r>
              <w:rPr>
                <w:color w:val="000000"/>
                <w:sz w:val="16"/>
                <w:szCs w:val="16"/>
              </w:rPr>
              <w:t>676.200,00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D969C6" w14:textId="77777777" w:rsidR="003F0250" w:rsidRDefault="003F0250" w:rsidP="003F0250">
            <w:pPr>
              <w:jc w:val="right"/>
              <w:rPr>
                <w:color w:val="000000"/>
                <w:sz w:val="16"/>
                <w:szCs w:val="16"/>
              </w:rPr>
            </w:pPr>
            <w:r>
              <w:rPr>
                <w:color w:val="000000"/>
                <w:sz w:val="16"/>
                <w:szCs w:val="16"/>
              </w:rPr>
              <w:t>0,10</w:t>
            </w:r>
          </w:p>
        </w:tc>
      </w:tr>
      <w:tr w:rsidR="003F0250" w14:paraId="114942B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F469F8"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920C4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EDABF6" w14:textId="77777777" w:rsidR="003F0250" w:rsidRDefault="003F0250" w:rsidP="003F025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AEC58"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9EABF" w14:textId="77777777" w:rsidR="003F0250" w:rsidRDefault="003F0250" w:rsidP="003F0250">
            <w:pPr>
              <w:jc w:val="right"/>
              <w:rPr>
                <w:color w:val="000000"/>
                <w:sz w:val="16"/>
                <w:szCs w:val="16"/>
              </w:rPr>
            </w:pPr>
            <w:r>
              <w:rPr>
                <w:color w:val="000000"/>
                <w:sz w:val="16"/>
                <w:szCs w:val="16"/>
              </w:rPr>
              <w:t>575.000,00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F88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59B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E247A" w14:textId="77777777" w:rsidR="003F0250" w:rsidRDefault="003F0250" w:rsidP="003F0250">
            <w:pPr>
              <w:jc w:val="right"/>
              <w:rPr>
                <w:color w:val="000000"/>
                <w:sz w:val="16"/>
                <w:szCs w:val="16"/>
              </w:rPr>
            </w:pPr>
            <w:r>
              <w:rPr>
                <w:color w:val="000000"/>
                <w:sz w:val="16"/>
                <w:szCs w:val="16"/>
              </w:rPr>
              <w:t>575.000,00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BA407F" w14:textId="77777777" w:rsidR="003F0250" w:rsidRDefault="003F0250" w:rsidP="003F0250">
            <w:pPr>
              <w:jc w:val="right"/>
              <w:rPr>
                <w:color w:val="000000"/>
                <w:sz w:val="16"/>
                <w:szCs w:val="16"/>
              </w:rPr>
            </w:pPr>
            <w:r>
              <w:rPr>
                <w:color w:val="000000"/>
                <w:sz w:val="16"/>
                <w:szCs w:val="16"/>
              </w:rPr>
              <w:t>0,08</w:t>
            </w:r>
          </w:p>
        </w:tc>
      </w:tr>
      <w:tr w:rsidR="003F0250" w14:paraId="2BF9781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16CFA"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E8E6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91E18"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4460D"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803791" w14:textId="77777777" w:rsidR="003F0250" w:rsidRDefault="003F0250" w:rsidP="003F0250">
            <w:pPr>
              <w:jc w:val="right"/>
              <w:rPr>
                <w:color w:val="000000"/>
                <w:sz w:val="16"/>
                <w:szCs w:val="16"/>
              </w:rPr>
            </w:pPr>
            <w:r>
              <w:rPr>
                <w:color w:val="000000"/>
                <w:sz w:val="16"/>
                <w:szCs w:val="16"/>
              </w:rPr>
              <w:t>710.500,00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E07D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E4C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584E" w14:textId="77777777" w:rsidR="003F0250" w:rsidRDefault="003F0250" w:rsidP="003F0250">
            <w:pPr>
              <w:jc w:val="right"/>
              <w:rPr>
                <w:color w:val="000000"/>
                <w:sz w:val="16"/>
                <w:szCs w:val="16"/>
              </w:rPr>
            </w:pPr>
            <w:r>
              <w:rPr>
                <w:color w:val="000000"/>
                <w:sz w:val="16"/>
                <w:szCs w:val="16"/>
              </w:rPr>
              <w:t>710.500,00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726780" w14:textId="77777777" w:rsidR="003F0250" w:rsidRDefault="003F0250" w:rsidP="003F0250">
            <w:pPr>
              <w:jc w:val="right"/>
              <w:rPr>
                <w:color w:val="000000"/>
                <w:sz w:val="16"/>
                <w:szCs w:val="16"/>
              </w:rPr>
            </w:pPr>
            <w:r>
              <w:rPr>
                <w:color w:val="000000"/>
                <w:sz w:val="16"/>
                <w:szCs w:val="16"/>
              </w:rPr>
              <w:t>0,10</w:t>
            </w:r>
          </w:p>
        </w:tc>
      </w:tr>
      <w:tr w:rsidR="003F0250" w14:paraId="7BCED60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FBA22"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14664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53114" w14:textId="77777777" w:rsidR="003F0250" w:rsidRDefault="003F0250" w:rsidP="003F025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87A0C"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4EF787" w14:textId="77777777" w:rsidR="003F0250" w:rsidRDefault="003F0250" w:rsidP="003F0250">
            <w:pPr>
              <w:jc w:val="right"/>
              <w:rPr>
                <w:color w:val="000000"/>
                <w:sz w:val="16"/>
                <w:szCs w:val="16"/>
              </w:rPr>
            </w:pPr>
            <w:r>
              <w:rPr>
                <w:color w:val="000000"/>
                <w:sz w:val="16"/>
                <w:szCs w:val="16"/>
              </w:rPr>
              <w:t>917.496,00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AAF5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A65AE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A1AC6" w14:textId="77777777" w:rsidR="003F0250" w:rsidRDefault="003F0250" w:rsidP="003F0250">
            <w:pPr>
              <w:jc w:val="right"/>
              <w:rPr>
                <w:color w:val="000000"/>
                <w:sz w:val="16"/>
                <w:szCs w:val="16"/>
              </w:rPr>
            </w:pPr>
            <w:r>
              <w:rPr>
                <w:color w:val="000000"/>
                <w:sz w:val="16"/>
                <w:szCs w:val="16"/>
              </w:rPr>
              <w:t>917.496,00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E1E304" w14:textId="77777777" w:rsidR="003F0250" w:rsidRDefault="003F0250" w:rsidP="003F0250">
            <w:pPr>
              <w:jc w:val="right"/>
              <w:rPr>
                <w:color w:val="000000"/>
                <w:sz w:val="16"/>
                <w:szCs w:val="16"/>
              </w:rPr>
            </w:pPr>
            <w:r>
              <w:rPr>
                <w:color w:val="000000"/>
                <w:sz w:val="16"/>
                <w:szCs w:val="16"/>
              </w:rPr>
              <w:t>0,13</w:t>
            </w:r>
          </w:p>
        </w:tc>
      </w:tr>
      <w:tr w:rsidR="003F0250" w14:paraId="6E46B4F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6F3D6"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5324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6D052" w14:textId="77777777" w:rsidR="003F0250" w:rsidRDefault="003F0250" w:rsidP="003F025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C29D4C"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95FB3" w14:textId="77777777" w:rsidR="003F0250" w:rsidRDefault="003F0250" w:rsidP="003F0250">
            <w:pPr>
              <w:jc w:val="right"/>
              <w:rPr>
                <w:color w:val="000000"/>
                <w:sz w:val="16"/>
                <w:szCs w:val="16"/>
              </w:rPr>
            </w:pPr>
            <w:r>
              <w:rPr>
                <w:color w:val="000000"/>
                <w:sz w:val="16"/>
                <w:szCs w:val="16"/>
              </w:rPr>
              <w:t>352.500,00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92F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E29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4082E" w14:textId="77777777" w:rsidR="003F0250" w:rsidRDefault="003F0250" w:rsidP="003F0250">
            <w:pPr>
              <w:jc w:val="right"/>
              <w:rPr>
                <w:color w:val="000000"/>
                <w:sz w:val="16"/>
                <w:szCs w:val="16"/>
              </w:rPr>
            </w:pPr>
            <w:r>
              <w:rPr>
                <w:color w:val="000000"/>
                <w:sz w:val="16"/>
                <w:szCs w:val="16"/>
              </w:rPr>
              <w:t>352.500,00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EA9AF0" w14:textId="77777777" w:rsidR="003F0250" w:rsidRDefault="003F0250" w:rsidP="003F0250">
            <w:pPr>
              <w:jc w:val="right"/>
              <w:rPr>
                <w:color w:val="000000"/>
                <w:sz w:val="16"/>
                <w:szCs w:val="16"/>
              </w:rPr>
            </w:pPr>
            <w:r>
              <w:rPr>
                <w:color w:val="000000"/>
                <w:sz w:val="16"/>
                <w:szCs w:val="16"/>
              </w:rPr>
              <w:t>0,05</w:t>
            </w:r>
          </w:p>
        </w:tc>
      </w:tr>
      <w:tr w:rsidR="003F0250" w14:paraId="2DA208F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984D88"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E3151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5C5B" w14:textId="77777777" w:rsidR="003F0250" w:rsidRDefault="003F0250" w:rsidP="003F0250">
            <w:pPr>
              <w:jc w:val="center"/>
              <w:rPr>
                <w:color w:val="000000"/>
                <w:sz w:val="16"/>
                <w:szCs w:val="16"/>
              </w:rPr>
            </w:pPr>
            <w:r>
              <w:rPr>
                <w:color w:val="000000"/>
                <w:sz w:val="16"/>
                <w:szCs w:val="16"/>
              </w:rPr>
              <w:t>482200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002D3"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59248F" w14:textId="77777777" w:rsidR="003F0250" w:rsidRDefault="003F0250" w:rsidP="003F0250">
            <w:pPr>
              <w:jc w:val="right"/>
              <w:rPr>
                <w:color w:val="000000"/>
                <w:sz w:val="16"/>
                <w:szCs w:val="16"/>
              </w:rPr>
            </w:pPr>
            <w:r>
              <w:rPr>
                <w:color w:val="000000"/>
                <w:sz w:val="16"/>
                <w:szCs w:val="16"/>
              </w:rPr>
              <w:t>65.450,00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C35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D482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C5626C" w14:textId="77777777" w:rsidR="003F0250" w:rsidRDefault="003F0250" w:rsidP="003F0250">
            <w:pPr>
              <w:jc w:val="right"/>
              <w:rPr>
                <w:color w:val="000000"/>
                <w:sz w:val="16"/>
                <w:szCs w:val="16"/>
              </w:rPr>
            </w:pPr>
            <w:r>
              <w:rPr>
                <w:color w:val="000000"/>
                <w:sz w:val="16"/>
                <w:szCs w:val="16"/>
              </w:rPr>
              <w:t>65.450,00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5D9ECE" w14:textId="77777777" w:rsidR="003F0250" w:rsidRDefault="003F0250" w:rsidP="003F0250">
            <w:pPr>
              <w:jc w:val="right"/>
              <w:rPr>
                <w:color w:val="000000"/>
                <w:sz w:val="16"/>
                <w:szCs w:val="16"/>
              </w:rPr>
            </w:pPr>
            <w:r>
              <w:rPr>
                <w:color w:val="000000"/>
                <w:sz w:val="16"/>
                <w:szCs w:val="16"/>
              </w:rPr>
              <w:t>0,01</w:t>
            </w:r>
          </w:p>
        </w:tc>
      </w:tr>
      <w:tr w:rsidR="003F0250" w14:paraId="7419934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E0A06"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3676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73222E" w14:textId="77777777" w:rsidR="003F0250" w:rsidRDefault="003F0250" w:rsidP="003F025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2FBED"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B79C4B" w14:textId="77777777" w:rsidR="003F0250" w:rsidRDefault="003F0250" w:rsidP="003F0250">
            <w:pPr>
              <w:jc w:val="right"/>
              <w:rPr>
                <w:color w:val="000000"/>
                <w:sz w:val="16"/>
                <w:szCs w:val="16"/>
              </w:rPr>
            </w:pPr>
            <w:r>
              <w:rPr>
                <w:color w:val="000000"/>
                <w:sz w:val="16"/>
                <w:szCs w:val="16"/>
              </w:rPr>
              <w:t>1.073.224,00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3EA5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230F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D95B9" w14:textId="77777777" w:rsidR="003F0250" w:rsidRDefault="003F0250" w:rsidP="003F0250">
            <w:pPr>
              <w:jc w:val="right"/>
              <w:rPr>
                <w:color w:val="000000"/>
                <w:sz w:val="16"/>
                <w:szCs w:val="16"/>
              </w:rPr>
            </w:pPr>
            <w:r>
              <w:rPr>
                <w:color w:val="000000"/>
                <w:sz w:val="16"/>
                <w:szCs w:val="16"/>
              </w:rPr>
              <w:t>1.073.224,00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F5CF2B" w14:textId="77777777" w:rsidR="003F0250" w:rsidRDefault="003F0250" w:rsidP="003F0250">
            <w:pPr>
              <w:jc w:val="right"/>
              <w:rPr>
                <w:color w:val="000000"/>
                <w:sz w:val="16"/>
                <w:szCs w:val="16"/>
              </w:rPr>
            </w:pPr>
            <w:r>
              <w:rPr>
                <w:color w:val="000000"/>
                <w:sz w:val="16"/>
                <w:szCs w:val="16"/>
              </w:rPr>
              <w:t>0,15</w:t>
            </w:r>
          </w:p>
        </w:tc>
      </w:tr>
      <w:tr w:rsidR="003F0250" w14:paraId="2FF4D2F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46297"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6F32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99FC46" w14:textId="77777777" w:rsidR="003F0250" w:rsidRDefault="003F0250" w:rsidP="003F0250">
            <w:pPr>
              <w:jc w:val="center"/>
              <w:rPr>
                <w:color w:val="000000"/>
                <w:sz w:val="16"/>
                <w:szCs w:val="16"/>
              </w:rPr>
            </w:pPr>
            <w:r>
              <w:rPr>
                <w:color w:val="000000"/>
                <w:sz w:val="16"/>
                <w:szCs w:val="16"/>
              </w:rPr>
              <w:t>512200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FE79D"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5583D" w14:textId="77777777" w:rsidR="003F0250" w:rsidRDefault="003F0250" w:rsidP="003F0250">
            <w:pPr>
              <w:jc w:val="right"/>
              <w:rPr>
                <w:color w:val="000000"/>
                <w:sz w:val="16"/>
                <w:szCs w:val="16"/>
              </w:rPr>
            </w:pPr>
            <w:r>
              <w:rPr>
                <w:color w:val="000000"/>
                <w:sz w:val="16"/>
                <w:szCs w:val="16"/>
              </w:rPr>
              <w:t>293.754,00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6EC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3BFB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E686F" w14:textId="77777777" w:rsidR="003F0250" w:rsidRDefault="003F0250" w:rsidP="003F0250">
            <w:pPr>
              <w:jc w:val="right"/>
              <w:rPr>
                <w:color w:val="000000"/>
                <w:sz w:val="16"/>
                <w:szCs w:val="16"/>
              </w:rPr>
            </w:pPr>
            <w:r>
              <w:rPr>
                <w:color w:val="000000"/>
                <w:sz w:val="16"/>
                <w:szCs w:val="16"/>
              </w:rPr>
              <w:t>293.754,00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E93074" w14:textId="77777777" w:rsidR="003F0250" w:rsidRDefault="003F0250" w:rsidP="003F0250">
            <w:pPr>
              <w:jc w:val="right"/>
              <w:rPr>
                <w:color w:val="000000"/>
                <w:sz w:val="16"/>
                <w:szCs w:val="16"/>
              </w:rPr>
            </w:pPr>
            <w:r>
              <w:rPr>
                <w:color w:val="000000"/>
                <w:sz w:val="16"/>
                <w:szCs w:val="16"/>
              </w:rPr>
              <w:t>0,04</w:t>
            </w:r>
          </w:p>
        </w:tc>
      </w:tr>
      <w:tr w:rsidR="003F0250" w14:paraId="156DAD8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D4AAE"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6DAF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B02D6" w14:textId="77777777" w:rsidR="003F0250" w:rsidRDefault="003F0250" w:rsidP="003F0250">
            <w:pPr>
              <w:jc w:val="center"/>
              <w:rPr>
                <w:color w:val="000000"/>
                <w:sz w:val="16"/>
                <w:szCs w:val="16"/>
              </w:rPr>
            </w:pPr>
            <w:r>
              <w:rPr>
                <w:color w:val="000000"/>
                <w:sz w:val="16"/>
                <w:szCs w:val="16"/>
              </w:rPr>
              <w:t>421900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87BB2" w14:textId="77777777" w:rsidR="003F0250" w:rsidRDefault="003F0250" w:rsidP="003F025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E3F19" w14:textId="77777777" w:rsidR="003F0250" w:rsidRDefault="003F0250" w:rsidP="003F0250">
            <w:pPr>
              <w:jc w:val="right"/>
              <w:rPr>
                <w:color w:val="000000"/>
                <w:sz w:val="16"/>
                <w:szCs w:val="16"/>
              </w:rPr>
            </w:pPr>
            <w:r>
              <w:rPr>
                <w:color w:val="000000"/>
                <w:sz w:val="16"/>
                <w:szCs w:val="16"/>
              </w:rPr>
              <w:t>57.000,00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6756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0BE2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C2912" w14:textId="77777777" w:rsidR="003F0250" w:rsidRDefault="003F0250" w:rsidP="003F0250">
            <w:pPr>
              <w:jc w:val="right"/>
              <w:rPr>
                <w:color w:val="000000"/>
                <w:sz w:val="16"/>
                <w:szCs w:val="16"/>
              </w:rPr>
            </w:pPr>
            <w:r>
              <w:rPr>
                <w:color w:val="000000"/>
                <w:sz w:val="16"/>
                <w:szCs w:val="16"/>
              </w:rPr>
              <w:t>57.000,00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909340" w14:textId="77777777" w:rsidR="003F0250" w:rsidRDefault="003F0250" w:rsidP="003F0250">
            <w:pPr>
              <w:jc w:val="right"/>
              <w:rPr>
                <w:color w:val="000000"/>
                <w:sz w:val="16"/>
                <w:szCs w:val="16"/>
              </w:rPr>
            </w:pPr>
            <w:r>
              <w:rPr>
                <w:color w:val="000000"/>
                <w:sz w:val="16"/>
                <w:szCs w:val="16"/>
              </w:rPr>
              <w:t>0,01</w:t>
            </w:r>
          </w:p>
        </w:tc>
      </w:tr>
      <w:tr w:rsidR="003F0250" w14:paraId="7E88292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7057C"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A400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778E0" w14:textId="77777777" w:rsidR="003F0250" w:rsidRDefault="003F0250" w:rsidP="003F025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520E3"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B7383" w14:textId="77777777" w:rsidR="003F0250" w:rsidRDefault="003F0250" w:rsidP="003F0250">
            <w:pPr>
              <w:jc w:val="right"/>
              <w:rPr>
                <w:color w:val="000000"/>
                <w:sz w:val="16"/>
                <w:szCs w:val="16"/>
              </w:rPr>
            </w:pPr>
            <w:r>
              <w:rPr>
                <w:color w:val="000000"/>
                <w:sz w:val="16"/>
                <w:szCs w:val="16"/>
              </w:rPr>
              <w:t>704.600,00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B5AA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0BE0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645AA" w14:textId="77777777" w:rsidR="003F0250" w:rsidRDefault="003F0250" w:rsidP="003F0250">
            <w:pPr>
              <w:jc w:val="right"/>
              <w:rPr>
                <w:color w:val="000000"/>
                <w:sz w:val="16"/>
                <w:szCs w:val="16"/>
              </w:rPr>
            </w:pPr>
            <w:r>
              <w:rPr>
                <w:color w:val="000000"/>
                <w:sz w:val="16"/>
                <w:szCs w:val="16"/>
              </w:rPr>
              <w:t>704.600,00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CB7D06" w14:textId="77777777" w:rsidR="003F0250" w:rsidRDefault="003F0250" w:rsidP="003F0250">
            <w:pPr>
              <w:jc w:val="right"/>
              <w:rPr>
                <w:color w:val="000000"/>
                <w:sz w:val="16"/>
                <w:szCs w:val="16"/>
              </w:rPr>
            </w:pPr>
            <w:r>
              <w:rPr>
                <w:color w:val="000000"/>
                <w:sz w:val="16"/>
                <w:szCs w:val="16"/>
              </w:rPr>
              <w:t>0,10</w:t>
            </w:r>
          </w:p>
        </w:tc>
      </w:tr>
      <w:tr w:rsidR="003F0250" w14:paraId="3DCA8EE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0363B"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4D469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9911B"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607D84"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C2073" w14:textId="77777777" w:rsidR="003F0250" w:rsidRDefault="003F0250" w:rsidP="003F0250">
            <w:pPr>
              <w:jc w:val="right"/>
              <w:rPr>
                <w:color w:val="000000"/>
                <w:sz w:val="16"/>
                <w:szCs w:val="16"/>
              </w:rPr>
            </w:pPr>
            <w:r>
              <w:rPr>
                <w:color w:val="000000"/>
                <w:sz w:val="16"/>
                <w:szCs w:val="16"/>
              </w:rPr>
              <w:t>583.000,00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59A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36FA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F9429" w14:textId="77777777" w:rsidR="003F0250" w:rsidRDefault="003F0250" w:rsidP="003F0250">
            <w:pPr>
              <w:jc w:val="right"/>
              <w:rPr>
                <w:color w:val="000000"/>
                <w:sz w:val="16"/>
                <w:szCs w:val="16"/>
              </w:rPr>
            </w:pPr>
            <w:r>
              <w:rPr>
                <w:color w:val="000000"/>
                <w:sz w:val="16"/>
                <w:szCs w:val="16"/>
              </w:rPr>
              <w:t>583.000,00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A3ED12" w14:textId="77777777" w:rsidR="003F0250" w:rsidRDefault="003F0250" w:rsidP="003F0250">
            <w:pPr>
              <w:jc w:val="right"/>
              <w:rPr>
                <w:color w:val="000000"/>
                <w:sz w:val="16"/>
                <w:szCs w:val="16"/>
              </w:rPr>
            </w:pPr>
            <w:r>
              <w:rPr>
                <w:color w:val="000000"/>
                <w:sz w:val="16"/>
                <w:szCs w:val="16"/>
              </w:rPr>
              <w:t>0,08</w:t>
            </w:r>
          </w:p>
        </w:tc>
      </w:tr>
      <w:tr w:rsidR="003F0250" w14:paraId="2827E4E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8F2B6"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3EBD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B41AA" w14:textId="77777777" w:rsidR="003F0250" w:rsidRDefault="003F0250" w:rsidP="003F0250">
            <w:pPr>
              <w:jc w:val="center"/>
              <w:rPr>
                <w:color w:val="000000"/>
                <w:sz w:val="16"/>
                <w:szCs w:val="16"/>
              </w:rPr>
            </w:pPr>
            <w:r>
              <w:rPr>
                <w:color w:val="000000"/>
                <w:sz w:val="16"/>
                <w:szCs w:val="16"/>
              </w:rPr>
              <w:t>426900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2F731"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1E3E0" w14:textId="77777777" w:rsidR="003F0250" w:rsidRDefault="003F0250" w:rsidP="003F0250">
            <w:pPr>
              <w:jc w:val="right"/>
              <w:rPr>
                <w:color w:val="000000"/>
                <w:sz w:val="16"/>
                <w:szCs w:val="16"/>
              </w:rPr>
            </w:pPr>
            <w:r>
              <w:rPr>
                <w:color w:val="000000"/>
                <w:sz w:val="16"/>
                <w:szCs w:val="16"/>
              </w:rPr>
              <w:t>264.036,00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FD06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A08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25314" w14:textId="77777777" w:rsidR="003F0250" w:rsidRDefault="003F0250" w:rsidP="003F0250">
            <w:pPr>
              <w:jc w:val="right"/>
              <w:rPr>
                <w:color w:val="000000"/>
                <w:sz w:val="16"/>
                <w:szCs w:val="16"/>
              </w:rPr>
            </w:pPr>
            <w:r>
              <w:rPr>
                <w:color w:val="000000"/>
                <w:sz w:val="16"/>
                <w:szCs w:val="16"/>
              </w:rPr>
              <w:t>264.036,00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9A0E6A" w14:textId="77777777" w:rsidR="003F0250" w:rsidRDefault="003F0250" w:rsidP="003F0250">
            <w:pPr>
              <w:jc w:val="right"/>
              <w:rPr>
                <w:color w:val="000000"/>
                <w:sz w:val="16"/>
                <w:szCs w:val="16"/>
              </w:rPr>
            </w:pPr>
            <w:r>
              <w:rPr>
                <w:color w:val="000000"/>
                <w:sz w:val="16"/>
                <w:szCs w:val="16"/>
              </w:rPr>
              <w:t>0,04</w:t>
            </w:r>
          </w:p>
        </w:tc>
      </w:tr>
      <w:tr w:rsidR="003F0250" w14:paraId="6E38402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651EF"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01FEA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2919F" w14:textId="77777777" w:rsidR="003F0250" w:rsidRDefault="003F0250" w:rsidP="003F0250">
            <w:pPr>
              <w:jc w:val="center"/>
              <w:rPr>
                <w:color w:val="000000"/>
                <w:sz w:val="16"/>
                <w:szCs w:val="16"/>
              </w:rPr>
            </w:pPr>
            <w:r>
              <w:rPr>
                <w:color w:val="000000"/>
                <w:sz w:val="16"/>
                <w:szCs w:val="16"/>
              </w:rPr>
              <w:t>482100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E97BDF"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41DE45"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8E9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13D4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2D434"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23A330" w14:textId="77777777" w:rsidR="003F0250" w:rsidRDefault="003F0250" w:rsidP="003F0250">
            <w:pPr>
              <w:jc w:val="right"/>
              <w:rPr>
                <w:color w:val="000000"/>
                <w:sz w:val="16"/>
                <w:szCs w:val="16"/>
              </w:rPr>
            </w:pPr>
            <w:r>
              <w:rPr>
                <w:color w:val="000000"/>
                <w:sz w:val="16"/>
                <w:szCs w:val="16"/>
              </w:rPr>
              <w:t>0,00</w:t>
            </w:r>
          </w:p>
        </w:tc>
      </w:tr>
      <w:tr w:rsidR="003F0250" w14:paraId="4C9472A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2F315"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46CD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F921" w14:textId="77777777" w:rsidR="003F0250" w:rsidRDefault="003F0250" w:rsidP="003F025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520FB"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F2DA6" w14:textId="77777777" w:rsidR="003F0250" w:rsidRDefault="003F0250" w:rsidP="003F0250">
            <w:pPr>
              <w:jc w:val="right"/>
              <w:rPr>
                <w:color w:val="000000"/>
                <w:sz w:val="16"/>
                <w:szCs w:val="16"/>
              </w:rPr>
            </w:pPr>
            <w:r>
              <w:rPr>
                <w:color w:val="000000"/>
                <w:sz w:val="16"/>
                <w:szCs w:val="16"/>
              </w:rPr>
              <w:t>1.021.808,00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72B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AD9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465D8" w14:textId="77777777" w:rsidR="003F0250" w:rsidRDefault="003F0250" w:rsidP="003F0250">
            <w:pPr>
              <w:jc w:val="right"/>
              <w:rPr>
                <w:color w:val="000000"/>
                <w:sz w:val="16"/>
                <w:szCs w:val="16"/>
              </w:rPr>
            </w:pPr>
            <w:r>
              <w:rPr>
                <w:color w:val="000000"/>
                <w:sz w:val="16"/>
                <w:szCs w:val="16"/>
              </w:rPr>
              <w:t>1.021.808,00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B3E63C" w14:textId="77777777" w:rsidR="003F0250" w:rsidRDefault="003F0250" w:rsidP="003F0250">
            <w:pPr>
              <w:jc w:val="right"/>
              <w:rPr>
                <w:color w:val="000000"/>
                <w:sz w:val="16"/>
                <w:szCs w:val="16"/>
              </w:rPr>
            </w:pPr>
            <w:r>
              <w:rPr>
                <w:color w:val="000000"/>
                <w:sz w:val="16"/>
                <w:szCs w:val="16"/>
              </w:rPr>
              <w:t>0,15</w:t>
            </w:r>
          </w:p>
        </w:tc>
      </w:tr>
      <w:tr w:rsidR="003F0250" w14:paraId="46E60F9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01975"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D89B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87CF4" w14:textId="77777777" w:rsidR="003F0250" w:rsidRDefault="003F0250" w:rsidP="003F025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DE9042"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0F1DD" w14:textId="77777777" w:rsidR="003F0250" w:rsidRDefault="003F0250" w:rsidP="003F0250">
            <w:pPr>
              <w:jc w:val="right"/>
              <w:rPr>
                <w:color w:val="000000"/>
                <w:sz w:val="16"/>
                <w:szCs w:val="16"/>
              </w:rPr>
            </w:pPr>
            <w:r>
              <w:rPr>
                <w:color w:val="000000"/>
                <w:sz w:val="16"/>
                <w:szCs w:val="16"/>
              </w:rPr>
              <w:t>676.200,00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BAC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269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2CCEC" w14:textId="77777777" w:rsidR="003F0250" w:rsidRDefault="003F0250" w:rsidP="003F0250">
            <w:pPr>
              <w:jc w:val="right"/>
              <w:rPr>
                <w:color w:val="000000"/>
                <w:sz w:val="16"/>
                <w:szCs w:val="16"/>
              </w:rPr>
            </w:pPr>
            <w:r>
              <w:rPr>
                <w:color w:val="000000"/>
                <w:sz w:val="16"/>
                <w:szCs w:val="16"/>
              </w:rPr>
              <w:t>676.200,00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9C4A95" w14:textId="77777777" w:rsidR="003F0250" w:rsidRDefault="003F0250" w:rsidP="003F0250">
            <w:pPr>
              <w:jc w:val="right"/>
              <w:rPr>
                <w:color w:val="000000"/>
                <w:sz w:val="16"/>
                <w:szCs w:val="16"/>
              </w:rPr>
            </w:pPr>
            <w:r>
              <w:rPr>
                <w:color w:val="000000"/>
                <w:sz w:val="16"/>
                <w:szCs w:val="16"/>
              </w:rPr>
              <w:t>0,10</w:t>
            </w:r>
          </w:p>
        </w:tc>
      </w:tr>
      <w:tr w:rsidR="003F0250" w14:paraId="6B49F1F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10F6B"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91D2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0FBA6F" w14:textId="77777777" w:rsidR="003F0250" w:rsidRDefault="003F0250" w:rsidP="003F025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00253"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6075D" w14:textId="77777777" w:rsidR="003F0250" w:rsidRDefault="003F0250" w:rsidP="003F0250">
            <w:pPr>
              <w:jc w:val="right"/>
              <w:rPr>
                <w:color w:val="000000"/>
                <w:sz w:val="16"/>
                <w:szCs w:val="16"/>
              </w:rPr>
            </w:pPr>
            <w:r>
              <w:rPr>
                <w:color w:val="000000"/>
                <w:sz w:val="16"/>
                <w:szCs w:val="16"/>
              </w:rPr>
              <w:t>327.700,00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553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F2D2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7DD8B0" w14:textId="77777777" w:rsidR="003F0250" w:rsidRDefault="003F0250" w:rsidP="003F0250">
            <w:pPr>
              <w:jc w:val="right"/>
              <w:rPr>
                <w:color w:val="000000"/>
                <w:sz w:val="16"/>
                <w:szCs w:val="16"/>
              </w:rPr>
            </w:pPr>
            <w:r>
              <w:rPr>
                <w:color w:val="000000"/>
                <w:sz w:val="16"/>
                <w:szCs w:val="16"/>
              </w:rPr>
              <w:t>327.700,00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EE9EAB" w14:textId="77777777" w:rsidR="003F0250" w:rsidRDefault="003F0250" w:rsidP="003F0250">
            <w:pPr>
              <w:jc w:val="right"/>
              <w:rPr>
                <w:color w:val="000000"/>
                <w:sz w:val="16"/>
                <w:szCs w:val="16"/>
              </w:rPr>
            </w:pPr>
            <w:r>
              <w:rPr>
                <w:color w:val="000000"/>
                <w:sz w:val="16"/>
                <w:szCs w:val="16"/>
              </w:rPr>
              <w:t>0,05</w:t>
            </w:r>
          </w:p>
        </w:tc>
      </w:tr>
      <w:tr w:rsidR="003F0250" w14:paraId="1F00B99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39301"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48E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9BBCF"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6DCE1"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44DB4" w14:textId="77777777" w:rsidR="003F0250" w:rsidRDefault="003F0250" w:rsidP="003F0250">
            <w:pPr>
              <w:jc w:val="right"/>
              <w:rPr>
                <w:color w:val="000000"/>
                <w:sz w:val="16"/>
                <w:szCs w:val="16"/>
              </w:rPr>
            </w:pPr>
            <w:r>
              <w:rPr>
                <w:color w:val="000000"/>
                <w:sz w:val="16"/>
                <w:szCs w:val="16"/>
              </w:rPr>
              <w:t>2.056.680,00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59B1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9B19F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3F1E13" w14:textId="77777777" w:rsidR="003F0250" w:rsidRDefault="003F0250" w:rsidP="003F0250">
            <w:pPr>
              <w:jc w:val="right"/>
              <w:rPr>
                <w:color w:val="000000"/>
                <w:sz w:val="16"/>
                <w:szCs w:val="16"/>
              </w:rPr>
            </w:pPr>
            <w:r>
              <w:rPr>
                <w:color w:val="000000"/>
                <w:sz w:val="16"/>
                <w:szCs w:val="16"/>
              </w:rPr>
              <w:t>2.056.680,00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718B7C" w14:textId="77777777" w:rsidR="003F0250" w:rsidRDefault="003F0250" w:rsidP="003F0250">
            <w:pPr>
              <w:jc w:val="right"/>
              <w:rPr>
                <w:color w:val="000000"/>
                <w:sz w:val="16"/>
                <w:szCs w:val="16"/>
              </w:rPr>
            </w:pPr>
            <w:r>
              <w:rPr>
                <w:color w:val="000000"/>
                <w:sz w:val="16"/>
                <w:szCs w:val="16"/>
              </w:rPr>
              <w:t>0,30</w:t>
            </w:r>
          </w:p>
        </w:tc>
      </w:tr>
      <w:tr w:rsidR="003F0250" w14:paraId="63E5F50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C8967"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03EE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AC7C3" w14:textId="77777777" w:rsidR="003F0250" w:rsidRDefault="003F0250" w:rsidP="003F0250">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E707C" w14:textId="77777777" w:rsidR="003F0250" w:rsidRDefault="003F0250" w:rsidP="003F025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E2D6D" w14:textId="77777777" w:rsidR="003F0250" w:rsidRDefault="003F0250" w:rsidP="003F0250">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1630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1A2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2F55F" w14:textId="77777777" w:rsidR="003F0250" w:rsidRDefault="003F0250" w:rsidP="003F0250">
            <w:pPr>
              <w:jc w:val="right"/>
              <w:rPr>
                <w:color w:val="000000"/>
                <w:sz w:val="16"/>
                <w:szCs w:val="16"/>
              </w:rPr>
            </w:pPr>
            <w:r>
              <w:rPr>
                <w:color w:val="000000"/>
                <w:sz w:val="16"/>
                <w:szCs w:val="16"/>
              </w:rPr>
              <w:t>11.000,00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0C109B" w14:textId="77777777" w:rsidR="003F0250" w:rsidRDefault="003F0250" w:rsidP="003F0250">
            <w:pPr>
              <w:jc w:val="right"/>
              <w:rPr>
                <w:color w:val="000000"/>
                <w:sz w:val="16"/>
                <w:szCs w:val="16"/>
              </w:rPr>
            </w:pPr>
            <w:r>
              <w:rPr>
                <w:color w:val="000000"/>
                <w:sz w:val="16"/>
                <w:szCs w:val="16"/>
              </w:rPr>
              <w:t>0,00</w:t>
            </w:r>
          </w:p>
        </w:tc>
      </w:tr>
      <w:tr w:rsidR="003F0250" w14:paraId="222F2AC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51A62"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1CE1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CDDF8" w14:textId="77777777" w:rsidR="003F0250" w:rsidRDefault="003F0250" w:rsidP="003F025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C25BF" w14:textId="77777777" w:rsidR="003F0250" w:rsidRDefault="003F0250" w:rsidP="003F025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E2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012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A9A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B48D6" w14:textId="77777777" w:rsidR="003F0250" w:rsidRDefault="003F0250" w:rsidP="003F025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260232" w14:textId="77777777" w:rsidR="003F0250" w:rsidRDefault="003F0250" w:rsidP="003F0250">
            <w:pPr>
              <w:jc w:val="right"/>
              <w:rPr>
                <w:color w:val="000000"/>
                <w:sz w:val="16"/>
                <w:szCs w:val="16"/>
              </w:rPr>
            </w:pPr>
            <w:r>
              <w:rPr>
                <w:color w:val="000000"/>
                <w:sz w:val="16"/>
                <w:szCs w:val="16"/>
              </w:rPr>
              <w:t>0,00</w:t>
            </w:r>
          </w:p>
        </w:tc>
      </w:tr>
      <w:tr w:rsidR="003F0250" w14:paraId="58C6223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F73B"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DE567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10BC" w14:textId="77777777" w:rsidR="003F0250" w:rsidRDefault="003F0250" w:rsidP="003F0250">
            <w:pPr>
              <w:jc w:val="center"/>
              <w:rPr>
                <w:color w:val="000000"/>
                <w:sz w:val="16"/>
                <w:szCs w:val="16"/>
              </w:rPr>
            </w:pPr>
            <w:r>
              <w:rPr>
                <w:color w:val="000000"/>
                <w:sz w:val="16"/>
                <w:szCs w:val="16"/>
              </w:rPr>
              <w:t>423100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96DFBA"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1BDE9" w14:textId="77777777" w:rsidR="003F0250" w:rsidRDefault="003F0250" w:rsidP="003F0250">
            <w:pPr>
              <w:jc w:val="right"/>
              <w:rPr>
                <w:color w:val="000000"/>
                <w:sz w:val="16"/>
                <w:szCs w:val="16"/>
              </w:rPr>
            </w:pPr>
            <w:r>
              <w:rPr>
                <w:color w:val="000000"/>
                <w:sz w:val="16"/>
                <w:szCs w:val="16"/>
              </w:rPr>
              <w:t>105.000,00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AF57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246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935C9" w14:textId="77777777" w:rsidR="003F0250" w:rsidRDefault="003F0250" w:rsidP="003F0250">
            <w:pPr>
              <w:jc w:val="right"/>
              <w:rPr>
                <w:color w:val="000000"/>
                <w:sz w:val="16"/>
                <w:szCs w:val="16"/>
              </w:rPr>
            </w:pPr>
            <w:r>
              <w:rPr>
                <w:color w:val="000000"/>
                <w:sz w:val="16"/>
                <w:szCs w:val="16"/>
              </w:rPr>
              <w:t>105.000,00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D112AB" w14:textId="77777777" w:rsidR="003F0250" w:rsidRDefault="003F0250" w:rsidP="003F0250">
            <w:pPr>
              <w:jc w:val="right"/>
              <w:rPr>
                <w:color w:val="000000"/>
                <w:sz w:val="16"/>
                <w:szCs w:val="16"/>
              </w:rPr>
            </w:pPr>
            <w:r>
              <w:rPr>
                <w:color w:val="000000"/>
                <w:sz w:val="16"/>
                <w:szCs w:val="16"/>
              </w:rPr>
              <w:t>0,02</w:t>
            </w:r>
          </w:p>
        </w:tc>
      </w:tr>
      <w:tr w:rsidR="003F0250" w14:paraId="7091AFB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C11DE"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642B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9A7B37" w14:textId="77777777" w:rsidR="003F0250" w:rsidRDefault="003F0250" w:rsidP="003F025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5B5D0"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CB551"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4CC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90F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B2562"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75E9A8" w14:textId="77777777" w:rsidR="003F0250" w:rsidRDefault="003F0250" w:rsidP="003F0250">
            <w:pPr>
              <w:jc w:val="right"/>
              <w:rPr>
                <w:color w:val="000000"/>
                <w:sz w:val="16"/>
                <w:szCs w:val="16"/>
              </w:rPr>
            </w:pPr>
            <w:r>
              <w:rPr>
                <w:color w:val="000000"/>
                <w:sz w:val="16"/>
                <w:szCs w:val="16"/>
              </w:rPr>
              <w:t>0,00</w:t>
            </w:r>
          </w:p>
        </w:tc>
      </w:tr>
      <w:tr w:rsidR="003F0250" w14:paraId="2ED3679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0DF517"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03A7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A92B" w14:textId="77777777" w:rsidR="003F0250" w:rsidRDefault="003F0250" w:rsidP="003F025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9AA77"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D7AE2" w14:textId="77777777" w:rsidR="003F0250" w:rsidRDefault="003F0250" w:rsidP="003F0250">
            <w:pPr>
              <w:jc w:val="right"/>
              <w:rPr>
                <w:color w:val="000000"/>
                <w:sz w:val="16"/>
                <w:szCs w:val="16"/>
              </w:rPr>
            </w:pPr>
            <w:r>
              <w:rPr>
                <w:color w:val="000000"/>
                <w:sz w:val="16"/>
                <w:szCs w:val="16"/>
              </w:rPr>
              <w:t>67.000,00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020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F2CD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C6B63" w14:textId="77777777" w:rsidR="003F0250" w:rsidRDefault="003F0250" w:rsidP="003F0250">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407B9F" w14:textId="77777777" w:rsidR="003F0250" w:rsidRDefault="003F0250" w:rsidP="003F0250">
            <w:pPr>
              <w:jc w:val="right"/>
              <w:rPr>
                <w:color w:val="000000"/>
                <w:sz w:val="16"/>
                <w:szCs w:val="16"/>
              </w:rPr>
            </w:pPr>
            <w:r>
              <w:rPr>
                <w:color w:val="000000"/>
                <w:sz w:val="16"/>
                <w:szCs w:val="16"/>
              </w:rPr>
              <w:t>0,01</w:t>
            </w:r>
          </w:p>
        </w:tc>
      </w:tr>
      <w:tr w:rsidR="003F0250" w14:paraId="2403427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ADEC1"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80817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3C59" w14:textId="77777777" w:rsidR="003F0250" w:rsidRDefault="003F0250" w:rsidP="003F025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EE9D1"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CB557" w14:textId="77777777" w:rsidR="003F0250" w:rsidRDefault="003F0250" w:rsidP="003F0250">
            <w:pPr>
              <w:jc w:val="right"/>
              <w:rPr>
                <w:color w:val="000000"/>
                <w:sz w:val="16"/>
                <w:szCs w:val="16"/>
              </w:rPr>
            </w:pPr>
            <w:r>
              <w:rPr>
                <w:color w:val="000000"/>
                <w:sz w:val="16"/>
                <w:szCs w:val="16"/>
              </w:rPr>
              <w:t>7.158.915,00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5B0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5C6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E7C538" w14:textId="77777777" w:rsidR="003F0250" w:rsidRDefault="003F0250" w:rsidP="003F0250">
            <w:pPr>
              <w:jc w:val="right"/>
              <w:rPr>
                <w:color w:val="000000"/>
                <w:sz w:val="16"/>
                <w:szCs w:val="16"/>
              </w:rPr>
            </w:pPr>
            <w:r>
              <w:rPr>
                <w:color w:val="000000"/>
                <w:sz w:val="16"/>
                <w:szCs w:val="16"/>
              </w:rPr>
              <w:t>7.158.915,00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85B1D1" w14:textId="77777777" w:rsidR="003F0250" w:rsidRDefault="003F0250" w:rsidP="003F0250">
            <w:pPr>
              <w:jc w:val="right"/>
              <w:rPr>
                <w:color w:val="000000"/>
                <w:sz w:val="16"/>
                <w:szCs w:val="16"/>
              </w:rPr>
            </w:pPr>
            <w:r>
              <w:rPr>
                <w:color w:val="000000"/>
                <w:sz w:val="16"/>
                <w:szCs w:val="16"/>
              </w:rPr>
              <w:t>1,03</w:t>
            </w:r>
          </w:p>
        </w:tc>
      </w:tr>
      <w:tr w:rsidR="003F0250" w14:paraId="12E4F7D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18C6A4" w14:textId="77777777" w:rsidR="003F0250" w:rsidRDefault="003F0250" w:rsidP="003F0250">
            <w:pPr>
              <w:jc w:val="center"/>
              <w:rPr>
                <w:color w:val="000000"/>
                <w:sz w:val="16"/>
                <w:szCs w:val="16"/>
              </w:rPr>
            </w:pPr>
            <w:r>
              <w:rPr>
                <w:color w:val="000000"/>
                <w:sz w:val="16"/>
                <w:szCs w:val="16"/>
              </w:rPr>
              <w:t>105/0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893B8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DD093" w14:textId="77777777" w:rsidR="003F0250" w:rsidRDefault="003F0250" w:rsidP="003F0250">
            <w:pPr>
              <w:jc w:val="center"/>
              <w:rPr>
                <w:color w:val="000000"/>
                <w:sz w:val="16"/>
                <w:szCs w:val="16"/>
              </w:rPr>
            </w:pPr>
            <w:r>
              <w:rPr>
                <w:color w:val="000000"/>
                <w:sz w:val="16"/>
                <w:szCs w:val="16"/>
              </w:rPr>
              <w:t>423500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F75273"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2BE59"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D3B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01E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DEFA9"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8FE8DC" w14:textId="77777777" w:rsidR="003F0250" w:rsidRDefault="003F0250" w:rsidP="003F0250">
            <w:pPr>
              <w:jc w:val="right"/>
              <w:rPr>
                <w:color w:val="000000"/>
                <w:sz w:val="16"/>
                <w:szCs w:val="16"/>
              </w:rPr>
            </w:pPr>
            <w:r>
              <w:rPr>
                <w:color w:val="000000"/>
                <w:sz w:val="16"/>
                <w:szCs w:val="16"/>
              </w:rPr>
              <w:t>0,00</w:t>
            </w:r>
          </w:p>
        </w:tc>
      </w:tr>
      <w:tr w:rsidR="003F0250" w14:paraId="256B717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3FA18"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E5D8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6288E" w14:textId="77777777" w:rsidR="003F0250" w:rsidRDefault="003F0250" w:rsidP="003F0250">
            <w:pPr>
              <w:jc w:val="center"/>
              <w:rPr>
                <w:color w:val="000000"/>
                <w:sz w:val="16"/>
                <w:szCs w:val="16"/>
              </w:rPr>
            </w:pPr>
            <w:r>
              <w:rPr>
                <w:color w:val="000000"/>
                <w:sz w:val="16"/>
                <w:szCs w:val="16"/>
              </w:rPr>
              <w:t>512600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EB1BE"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59DEB" w14:textId="77777777" w:rsidR="003F0250" w:rsidRDefault="003F0250" w:rsidP="003F0250">
            <w:pPr>
              <w:jc w:val="right"/>
              <w:rPr>
                <w:color w:val="000000"/>
                <w:sz w:val="16"/>
                <w:szCs w:val="16"/>
              </w:rPr>
            </w:pPr>
            <w:r>
              <w:rPr>
                <w:color w:val="000000"/>
                <w:sz w:val="16"/>
                <w:szCs w:val="16"/>
              </w:rPr>
              <w:t>379.760,00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7F6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1793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4F4A7" w14:textId="77777777" w:rsidR="003F0250" w:rsidRDefault="003F0250" w:rsidP="003F0250">
            <w:pPr>
              <w:jc w:val="right"/>
              <w:rPr>
                <w:color w:val="000000"/>
                <w:sz w:val="16"/>
                <w:szCs w:val="16"/>
              </w:rPr>
            </w:pPr>
            <w:r>
              <w:rPr>
                <w:color w:val="000000"/>
                <w:sz w:val="16"/>
                <w:szCs w:val="16"/>
              </w:rPr>
              <w:t>379.760,00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6A55D3" w14:textId="77777777" w:rsidR="003F0250" w:rsidRDefault="003F0250" w:rsidP="003F0250">
            <w:pPr>
              <w:jc w:val="right"/>
              <w:rPr>
                <w:color w:val="000000"/>
                <w:sz w:val="16"/>
                <w:szCs w:val="16"/>
              </w:rPr>
            </w:pPr>
            <w:r>
              <w:rPr>
                <w:color w:val="000000"/>
                <w:sz w:val="16"/>
                <w:szCs w:val="16"/>
              </w:rPr>
              <w:t>0,05</w:t>
            </w:r>
          </w:p>
        </w:tc>
      </w:tr>
      <w:tr w:rsidR="003F0250" w14:paraId="509CDB7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CDF10"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633D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6EABF2" w14:textId="77777777" w:rsidR="003F0250" w:rsidRDefault="003F0250" w:rsidP="003F0250">
            <w:pPr>
              <w:jc w:val="center"/>
              <w:rPr>
                <w:color w:val="000000"/>
                <w:sz w:val="16"/>
                <w:szCs w:val="16"/>
              </w:rPr>
            </w:pPr>
            <w:r>
              <w:rPr>
                <w:color w:val="000000"/>
                <w:sz w:val="16"/>
                <w:szCs w:val="16"/>
              </w:rPr>
              <w:t>426800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746A4"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DF8B7" w14:textId="77777777" w:rsidR="003F0250" w:rsidRDefault="003F0250" w:rsidP="003F0250">
            <w:pPr>
              <w:jc w:val="right"/>
              <w:rPr>
                <w:color w:val="000000"/>
                <w:sz w:val="16"/>
                <w:szCs w:val="16"/>
              </w:rPr>
            </w:pPr>
            <w:r>
              <w:rPr>
                <w:color w:val="000000"/>
                <w:sz w:val="16"/>
                <w:szCs w:val="16"/>
              </w:rPr>
              <w:t>323.340,00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B56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F48E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D9BF8" w14:textId="77777777" w:rsidR="003F0250" w:rsidRDefault="003F0250" w:rsidP="003F0250">
            <w:pPr>
              <w:jc w:val="right"/>
              <w:rPr>
                <w:color w:val="000000"/>
                <w:sz w:val="16"/>
                <w:szCs w:val="16"/>
              </w:rPr>
            </w:pPr>
            <w:r>
              <w:rPr>
                <w:color w:val="000000"/>
                <w:sz w:val="16"/>
                <w:szCs w:val="16"/>
              </w:rPr>
              <w:t>323.340,00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556F56" w14:textId="77777777" w:rsidR="003F0250" w:rsidRDefault="003F0250" w:rsidP="003F0250">
            <w:pPr>
              <w:jc w:val="right"/>
              <w:rPr>
                <w:color w:val="000000"/>
                <w:sz w:val="16"/>
                <w:szCs w:val="16"/>
              </w:rPr>
            </w:pPr>
            <w:r>
              <w:rPr>
                <w:color w:val="000000"/>
                <w:sz w:val="16"/>
                <w:szCs w:val="16"/>
              </w:rPr>
              <w:t>0,05</w:t>
            </w:r>
          </w:p>
        </w:tc>
      </w:tr>
      <w:tr w:rsidR="003F0250" w14:paraId="13FCCBA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CE217"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9A4F1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05AB" w14:textId="77777777" w:rsidR="003F0250" w:rsidRDefault="003F0250" w:rsidP="003F0250">
            <w:pPr>
              <w:jc w:val="center"/>
              <w:rPr>
                <w:color w:val="000000"/>
                <w:sz w:val="16"/>
                <w:szCs w:val="16"/>
              </w:rPr>
            </w:pPr>
            <w:r>
              <w:rPr>
                <w:color w:val="000000"/>
                <w:sz w:val="16"/>
                <w:szCs w:val="16"/>
              </w:rPr>
              <w:t>426400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84DCE"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DCC21" w14:textId="77777777" w:rsidR="003F0250" w:rsidRDefault="003F0250" w:rsidP="003F0250">
            <w:pPr>
              <w:jc w:val="right"/>
              <w:rPr>
                <w:color w:val="000000"/>
                <w:sz w:val="16"/>
                <w:szCs w:val="16"/>
              </w:rPr>
            </w:pPr>
            <w:r>
              <w:rPr>
                <w:color w:val="000000"/>
                <w:sz w:val="16"/>
                <w:szCs w:val="16"/>
              </w:rPr>
              <w:t>241.760,00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CBD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CCA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2738D" w14:textId="77777777" w:rsidR="003F0250" w:rsidRDefault="003F0250" w:rsidP="003F0250">
            <w:pPr>
              <w:jc w:val="right"/>
              <w:rPr>
                <w:color w:val="000000"/>
                <w:sz w:val="16"/>
                <w:szCs w:val="16"/>
              </w:rPr>
            </w:pPr>
            <w:r>
              <w:rPr>
                <w:color w:val="000000"/>
                <w:sz w:val="16"/>
                <w:szCs w:val="16"/>
              </w:rPr>
              <w:t>241.760,00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47F131" w14:textId="77777777" w:rsidR="003F0250" w:rsidRDefault="003F0250" w:rsidP="003F0250">
            <w:pPr>
              <w:jc w:val="right"/>
              <w:rPr>
                <w:color w:val="000000"/>
                <w:sz w:val="16"/>
                <w:szCs w:val="16"/>
              </w:rPr>
            </w:pPr>
            <w:r>
              <w:rPr>
                <w:color w:val="000000"/>
                <w:sz w:val="16"/>
                <w:szCs w:val="16"/>
              </w:rPr>
              <w:t>0,03</w:t>
            </w:r>
          </w:p>
        </w:tc>
      </w:tr>
      <w:tr w:rsidR="003F0250" w14:paraId="0A89A72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E94BF"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D489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179816" w14:textId="77777777" w:rsidR="003F0250" w:rsidRDefault="003F0250" w:rsidP="003F0250">
            <w:pPr>
              <w:jc w:val="center"/>
              <w:rPr>
                <w:color w:val="000000"/>
                <w:sz w:val="16"/>
                <w:szCs w:val="16"/>
              </w:rPr>
            </w:pPr>
            <w:r>
              <w:rPr>
                <w:color w:val="000000"/>
                <w:sz w:val="16"/>
                <w:szCs w:val="16"/>
              </w:rPr>
              <w:t>421500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250CC"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525C8D" w14:textId="77777777" w:rsidR="003F0250" w:rsidRDefault="003F0250" w:rsidP="003F0250">
            <w:pPr>
              <w:jc w:val="right"/>
              <w:rPr>
                <w:color w:val="000000"/>
                <w:sz w:val="16"/>
                <w:szCs w:val="16"/>
              </w:rPr>
            </w:pPr>
            <w:r>
              <w:rPr>
                <w:color w:val="000000"/>
                <w:sz w:val="16"/>
                <w:szCs w:val="16"/>
              </w:rPr>
              <w:t>287.100,00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581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27F57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013A62" w14:textId="77777777" w:rsidR="003F0250" w:rsidRDefault="003F0250" w:rsidP="003F0250">
            <w:pPr>
              <w:jc w:val="right"/>
              <w:rPr>
                <w:color w:val="000000"/>
                <w:sz w:val="16"/>
                <w:szCs w:val="16"/>
              </w:rPr>
            </w:pPr>
            <w:r>
              <w:rPr>
                <w:color w:val="000000"/>
                <w:sz w:val="16"/>
                <w:szCs w:val="16"/>
              </w:rPr>
              <w:t>287.100,00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29C57B" w14:textId="77777777" w:rsidR="003F0250" w:rsidRDefault="003F0250" w:rsidP="003F0250">
            <w:pPr>
              <w:jc w:val="right"/>
              <w:rPr>
                <w:color w:val="000000"/>
                <w:sz w:val="16"/>
                <w:szCs w:val="16"/>
              </w:rPr>
            </w:pPr>
            <w:r>
              <w:rPr>
                <w:color w:val="000000"/>
                <w:sz w:val="16"/>
                <w:szCs w:val="16"/>
              </w:rPr>
              <w:t>0,04</w:t>
            </w:r>
          </w:p>
        </w:tc>
      </w:tr>
      <w:tr w:rsidR="003F0250" w14:paraId="1370F08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F1242"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C4E8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EA2F6" w14:textId="77777777" w:rsidR="003F0250" w:rsidRDefault="003F0250" w:rsidP="003F0250">
            <w:pPr>
              <w:jc w:val="center"/>
              <w:rPr>
                <w:color w:val="000000"/>
                <w:sz w:val="16"/>
                <w:szCs w:val="16"/>
              </w:rPr>
            </w:pPr>
            <w:r>
              <w:rPr>
                <w:color w:val="000000"/>
                <w:sz w:val="16"/>
                <w:szCs w:val="16"/>
              </w:rPr>
              <w:t>423200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E7721"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D1CEF" w14:textId="77777777" w:rsidR="003F0250" w:rsidRDefault="003F0250" w:rsidP="003F0250">
            <w:pPr>
              <w:jc w:val="right"/>
              <w:rPr>
                <w:color w:val="000000"/>
                <w:sz w:val="16"/>
                <w:szCs w:val="16"/>
              </w:rPr>
            </w:pPr>
            <w:r>
              <w:rPr>
                <w:color w:val="000000"/>
                <w:sz w:val="16"/>
                <w:szCs w:val="16"/>
              </w:rPr>
              <w:t>9.588,00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BE8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9731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0698F" w14:textId="77777777" w:rsidR="003F0250" w:rsidRDefault="003F0250" w:rsidP="003F0250">
            <w:pPr>
              <w:jc w:val="right"/>
              <w:rPr>
                <w:color w:val="000000"/>
                <w:sz w:val="16"/>
                <w:szCs w:val="16"/>
              </w:rPr>
            </w:pPr>
            <w:r>
              <w:rPr>
                <w:color w:val="000000"/>
                <w:sz w:val="16"/>
                <w:szCs w:val="16"/>
              </w:rPr>
              <w:t>9.588,00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DE5BB4" w14:textId="77777777" w:rsidR="003F0250" w:rsidRDefault="003F0250" w:rsidP="003F0250">
            <w:pPr>
              <w:jc w:val="right"/>
              <w:rPr>
                <w:color w:val="000000"/>
                <w:sz w:val="16"/>
                <w:szCs w:val="16"/>
              </w:rPr>
            </w:pPr>
            <w:r>
              <w:rPr>
                <w:color w:val="000000"/>
                <w:sz w:val="16"/>
                <w:szCs w:val="16"/>
              </w:rPr>
              <w:t>0,00</w:t>
            </w:r>
          </w:p>
        </w:tc>
      </w:tr>
      <w:tr w:rsidR="003F0250" w14:paraId="3C057E3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C8CA67"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09BD5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0957C" w14:textId="77777777" w:rsidR="003F0250" w:rsidRDefault="003F0250" w:rsidP="003F0250">
            <w:pPr>
              <w:jc w:val="center"/>
              <w:rPr>
                <w:color w:val="000000"/>
                <w:sz w:val="16"/>
                <w:szCs w:val="16"/>
              </w:rPr>
            </w:pPr>
            <w:r>
              <w:rPr>
                <w:color w:val="000000"/>
                <w:sz w:val="16"/>
                <w:szCs w:val="16"/>
              </w:rPr>
              <w:t>426100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36D58"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66A4C2" w14:textId="77777777" w:rsidR="003F0250" w:rsidRDefault="003F0250" w:rsidP="003F0250">
            <w:pPr>
              <w:jc w:val="right"/>
              <w:rPr>
                <w:color w:val="000000"/>
                <w:sz w:val="16"/>
                <w:szCs w:val="16"/>
              </w:rPr>
            </w:pPr>
            <w:r>
              <w:rPr>
                <w:color w:val="000000"/>
                <w:sz w:val="16"/>
                <w:szCs w:val="16"/>
              </w:rPr>
              <w:t>194.820,00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CB6D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34F58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BD46EA" w14:textId="77777777" w:rsidR="003F0250" w:rsidRDefault="003F0250" w:rsidP="003F0250">
            <w:pPr>
              <w:jc w:val="right"/>
              <w:rPr>
                <w:color w:val="000000"/>
                <w:sz w:val="16"/>
                <w:szCs w:val="16"/>
              </w:rPr>
            </w:pPr>
            <w:r>
              <w:rPr>
                <w:color w:val="000000"/>
                <w:sz w:val="16"/>
                <w:szCs w:val="16"/>
              </w:rPr>
              <w:t>194.820,00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566249" w14:textId="77777777" w:rsidR="003F0250" w:rsidRDefault="003F0250" w:rsidP="003F0250">
            <w:pPr>
              <w:jc w:val="right"/>
              <w:rPr>
                <w:color w:val="000000"/>
                <w:sz w:val="16"/>
                <w:szCs w:val="16"/>
              </w:rPr>
            </w:pPr>
            <w:r>
              <w:rPr>
                <w:color w:val="000000"/>
                <w:sz w:val="16"/>
                <w:szCs w:val="16"/>
              </w:rPr>
              <w:t>0,03</w:t>
            </w:r>
          </w:p>
        </w:tc>
      </w:tr>
      <w:tr w:rsidR="003F0250" w14:paraId="47EFD2B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7A27A"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0F96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5C275A" w14:textId="77777777" w:rsidR="003F0250" w:rsidRDefault="003F0250" w:rsidP="003F0250">
            <w:pPr>
              <w:jc w:val="center"/>
              <w:rPr>
                <w:color w:val="000000"/>
                <w:sz w:val="16"/>
                <w:szCs w:val="16"/>
              </w:rPr>
            </w:pPr>
            <w:r>
              <w:rPr>
                <w:color w:val="000000"/>
                <w:sz w:val="16"/>
                <w:szCs w:val="16"/>
              </w:rPr>
              <w:t>421100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E801D"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598E7" w14:textId="77777777" w:rsidR="003F0250" w:rsidRDefault="003F0250" w:rsidP="003F0250">
            <w:pPr>
              <w:jc w:val="right"/>
              <w:rPr>
                <w:color w:val="000000"/>
                <w:sz w:val="16"/>
                <w:szCs w:val="16"/>
              </w:rPr>
            </w:pPr>
            <w:r>
              <w:rPr>
                <w:color w:val="000000"/>
                <w:sz w:val="16"/>
                <w:szCs w:val="16"/>
              </w:rPr>
              <w:t>185.640,00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78A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9D76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4A328A" w14:textId="77777777" w:rsidR="003F0250" w:rsidRDefault="003F0250" w:rsidP="003F0250">
            <w:pPr>
              <w:jc w:val="right"/>
              <w:rPr>
                <w:color w:val="000000"/>
                <w:sz w:val="16"/>
                <w:szCs w:val="16"/>
              </w:rPr>
            </w:pPr>
            <w:r>
              <w:rPr>
                <w:color w:val="000000"/>
                <w:sz w:val="16"/>
                <w:szCs w:val="16"/>
              </w:rPr>
              <w:t>185.640,00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81859F" w14:textId="77777777" w:rsidR="003F0250" w:rsidRDefault="003F0250" w:rsidP="003F0250">
            <w:pPr>
              <w:jc w:val="right"/>
              <w:rPr>
                <w:color w:val="000000"/>
                <w:sz w:val="16"/>
                <w:szCs w:val="16"/>
              </w:rPr>
            </w:pPr>
            <w:r>
              <w:rPr>
                <w:color w:val="000000"/>
                <w:sz w:val="16"/>
                <w:szCs w:val="16"/>
              </w:rPr>
              <w:t>0,03</w:t>
            </w:r>
          </w:p>
        </w:tc>
      </w:tr>
      <w:tr w:rsidR="003F0250" w14:paraId="0F34DC0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2B767"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2C1D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3EDC9" w14:textId="77777777" w:rsidR="003F0250" w:rsidRDefault="003F0250" w:rsidP="003F0250">
            <w:pPr>
              <w:jc w:val="center"/>
              <w:rPr>
                <w:color w:val="000000"/>
                <w:sz w:val="16"/>
                <w:szCs w:val="16"/>
              </w:rPr>
            </w:pPr>
            <w:r>
              <w:rPr>
                <w:color w:val="000000"/>
                <w:sz w:val="16"/>
                <w:szCs w:val="16"/>
              </w:rPr>
              <w:t>422200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62231" w14:textId="77777777" w:rsidR="003F0250" w:rsidRDefault="003F0250" w:rsidP="003F025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A9A6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22A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FC1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FCDE7" w14:textId="77777777" w:rsidR="003F0250" w:rsidRDefault="003F0250" w:rsidP="003F025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7AC718" w14:textId="77777777" w:rsidR="003F0250" w:rsidRDefault="003F0250" w:rsidP="003F0250">
            <w:pPr>
              <w:jc w:val="right"/>
              <w:rPr>
                <w:color w:val="000000"/>
                <w:sz w:val="16"/>
                <w:szCs w:val="16"/>
              </w:rPr>
            </w:pPr>
            <w:r>
              <w:rPr>
                <w:color w:val="000000"/>
                <w:sz w:val="16"/>
                <w:szCs w:val="16"/>
              </w:rPr>
              <w:t>0,00</w:t>
            </w:r>
          </w:p>
        </w:tc>
      </w:tr>
      <w:tr w:rsidR="003F0250" w14:paraId="41BE491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EAD3FB"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D34EA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D29EC" w14:textId="77777777" w:rsidR="003F0250" w:rsidRDefault="003F0250" w:rsidP="003F0250">
            <w:pPr>
              <w:jc w:val="center"/>
              <w:rPr>
                <w:color w:val="000000"/>
                <w:sz w:val="16"/>
                <w:szCs w:val="16"/>
              </w:rPr>
            </w:pPr>
            <w:r>
              <w:rPr>
                <w:color w:val="000000"/>
                <w:sz w:val="16"/>
                <w:szCs w:val="16"/>
              </w:rPr>
              <w:t>422100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E00A0"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AD54F" w14:textId="77777777" w:rsidR="003F0250" w:rsidRDefault="003F0250" w:rsidP="003F0250">
            <w:pPr>
              <w:jc w:val="right"/>
              <w:rPr>
                <w:color w:val="000000"/>
                <w:sz w:val="16"/>
                <w:szCs w:val="16"/>
              </w:rPr>
            </w:pPr>
            <w:r>
              <w:rPr>
                <w:color w:val="000000"/>
                <w:sz w:val="16"/>
                <w:szCs w:val="16"/>
              </w:rPr>
              <w:t>364.344,00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63A1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EC6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8EFB12" w14:textId="77777777" w:rsidR="003F0250" w:rsidRDefault="003F0250" w:rsidP="003F0250">
            <w:pPr>
              <w:jc w:val="right"/>
              <w:rPr>
                <w:color w:val="000000"/>
                <w:sz w:val="16"/>
                <w:szCs w:val="16"/>
              </w:rPr>
            </w:pPr>
            <w:r>
              <w:rPr>
                <w:color w:val="000000"/>
                <w:sz w:val="16"/>
                <w:szCs w:val="16"/>
              </w:rPr>
              <w:t>364.344,00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42E0FF" w14:textId="77777777" w:rsidR="003F0250" w:rsidRDefault="003F0250" w:rsidP="003F0250">
            <w:pPr>
              <w:jc w:val="right"/>
              <w:rPr>
                <w:color w:val="000000"/>
                <w:sz w:val="16"/>
                <w:szCs w:val="16"/>
              </w:rPr>
            </w:pPr>
            <w:r>
              <w:rPr>
                <w:color w:val="000000"/>
                <w:sz w:val="16"/>
                <w:szCs w:val="16"/>
              </w:rPr>
              <w:t>0,05</w:t>
            </w:r>
          </w:p>
        </w:tc>
      </w:tr>
      <w:tr w:rsidR="003F0250" w14:paraId="0B7259A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05CE05"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D5C2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85F355" w14:textId="77777777" w:rsidR="003F0250" w:rsidRDefault="003F0250" w:rsidP="003F0250">
            <w:pPr>
              <w:jc w:val="center"/>
              <w:rPr>
                <w:color w:val="000000"/>
                <w:sz w:val="16"/>
                <w:szCs w:val="16"/>
              </w:rPr>
            </w:pPr>
            <w:r>
              <w:rPr>
                <w:color w:val="000000"/>
                <w:sz w:val="16"/>
                <w:szCs w:val="16"/>
              </w:rPr>
              <w:t>414400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B436"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12352A" w14:textId="77777777" w:rsidR="003F0250" w:rsidRDefault="003F0250" w:rsidP="003F0250">
            <w:pPr>
              <w:jc w:val="right"/>
              <w:rPr>
                <w:color w:val="000000"/>
                <w:sz w:val="16"/>
                <w:szCs w:val="16"/>
              </w:rPr>
            </w:pPr>
            <w:r>
              <w:rPr>
                <w:color w:val="000000"/>
                <w:sz w:val="16"/>
                <w:szCs w:val="16"/>
              </w:rPr>
              <w:t>115.056,00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52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FBF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0477E" w14:textId="77777777" w:rsidR="003F0250" w:rsidRDefault="003F0250" w:rsidP="003F0250">
            <w:pPr>
              <w:jc w:val="right"/>
              <w:rPr>
                <w:color w:val="000000"/>
                <w:sz w:val="16"/>
                <w:szCs w:val="16"/>
              </w:rPr>
            </w:pPr>
            <w:r>
              <w:rPr>
                <w:color w:val="000000"/>
                <w:sz w:val="16"/>
                <w:szCs w:val="16"/>
              </w:rPr>
              <w:t>115.056,00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038E2F" w14:textId="77777777" w:rsidR="003F0250" w:rsidRDefault="003F0250" w:rsidP="003F0250">
            <w:pPr>
              <w:jc w:val="right"/>
              <w:rPr>
                <w:color w:val="000000"/>
                <w:sz w:val="16"/>
                <w:szCs w:val="16"/>
              </w:rPr>
            </w:pPr>
            <w:r>
              <w:rPr>
                <w:color w:val="000000"/>
                <w:sz w:val="16"/>
                <w:szCs w:val="16"/>
              </w:rPr>
              <w:t>0,02</w:t>
            </w:r>
          </w:p>
        </w:tc>
      </w:tr>
      <w:tr w:rsidR="003F0250" w14:paraId="0071C44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5EE1A"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C292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35825" w14:textId="77777777" w:rsidR="003F0250" w:rsidRDefault="003F0250" w:rsidP="003F0250">
            <w:pPr>
              <w:jc w:val="center"/>
              <w:rPr>
                <w:color w:val="000000"/>
                <w:sz w:val="16"/>
                <w:szCs w:val="16"/>
              </w:rPr>
            </w:pPr>
            <w:r>
              <w:rPr>
                <w:color w:val="000000"/>
                <w:sz w:val="16"/>
                <w:szCs w:val="16"/>
              </w:rPr>
              <w:t>483100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945E7" w14:textId="77777777" w:rsidR="003F0250" w:rsidRDefault="003F0250" w:rsidP="003F025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4B8D2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3E4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128ED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DD33A"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9D0FBF" w14:textId="77777777" w:rsidR="003F0250" w:rsidRDefault="003F0250" w:rsidP="003F0250">
            <w:pPr>
              <w:jc w:val="right"/>
              <w:rPr>
                <w:color w:val="000000"/>
                <w:sz w:val="16"/>
                <w:szCs w:val="16"/>
              </w:rPr>
            </w:pPr>
            <w:r>
              <w:rPr>
                <w:color w:val="000000"/>
                <w:sz w:val="16"/>
                <w:szCs w:val="16"/>
              </w:rPr>
              <w:t>0,01</w:t>
            </w:r>
          </w:p>
        </w:tc>
      </w:tr>
      <w:tr w:rsidR="003F0250" w14:paraId="66D5DA7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423AD"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960B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F3828" w14:textId="77777777" w:rsidR="003F0250" w:rsidRDefault="003F0250" w:rsidP="003F0250">
            <w:pPr>
              <w:jc w:val="center"/>
              <w:rPr>
                <w:color w:val="000000"/>
                <w:sz w:val="16"/>
                <w:szCs w:val="16"/>
              </w:rPr>
            </w:pPr>
            <w:r>
              <w:rPr>
                <w:color w:val="000000"/>
                <w:sz w:val="16"/>
                <w:szCs w:val="16"/>
              </w:rPr>
              <w:t>423700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A5487"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96FC0" w14:textId="77777777" w:rsidR="003F0250" w:rsidRDefault="003F0250" w:rsidP="003F0250">
            <w:pPr>
              <w:jc w:val="right"/>
              <w:rPr>
                <w:color w:val="000000"/>
                <w:sz w:val="16"/>
                <w:szCs w:val="16"/>
              </w:rPr>
            </w:pPr>
            <w:r>
              <w:rPr>
                <w:color w:val="000000"/>
                <w:sz w:val="16"/>
                <w:szCs w:val="16"/>
              </w:rPr>
              <w:t>98.940,00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0CEC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5A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BC8B1" w14:textId="77777777" w:rsidR="003F0250" w:rsidRDefault="003F0250" w:rsidP="003F0250">
            <w:pPr>
              <w:jc w:val="right"/>
              <w:rPr>
                <w:color w:val="000000"/>
                <w:sz w:val="16"/>
                <w:szCs w:val="16"/>
              </w:rPr>
            </w:pPr>
            <w:r>
              <w:rPr>
                <w:color w:val="000000"/>
                <w:sz w:val="16"/>
                <w:szCs w:val="16"/>
              </w:rPr>
              <w:t>98.940,00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FF2FB3" w14:textId="77777777" w:rsidR="003F0250" w:rsidRDefault="003F0250" w:rsidP="003F0250">
            <w:pPr>
              <w:jc w:val="right"/>
              <w:rPr>
                <w:color w:val="000000"/>
                <w:sz w:val="16"/>
                <w:szCs w:val="16"/>
              </w:rPr>
            </w:pPr>
            <w:r>
              <w:rPr>
                <w:color w:val="000000"/>
                <w:sz w:val="16"/>
                <w:szCs w:val="16"/>
              </w:rPr>
              <w:t>0,01</w:t>
            </w:r>
          </w:p>
        </w:tc>
      </w:tr>
      <w:tr w:rsidR="003F0250" w14:paraId="72DB98E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AEB69"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5EF5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CA2EA" w14:textId="77777777" w:rsidR="003F0250" w:rsidRDefault="003F0250" w:rsidP="003F0250">
            <w:pPr>
              <w:jc w:val="center"/>
              <w:rPr>
                <w:color w:val="000000"/>
                <w:sz w:val="16"/>
                <w:szCs w:val="16"/>
              </w:rPr>
            </w:pPr>
            <w:r>
              <w:rPr>
                <w:color w:val="000000"/>
                <w:sz w:val="16"/>
                <w:szCs w:val="16"/>
              </w:rPr>
              <w:t>423600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D2ECF0"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86577"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95B8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F817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CD5E3" w14:textId="77777777" w:rsidR="003F0250" w:rsidRDefault="003F0250" w:rsidP="003F0250">
            <w:pPr>
              <w:jc w:val="right"/>
              <w:rPr>
                <w:color w:val="000000"/>
                <w:sz w:val="16"/>
                <w:szCs w:val="16"/>
              </w:rPr>
            </w:pPr>
            <w:r>
              <w:rPr>
                <w:color w:val="000000"/>
                <w:sz w:val="16"/>
                <w:szCs w:val="16"/>
              </w:rPr>
              <w:t>67.116,00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9658DC" w14:textId="77777777" w:rsidR="003F0250" w:rsidRDefault="003F0250" w:rsidP="003F0250">
            <w:pPr>
              <w:jc w:val="right"/>
              <w:rPr>
                <w:color w:val="000000"/>
                <w:sz w:val="16"/>
                <w:szCs w:val="16"/>
              </w:rPr>
            </w:pPr>
            <w:r>
              <w:rPr>
                <w:color w:val="000000"/>
                <w:sz w:val="16"/>
                <w:szCs w:val="16"/>
              </w:rPr>
              <w:t>0,01</w:t>
            </w:r>
          </w:p>
        </w:tc>
      </w:tr>
      <w:tr w:rsidR="003F0250" w14:paraId="6F17ED5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5E3D4"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23D6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0005" w14:textId="77777777" w:rsidR="003F0250" w:rsidRDefault="003F0250" w:rsidP="003F0250">
            <w:pPr>
              <w:jc w:val="center"/>
              <w:rPr>
                <w:color w:val="000000"/>
                <w:sz w:val="16"/>
                <w:szCs w:val="16"/>
              </w:rPr>
            </w:pPr>
            <w:r>
              <w:rPr>
                <w:color w:val="000000"/>
                <w:sz w:val="16"/>
                <w:szCs w:val="16"/>
              </w:rPr>
              <w:t>426600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CAAF7"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795D4" w14:textId="77777777" w:rsidR="003F0250" w:rsidRDefault="003F0250" w:rsidP="003F0250">
            <w:pPr>
              <w:jc w:val="right"/>
              <w:rPr>
                <w:color w:val="000000"/>
                <w:sz w:val="16"/>
                <w:szCs w:val="16"/>
              </w:rPr>
            </w:pPr>
            <w:r>
              <w:rPr>
                <w:color w:val="000000"/>
                <w:sz w:val="16"/>
                <w:szCs w:val="16"/>
              </w:rPr>
              <w:t>230.880,00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BC6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BDA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42AF18" w14:textId="77777777" w:rsidR="003F0250" w:rsidRDefault="003F0250" w:rsidP="003F0250">
            <w:pPr>
              <w:jc w:val="right"/>
              <w:rPr>
                <w:color w:val="000000"/>
                <w:sz w:val="16"/>
                <w:szCs w:val="16"/>
              </w:rPr>
            </w:pPr>
            <w:r>
              <w:rPr>
                <w:color w:val="000000"/>
                <w:sz w:val="16"/>
                <w:szCs w:val="16"/>
              </w:rPr>
              <w:t>230.880,00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43F4EC" w14:textId="77777777" w:rsidR="003F0250" w:rsidRDefault="003F0250" w:rsidP="003F0250">
            <w:pPr>
              <w:jc w:val="right"/>
              <w:rPr>
                <w:color w:val="000000"/>
                <w:sz w:val="16"/>
                <w:szCs w:val="16"/>
              </w:rPr>
            </w:pPr>
            <w:r>
              <w:rPr>
                <w:color w:val="000000"/>
                <w:sz w:val="16"/>
                <w:szCs w:val="16"/>
              </w:rPr>
              <w:t>0,03</w:t>
            </w:r>
          </w:p>
        </w:tc>
      </w:tr>
      <w:tr w:rsidR="003F0250" w14:paraId="4715E87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8A96E"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8827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17D67" w14:textId="77777777" w:rsidR="003F0250" w:rsidRDefault="003F0250" w:rsidP="003F0250">
            <w:pPr>
              <w:jc w:val="center"/>
              <w:rPr>
                <w:color w:val="000000"/>
                <w:sz w:val="16"/>
                <w:szCs w:val="16"/>
              </w:rPr>
            </w:pPr>
            <w:r>
              <w:rPr>
                <w:color w:val="000000"/>
                <w:sz w:val="16"/>
                <w:szCs w:val="16"/>
              </w:rPr>
              <w:t>423400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48335"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A30DD" w14:textId="77777777" w:rsidR="003F0250" w:rsidRDefault="003F0250" w:rsidP="003F0250">
            <w:pPr>
              <w:jc w:val="right"/>
              <w:rPr>
                <w:color w:val="000000"/>
                <w:sz w:val="16"/>
                <w:szCs w:val="16"/>
              </w:rPr>
            </w:pPr>
            <w:r>
              <w:rPr>
                <w:color w:val="000000"/>
                <w:sz w:val="16"/>
                <w:szCs w:val="16"/>
              </w:rPr>
              <w:t>115.056,00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1795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9930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9DD24" w14:textId="77777777" w:rsidR="003F0250" w:rsidRDefault="003F0250" w:rsidP="003F0250">
            <w:pPr>
              <w:jc w:val="right"/>
              <w:rPr>
                <w:color w:val="000000"/>
                <w:sz w:val="16"/>
                <w:szCs w:val="16"/>
              </w:rPr>
            </w:pPr>
            <w:r>
              <w:rPr>
                <w:color w:val="000000"/>
                <w:sz w:val="16"/>
                <w:szCs w:val="16"/>
              </w:rPr>
              <w:t>115.056,00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257C14" w14:textId="77777777" w:rsidR="003F0250" w:rsidRDefault="003F0250" w:rsidP="003F0250">
            <w:pPr>
              <w:jc w:val="right"/>
              <w:rPr>
                <w:color w:val="000000"/>
                <w:sz w:val="16"/>
                <w:szCs w:val="16"/>
              </w:rPr>
            </w:pPr>
            <w:r>
              <w:rPr>
                <w:color w:val="000000"/>
                <w:sz w:val="16"/>
                <w:szCs w:val="16"/>
              </w:rPr>
              <w:t>0,02</w:t>
            </w:r>
          </w:p>
        </w:tc>
      </w:tr>
      <w:tr w:rsidR="003F0250" w14:paraId="7907CF7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468AA"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FFB2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42E642" w14:textId="77777777" w:rsidR="003F0250" w:rsidRDefault="003F0250" w:rsidP="003F0250">
            <w:pPr>
              <w:jc w:val="center"/>
              <w:rPr>
                <w:color w:val="000000"/>
                <w:sz w:val="16"/>
                <w:szCs w:val="16"/>
              </w:rPr>
            </w:pPr>
            <w:r>
              <w:rPr>
                <w:color w:val="000000"/>
                <w:sz w:val="16"/>
                <w:szCs w:val="16"/>
              </w:rPr>
              <w:t>416100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81258"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34A5CC" w14:textId="77777777" w:rsidR="003F0250" w:rsidRDefault="003F0250" w:rsidP="003F0250">
            <w:pPr>
              <w:jc w:val="right"/>
              <w:rPr>
                <w:color w:val="000000"/>
                <w:sz w:val="16"/>
                <w:szCs w:val="16"/>
              </w:rPr>
            </w:pPr>
            <w:r>
              <w:rPr>
                <w:color w:val="000000"/>
                <w:sz w:val="16"/>
                <w:szCs w:val="16"/>
              </w:rPr>
              <w:t>964.000,00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35D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32B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703BE" w14:textId="77777777" w:rsidR="003F0250" w:rsidRDefault="003F0250" w:rsidP="003F0250">
            <w:pPr>
              <w:jc w:val="right"/>
              <w:rPr>
                <w:color w:val="000000"/>
                <w:sz w:val="16"/>
                <w:szCs w:val="16"/>
              </w:rPr>
            </w:pPr>
            <w:r>
              <w:rPr>
                <w:color w:val="000000"/>
                <w:sz w:val="16"/>
                <w:szCs w:val="16"/>
              </w:rPr>
              <w:t>964.000,00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675A80" w14:textId="77777777" w:rsidR="003F0250" w:rsidRDefault="003F0250" w:rsidP="003F0250">
            <w:pPr>
              <w:jc w:val="right"/>
              <w:rPr>
                <w:color w:val="000000"/>
                <w:sz w:val="16"/>
                <w:szCs w:val="16"/>
              </w:rPr>
            </w:pPr>
            <w:r>
              <w:rPr>
                <w:color w:val="000000"/>
                <w:sz w:val="16"/>
                <w:szCs w:val="16"/>
              </w:rPr>
              <w:t>0,14</w:t>
            </w:r>
          </w:p>
        </w:tc>
      </w:tr>
      <w:tr w:rsidR="003F0250" w14:paraId="36770CE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AF08CF"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1BB5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D307C" w14:textId="77777777" w:rsidR="003F0250" w:rsidRDefault="003F0250" w:rsidP="003F0250">
            <w:pPr>
              <w:jc w:val="center"/>
              <w:rPr>
                <w:color w:val="000000"/>
                <w:sz w:val="16"/>
                <w:szCs w:val="16"/>
              </w:rPr>
            </w:pPr>
            <w:r>
              <w:rPr>
                <w:color w:val="000000"/>
                <w:sz w:val="16"/>
                <w:szCs w:val="16"/>
              </w:rPr>
              <w:t>426300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9AEC7"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30F2B" w14:textId="77777777" w:rsidR="003F0250" w:rsidRDefault="003F0250" w:rsidP="003F0250">
            <w:pPr>
              <w:jc w:val="right"/>
              <w:rPr>
                <w:color w:val="000000"/>
                <w:sz w:val="16"/>
                <w:szCs w:val="16"/>
              </w:rPr>
            </w:pPr>
            <w:r>
              <w:rPr>
                <w:color w:val="000000"/>
                <w:sz w:val="16"/>
                <w:szCs w:val="16"/>
              </w:rPr>
              <w:t>243.820,00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996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D7CBD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B48047" w14:textId="77777777" w:rsidR="003F0250" w:rsidRDefault="003F0250" w:rsidP="003F0250">
            <w:pPr>
              <w:jc w:val="right"/>
              <w:rPr>
                <w:color w:val="000000"/>
                <w:sz w:val="16"/>
                <w:szCs w:val="16"/>
              </w:rPr>
            </w:pPr>
            <w:r>
              <w:rPr>
                <w:color w:val="000000"/>
                <w:sz w:val="16"/>
                <w:szCs w:val="16"/>
              </w:rPr>
              <w:t>243.820,00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A9F709" w14:textId="77777777" w:rsidR="003F0250" w:rsidRDefault="003F0250" w:rsidP="003F0250">
            <w:pPr>
              <w:jc w:val="right"/>
              <w:rPr>
                <w:color w:val="000000"/>
                <w:sz w:val="16"/>
                <w:szCs w:val="16"/>
              </w:rPr>
            </w:pPr>
            <w:r>
              <w:rPr>
                <w:color w:val="000000"/>
                <w:sz w:val="16"/>
                <w:szCs w:val="16"/>
              </w:rPr>
              <w:t>0,03</w:t>
            </w:r>
          </w:p>
        </w:tc>
      </w:tr>
      <w:tr w:rsidR="003F0250" w14:paraId="333706C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6E4D8"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5EDA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B5945" w14:textId="77777777" w:rsidR="003F0250" w:rsidRDefault="003F0250" w:rsidP="003F0250">
            <w:pPr>
              <w:jc w:val="center"/>
              <w:rPr>
                <w:color w:val="000000"/>
                <w:sz w:val="16"/>
                <w:szCs w:val="16"/>
              </w:rPr>
            </w:pPr>
            <w:r>
              <w:rPr>
                <w:color w:val="000000"/>
                <w:sz w:val="16"/>
                <w:szCs w:val="16"/>
              </w:rPr>
              <w:t>423300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C5CA0"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CA0E36" w14:textId="77777777" w:rsidR="003F0250" w:rsidRDefault="003F0250" w:rsidP="003F0250">
            <w:pPr>
              <w:jc w:val="right"/>
              <w:rPr>
                <w:color w:val="000000"/>
                <w:sz w:val="16"/>
                <w:szCs w:val="16"/>
              </w:rPr>
            </w:pPr>
            <w:r>
              <w:rPr>
                <w:color w:val="000000"/>
                <w:sz w:val="16"/>
                <w:szCs w:val="16"/>
              </w:rPr>
              <w:t>391.760,00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00E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8079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E6CC9" w14:textId="77777777" w:rsidR="003F0250" w:rsidRDefault="003F0250" w:rsidP="003F0250">
            <w:pPr>
              <w:jc w:val="right"/>
              <w:rPr>
                <w:color w:val="000000"/>
                <w:sz w:val="16"/>
                <w:szCs w:val="16"/>
              </w:rPr>
            </w:pPr>
            <w:r>
              <w:rPr>
                <w:color w:val="000000"/>
                <w:sz w:val="16"/>
                <w:szCs w:val="16"/>
              </w:rPr>
              <w:t>391.760,00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604B57" w14:textId="77777777" w:rsidR="003F0250" w:rsidRDefault="003F0250" w:rsidP="003F0250">
            <w:pPr>
              <w:jc w:val="right"/>
              <w:rPr>
                <w:color w:val="000000"/>
                <w:sz w:val="16"/>
                <w:szCs w:val="16"/>
              </w:rPr>
            </w:pPr>
            <w:r>
              <w:rPr>
                <w:color w:val="000000"/>
                <w:sz w:val="16"/>
                <w:szCs w:val="16"/>
              </w:rPr>
              <w:t>0,06</w:t>
            </w:r>
          </w:p>
        </w:tc>
      </w:tr>
      <w:tr w:rsidR="003F0250" w14:paraId="249F565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C90CE"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C20B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05D01" w14:textId="77777777" w:rsidR="003F0250" w:rsidRDefault="003F0250" w:rsidP="003F0250">
            <w:pPr>
              <w:jc w:val="center"/>
              <w:rPr>
                <w:color w:val="000000"/>
                <w:sz w:val="16"/>
                <w:szCs w:val="16"/>
              </w:rPr>
            </w:pPr>
            <w:r>
              <w:rPr>
                <w:color w:val="000000"/>
                <w:sz w:val="16"/>
                <w:szCs w:val="16"/>
              </w:rPr>
              <w:t>421200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CDC9C"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82011" w14:textId="77777777" w:rsidR="003F0250" w:rsidRDefault="003F0250" w:rsidP="003F0250">
            <w:pPr>
              <w:jc w:val="right"/>
              <w:rPr>
                <w:color w:val="000000"/>
                <w:sz w:val="16"/>
                <w:szCs w:val="16"/>
              </w:rPr>
            </w:pPr>
            <w:r>
              <w:rPr>
                <w:color w:val="000000"/>
                <w:sz w:val="16"/>
                <w:szCs w:val="16"/>
              </w:rPr>
              <w:t>5.484.540,00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30C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EE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262B8" w14:textId="77777777" w:rsidR="003F0250" w:rsidRDefault="003F0250" w:rsidP="003F0250">
            <w:pPr>
              <w:jc w:val="right"/>
              <w:rPr>
                <w:color w:val="000000"/>
                <w:sz w:val="16"/>
                <w:szCs w:val="16"/>
              </w:rPr>
            </w:pPr>
            <w:r>
              <w:rPr>
                <w:color w:val="000000"/>
                <w:sz w:val="16"/>
                <w:szCs w:val="16"/>
              </w:rPr>
              <w:t>5.484.540,00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121AE9" w14:textId="77777777" w:rsidR="003F0250" w:rsidRDefault="003F0250" w:rsidP="003F0250">
            <w:pPr>
              <w:jc w:val="right"/>
              <w:rPr>
                <w:color w:val="000000"/>
                <w:sz w:val="16"/>
                <w:szCs w:val="16"/>
              </w:rPr>
            </w:pPr>
            <w:r>
              <w:rPr>
                <w:color w:val="000000"/>
                <w:sz w:val="16"/>
                <w:szCs w:val="16"/>
              </w:rPr>
              <w:t>0,79</w:t>
            </w:r>
          </w:p>
        </w:tc>
      </w:tr>
      <w:tr w:rsidR="003F0250" w14:paraId="14871B4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FADC2" w14:textId="77777777" w:rsidR="003F0250" w:rsidRDefault="003F0250" w:rsidP="003F0250">
            <w:pPr>
              <w:jc w:val="center"/>
              <w:rPr>
                <w:color w:val="000000"/>
                <w:sz w:val="16"/>
                <w:szCs w:val="16"/>
              </w:rPr>
            </w:pPr>
            <w:r>
              <w:rPr>
                <w:color w:val="000000"/>
                <w:sz w:val="16"/>
                <w:szCs w:val="16"/>
              </w:rPr>
              <w:lastRenderedPageBreak/>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9ABC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F5233" w14:textId="77777777" w:rsidR="003F0250" w:rsidRDefault="003F0250" w:rsidP="003F0250">
            <w:pPr>
              <w:jc w:val="center"/>
              <w:rPr>
                <w:color w:val="000000"/>
                <w:sz w:val="16"/>
                <w:szCs w:val="16"/>
              </w:rPr>
            </w:pPr>
            <w:r>
              <w:rPr>
                <w:color w:val="000000"/>
                <w:sz w:val="16"/>
                <w:szCs w:val="16"/>
              </w:rPr>
              <w:t>421400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C139C1"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18909" w14:textId="77777777" w:rsidR="003F0250" w:rsidRDefault="003F0250" w:rsidP="003F0250">
            <w:pPr>
              <w:jc w:val="right"/>
              <w:rPr>
                <w:color w:val="000000"/>
                <w:sz w:val="16"/>
                <w:szCs w:val="16"/>
              </w:rPr>
            </w:pPr>
            <w:r>
              <w:rPr>
                <w:color w:val="000000"/>
                <w:sz w:val="16"/>
                <w:szCs w:val="16"/>
              </w:rPr>
              <w:t>239.700,00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31C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5FDE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7A287D" w14:textId="77777777" w:rsidR="003F0250" w:rsidRDefault="003F0250" w:rsidP="003F0250">
            <w:pPr>
              <w:jc w:val="right"/>
              <w:rPr>
                <w:color w:val="000000"/>
                <w:sz w:val="16"/>
                <w:szCs w:val="16"/>
              </w:rPr>
            </w:pPr>
            <w:r>
              <w:rPr>
                <w:color w:val="000000"/>
                <w:sz w:val="16"/>
                <w:szCs w:val="16"/>
              </w:rPr>
              <w:t>239.700,00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700545" w14:textId="77777777" w:rsidR="003F0250" w:rsidRDefault="003F0250" w:rsidP="003F0250">
            <w:pPr>
              <w:jc w:val="right"/>
              <w:rPr>
                <w:color w:val="000000"/>
                <w:sz w:val="16"/>
                <w:szCs w:val="16"/>
              </w:rPr>
            </w:pPr>
            <w:r>
              <w:rPr>
                <w:color w:val="000000"/>
                <w:sz w:val="16"/>
                <w:szCs w:val="16"/>
              </w:rPr>
              <w:t>0,03</w:t>
            </w:r>
          </w:p>
        </w:tc>
      </w:tr>
      <w:tr w:rsidR="003F0250" w14:paraId="1FE9986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F6744"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4CB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08DA6" w14:textId="77777777" w:rsidR="003F0250" w:rsidRDefault="003F0250" w:rsidP="003F0250">
            <w:pPr>
              <w:jc w:val="center"/>
              <w:rPr>
                <w:color w:val="000000"/>
                <w:sz w:val="16"/>
                <w:szCs w:val="16"/>
              </w:rPr>
            </w:pPr>
            <w:r>
              <w:rPr>
                <w:color w:val="000000"/>
                <w:sz w:val="16"/>
                <w:szCs w:val="16"/>
              </w:rPr>
              <w:t>511400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70799" w14:textId="77777777" w:rsidR="003F0250" w:rsidRDefault="003F0250" w:rsidP="003F025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B60C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DB2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884A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0C888" w14:textId="77777777" w:rsidR="003F0250" w:rsidRDefault="003F0250" w:rsidP="003F025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39E3EC" w14:textId="77777777" w:rsidR="003F0250" w:rsidRDefault="003F0250" w:rsidP="003F0250">
            <w:pPr>
              <w:jc w:val="right"/>
              <w:rPr>
                <w:color w:val="000000"/>
                <w:sz w:val="16"/>
                <w:szCs w:val="16"/>
              </w:rPr>
            </w:pPr>
            <w:r>
              <w:rPr>
                <w:color w:val="000000"/>
                <w:sz w:val="16"/>
                <w:szCs w:val="16"/>
              </w:rPr>
              <w:t>0,00</w:t>
            </w:r>
          </w:p>
        </w:tc>
      </w:tr>
      <w:tr w:rsidR="003F0250" w14:paraId="7C219E9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8355A"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3B5A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CC073" w14:textId="77777777" w:rsidR="003F0250" w:rsidRDefault="003F0250" w:rsidP="003F0250">
            <w:pPr>
              <w:jc w:val="center"/>
              <w:rPr>
                <w:color w:val="000000"/>
                <w:sz w:val="16"/>
                <w:szCs w:val="16"/>
              </w:rPr>
            </w:pPr>
            <w:r>
              <w:rPr>
                <w:color w:val="000000"/>
                <w:sz w:val="16"/>
                <w:szCs w:val="16"/>
              </w:rPr>
              <w:t>422400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FF47C"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32ADD" w14:textId="77777777" w:rsidR="003F0250" w:rsidRDefault="003F0250" w:rsidP="003F0250">
            <w:pPr>
              <w:jc w:val="right"/>
              <w:rPr>
                <w:color w:val="000000"/>
                <w:sz w:val="16"/>
                <w:szCs w:val="16"/>
              </w:rPr>
            </w:pPr>
            <w:r>
              <w:rPr>
                <w:color w:val="000000"/>
                <w:sz w:val="16"/>
                <w:szCs w:val="16"/>
              </w:rPr>
              <w:t>251.940,00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E036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434F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19CCF" w14:textId="77777777" w:rsidR="003F0250" w:rsidRDefault="003F0250" w:rsidP="003F0250">
            <w:pPr>
              <w:jc w:val="right"/>
              <w:rPr>
                <w:color w:val="000000"/>
                <w:sz w:val="16"/>
                <w:szCs w:val="16"/>
              </w:rPr>
            </w:pPr>
            <w:r>
              <w:rPr>
                <w:color w:val="000000"/>
                <w:sz w:val="16"/>
                <w:szCs w:val="16"/>
              </w:rPr>
              <w:t>251.940,00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39954E" w14:textId="77777777" w:rsidR="003F0250" w:rsidRDefault="003F0250" w:rsidP="003F0250">
            <w:pPr>
              <w:jc w:val="right"/>
              <w:rPr>
                <w:color w:val="000000"/>
                <w:sz w:val="16"/>
                <w:szCs w:val="16"/>
              </w:rPr>
            </w:pPr>
            <w:r>
              <w:rPr>
                <w:color w:val="000000"/>
                <w:sz w:val="16"/>
                <w:szCs w:val="16"/>
              </w:rPr>
              <w:t>0,04</w:t>
            </w:r>
          </w:p>
        </w:tc>
      </w:tr>
      <w:tr w:rsidR="003F0250" w14:paraId="00AD99D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DC4BF"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01AEB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98D929" w14:textId="77777777" w:rsidR="003F0250" w:rsidRDefault="003F0250" w:rsidP="003F0250">
            <w:pPr>
              <w:jc w:val="center"/>
              <w:rPr>
                <w:color w:val="000000"/>
                <w:sz w:val="16"/>
                <w:szCs w:val="16"/>
              </w:rPr>
            </w:pPr>
            <w:r>
              <w:rPr>
                <w:color w:val="000000"/>
                <w:sz w:val="16"/>
                <w:szCs w:val="16"/>
              </w:rPr>
              <w:t>415100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FA73A"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F31CA" w14:textId="77777777" w:rsidR="003F0250" w:rsidRDefault="003F0250" w:rsidP="003F0250">
            <w:pPr>
              <w:jc w:val="right"/>
              <w:rPr>
                <w:color w:val="000000"/>
                <w:sz w:val="16"/>
                <w:szCs w:val="16"/>
              </w:rPr>
            </w:pPr>
            <w:r>
              <w:rPr>
                <w:color w:val="000000"/>
                <w:sz w:val="16"/>
                <w:szCs w:val="16"/>
              </w:rPr>
              <w:t>1.216.717,00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5E4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925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D15FF" w14:textId="77777777" w:rsidR="003F0250" w:rsidRDefault="003F0250" w:rsidP="003F0250">
            <w:pPr>
              <w:jc w:val="right"/>
              <w:rPr>
                <w:color w:val="000000"/>
                <w:sz w:val="16"/>
                <w:szCs w:val="16"/>
              </w:rPr>
            </w:pPr>
            <w:r>
              <w:rPr>
                <w:color w:val="000000"/>
                <w:sz w:val="16"/>
                <w:szCs w:val="16"/>
              </w:rPr>
              <w:t>1.216.717,00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C1CBA1" w14:textId="77777777" w:rsidR="003F0250" w:rsidRDefault="003F0250" w:rsidP="003F0250">
            <w:pPr>
              <w:jc w:val="right"/>
              <w:rPr>
                <w:color w:val="000000"/>
                <w:sz w:val="16"/>
                <w:szCs w:val="16"/>
              </w:rPr>
            </w:pPr>
            <w:r>
              <w:rPr>
                <w:color w:val="000000"/>
                <w:sz w:val="16"/>
                <w:szCs w:val="16"/>
              </w:rPr>
              <w:t>0,17</w:t>
            </w:r>
          </w:p>
        </w:tc>
      </w:tr>
      <w:tr w:rsidR="003F0250" w14:paraId="368A54D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F45382"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59C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3F094" w14:textId="77777777" w:rsidR="003F0250" w:rsidRDefault="003F0250" w:rsidP="003F0250">
            <w:pPr>
              <w:jc w:val="center"/>
              <w:rPr>
                <w:color w:val="000000"/>
                <w:sz w:val="16"/>
                <w:szCs w:val="16"/>
              </w:rPr>
            </w:pPr>
            <w:r>
              <w:rPr>
                <w:color w:val="000000"/>
                <w:sz w:val="16"/>
                <w:szCs w:val="16"/>
              </w:rPr>
              <w:t>421300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14D72"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4F152" w14:textId="77777777" w:rsidR="003F0250" w:rsidRDefault="003F0250" w:rsidP="003F0250">
            <w:pPr>
              <w:jc w:val="right"/>
              <w:rPr>
                <w:color w:val="000000"/>
                <w:sz w:val="16"/>
                <w:szCs w:val="16"/>
              </w:rPr>
            </w:pPr>
            <w:r>
              <w:rPr>
                <w:color w:val="000000"/>
                <w:sz w:val="16"/>
                <w:szCs w:val="16"/>
              </w:rPr>
              <w:t>910.860,00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AA7A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DF1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D7568" w14:textId="77777777" w:rsidR="003F0250" w:rsidRDefault="003F0250" w:rsidP="003F0250">
            <w:pPr>
              <w:jc w:val="right"/>
              <w:rPr>
                <w:color w:val="000000"/>
                <w:sz w:val="16"/>
                <w:szCs w:val="16"/>
              </w:rPr>
            </w:pPr>
            <w:r>
              <w:rPr>
                <w:color w:val="000000"/>
                <w:sz w:val="16"/>
                <w:szCs w:val="16"/>
              </w:rPr>
              <w:t>910.860,00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3DDE6A" w14:textId="77777777" w:rsidR="003F0250" w:rsidRDefault="003F0250" w:rsidP="003F0250">
            <w:pPr>
              <w:jc w:val="right"/>
              <w:rPr>
                <w:color w:val="000000"/>
                <w:sz w:val="16"/>
                <w:szCs w:val="16"/>
              </w:rPr>
            </w:pPr>
            <w:r>
              <w:rPr>
                <w:color w:val="000000"/>
                <w:sz w:val="16"/>
                <w:szCs w:val="16"/>
              </w:rPr>
              <w:t>0,13</w:t>
            </w:r>
          </w:p>
        </w:tc>
      </w:tr>
      <w:tr w:rsidR="003F0250" w14:paraId="4DC0C59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65948"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C056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94AEA" w14:textId="77777777" w:rsidR="003F0250" w:rsidRDefault="003F0250" w:rsidP="003F0250">
            <w:pPr>
              <w:jc w:val="center"/>
              <w:rPr>
                <w:color w:val="000000"/>
                <w:sz w:val="16"/>
                <w:szCs w:val="16"/>
              </w:rPr>
            </w:pPr>
            <w:r>
              <w:rPr>
                <w:color w:val="000000"/>
                <w:sz w:val="16"/>
                <w:szCs w:val="16"/>
              </w:rPr>
              <w:t>511300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BD9CE" w14:textId="77777777" w:rsidR="003F0250" w:rsidRDefault="003F0250" w:rsidP="003F025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FBC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127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1D6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5CAF89" w14:textId="77777777" w:rsidR="003F0250" w:rsidRDefault="003F0250" w:rsidP="003F025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C6C6AD" w14:textId="77777777" w:rsidR="003F0250" w:rsidRDefault="003F0250" w:rsidP="003F0250">
            <w:pPr>
              <w:jc w:val="right"/>
              <w:rPr>
                <w:color w:val="000000"/>
                <w:sz w:val="16"/>
                <w:szCs w:val="16"/>
              </w:rPr>
            </w:pPr>
            <w:r>
              <w:rPr>
                <w:color w:val="000000"/>
                <w:sz w:val="16"/>
                <w:szCs w:val="16"/>
              </w:rPr>
              <w:t>0,00</w:t>
            </w:r>
          </w:p>
        </w:tc>
      </w:tr>
      <w:tr w:rsidR="003F0250" w14:paraId="1B4E341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A3874"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4B63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F7AC0" w14:textId="77777777" w:rsidR="003F0250" w:rsidRDefault="003F0250" w:rsidP="003F0250">
            <w:pPr>
              <w:jc w:val="center"/>
              <w:rPr>
                <w:color w:val="000000"/>
                <w:sz w:val="16"/>
                <w:szCs w:val="16"/>
              </w:rPr>
            </w:pPr>
            <w:r>
              <w:rPr>
                <w:color w:val="000000"/>
                <w:sz w:val="16"/>
                <w:szCs w:val="16"/>
              </w:rPr>
              <w:t>425200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13FB"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C6451" w14:textId="77777777" w:rsidR="003F0250" w:rsidRDefault="003F0250" w:rsidP="003F0250">
            <w:pPr>
              <w:jc w:val="right"/>
              <w:rPr>
                <w:color w:val="000000"/>
                <w:sz w:val="16"/>
                <w:szCs w:val="16"/>
              </w:rPr>
            </w:pPr>
            <w:r>
              <w:rPr>
                <w:color w:val="000000"/>
                <w:sz w:val="16"/>
                <w:szCs w:val="16"/>
              </w:rPr>
              <w:t>670.956,00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1531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C6C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27CA4" w14:textId="77777777" w:rsidR="003F0250" w:rsidRDefault="003F0250" w:rsidP="003F0250">
            <w:pPr>
              <w:jc w:val="right"/>
              <w:rPr>
                <w:color w:val="000000"/>
                <w:sz w:val="16"/>
                <w:szCs w:val="16"/>
              </w:rPr>
            </w:pPr>
            <w:r>
              <w:rPr>
                <w:color w:val="000000"/>
                <w:sz w:val="16"/>
                <w:szCs w:val="16"/>
              </w:rPr>
              <w:t>670.956,00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0476CB" w14:textId="77777777" w:rsidR="003F0250" w:rsidRDefault="003F0250" w:rsidP="003F0250">
            <w:pPr>
              <w:jc w:val="right"/>
              <w:rPr>
                <w:color w:val="000000"/>
                <w:sz w:val="16"/>
                <w:szCs w:val="16"/>
              </w:rPr>
            </w:pPr>
            <w:r>
              <w:rPr>
                <w:color w:val="000000"/>
                <w:sz w:val="16"/>
                <w:szCs w:val="16"/>
              </w:rPr>
              <w:t>0,10</w:t>
            </w:r>
          </w:p>
        </w:tc>
      </w:tr>
      <w:tr w:rsidR="003F0250" w14:paraId="46A7C2B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066B7"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13B9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80A24" w14:textId="77777777" w:rsidR="003F0250" w:rsidRDefault="003F0250" w:rsidP="003F0250">
            <w:pPr>
              <w:jc w:val="center"/>
              <w:rPr>
                <w:color w:val="000000"/>
                <w:sz w:val="16"/>
                <w:szCs w:val="16"/>
              </w:rPr>
            </w:pPr>
            <w:r>
              <w:rPr>
                <w:color w:val="000000"/>
                <w:sz w:val="16"/>
                <w:szCs w:val="16"/>
              </w:rPr>
              <w:t>482300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9CB56"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A8E4B"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183E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CFDC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313149" w14:textId="77777777" w:rsidR="003F0250" w:rsidRDefault="003F0250" w:rsidP="003F0250">
            <w:pPr>
              <w:jc w:val="right"/>
              <w:rPr>
                <w:color w:val="000000"/>
                <w:sz w:val="16"/>
                <w:szCs w:val="16"/>
              </w:rPr>
            </w:pPr>
            <w:r>
              <w:rPr>
                <w:color w:val="000000"/>
                <w:sz w:val="16"/>
                <w:szCs w:val="16"/>
              </w:rPr>
              <w:t>19.176,00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3C7D82" w14:textId="77777777" w:rsidR="003F0250" w:rsidRDefault="003F0250" w:rsidP="003F0250">
            <w:pPr>
              <w:jc w:val="right"/>
              <w:rPr>
                <w:color w:val="000000"/>
                <w:sz w:val="16"/>
                <w:szCs w:val="16"/>
              </w:rPr>
            </w:pPr>
            <w:r>
              <w:rPr>
                <w:color w:val="000000"/>
                <w:sz w:val="16"/>
                <w:szCs w:val="16"/>
              </w:rPr>
              <w:t>0,00</w:t>
            </w:r>
          </w:p>
        </w:tc>
      </w:tr>
      <w:tr w:rsidR="003F0250" w14:paraId="12DC05E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E5A74C"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FC6A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84EFC6" w14:textId="77777777" w:rsidR="003F0250" w:rsidRDefault="003F0250" w:rsidP="003F0250">
            <w:pPr>
              <w:jc w:val="center"/>
              <w:rPr>
                <w:color w:val="000000"/>
                <w:sz w:val="16"/>
                <w:szCs w:val="16"/>
              </w:rPr>
            </w:pPr>
            <w:r>
              <w:rPr>
                <w:color w:val="000000"/>
                <w:sz w:val="16"/>
                <w:szCs w:val="16"/>
              </w:rPr>
              <w:t>422300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EF697B" w14:textId="77777777" w:rsidR="003F0250" w:rsidRDefault="003F0250" w:rsidP="003F025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E5D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69A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86F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9CA4C8" w14:textId="77777777" w:rsidR="003F0250" w:rsidRDefault="003F0250" w:rsidP="003F025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6A7A20" w14:textId="77777777" w:rsidR="003F0250" w:rsidRDefault="003F0250" w:rsidP="003F0250">
            <w:pPr>
              <w:jc w:val="right"/>
              <w:rPr>
                <w:color w:val="000000"/>
                <w:sz w:val="16"/>
                <w:szCs w:val="16"/>
              </w:rPr>
            </w:pPr>
            <w:r>
              <w:rPr>
                <w:color w:val="000000"/>
                <w:sz w:val="16"/>
                <w:szCs w:val="16"/>
              </w:rPr>
              <w:t>0,00</w:t>
            </w:r>
          </w:p>
        </w:tc>
      </w:tr>
      <w:tr w:rsidR="003F0250" w14:paraId="606643B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DC28F2"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B893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6B8010" w14:textId="77777777" w:rsidR="003F0250" w:rsidRDefault="003F0250" w:rsidP="003F0250">
            <w:pPr>
              <w:jc w:val="center"/>
              <w:rPr>
                <w:color w:val="000000"/>
                <w:sz w:val="16"/>
                <w:szCs w:val="16"/>
              </w:rPr>
            </w:pPr>
            <w:r>
              <w:rPr>
                <w:color w:val="000000"/>
                <w:sz w:val="16"/>
                <w:szCs w:val="16"/>
              </w:rPr>
              <w:t>424300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C9611"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5E31D"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6C0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A91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60D52" w14:textId="77777777" w:rsidR="003F0250" w:rsidRDefault="003F0250" w:rsidP="003F0250">
            <w:pPr>
              <w:jc w:val="right"/>
              <w:rPr>
                <w:color w:val="000000"/>
                <w:sz w:val="16"/>
                <w:szCs w:val="16"/>
              </w:rPr>
            </w:pPr>
            <w:r>
              <w:rPr>
                <w:color w:val="000000"/>
                <w:sz w:val="16"/>
                <w:szCs w:val="16"/>
              </w:rPr>
              <w:t>191.760,00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189D968" w14:textId="77777777" w:rsidR="003F0250" w:rsidRDefault="003F0250" w:rsidP="003F0250">
            <w:pPr>
              <w:jc w:val="right"/>
              <w:rPr>
                <w:color w:val="000000"/>
                <w:sz w:val="16"/>
                <w:szCs w:val="16"/>
              </w:rPr>
            </w:pPr>
            <w:r>
              <w:rPr>
                <w:color w:val="000000"/>
                <w:sz w:val="16"/>
                <w:szCs w:val="16"/>
              </w:rPr>
              <w:t>0,03</w:t>
            </w:r>
          </w:p>
        </w:tc>
      </w:tr>
      <w:tr w:rsidR="003F0250" w14:paraId="59BF56B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0DAFC" w14:textId="77777777" w:rsidR="003F0250" w:rsidRDefault="003F0250" w:rsidP="003F0250">
            <w:pPr>
              <w:jc w:val="center"/>
              <w:rPr>
                <w:color w:val="000000"/>
                <w:sz w:val="16"/>
                <w:szCs w:val="16"/>
              </w:rPr>
            </w:pPr>
            <w:r>
              <w:rPr>
                <w:color w:val="000000"/>
                <w:sz w:val="16"/>
                <w:szCs w:val="16"/>
              </w:rPr>
              <w:t>106/0</w:t>
            </w:r>
          </w:p>
        </w:tc>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DDA0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420845" w14:textId="77777777" w:rsidR="003F0250" w:rsidRDefault="003F0250" w:rsidP="003F0250">
            <w:pPr>
              <w:jc w:val="center"/>
              <w:rPr>
                <w:color w:val="000000"/>
                <w:sz w:val="16"/>
                <w:szCs w:val="16"/>
              </w:rPr>
            </w:pPr>
            <w:r>
              <w:rPr>
                <w:color w:val="000000"/>
                <w:sz w:val="16"/>
                <w:szCs w:val="16"/>
              </w:rPr>
              <w:t>424200</w:t>
            </w:r>
          </w:p>
        </w:tc>
        <w:tc>
          <w:tcPr>
            <w:tcW w:w="606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443513"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51D67"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35C9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E0E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C108F1"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80D02F" w14:textId="77777777" w:rsidR="003F0250" w:rsidRDefault="003F0250" w:rsidP="003F0250">
            <w:pPr>
              <w:jc w:val="right"/>
              <w:rPr>
                <w:color w:val="000000"/>
                <w:sz w:val="16"/>
                <w:szCs w:val="16"/>
              </w:rPr>
            </w:pPr>
            <w:r>
              <w:rPr>
                <w:color w:val="000000"/>
                <w:sz w:val="16"/>
                <w:szCs w:val="16"/>
              </w:rPr>
              <w:t>0,03</w:t>
            </w:r>
          </w:p>
        </w:tc>
      </w:tr>
      <w:tr w:rsidR="003F0250" w14:paraId="60EF0A60" w14:textId="77777777" w:rsidTr="003F0250">
        <w:tc>
          <w:tcPr>
            <w:tcW w:w="1575"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C6E9ACD" w14:textId="77777777" w:rsidR="003F0250" w:rsidRDefault="003F0250" w:rsidP="003F025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tcPr>
          <w:p w14:paraId="5A3568A9" w14:textId="77777777" w:rsidR="003F0250" w:rsidRDefault="003F0250" w:rsidP="003F0250">
            <w:pPr>
              <w:jc w:val="center"/>
              <w:rPr>
                <w:b/>
                <w:bCs/>
                <w:color w:val="000000"/>
                <w:sz w:val="16"/>
                <w:szCs w:val="16"/>
              </w:rPr>
            </w:pPr>
            <w:r>
              <w:rPr>
                <w:b/>
                <w:bCs/>
                <w:color w:val="000000"/>
                <w:sz w:val="16"/>
                <w:szCs w:val="16"/>
              </w:rPr>
              <w:t>5</w:t>
            </w:r>
          </w:p>
        </w:tc>
        <w:tc>
          <w:tcPr>
            <w:tcW w:w="6067" w:type="dxa"/>
            <w:vMerge w:val="restart"/>
            <w:tcBorders>
              <w:top w:val="single" w:sz="6" w:space="0" w:color="000000"/>
              <w:bottom w:val="single" w:sz="6" w:space="0" w:color="000000"/>
            </w:tcBorders>
            <w:shd w:val="clear" w:color="auto" w:fill="F5F5F5"/>
            <w:tcMar>
              <w:top w:w="0" w:type="dxa"/>
              <w:left w:w="0" w:type="dxa"/>
              <w:bottom w:w="0" w:type="dxa"/>
              <w:right w:w="0" w:type="dxa"/>
            </w:tcMar>
          </w:tcPr>
          <w:p w14:paraId="4DFD1274" w14:textId="77777777" w:rsidR="003F0250" w:rsidRDefault="003F0250" w:rsidP="003F0250">
            <w:pPr>
              <w:rPr>
                <w:b/>
                <w:bCs/>
                <w:color w:val="000000"/>
                <w:sz w:val="16"/>
                <w:szCs w:val="16"/>
              </w:rPr>
            </w:pPr>
            <w:r>
              <w:rPr>
                <w:b/>
                <w:bCs/>
                <w:color w:val="000000"/>
                <w:sz w:val="16"/>
                <w:szCs w:val="16"/>
              </w:rPr>
              <w:t>ОПСТИНСКА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00B9DE09" w14:textId="77777777" w:rsidR="003F0250" w:rsidRDefault="003F0250" w:rsidP="003F0250">
            <w:pPr>
              <w:jc w:val="right"/>
              <w:rPr>
                <w:b/>
                <w:bCs/>
                <w:color w:val="000000"/>
                <w:sz w:val="16"/>
                <w:szCs w:val="16"/>
              </w:rPr>
            </w:pPr>
            <w:r>
              <w:rPr>
                <w:b/>
                <w:bCs/>
                <w:color w:val="000000"/>
                <w:sz w:val="16"/>
                <w:szCs w:val="16"/>
              </w:rPr>
              <w:t>574.239.568,00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587B657"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726B14D9" w14:textId="77777777" w:rsidR="003F0250" w:rsidRDefault="003F0250" w:rsidP="003F0250">
            <w:pPr>
              <w:jc w:val="right"/>
              <w:rPr>
                <w:b/>
                <w:bCs/>
                <w:color w:val="000000"/>
                <w:sz w:val="16"/>
                <w:szCs w:val="16"/>
              </w:rPr>
            </w:pPr>
            <w:r>
              <w:rPr>
                <w:b/>
                <w:bCs/>
                <w:color w:val="000000"/>
                <w:sz w:val="16"/>
                <w:szCs w:val="16"/>
              </w:rPr>
              <w:t>88.997.392,00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tcPr>
          <w:p w14:paraId="110BCE22" w14:textId="77777777" w:rsidR="003F0250" w:rsidRDefault="003F0250" w:rsidP="003F0250">
            <w:pPr>
              <w:jc w:val="right"/>
              <w:rPr>
                <w:b/>
                <w:bCs/>
                <w:color w:val="000000"/>
                <w:sz w:val="16"/>
                <w:szCs w:val="16"/>
              </w:rPr>
            </w:pPr>
            <w:r>
              <w:rPr>
                <w:b/>
                <w:bCs/>
                <w:color w:val="000000"/>
                <w:sz w:val="16"/>
                <w:szCs w:val="16"/>
              </w:rPr>
              <w:t>663.236.960,00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tcPr>
          <w:p w14:paraId="0CEFA73A" w14:textId="77777777" w:rsidR="003F0250" w:rsidRDefault="003F0250" w:rsidP="003F0250">
            <w:pPr>
              <w:jc w:val="right"/>
              <w:rPr>
                <w:b/>
                <w:bCs/>
                <w:color w:val="000000"/>
                <w:sz w:val="16"/>
                <w:szCs w:val="16"/>
              </w:rPr>
            </w:pPr>
            <w:r>
              <w:rPr>
                <w:b/>
                <w:bCs/>
                <w:color w:val="000000"/>
                <w:sz w:val="16"/>
                <w:szCs w:val="16"/>
              </w:rPr>
              <w:t>95,20</w:t>
            </w:r>
          </w:p>
        </w:tc>
      </w:tr>
      <w:tr w:rsidR="003F0250" w14:paraId="0C7B9358" w14:textId="77777777" w:rsidTr="003F0250">
        <w:trPr>
          <w:trHeight w:hRule="exact" w:val="225"/>
        </w:trPr>
        <w:tc>
          <w:tcPr>
            <w:tcW w:w="16117" w:type="dxa"/>
            <w:gridSpan w:val="9"/>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DE874" w14:textId="77777777" w:rsidR="003F0250" w:rsidRDefault="003F0250" w:rsidP="003F0250">
            <w:pPr>
              <w:spacing w:line="1" w:lineRule="auto"/>
            </w:pPr>
          </w:p>
        </w:tc>
      </w:tr>
      <w:tr w:rsidR="003F0250" w14:paraId="4B20C375" w14:textId="77777777" w:rsidTr="003F0250">
        <w:tc>
          <w:tcPr>
            <w:tcW w:w="1575"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tcPr>
          <w:p w14:paraId="7BD04B57" w14:textId="77777777" w:rsidR="003F0250" w:rsidRDefault="003F0250" w:rsidP="003F025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tcPr>
          <w:p w14:paraId="00E7478A" w14:textId="77777777" w:rsidR="003F0250" w:rsidRDefault="003F0250" w:rsidP="003F0250">
            <w:pPr>
              <w:jc w:val="center"/>
              <w:rPr>
                <w:b/>
                <w:bCs/>
                <w:color w:val="000000"/>
                <w:sz w:val="16"/>
                <w:szCs w:val="16"/>
              </w:rPr>
            </w:pPr>
            <w:r>
              <w:rPr>
                <w:b/>
                <w:bCs/>
                <w:color w:val="000000"/>
                <w:sz w:val="16"/>
                <w:szCs w:val="16"/>
              </w:rPr>
              <w:t>0</w:t>
            </w:r>
          </w:p>
        </w:tc>
        <w:tc>
          <w:tcPr>
            <w:tcW w:w="6067" w:type="dxa"/>
            <w:tcBorders>
              <w:top w:val="single" w:sz="6" w:space="0" w:color="000000"/>
              <w:bottom w:val="single" w:sz="6" w:space="0" w:color="000000"/>
            </w:tcBorders>
            <w:shd w:val="clear" w:color="auto" w:fill="E9E9E9"/>
            <w:tcMar>
              <w:top w:w="0" w:type="dxa"/>
              <w:left w:w="0" w:type="dxa"/>
              <w:bottom w:w="0" w:type="dxa"/>
              <w:right w:w="0" w:type="dxa"/>
            </w:tcMar>
          </w:tcPr>
          <w:p w14:paraId="43B02138" w14:textId="77777777" w:rsidR="003F0250" w:rsidRDefault="003F0250" w:rsidP="003F0250">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56F74200" w14:textId="77777777" w:rsidR="003F0250" w:rsidRDefault="003F0250" w:rsidP="003F0250">
            <w:pPr>
              <w:jc w:val="right"/>
              <w:rPr>
                <w:b/>
                <w:bCs/>
                <w:color w:val="000000"/>
                <w:sz w:val="16"/>
                <w:szCs w:val="16"/>
              </w:rPr>
            </w:pPr>
            <w:r>
              <w:rPr>
                <w:b/>
                <w:bCs/>
                <w:color w:val="000000"/>
                <w:sz w:val="16"/>
                <w:szCs w:val="16"/>
              </w:rPr>
              <w:t>607.707.482,00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66ABEB70"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6C74280A" w14:textId="77777777" w:rsidR="003F0250" w:rsidRDefault="003F0250" w:rsidP="003F0250">
            <w:pPr>
              <w:jc w:val="right"/>
              <w:rPr>
                <w:b/>
                <w:bCs/>
                <w:color w:val="000000"/>
                <w:sz w:val="16"/>
                <w:szCs w:val="16"/>
              </w:rPr>
            </w:pPr>
            <w:r>
              <w:rPr>
                <w:b/>
                <w:bCs/>
                <w:color w:val="000000"/>
                <w:sz w:val="16"/>
                <w:szCs w:val="16"/>
              </w:rPr>
              <w:t>88.997.392,00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tcPr>
          <w:p w14:paraId="3F30E73E" w14:textId="77777777" w:rsidR="003F0250" w:rsidRDefault="003F0250" w:rsidP="003F0250">
            <w:pPr>
              <w:jc w:val="right"/>
              <w:rPr>
                <w:b/>
                <w:bCs/>
                <w:color w:val="000000"/>
                <w:sz w:val="16"/>
                <w:szCs w:val="16"/>
              </w:rPr>
            </w:pPr>
            <w:r>
              <w:rPr>
                <w:b/>
                <w:bCs/>
                <w:color w:val="000000"/>
                <w:sz w:val="16"/>
                <w:szCs w:val="16"/>
              </w:rPr>
              <w:t>696.704.874,00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tcPr>
          <w:p w14:paraId="522406AC" w14:textId="77777777" w:rsidR="003F0250" w:rsidRDefault="003F0250" w:rsidP="003F0250">
            <w:pPr>
              <w:jc w:val="right"/>
              <w:rPr>
                <w:b/>
                <w:bCs/>
                <w:color w:val="000000"/>
                <w:sz w:val="16"/>
                <w:szCs w:val="16"/>
              </w:rPr>
            </w:pPr>
            <w:r>
              <w:rPr>
                <w:b/>
                <w:bCs/>
                <w:color w:val="000000"/>
                <w:sz w:val="16"/>
                <w:szCs w:val="16"/>
              </w:rPr>
              <w:t>100,00</w:t>
            </w:r>
          </w:p>
        </w:tc>
      </w:tr>
    </w:tbl>
    <w:p w14:paraId="487EA092" w14:textId="77777777" w:rsidR="00CD653E" w:rsidRDefault="00CD653E">
      <w:pPr>
        <w:rPr>
          <w:vanish/>
        </w:rPr>
      </w:pPr>
    </w:p>
    <w:p w14:paraId="56C51A2E" w14:textId="77777777" w:rsidR="00CD653E" w:rsidRDefault="00CD653E"/>
    <w:p w14:paraId="694D5036" w14:textId="77777777" w:rsidR="00AA33EE" w:rsidRPr="00AA33EE" w:rsidRDefault="00AA33EE" w:rsidP="00AA33EE"/>
    <w:p w14:paraId="05511179" w14:textId="77777777" w:rsidR="00AA33EE" w:rsidRPr="00AA33EE" w:rsidRDefault="00AA33EE" w:rsidP="00AA33EE"/>
    <w:p w14:paraId="3EA3882D" w14:textId="77777777" w:rsidR="00AA33EE" w:rsidRPr="00AA33EE" w:rsidRDefault="00AA33EE" w:rsidP="00AA33EE"/>
    <w:p w14:paraId="3C7318E5" w14:textId="77777777" w:rsidR="00AA33EE" w:rsidRPr="00AA33EE" w:rsidRDefault="00AA33EE" w:rsidP="00AA33EE"/>
    <w:p w14:paraId="4FCB7C8E" w14:textId="77777777" w:rsidR="00AA33EE" w:rsidRPr="00AA33EE" w:rsidRDefault="00AA33EE" w:rsidP="00AA33EE"/>
    <w:p w14:paraId="6EEA070C" w14:textId="77777777" w:rsidR="00AA33EE" w:rsidRPr="00AA33EE" w:rsidRDefault="00AA33EE" w:rsidP="00AA33EE"/>
    <w:p w14:paraId="37F15E45" w14:textId="77777777" w:rsidR="00AA33EE" w:rsidRPr="00AA33EE" w:rsidRDefault="00AA33EE" w:rsidP="00AA33EE"/>
    <w:p w14:paraId="231B05AC" w14:textId="77777777" w:rsidR="00AA33EE" w:rsidRPr="00AA33EE" w:rsidRDefault="00AA33EE" w:rsidP="00AA33EE"/>
    <w:p w14:paraId="7017425A" w14:textId="77777777" w:rsidR="00AA33EE" w:rsidRPr="00AA33EE" w:rsidRDefault="00AA33EE" w:rsidP="00AA33EE"/>
    <w:p w14:paraId="49A6FBC1" w14:textId="77777777" w:rsidR="00AA33EE" w:rsidRPr="00AA33EE" w:rsidRDefault="00AA33EE" w:rsidP="00AA33EE"/>
    <w:p w14:paraId="0C342FC2" w14:textId="77777777" w:rsidR="00AA33EE" w:rsidRPr="00AA33EE" w:rsidRDefault="00AA33EE" w:rsidP="00AA33EE"/>
    <w:p w14:paraId="584DC590" w14:textId="77777777" w:rsidR="00AA33EE" w:rsidRPr="00AA33EE" w:rsidRDefault="00AA33EE" w:rsidP="00AA33EE"/>
    <w:p w14:paraId="4F54D6B9" w14:textId="77777777" w:rsidR="00AA33EE" w:rsidRPr="00AA33EE" w:rsidRDefault="00AA33EE" w:rsidP="00AA33EE"/>
    <w:p w14:paraId="17C7420A" w14:textId="77777777" w:rsidR="00AA33EE" w:rsidRPr="00AA33EE" w:rsidRDefault="00AA33EE" w:rsidP="00AA33EE"/>
    <w:p w14:paraId="0F99811D" w14:textId="05BE4F19" w:rsidR="00AA33EE" w:rsidRDefault="00AA33EE" w:rsidP="00AA33EE"/>
    <w:p w14:paraId="70ED26E7" w14:textId="54FA6E4B" w:rsidR="00AA33EE" w:rsidRDefault="00AA33EE" w:rsidP="00AA33EE"/>
    <w:p w14:paraId="26660F2F" w14:textId="3461530B" w:rsidR="00AA33EE" w:rsidRDefault="00AA33EE" w:rsidP="00AA33EE"/>
    <w:p w14:paraId="14BBA617" w14:textId="7DDF72B4" w:rsidR="00AA33EE" w:rsidRDefault="00AA33EE" w:rsidP="00AA33EE"/>
    <w:p w14:paraId="004065FF" w14:textId="41958BD4" w:rsidR="00AA33EE" w:rsidRDefault="00AA33EE" w:rsidP="00AA33EE"/>
    <w:p w14:paraId="21221398" w14:textId="33566C56" w:rsidR="00AA33EE" w:rsidRDefault="00AA33EE" w:rsidP="00AA33EE"/>
    <w:p w14:paraId="1586E8F9" w14:textId="73A4681A" w:rsidR="00AA33EE" w:rsidRDefault="00AA33EE" w:rsidP="00AA33EE"/>
    <w:p w14:paraId="053AB0E0" w14:textId="37A02591" w:rsidR="00AA33EE" w:rsidRDefault="00AA33EE" w:rsidP="00AA33EE"/>
    <w:p w14:paraId="15CDFB41" w14:textId="1A2C9C58" w:rsidR="00AA33EE" w:rsidRDefault="00AA33EE" w:rsidP="00AA33EE"/>
    <w:p w14:paraId="3C76AA7F" w14:textId="2F778B67" w:rsidR="00AA33EE" w:rsidRDefault="00AA33EE" w:rsidP="00AA33EE"/>
    <w:p w14:paraId="182BA9EA" w14:textId="5E223206" w:rsidR="00AA33EE" w:rsidRDefault="00AA33EE" w:rsidP="00AA33EE"/>
    <w:p w14:paraId="60E5FCF9" w14:textId="7226D2C4" w:rsidR="00AA33EE" w:rsidRDefault="00AA33EE" w:rsidP="00AA33EE"/>
    <w:p w14:paraId="5670A223" w14:textId="3A08F926" w:rsidR="00AA33EE" w:rsidRDefault="00AA33EE" w:rsidP="00AA33EE"/>
    <w:p w14:paraId="054AF7E2" w14:textId="28143ABF" w:rsidR="00AA33EE" w:rsidRDefault="00AA33EE" w:rsidP="00AA33EE"/>
    <w:tbl>
      <w:tblPr>
        <w:tblW w:w="16117" w:type="dxa"/>
        <w:tblLayout w:type="fixed"/>
        <w:tblLook w:val="01E0" w:firstRow="1" w:lastRow="1" w:firstColumn="1" w:lastColumn="1" w:noHBand="0" w:noVBand="0"/>
      </w:tblPr>
      <w:tblGrid>
        <w:gridCol w:w="16117"/>
      </w:tblGrid>
      <w:tr w:rsidR="00AA33EE" w14:paraId="737272A2" w14:textId="77777777" w:rsidTr="00022D32">
        <w:trPr>
          <w:trHeight w:val="276"/>
          <w:tblHeader/>
        </w:trPr>
        <w:tc>
          <w:tcPr>
            <w:tcW w:w="16117" w:type="dxa"/>
            <w:vMerge w:val="restart"/>
            <w:tcMar>
              <w:top w:w="0" w:type="dxa"/>
              <w:left w:w="0" w:type="dxa"/>
              <w:bottom w:w="0" w:type="dxa"/>
              <w:right w:w="0" w:type="dxa"/>
            </w:tcMar>
          </w:tcPr>
          <w:p w14:paraId="634F4762" w14:textId="77777777" w:rsidR="00AA33EE" w:rsidRDefault="00AA33EE" w:rsidP="00022D32">
            <w:pPr>
              <w:jc w:val="center"/>
              <w:rPr>
                <w:b/>
                <w:bCs/>
                <w:color w:val="000000"/>
                <w:sz w:val="24"/>
                <w:szCs w:val="24"/>
              </w:rPr>
            </w:pPr>
            <w:r>
              <w:rPr>
                <w:b/>
                <w:bCs/>
                <w:color w:val="000000"/>
                <w:sz w:val="24"/>
                <w:szCs w:val="24"/>
              </w:rPr>
              <w:t>ПЛАН РАСХОДА</w:t>
            </w:r>
          </w:p>
        </w:tc>
      </w:tr>
      <w:tr w:rsidR="00AA33EE" w14:paraId="464CC131" w14:textId="77777777" w:rsidTr="00022D32">
        <w:trPr>
          <w:trHeight w:val="230"/>
          <w:tblHeader/>
        </w:trPr>
        <w:tc>
          <w:tcPr>
            <w:tcW w:w="16117" w:type="dxa"/>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AA33EE" w14:paraId="7FA94B64" w14:textId="77777777" w:rsidTr="00022D32">
              <w:trPr>
                <w:jc w:val="center"/>
              </w:trPr>
              <w:tc>
                <w:tcPr>
                  <w:tcW w:w="16117" w:type="dxa"/>
                  <w:tcMar>
                    <w:top w:w="0" w:type="dxa"/>
                    <w:left w:w="0" w:type="dxa"/>
                    <w:bottom w:w="0" w:type="dxa"/>
                    <w:right w:w="0" w:type="dxa"/>
                  </w:tcMar>
                </w:tcPr>
                <w:p w14:paraId="3117F89C" w14:textId="099C4CC5" w:rsidR="00AA33EE" w:rsidRPr="00AA33EE" w:rsidRDefault="00AA33EE" w:rsidP="00AA33EE">
                  <w:pPr>
                    <w:jc w:val="center"/>
                    <w:rPr>
                      <w:b/>
                      <w:bCs/>
                      <w:color w:val="000000"/>
                      <w:sz w:val="24"/>
                      <w:szCs w:val="24"/>
                    </w:rPr>
                  </w:pPr>
                  <w:r>
                    <w:rPr>
                      <w:b/>
                      <w:bCs/>
                      <w:color w:val="000000"/>
                    </w:rPr>
                    <w:t>За период: 01.01.2021-31.12.2021</w:t>
                  </w:r>
                </w:p>
              </w:tc>
            </w:tr>
          </w:tbl>
          <w:p w14:paraId="1CBE298D" w14:textId="77777777" w:rsidR="00AA33EE" w:rsidRDefault="00AA33EE" w:rsidP="00022D32">
            <w:pPr>
              <w:spacing w:line="1" w:lineRule="auto"/>
            </w:pPr>
          </w:p>
        </w:tc>
      </w:tr>
    </w:tbl>
    <w:p w14:paraId="4DDAA675" w14:textId="77777777" w:rsidR="00AA33EE" w:rsidRPr="00AA33EE" w:rsidRDefault="00AA33EE" w:rsidP="00AA33EE"/>
    <w:p w14:paraId="0AA49FAA" w14:textId="77777777" w:rsidR="00AA33EE" w:rsidRDefault="00AA33EE" w:rsidP="00AA33EE">
      <w:pPr>
        <w:tabs>
          <w:tab w:val="left" w:pos="2160"/>
        </w:tabs>
      </w:pPr>
      <w:r>
        <w:tab/>
      </w: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AA33EE" w14:paraId="7944A0BE" w14:textId="77777777" w:rsidTr="00022D32">
        <w:tc>
          <w:tcPr>
            <w:tcW w:w="750" w:type="dxa"/>
            <w:tcMar>
              <w:top w:w="0" w:type="dxa"/>
              <w:left w:w="0" w:type="dxa"/>
              <w:bottom w:w="0" w:type="dxa"/>
              <w:right w:w="0" w:type="dxa"/>
            </w:tcMar>
          </w:tcPr>
          <w:p w14:paraId="688DE61E" w14:textId="77777777" w:rsidR="00AA33EE" w:rsidRDefault="00AA33EE" w:rsidP="00022D32">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6C1F0EE" w14:textId="77777777" w:rsidR="00AA33EE" w:rsidRDefault="00AA33EE" w:rsidP="00022D32">
            <w:pPr>
              <w:rPr>
                <w:b/>
                <w:bCs/>
                <w:color w:val="000000"/>
                <w:sz w:val="16"/>
                <w:szCs w:val="16"/>
              </w:rPr>
            </w:pPr>
            <w:r>
              <w:rPr>
                <w:b/>
                <w:bCs/>
                <w:color w:val="000000"/>
                <w:sz w:val="16"/>
                <w:szCs w:val="16"/>
              </w:rPr>
              <w:t>БУЏЕТ ОПШТИНЕ</w:t>
            </w:r>
          </w:p>
        </w:tc>
      </w:tr>
      <w:tr w:rsidR="00AA33EE" w14:paraId="3C0D040E" w14:textId="77777777" w:rsidTr="00022D32">
        <w:tc>
          <w:tcPr>
            <w:tcW w:w="750" w:type="dxa"/>
            <w:tcBorders>
              <w:bottom w:val="single" w:sz="6" w:space="0" w:color="000000"/>
            </w:tcBorders>
            <w:tcMar>
              <w:top w:w="0" w:type="dxa"/>
              <w:left w:w="0" w:type="dxa"/>
              <w:bottom w:w="0" w:type="dxa"/>
              <w:right w:w="0" w:type="dxa"/>
            </w:tcMar>
          </w:tcPr>
          <w:p w14:paraId="58D78166" w14:textId="77777777" w:rsidR="00AA33EE" w:rsidRDefault="00AA33EE" w:rsidP="00022D32">
            <w:pPr>
              <w:jc w:val="center"/>
              <w:rPr>
                <w:b/>
                <w:bCs/>
                <w:color w:val="000000"/>
                <w:sz w:val="16"/>
                <w:szCs w:val="16"/>
              </w:rPr>
            </w:pPr>
            <w:r>
              <w:rPr>
                <w:b/>
                <w:bCs/>
                <w:color w:val="000000"/>
                <w:sz w:val="16"/>
                <w:szCs w:val="16"/>
              </w:rPr>
              <w:t>5.00.01</w:t>
            </w:r>
          </w:p>
        </w:tc>
        <w:tc>
          <w:tcPr>
            <w:tcW w:w="15367" w:type="dxa"/>
            <w:gridSpan w:val="8"/>
            <w:tcBorders>
              <w:bottom w:val="single" w:sz="6" w:space="0" w:color="000000"/>
            </w:tcBorders>
            <w:tcMar>
              <w:top w:w="0" w:type="dxa"/>
              <w:left w:w="0" w:type="dxa"/>
              <w:bottom w:w="0" w:type="dxa"/>
              <w:right w:w="0" w:type="dxa"/>
            </w:tcMar>
          </w:tcPr>
          <w:p w14:paraId="5E8C00F1" w14:textId="77777777" w:rsidR="00AA33EE" w:rsidRDefault="00AA33EE" w:rsidP="00022D32">
            <w:pPr>
              <w:rPr>
                <w:b/>
                <w:bCs/>
                <w:color w:val="000000"/>
                <w:sz w:val="16"/>
                <w:szCs w:val="16"/>
              </w:rPr>
            </w:pPr>
            <w:r>
              <w:rPr>
                <w:b/>
                <w:bCs/>
                <w:color w:val="000000"/>
                <w:sz w:val="16"/>
                <w:szCs w:val="16"/>
              </w:rPr>
              <w:t>ОШ СИНИСА ЈАНИЦ</w:t>
            </w:r>
          </w:p>
        </w:tc>
      </w:tr>
      <w:tr w:rsidR="003F0250" w14:paraId="5281CC24"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4B3239"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D28927"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E46BD8"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0A0CAA"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94D5BC" w14:textId="77777777" w:rsidR="003F0250" w:rsidRDefault="003F0250" w:rsidP="003F0250">
            <w:pPr>
              <w:jc w:val="center"/>
              <w:rPr>
                <w:b/>
                <w:bCs/>
                <w:color w:val="000000"/>
                <w:sz w:val="16"/>
                <w:szCs w:val="16"/>
              </w:rPr>
            </w:pPr>
            <w:r>
              <w:rPr>
                <w:b/>
                <w:bCs/>
                <w:color w:val="000000"/>
                <w:sz w:val="16"/>
                <w:szCs w:val="16"/>
              </w:rPr>
              <w:t>Средства из буџета</w:t>
            </w:r>
          </w:p>
          <w:p w14:paraId="02D8706E"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5DEB5A"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21AA8CC"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CA876E"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BA6152" w14:textId="77777777" w:rsidR="003F0250" w:rsidRDefault="003F0250" w:rsidP="003F0250">
            <w:pPr>
              <w:jc w:val="center"/>
              <w:rPr>
                <w:b/>
                <w:bCs/>
                <w:color w:val="000000"/>
                <w:sz w:val="16"/>
                <w:szCs w:val="16"/>
              </w:rPr>
            </w:pPr>
            <w:r>
              <w:rPr>
                <w:b/>
                <w:bCs/>
                <w:color w:val="000000"/>
                <w:sz w:val="16"/>
                <w:szCs w:val="16"/>
              </w:rPr>
              <w:t>Структура</w:t>
            </w:r>
          </w:p>
          <w:p w14:paraId="3834893D" w14:textId="77777777" w:rsidR="003F0250" w:rsidRDefault="003F0250" w:rsidP="003F0250">
            <w:pPr>
              <w:jc w:val="center"/>
              <w:rPr>
                <w:b/>
                <w:bCs/>
                <w:color w:val="000000"/>
                <w:sz w:val="16"/>
                <w:szCs w:val="16"/>
              </w:rPr>
            </w:pPr>
            <w:r>
              <w:rPr>
                <w:b/>
                <w:bCs/>
                <w:color w:val="000000"/>
                <w:sz w:val="16"/>
                <w:szCs w:val="16"/>
              </w:rPr>
              <w:t>( % )</w:t>
            </w:r>
          </w:p>
        </w:tc>
      </w:tr>
      <w:tr w:rsidR="003F0250" w14:paraId="4D8206C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158E5" w14:textId="77777777" w:rsidR="003F0250" w:rsidRDefault="003F0250" w:rsidP="003F0250">
            <w:pPr>
              <w:rPr>
                <w:vanish/>
              </w:rPr>
            </w:pPr>
            <w:r>
              <w:fldChar w:fldCharType="begin"/>
            </w:r>
            <w:r>
              <w:instrText>TC "463000" \f C \l "2"</w:instrText>
            </w:r>
            <w:r>
              <w:fldChar w:fldCharType="end"/>
            </w:r>
          </w:p>
          <w:p w14:paraId="753C1E8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6C4357"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024DE"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31E56" w14:textId="77777777" w:rsidR="003F0250" w:rsidRDefault="003F0250" w:rsidP="003F0250">
            <w:pPr>
              <w:jc w:val="right"/>
              <w:rPr>
                <w:color w:val="000000"/>
                <w:sz w:val="16"/>
                <w:szCs w:val="16"/>
              </w:rPr>
            </w:pPr>
            <w:r>
              <w:rPr>
                <w:color w:val="000000"/>
                <w:sz w:val="16"/>
                <w:szCs w:val="16"/>
              </w:rPr>
              <w:t>136.880,00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F79DE" w14:textId="77777777" w:rsidR="003F0250" w:rsidRDefault="003F0250" w:rsidP="003F0250">
            <w:pPr>
              <w:jc w:val="right"/>
              <w:rPr>
                <w:color w:val="000000"/>
                <w:sz w:val="16"/>
                <w:szCs w:val="16"/>
              </w:rPr>
            </w:pPr>
            <w:r>
              <w:rPr>
                <w:color w:val="000000"/>
                <w:sz w:val="16"/>
                <w:szCs w:val="16"/>
              </w:rPr>
              <w:t>136.880,00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3356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599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E8390" w14:textId="77777777" w:rsidR="003F0250" w:rsidRDefault="003F0250" w:rsidP="003F0250">
            <w:pPr>
              <w:jc w:val="right"/>
              <w:rPr>
                <w:color w:val="000000"/>
                <w:sz w:val="16"/>
                <w:szCs w:val="16"/>
              </w:rPr>
            </w:pPr>
            <w:r>
              <w:rPr>
                <w:color w:val="000000"/>
                <w:sz w:val="16"/>
                <w:szCs w:val="16"/>
              </w:rPr>
              <w:t>136.880,00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A10C4" w14:textId="77777777" w:rsidR="003F0250" w:rsidRDefault="003F0250" w:rsidP="003F0250">
            <w:pPr>
              <w:jc w:val="right"/>
              <w:rPr>
                <w:color w:val="000000"/>
                <w:sz w:val="16"/>
                <w:szCs w:val="16"/>
              </w:rPr>
            </w:pPr>
            <w:r>
              <w:rPr>
                <w:color w:val="000000"/>
                <w:sz w:val="16"/>
                <w:szCs w:val="16"/>
              </w:rPr>
              <w:t>0,02</w:t>
            </w:r>
          </w:p>
        </w:tc>
      </w:tr>
      <w:tr w:rsidR="003F0250" w14:paraId="159ED6F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B808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F5CCB"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79ABC"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7E09C" w14:textId="77777777" w:rsidR="003F0250" w:rsidRDefault="003F0250" w:rsidP="003F025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09100" w14:textId="77777777" w:rsidR="003F0250" w:rsidRDefault="003F0250" w:rsidP="003F025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755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F0C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3CE90" w14:textId="77777777" w:rsidR="003F0250" w:rsidRDefault="003F0250" w:rsidP="003F0250">
            <w:pPr>
              <w:jc w:val="right"/>
              <w:rPr>
                <w:color w:val="000000"/>
                <w:sz w:val="16"/>
                <w:szCs w:val="16"/>
              </w:rPr>
            </w:pPr>
            <w:r>
              <w:rPr>
                <w:color w:val="000000"/>
                <w:sz w:val="16"/>
                <w:szCs w:val="16"/>
              </w:rPr>
              <w:t>210.000,00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1087" w14:textId="77777777" w:rsidR="003F0250" w:rsidRDefault="003F0250" w:rsidP="003F0250">
            <w:pPr>
              <w:jc w:val="right"/>
              <w:rPr>
                <w:color w:val="000000"/>
                <w:sz w:val="16"/>
                <w:szCs w:val="16"/>
              </w:rPr>
            </w:pPr>
            <w:r>
              <w:rPr>
                <w:color w:val="000000"/>
                <w:sz w:val="16"/>
                <w:szCs w:val="16"/>
              </w:rPr>
              <w:t>0,03</w:t>
            </w:r>
          </w:p>
        </w:tc>
      </w:tr>
      <w:tr w:rsidR="003F0250" w14:paraId="7885C07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8DBD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62CA8"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BFE4D"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79E93" w14:textId="77777777" w:rsidR="003F0250" w:rsidRDefault="003F0250" w:rsidP="003F0250">
            <w:pPr>
              <w:jc w:val="right"/>
              <w:rPr>
                <w:color w:val="000000"/>
                <w:sz w:val="16"/>
                <w:szCs w:val="16"/>
              </w:rPr>
            </w:pPr>
            <w:r>
              <w:rPr>
                <w:color w:val="000000"/>
                <w:sz w:val="16"/>
                <w:szCs w:val="16"/>
              </w:rPr>
              <w:t>271.500,00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B35A2" w14:textId="77777777" w:rsidR="003F0250" w:rsidRDefault="003F0250" w:rsidP="003F0250">
            <w:pPr>
              <w:jc w:val="right"/>
              <w:rPr>
                <w:color w:val="000000"/>
                <w:sz w:val="16"/>
                <w:szCs w:val="16"/>
              </w:rPr>
            </w:pPr>
            <w:r>
              <w:rPr>
                <w:color w:val="000000"/>
                <w:sz w:val="16"/>
                <w:szCs w:val="16"/>
              </w:rPr>
              <w:t>271.500,00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565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370E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D501B" w14:textId="77777777" w:rsidR="003F0250" w:rsidRDefault="003F0250" w:rsidP="003F0250">
            <w:pPr>
              <w:jc w:val="right"/>
              <w:rPr>
                <w:color w:val="000000"/>
                <w:sz w:val="16"/>
                <w:szCs w:val="16"/>
              </w:rPr>
            </w:pPr>
            <w:r>
              <w:rPr>
                <w:color w:val="000000"/>
                <w:sz w:val="16"/>
                <w:szCs w:val="16"/>
              </w:rPr>
              <w:t>271.500,00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7005D" w14:textId="77777777" w:rsidR="003F0250" w:rsidRDefault="003F0250" w:rsidP="003F0250">
            <w:pPr>
              <w:jc w:val="right"/>
              <w:rPr>
                <w:color w:val="000000"/>
                <w:sz w:val="16"/>
                <w:szCs w:val="16"/>
              </w:rPr>
            </w:pPr>
            <w:r>
              <w:rPr>
                <w:color w:val="000000"/>
                <w:sz w:val="16"/>
                <w:szCs w:val="16"/>
              </w:rPr>
              <w:t>0,04</w:t>
            </w:r>
          </w:p>
        </w:tc>
      </w:tr>
      <w:tr w:rsidR="003F0250" w14:paraId="326D72B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6209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8C84D7"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0F2FD"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06A74E" w14:textId="77777777" w:rsidR="003F0250" w:rsidRDefault="003F0250" w:rsidP="003F0250">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D3B8B" w14:textId="77777777" w:rsidR="003F0250" w:rsidRDefault="003F0250" w:rsidP="003F0250">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226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A9AE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80EB6" w14:textId="77777777" w:rsidR="003F0250" w:rsidRDefault="003F0250" w:rsidP="003F0250">
            <w:pPr>
              <w:jc w:val="right"/>
              <w:rPr>
                <w:color w:val="000000"/>
                <w:sz w:val="16"/>
                <w:szCs w:val="16"/>
              </w:rPr>
            </w:pPr>
            <w:r>
              <w:rPr>
                <w:color w:val="000000"/>
                <w:sz w:val="16"/>
                <w:szCs w:val="16"/>
              </w:rPr>
              <w:t>595.000,00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955CD" w14:textId="77777777" w:rsidR="003F0250" w:rsidRDefault="003F0250" w:rsidP="003F0250">
            <w:pPr>
              <w:jc w:val="right"/>
              <w:rPr>
                <w:color w:val="000000"/>
                <w:sz w:val="16"/>
                <w:szCs w:val="16"/>
              </w:rPr>
            </w:pPr>
            <w:r>
              <w:rPr>
                <w:color w:val="000000"/>
                <w:sz w:val="16"/>
                <w:szCs w:val="16"/>
              </w:rPr>
              <w:t>0,09</w:t>
            </w:r>
          </w:p>
        </w:tc>
      </w:tr>
      <w:tr w:rsidR="003F0250" w14:paraId="5DE1BE9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D696C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2D78F"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F47A8B"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0DE80F" w14:textId="77777777" w:rsidR="003F0250" w:rsidRDefault="003F0250" w:rsidP="003F025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C5ED0" w14:textId="77777777" w:rsidR="003F0250" w:rsidRDefault="003F0250" w:rsidP="003F025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E49D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02EB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49B5C" w14:textId="77777777" w:rsidR="003F0250" w:rsidRDefault="003F0250" w:rsidP="003F025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8BEEF" w14:textId="77777777" w:rsidR="003F0250" w:rsidRDefault="003F0250" w:rsidP="003F0250">
            <w:pPr>
              <w:jc w:val="right"/>
              <w:rPr>
                <w:color w:val="000000"/>
                <w:sz w:val="16"/>
                <w:szCs w:val="16"/>
              </w:rPr>
            </w:pPr>
            <w:r>
              <w:rPr>
                <w:color w:val="000000"/>
                <w:sz w:val="16"/>
                <w:szCs w:val="16"/>
              </w:rPr>
              <w:t>0,02</w:t>
            </w:r>
          </w:p>
        </w:tc>
      </w:tr>
      <w:tr w:rsidR="003F0250" w14:paraId="7ACFBFC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9FA6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72C4F"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BC112"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4A9872" w14:textId="77777777" w:rsidR="003F0250" w:rsidRDefault="003F0250" w:rsidP="003F0250">
            <w:pPr>
              <w:jc w:val="right"/>
              <w:rPr>
                <w:color w:val="000000"/>
                <w:sz w:val="16"/>
                <w:szCs w:val="16"/>
              </w:rPr>
            </w:pPr>
            <w:r>
              <w:rPr>
                <w:color w:val="000000"/>
                <w:sz w:val="16"/>
                <w:szCs w:val="16"/>
              </w:rPr>
              <w:t>3.116.960,00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71D23" w14:textId="77777777" w:rsidR="003F0250" w:rsidRDefault="003F0250" w:rsidP="003F0250">
            <w:pPr>
              <w:jc w:val="right"/>
              <w:rPr>
                <w:color w:val="000000"/>
                <w:sz w:val="16"/>
                <w:szCs w:val="16"/>
              </w:rPr>
            </w:pPr>
            <w:r>
              <w:rPr>
                <w:color w:val="000000"/>
                <w:sz w:val="16"/>
                <w:szCs w:val="16"/>
              </w:rPr>
              <w:t>3.116.960,00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5AB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A84A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07C80" w14:textId="77777777" w:rsidR="003F0250" w:rsidRDefault="003F0250" w:rsidP="003F0250">
            <w:pPr>
              <w:jc w:val="right"/>
              <w:rPr>
                <w:color w:val="000000"/>
                <w:sz w:val="16"/>
                <w:szCs w:val="16"/>
              </w:rPr>
            </w:pPr>
            <w:r>
              <w:rPr>
                <w:color w:val="000000"/>
                <w:sz w:val="16"/>
                <w:szCs w:val="16"/>
              </w:rPr>
              <w:t>3.116.960,00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84EEF4" w14:textId="77777777" w:rsidR="003F0250" w:rsidRDefault="003F0250" w:rsidP="003F0250">
            <w:pPr>
              <w:jc w:val="right"/>
              <w:rPr>
                <w:color w:val="000000"/>
                <w:sz w:val="16"/>
                <w:szCs w:val="16"/>
              </w:rPr>
            </w:pPr>
            <w:r>
              <w:rPr>
                <w:color w:val="000000"/>
                <w:sz w:val="16"/>
                <w:szCs w:val="16"/>
              </w:rPr>
              <w:t>0,45</w:t>
            </w:r>
          </w:p>
        </w:tc>
      </w:tr>
      <w:tr w:rsidR="003F0250" w14:paraId="3149533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E58B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F4445"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ADD56"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A1703"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1C813"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54F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D8F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3DA3B"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8134C" w14:textId="77777777" w:rsidR="003F0250" w:rsidRDefault="003F0250" w:rsidP="003F0250">
            <w:pPr>
              <w:jc w:val="right"/>
              <w:rPr>
                <w:color w:val="000000"/>
                <w:sz w:val="16"/>
                <w:szCs w:val="16"/>
              </w:rPr>
            </w:pPr>
            <w:r>
              <w:rPr>
                <w:color w:val="000000"/>
                <w:sz w:val="16"/>
                <w:szCs w:val="16"/>
              </w:rPr>
              <w:t>0,07</w:t>
            </w:r>
          </w:p>
        </w:tc>
      </w:tr>
      <w:tr w:rsidR="003F0250" w14:paraId="0B89275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09D0D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D0DD0"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7B243"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E9C0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51475"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EAAC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F9E80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68784"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C9B749" w14:textId="77777777" w:rsidR="003F0250" w:rsidRDefault="003F0250" w:rsidP="003F0250">
            <w:pPr>
              <w:jc w:val="right"/>
              <w:rPr>
                <w:color w:val="000000"/>
                <w:sz w:val="16"/>
                <w:szCs w:val="16"/>
              </w:rPr>
            </w:pPr>
            <w:r>
              <w:rPr>
                <w:color w:val="000000"/>
                <w:sz w:val="16"/>
                <w:szCs w:val="16"/>
              </w:rPr>
              <w:t>0,03</w:t>
            </w:r>
          </w:p>
        </w:tc>
      </w:tr>
      <w:tr w:rsidR="003F0250" w14:paraId="6FFE65D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5FFF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290FF5"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5D517"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C97D7"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9EDB1"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0904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C63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D0E5B"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C881C" w14:textId="77777777" w:rsidR="003F0250" w:rsidRDefault="003F0250" w:rsidP="003F0250">
            <w:pPr>
              <w:jc w:val="right"/>
              <w:rPr>
                <w:color w:val="000000"/>
                <w:sz w:val="16"/>
                <w:szCs w:val="16"/>
              </w:rPr>
            </w:pPr>
            <w:r>
              <w:rPr>
                <w:color w:val="000000"/>
                <w:sz w:val="16"/>
                <w:szCs w:val="16"/>
              </w:rPr>
              <w:t>0,02</w:t>
            </w:r>
          </w:p>
        </w:tc>
      </w:tr>
      <w:tr w:rsidR="003F0250" w14:paraId="025BE8B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6213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4ACF8"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C8135"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A34C"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67AAC"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CC6B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0371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E5AAD"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97935" w14:textId="77777777" w:rsidR="003F0250" w:rsidRDefault="003F0250" w:rsidP="003F0250">
            <w:pPr>
              <w:jc w:val="right"/>
              <w:rPr>
                <w:color w:val="000000"/>
                <w:sz w:val="16"/>
                <w:szCs w:val="16"/>
              </w:rPr>
            </w:pPr>
            <w:r>
              <w:rPr>
                <w:color w:val="000000"/>
                <w:sz w:val="16"/>
                <w:szCs w:val="16"/>
              </w:rPr>
              <w:t>0,03</w:t>
            </w:r>
          </w:p>
        </w:tc>
      </w:tr>
      <w:tr w:rsidR="003F0250" w14:paraId="10A0BCC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FB246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F2855"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B0ADC"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C8CC9" w14:textId="77777777" w:rsidR="003F0250" w:rsidRDefault="003F0250" w:rsidP="003F0250">
            <w:pPr>
              <w:jc w:val="right"/>
              <w:rPr>
                <w:color w:val="000000"/>
                <w:sz w:val="16"/>
                <w:szCs w:val="16"/>
              </w:rPr>
            </w:pPr>
            <w:r>
              <w:rPr>
                <w:color w:val="000000"/>
                <w:sz w:val="16"/>
                <w:szCs w:val="16"/>
              </w:rPr>
              <w:t>1.739.000,00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1E665" w14:textId="77777777" w:rsidR="003F0250" w:rsidRDefault="003F0250" w:rsidP="003F0250">
            <w:pPr>
              <w:jc w:val="right"/>
              <w:rPr>
                <w:color w:val="000000"/>
                <w:sz w:val="16"/>
                <w:szCs w:val="16"/>
              </w:rPr>
            </w:pPr>
            <w:r>
              <w:rPr>
                <w:color w:val="000000"/>
                <w:sz w:val="16"/>
                <w:szCs w:val="16"/>
              </w:rPr>
              <w:t>1.739.000,00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306F5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BE4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79358" w14:textId="77777777" w:rsidR="003F0250" w:rsidRDefault="003F0250" w:rsidP="003F0250">
            <w:pPr>
              <w:jc w:val="right"/>
              <w:rPr>
                <w:color w:val="000000"/>
                <w:sz w:val="16"/>
                <w:szCs w:val="16"/>
              </w:rPr>
            </w:pPr>
            <w:r>
              <w:rPr>
                <w:color w:val="000000"/>
                <w:sz w:val="16"/>
                <w:szCs w:val="16"/>
              </w:rPr>
              <w:t>1.739.000,00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C76A8" w14:textId="77777777" w:rsidR="003F0250" w:rsidRDefault="003F0250" w:rsidP="003F0250">
            <w:pPr>
              <w:jc w:val="right"/>
              <w:rPr>
                <w:color w:val="000000"/>
                <w:sz w:val="16"/>
                <w:szCs w:val="16"/>
              </w:rPr>
            </w:pPr>
            <w:r>
              <w:rPr>
                <w:color w:val="000000"/>
                <w:sz w:val="16"/>
                <w:szCs w:val="16"/>
              </w:rPr>
              <w:t>0,25</w:t>
            </w:r>
          </w:p>
        </w:tc>
      </w:tr>
      <w:tr w:rsidR="003F0250" w14:paraId="5860ACA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735E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A9775"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14F7B"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2D6D0"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794B9"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148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D51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A564A"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D27E7" w14:textId="77777777" w:rsidR="003F0250" w:rsidRDefault="003F0250" w:rsidP="003F0250">
            <w:pPr>
              <w:jc w:val="right"/>
              <w:rPr>
                <w:color w:val="000000"/>
                <w:sz w:val="16"/>
                <w:szCs w:val="16"/>
              </w:rPr>
            </w:pPr>
            <w:r>
              <w:rPr>
                <w:color w:val="000000"/>
                <w:sz w:val="16"/>
                <w:szCs w:val="16"/>
              </w:rPr>
              <w:t>0,01</w:t>
            </w:r>
          </w:p>
        </w:tc>
      </w:tr>
      <w:tr w:rsidR="003F0250" w14:paraId="37BC79D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CC2D1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A2AC3"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75429"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449C9"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F9A42"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DAD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73B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90110"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A6B1F" w14:textId="77777777" w:rsidR="003F0250" w:rsidRDefault="003F0250" w:rsidP="003F0250">
            <w:pPr>
              <w:jc w:val="right"/>
              <w:rPr>
                <w:color w:val="000000"/>
                <w:sz w:val="16"/>
                <w:szCs w:val="16"/>
              </w:rPr>
            </w:pPr>
            <w:r>
              <w:rPr>
                <w:color w:val="000000"/>
                <w:sz w:val="16"/>
                <w:szCs w:val="16"/>
              </w:rPr>
              <w:t>0,02</w:t>
            </w:r>
          </w:p>
        </w:tc>
      </w:tr>
      <w:tr w:rsidR="003F0250" w14:paraId="36016C2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A6D5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18CB4" w14:textId="77777777" w:rsidR="003F0250" w:rsidRDefault="003F0250" w:rsidP="003F025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FB707"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FD2EA8"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3B5D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9354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2A993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45B0F8"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304F2" w14:textId="77777777" w:rsidR="003F0250" w:rsidRDefault="003F0250" w:rsidP="003F0250">
            <w:pPr>
              <w:jc w:val="right"/>
              <w:rPr>
                <w:color w:val="000000"/>
                <w:sz w:val="16"/>
                <w:szCs w:val="16"/>
              </w:rPr>
            </w:pPr>
            <w:r>
              <w:rPr>
                <w:color w:val="000000"/>
                <w:sz w:val="16"/>
                <w:szCs w:val="16"/>
              </w:rPr>
              <w:t>0,00</w:t>
            </w:r>
          </w:p>
        </w:tc>
      </w:tr>
      <w:tr w:rsidR="003F0250" w14:paraId="6E9969D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E6BB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6D54C" w14:textId="77777777" w:rsidR="003F0250" w:rsidRDefault="003F0250" w:rsidP="003F025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196A8"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7D80E7"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6D78B"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796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713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6EB33"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89E16A" w14:textId="77777777" w:rsidR="003F0250" w:rsidRDefault="003F0250" w:rsidP="003F0250">
            <w:pPr>
              <w:jc w:val="right"/>
              <w:rPr>
                <w:color w:val="000000"/>
                <w:sz w:val="16"/>
                <w:szCs w:val="16"/>
              </w:rPr>
            </w:pPr>
            <w:r>
              <w:rPr>
                <w:color w:val="000000"/>
                <w:sz w:val="16"/>
                <w:szCs w:val="16"/>
              </w:rPr>
              <w:t>0,02</w:t>
            </w:r>
          </w:p>
        </w:tc>
      </w:tr>
      <w:tr w:rsidR="003F0250" w14:paraId="06ED8F9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E17C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2E977" w14:textId="77777777" w:rsidR="003F0250" w:rsidRDefault="003F0250" w:rsidP="003F025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3283C"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B73DD"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8DF0C"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894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C52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DEE80"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36384" w14:textId="77777777" w:rsidR="003F0250" w:rsidRDefault="003F0250" w:rsidP="003F0250">
            <w:pPr>
              <w:jc w:val="right"/>
              <w:rPr>
                <w:color w:val="000000"/>
                <w:sz w:val="16"/>
                <w:szCs w:val="16"/>
              </w:rPr>
            </w:pPr>
            <w:r>
              <w:rPr>
                <w:color w:val="000000"/>
                <w:sz w:val="16"/>
                <w:szCs w:val="16"/>
              </w:rPr>
              <w:t>0,01</w:t>
            </w:r>
          </w:p>
        </w:tc>
      </w:tr>
      <w:tr w:rsidR="003F0250" w14:paraId="494D77A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9E55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F82B6" w14:textId="77777777" w:rsidR="003F0250" w:rsidRDefault="003F0250" w:rsidP="003F025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03F0B"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F5772"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AA9112"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C45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3BA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83952"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BE358" w14:textId="77777777" w:rsidR="003F0250" w:rsidRDefault="003F0250" w:rsidP="003F0250">
            <w:pPr>
              <w:jc w:val="right"/>
              <w:rPr>
                <w:color w:val="000000"/>
                <w:sz w:val="16"/>
                <w:szCs w:val="16"/>
              </w:rPr>
            </w:pPr>
            <w:r>
              <w:rPr>
                <w:color w:val="000000"/>
                <w:sz w:val="16"/>
                <w:szCs w:val="16"/>
              </w:rPr>
              <w:t>0,00</w:t>
            </w:r>
          </w:p>
        </w:tc>
      </w:tr>
      <w:tr w:rsidR="003F0250" w14:paraId="442131F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F4A6A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A0BBE"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13EE8"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71DAD"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A560E"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4399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336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28EB46"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6AFC1" w14:textId="77777777" w:rsidR="003F0250" w:rsidRDefault="003F0250" w:rsidP="003F0250">
            <w:pPr>
              <w:jc w:val="right"/>
              <w:rPr>
                <w:color w:val="000000"/>
                <w:sz w:val="16"/>
                <w:szCs w:val="16"/>
              </w:rPr>
            </w:pPr>
            <w:r>
              <w:rPr>
                <w:color w:val="000000"/>
                <w:sz w:val="16"/>
                <w:szCs w:val="16"/>
              </w:rPr>
              <w:t>0,02</w:t>
            </w:r>
          </w:p>
        </w:tc>
      </w:tr>
      <w:tr w:rsidR="003F0250" w14:paraId="125397B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79D9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4714F"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BAEED"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2A206" w14:textId="77777777" w:rsidR="003F0250" w:rsidRDefault="003F0250" w:rsidP="003F025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E978C" w14:textId="77777777" w:rsidR="003F0250" w:rsidRDefault="003F0250" w:rsidP="003F025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8A7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48856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2CF01" w14:textId="77777777" w:rsidR="003F0250" w:rsidRDefault="003F0250" w:rsidP="003F0250">
            <w:pPr>
              <w:jc w:val="right"/>
              <w:rPr>
                <w:color w:val="000000"/>
                <w:sz w:val="16"/>
                <w:szCs w:val="16"/>
              </w:rPr>
            </w:pPr>
            <w:r>
              <w:rPr>
                <w:color w:val="000000"/>
                <w:sz w:val="16"/>
                <w:szCs w:val="16"/>
              </w:rPr>
              <w:t>160.000,00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C4C9A" w14:textId="77777777" w:rsidR="003F0250" w:rsidRDefault="003F0250" w:rsidP="003F0250">
            <w:pPr>
              <w:jc w:val="right"/>
              <w:rPr>
                <w:color w:val="000000"/>
                <w:sz w:val="16"/>
                <w:szCs w:val="16"/>
              </w:rPr>
            </w:pPr>
            <w:r>
              <w:rPr>
                <w:color w:val="000000"/>
                <w:sz w:val="16"/>
                <w:szCs w:val="16"/>
              </w:rPr>
              <w:t>0,02</w:t>
            </w:r>
          </w:p>
        </w:tc>
      </w:tr>
      <w:tr w:rsidR="003F0250" w14:paraId="29A394A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F05DA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5105B"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13A3D"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74256D"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CBCAE"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F699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325A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8DA19"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13EE23" w14:textId="77777777" w:rsidR="003F0250" w:rsidRDefault="003F0250" w:rsidP="003F0250">
            <w:pPr>
              <w:jc w:val="right"/>
              <w:rPr>
                <w:color w:val="000000"/>
                <w:sz w:val="16"/>
                <w:szCs w:val="16"/>
              </w:rPr>
            </w:pPr>
            <w:r>
              <w:rPr>
                <w:color w:val="000000"/>
                <w:sz w:val="16"/>
                <w:szCs w:val="16"/>
              </w:rPr>
              <w:t>0,01</w:t>
            </w:r>
          </w:p>
        </w:tc>
      </w:tr>
      <w:tr w:rsidR="003F0250" w14:paraId="4539A4F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984C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B7D182"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D54CD"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AF783"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5661E3"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620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147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385B3F"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1142BA" w14:textId="77777777" w:rsidR="003F0250" w:rsidRDefault="003F0250" w:rsidP="003F0250">
            <w:pPr>
              <w:jc w:val="right"/>
              <w:rPr>
                <w:color w:val="000000"/>
                <w:sz w:val="16"/>
                <w:szCs w:val="16"/>
              </w:rPr>
            </w:pPr>
            <w:r>
              <w:rPr>
                <w:color w:val="000000"/>
                <w:sz w:val="16"/>
                <w:szCs w:val="16"/>
              </w:rPr>
              <w:t>0,01</w:t>
            </w:r>
          </w:p>
        </w:tc>
      </w:tr>
      <w:tr w:rsidR="003F0250" w14:paraId="16FD2D6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99FC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F329D4"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854A7"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44BB4"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92BB4"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E87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5EEF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D7D74"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2B16B" w14:textId="77777777" w:rsidR="003F0250" w:rsidRDefault="003F0250" w:rsidP="003F0250">
            <w:pPr>
              <w:jc w:val="right"/>
              <w:rPr>
                <w:color w:val="000000"/>
                <w:sz w:val="16"/>
                <w:szCs w:val="16"/>
              </w:rPr>
            </w:pPr>
            <w:r>
              <w:rPr>
                <w:color w:val="000000"/>
                <w:sz w:val="16"/>
                <w:szCs w:val="16"/>
              </w:rPr>
              <w:t>0,01</w:t>
            </w:r>
          </w:p>
        </w:tc>
      </w:tr>
      <w:tr w:rsidR="003F0250" w14:paraId="543677B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30EC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1B8E2A"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29A3DF"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067D8"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1CAE65"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B4C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850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341E5"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3C197" w14:textId="77777777" w:rsidR="003F0250" w:rsidRDefault="003F0250" w:rsidP="003F0250">
            <w:pPr>
              <w:jc w:val="right"/>
              <w:rPr>
                <w:color w:val="000000"/>
                <w:sz w:val="16"/>
                <w:szCs w:val="16"/>
              </w:rPr>
            </w:pPr>
            <w:r>
              <w:rPr>
                <w:color w:val="000000"/>
                <w:sz w:val="16"/>
                <w:szCs w:val="16"/>
              </w:rPr>
              <w:t>0,05</w:t>
            </w:r>
          </w:p>
        </w:tc>
      </w:tr>
      <w:tr w:rsidR="003F0250" w14:paraId="17457AD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AF08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B7251" w14:textId="77777777" w:rsidR="003F0250" w:rsidRDefault="003F0250" w:rsidP="003F025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D7B80"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78A88"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A639D"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C6C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93B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033057"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23986" w14:textId="77777777" w:rsidR="003F0250" w:rsidRDefault="003F0250" w:rsidP="003F0250">
            <w:pPr>
              <w:jc w:val="right"/>
              <w:rPr>
                <w:color w:val="000000"/>
                <w:sz w:val="16"/>
                <w:szCs w:val="16"/>
              </w:rPr>
            </w:pPr>
            <w:r>
              <w:rPr>
                <w:color w:val="000000"/>
                <w:sz w:val="16"/>
                <w:szCs w:val="16"/>
              </w:rPr>
              <w:t>0,00</w:t>
            </w:r>
          </w:p>
        </w:tc>
      </w:tr>
      <w:tr w:rsidR="003F0250" w14:paraId="0678D10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61D3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B86AC"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A3719"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07FE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818EF"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17C5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CD91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066D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66E79" w14:textId="77777777" w:rsidR="003F0250" w:rsidRDefault="003F0250" w:rsidP="003F0250">
            <w:pPr>
              <w:jc w:val="right"/>
              <w:rPr>
                <w:color w:val="000000"/>
                <w:sz w:val="16"/>
                <w:szCs w:val="16"/>
              </w:rPr>
            </w:pPr>
            <w:r>
              <w:rPr>
                <w:color w:val="000000"/>
                <w:sz w:val="16"/>
                <w:szCs w:val="16"/>
              </w:rPr>
              <w:t>0,00</w:t>
            </w:r>
          </w:p>
        </w:tc>
      </w:tr>
      <w:tr w:rsidR="003F0250" w14:paraId="44D81AD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8C94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F3FD3" w14:textId="77777777" w:rsidR="003F0250" w:rsidRDefault="003F0250" w:rsidP="003F025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06BFA"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B25FF"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D68C0"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861A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7D3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E7C49"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2C2CE" w14:textId="77777777" w:rsidR="003F0250" w:rsidRDefault="003F0250" w:rsidP="003F0250">
            <w:pPr>
              <w:jc w:val="right"/>
              <w:rPr>
                <w:color w:val="000000"/>
                <w:sz w:val="16"/>
                <w:szCs w:val="16"/>
              </w:rPr>
            </w:pPr>
            <w:r>
              <w:rPr>
                <w:color w:val="000000"/>
                <w:sz w:val="16"/>
                <w:szCs w:val="16"/>
              </w:rPr>
              <w:t>0,00</w:t>
            </w:r>
          </w:p>
        </w:tc>
      </w:tr>
      <w:tr w:rsidR="003F0250" w14:paraId="70DF11E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AD1A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991F1"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08CB6"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30ADD"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4BDF1"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7917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4E7B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AFF27"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B2534" w14:textId="77777777" w:rsidR="003F0250" w:rsidRDefault="003F0250" w:rsidP="003F0250">
            <w:pPr>
              <w:jc w:val="right"/>
              <w:rPr>
                <w:color w:val="000000"/>
                <w:sz w:val="16"/>
                <w:szCs w:val="16"/>
              </w:rPr>
            </w:pPr>
            <w:r>
              <w:rPr>
                <w:color w:val="000000"/>
                <w:sz w:val="16"/>
                <w:szCs w:val="16"/>
              </w:rPr>
              <w:t>0,04</w:t>
            </w:r>
          </w:p>
        </w:tc>
      </w:tr>
      <w:tr w:rsidR="003F0250" w14:paraId="353F948F"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38BEF634"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F80BB9"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E68217" w14:textId="77777777" w:rsidR="003F0250" w:rsidRDefault="003F0250" w:rsidP="003F0250">
            <w:pPr>
              <w:jc w:val="right"/>
              <w:rPr>
                <w:b/>
                <w:bCs/>
                <w:color w:val="000000"/>
                <w:sz w:val="16"/>
                <w:szCs w:val="16"/>
              </w:rPr>
            </w:pPr>
            <w:r>
              <w:rPr>
                <w:b/>
                <w:bCs/>
                <w:color w:val="000000"/>
                <w:sz w:val="16"/>
                <w:szCs w:val="16"/>
              </w:rPr>
              <w:t>8.894.340,00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4196394" w14:textId="77777777" w:rsidR="003F0250" w:rsidRDefault="003F0250" w:rsidP="003F0250">
            <w:pPr>
              <w:jc w:val="right"/>
              <w:rPr>
                <w:b/>
                <w:bCs/>
                <w:color w:val="000000"/>
                <w:sz w:val="16"/>
                <w:szCs w:val="16"/>
              </w:rPr>
            </w:pPr>
            <w:r>
              <w:rPr>
                <w:b/>
                <w:bCs/>
                <w:color w:val="000000"/>
                <w:sz w:val="16"/>
                <w:szCs w:val="16"/>
              </w:rPr>
              <w:t>8.894.340,00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0DF995"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2CBAA6"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012CF8" w14:textId="77777777" w:rsidR="003F0250" w:rsidRDefault="003F0250" w:rsidP="003F0250">
            <w:pPr>
              <w:jc w:val="right"/>
              <w:rPr>
                <w:b/>
                <w:bCs/>
                <w:color w:val="000000"/>
                <w:sz w:val="16"/>
                <w:szCs w:val="16"/>
              </w:rPr>
            </w:pPr>
            <w:r>
              <w:rPr>
                <w:b/>
                <w:bCs/>
                <w:color w:val="000000"/>
                <w:sz w:val="16"/>
                <w:szCs w:val="16"/>
              </w:rPr>
              <w:t>8.894.340,00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7272EE9" w14:textId="77777777" w:rsidR="003F0250" w:rsidRDefault="003F0250" w:rsidP="003F0250">
            <w:pPr>
              <w:jc w:val="right"/>
              <w:rPr>
                <w:b/>
                <w:bCs/>
                <w:color w:val="000000"/>
                <w:sz w:val="16"/>
                <w:szCs w:val="16"/>
              </w:rPr>
            </w:pPr>
            <w:r>
              <w:rPr>
                <w:b/>
                <w:bCs/>
                <w:color w:val="000000"/>
                <w:sz w:val="16"/>
                <w:szCs w:val="16"/>
              </w:rPr>
              <w:t>1,28</w:t>
            </w:r>
          </w:p>
        </w:tc>
      </w:tr>
      <w:tr w:rsidR="003F0250" w14:paraId="7CC93ACA"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330BC9" w14:textId="77777777" w:rsidR="003F0250" w:rsidRDefault="003F0250" w:rsidP="003F0250">
            <w:pPr>
              <w:rPr>
                <w:b/>
                <w:bCs/>
                <w:color w:val="000000"/>
                <w:sz w:val="16"/>
                <w:szCs w:val="16"/>
              </w:rPr>
            </w:pPr>
            <w:r>
              <w:rPr>
                <w:b/>
                <w:bCs/>
                <w:color w:val="000000"/>
                <w:sz w:val="16"/>
                <w:szCs w:val="16"/>
              </w:rPr>
              <w:t>Укупно за    5.00.01    ОШ СИНИСА ЈАНИЦ</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58160E" w14:textId="77777777" w:rsidR="003F0250" w:rsidRDefault="003F0250" w:rsidP="003F0250">
            <w:pPr>
              <w:jc w:val="right"/>
              <w:rPr>
                <w:b/>
                <w:bCs/>
                <w:color w:val="000000"/>
                <w:sz w:val="16"/>
                <w:szCs w:val="16"/>
              </w:rPr>
            </w:pPr>
            <w:r>
              <w:rPr>
                <w:b/>
                <w:bCs/>
                <w:color w:val="000000"/>
                <w:sz w:val="16"/>
                <w:szCs w:val="16"/>
              </w:rPr>
              <w:t>8.894.340,00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52F07A" w14:textId="77777777" w:rsidR="003F0250" w:rsidRDefault="003F0250" w:rsidP="003F0250">
            <w:pPr>
              <w:jc w:val="right"/>
              <w:rPr>
                <w:b/>
                <w:bCs/>
                <w:color w:val="000000"/>
                <w:sz w:val="16"/>
                <w:szCs w:val="16"/>
              </w:rPr>
            </w:pPr>
            <w:r>
              <w:rPr>
                <w:b/>
                <w:bCs/>
                <w:color w:val="000000"/>
                <w:sz w:val="16"/>
                <w:szCs w:val="16"/>
              </w:rPr>
              <w:t>8.894.340,00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6E0468B"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4FF349C"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923702" w14:textId="77777777" w:rsidR="003F0250" w:rsidRDefault="003F0250" w:rsidP="003F0250">
            <w:pPr>
              <w:jc w:val="right"/>
              <w:rPr>
                <w:b/>
                <w:bCs/>
                <w:color w:val="000000"/>
                <w:sz w:val="16"/>
                <w:szCs w:val="16"/>
              </w:rPr>
            </w:pPr>
            <w:r>
              <w:rPr>
                <w:b/>
                <w:bCs/>
                <w:color w:val="000000"/>
                <w:sz w:val="16"/>
                <w:szCs w:val="16"/>
              </w:rPr>
              <w:t>8.894.340,00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554F1F" w14:textId="77777777" w:rsidR="003F0250" w:rsidRDefault="003F0250" w:rsidP="003F0250">
            <w:pPr>
              <w:jc w:val="right"/>
              <w:rPr>
                <w:b/>
                <w:bCs/>
                <w:color w:val="000000"/>
                <w:sz w:val="16"/>
                <w:szCs w:val="16"/>
              </w:rPr>
            </w:pPr>
            <w:r>
              <w:rPr>
                <w:b/>
                <w:bCs/>
                <w:color w:val="000000"/>
                <w:sz w:val="16"/>
                <w:szCs w:val="16"/>
              </w:rPr>
              <w:t>1,28</w:t>
            </w:r>
          </w:p>
        </w:tc>
      </w:tr>
    </w:tbl>
    <w:p w14:paraId="4EE15231" w14:textId="77777777" w:rsidR="003F0250" w:rsidRDefault="003F0250" w:rsidP="003F0250">
      <w:pPr>
        <w:sectPr w:rsidR="003F0250">
          <w:headerReference w:type="default" r:id="rId18"/>
          <w:footerReference w:type="default" r:id="rId19"/>
          <w:pgSz w:w="16837" w:h="11905" w:orient="landscape"/>
          <w:pgMar w:top="360" w:right="360" w:bottom="360" w:left="360" w:header="360" w:footer="360" w:gutter="0"/>
          <w:cols w:space="720"/>
        </w:sectPr>
      </w:pPr>
    </w:p>
    <w:p w14:paraId="351AF08D"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2672FCD3" w14:textId="77777777" w:rsidTr="003F0250">
        <w:trPr>
          <w:trHeight w:val="276"/>
          <w:tblHeader/>
        </w:trPr>
        <w:tc>
          <w:tcPr>
            <w:tcW w:w="16117" w:type="dxa"/>
            <w:gridSpan w:val="9"/>
            <w:vMerge w:val="restart"/>
            <w:tcMar>
              <w:top w:w="0" w:type="dxa"/>
              <w:left w:w="0" w:type="dxa"/>
              <w:bottom w:w="0" w:type="dxa"/>
              <w:right w:w="0" w:type="dxa"/>
            </w:tcMar>
          </w:tcPr>
          <w:p w14:paraId="658B2763"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39BE753E"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2A7CADAE" w14:textId="77777777" w:rsidTr="003F0250">
              <w:trPr>
                <w:jc w:val="center"/>
              </w:trPr>
              <w:tc>
                <w:tcPr>
                  <w:tcW w:w="16117" w:type="dxa"/>
                  <w:tcMar>
                    <w:top w:w="0" w:type="dxa"/>
                    <w:left w:w="0" w:type="dxa"/>
                    <w:bottom w:w="0" w:type="dxa"/>
                    <w:right w:w="0" w:type="dxa"/>
                  </w:tcMar>
                </w:tcPr>
                <w:p w14:paraId="2459E7CC" w14:textId="77777777" w:rsidR="003F0250" w:rsidRDefault="003F0250" w:rsidP="003F0250">
                  <w:pPr>
                    <w:jc w:val="center"/>
                    <w:rPr>
                      <w:b/>
                      <w:bCs/>
                      <w:color w:val="000000"/>
                      <w:sz w:val="24"/>
                      <w:szCs w:val="24"/>
                    </w:rPr>
                  </w:pPr>
                  <w:r>
                    <w:rPr>
                      <w:b/>
                      <w:bCs/>
                      <w:color w:val="000000"/>
                    </w:rPr>
                    <w:t>За период: 01.01.2021-31.12.2021</w:t>
                  </w:r>
                </w:p>
                <w:p w14:paraId="281E38FB" w14:textId="77777777" w:rsidR="003F0250" w:rsidRDefault="003F0250" w:rsidP="003F0250"/>
              </w:tc>
            </w:tr>
          </w:tbl>
          <w:p w14:paraId="0C1FC468" w14:textId="77777777" w:rsidR="003F0250" w:rsidRDefault="003F0250" w:rsidP="003F0250">
            <w:pPr>
              <w:spacing w:line="1" w:lineRule="auto"/>
            </w:pPr>
          </w:p>
        </w:tc>
      </w:tr>
      <w:bookmarkStart w:id="53" w:name="_Toc5.00.02_ОШ_ОСМИ_ОКТОБАР"/>
      <w:bookmarkEnd w:id="53"/>
      <w:tr w:rsidR="003F0250" w14:paraId="1D441B2D" w14:textId="77777777" w:rsidTr="003F0250">
        <w:tc>
          <w:tcPr>
            <w:tcW w:w="750" w:type="dxa"/>
            <w:tcMar>
              <w:top w:w="0" w:type="dxa"/>
              <w:left w:w="0" w:type="dxa"/>
              <w:bottom w:w="0" w:type="dxa"/>
              <w:right w:w="0" w:type="dxa"/>
            </w:tcMar>
          </w:tcPr>
          <w:p w14:paraId="5AA48C7C" w14:textId="77777777" w:rsidR="003F0250" w:rsidRDefault="003F0250" w:rsidP="003F0250">
            <w:pPr>
              <w:rPr>
                <w:vanish/>
              </w:rPr>
            </w:pPr>
            <w:r>
              <w:fldChar w:fldCharType="begin"/>
            </w:r>
            <w:r>
              <w:instrText>TC "5.00.02 ОШ ОСМИ ОКТОБАР" \f C \l "1"</w:instrText>
            </w:r>
            <w:r>
              <w:fldChar w:fldCharType="end"/>
            </w:r>
          </w:p>
          <w:p w14:paraId="75AE5D64"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D41B832" w14:textId="77777777" w:rsidR="003F0250" w:rsidRDefault="003F0250" w:rsidP="003F0250">
            <w:pPr>
              <w:rPr>
                <w:b/>
                <w:bCs/>
                <w:color w:val="000000"/>
                <w:sz w:val="16"/>
                <w:szCs w:val="16"/>
              </w:rPr>
            </w:pPr>
            <w:r>
              <w:rPr>
                <w:b/>
                <w:bCs/>
                <w:color w:val="000000"/>
                <w:sz w:val="16"/>
                <w:szCs w:val="16"/>
              </w:rPr>
              <w:t>БУЏЕТ ОПШТИНЕ</w:t>
            </w:r>
          </w:p>
        </w:tc>
      </w:tr>
      <w:tr w:rsidR="003F0250" w14:paraId="35F6DB40" w14:textId="77777777" w:rsidTr="003F0250">
        <w:tc>
          <w:tcPr>
            <w:tcW w:w="750" w:type="dxa"/>
            <w:tcBorders>
              <w:bottom w:val="single" w:sz="6" w:space="0" w:color="000000"/>
            </w:tcBorders>
            <w:tcMar>
              <w:top w:w="0" w:type="dxa"/>
              <w:left w:w="0" w:type="dxa"/>
              <w:bottom w:w="0" w:type="dxa"/>
              <w:right w:w="0" w:type="dxa"/>
            </w:tcMar>
          </w:tcPr>
          <w:p w14:paraId="58D34BFD" w14:textId="77777777" w:rsidR="003F0250" w:rsidRDefault="003F0250" w:rsidP="003F0250">
            <w:pPr>
              <w:jc w:val="center"/>
              <w:rPr>
                <w:b/>
                <w:bCs/>
                <w:color w:val="000000"/>
                <w:sz w:val="16"/>
                <w:szCs w:val="16"/>
              </w:rPr>
            </w:pPr>
            <w:r>
              <w:rPr>
                <w:b/>
                <w:bCs/>
                <w:color w:val="000000"/>
                <w:sz w:val="16"/>
                <w:szCs w:val="16"/>
              </w:rPr>
              <w:t>5.00.02</w:t>
            </w:r>
          </w:p>
        </w:tc>
        <w:tc>
          <w:tcPr>
            <w:tcW w:w="15367" w:type="dxa"/>
            <w:gridSpan w:val="8"/>
            <w:vMerge w:val="restart"/>
            <w:tcBorders>
              <w:bottom w:val="single" w:sz="6" w:space="0" w:color="000000"/>
            </w:tcBorders>
            <w:tcMar>
              <w:top w:w="0" w:type="dxa"/>
              <w:left w:w="0" w:type="dxa"/>
              <w:bottom w:w="0" w:type="dxa"/>
              <w:right w:w="0" w:type="dxa"/>
            </w:tcMar>
          </w:tcPr>
          <w:p w14:paraId="3D16FD0E" w14:textId="77777777" w:rsidR="003F0250" w:rsidRDefault="003F0250" w:rsidP="003F0250">
            <w:pPr>
              <w:rPr>
                <w:b/>
                <w:bCs/>
                <w:color w:val="000000"/>
                <w:sz w:val="16"/>
                <w:szCs w:val="16"/>
              </w:rPr>
            </w:pPr>
            <w:r>
              <w:rPr>
                <w:b/>
                <w:bCs/>
                <w:color w:val="000000"/>
                <w:sz w:val="16"/>
                <w:szCs w:val="16"/>
              </w:rPr>
              <w:t>ОШ ОСМИ ОКТОБАР</w:t>
            </w:r>
          </w:p>
        </w:tc>
      </w:tr>
      <w:tr w:rsidR="003F0250" w14:paraId="7CFEB1B5"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A4605EF"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5E79F1"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78DD69"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1D2A3DD"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E54143" w14:textId="77777777" w:rsidR="003F0250" w:rsidRDefault="003F0250" w:rsidP="003F0250">
            <w:pPr>
              <w:jc w:val="center"/>
              <w:rPr>
                <w:b/>
                <w:bCs/>
                <w:color w:val="000000"/>
                <w:sz w:val="16"/>
                <w:szCs w:val="16"/>
              </w:rPr>
            </w:pPr>
            <w:r>
              <w:rPr>
                <w:b/>
                <w:bCs/>
                <w:color w:val="000000"/>
                <w:sz w:val="16"/>
                <w:szCs w:val="16"/>
              </w:rPr>
              <w:t>Средства из буџета</w:t>
            </w:r>
          </w:p>
          <w:p w14:paraId="4E056801"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73BED6"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36CF4BB"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F56D5E"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719B45" w14:textId="77777777" w:rsidR="003F0250" w:rsidRDefault="003F0250" w:rsidP="003F0250">
            <w:pPr>
              <w:jc w:val="center"/>
              <w:rPr>
                <w:b/>
                <w:bCs/>
                <w:color w:val="000000"/>
                <w:sz w:val="16"/>
                <w:szCs w:val="16"/>
              </w:rPr>
            </w:pPr>
            <w:r>
              <w:rPr>
                <w:b/>
                <w:bCs/>
                <w:color w:val="000000"/>
                <w:sz w:val="16"/>
                <w:szCs w:val="16"/>
              </w:rPr>
              <w:t>Структура</w:t>
            </w:r>
          </w:p>
          <w:p w14:paraId="185E841B" w14:textId="77777777" w:rsidR="003F0250" w:rsidRDefault="003F0250" w:rsidP="003F0250">
            <w:pPr>
              <w:jc w:val="center"/>
              <w:rPr>
                <w:b/>
                <w:bCs/>
                <w:color w:val="000000"/>
                <w:sz w:val="16"/>
                <w:szCs w:val="16"/>
              </w:rPr>
            </w:pPr>
            <w:r>
              <w:rPr>
                <w:b/>
                <w:bCs/>
                <w:color w:val="000000"/>
                <w:sz w:val="16"/>
                <w:szCs w:val="16"/>
              </w:rPr>
              <w:t>( % )</w:t>
            </w:r>
          </w:p>
        </w:tc>
      </w:tr>
      <w:tr w:rsidR="003F0250" w14:paraId="61A1FE8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46BE8" w14:textId="77777777" w:rsidR="003F0250" w:rsidRDefault="003F0250" w:rsidP="003F0250">
            <w:pPr>
              <w:rPr>
                <w:vanish/>
              </w:rPr>
            </w:pPr>
            <w:r>
              <w:fldChar w:fldCharType="begin"/>
            </w:r>
            <w:r>
              <w:instrText>TC "463000" \f C \l "2"</w:instrText>
            </w:r>
            <w:r>
              <w:fldChar w:fldCharType="end"/>
            </w:r>
          </w:p>
          <w:p w14:paraId="28DC869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30FA4"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BCB6F"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85EC2" w14:textId="77777777" w:rsidR="003F0250" w:rsidRDefault="003F0250" w:rsidP="003F0250">
            <w:pPr>
              <w:jc w:val="right"/>
              <w:rPr>
                <w:color w:val="000000"/>
                <w:sz w:val="16"/>
                <w:szCs w:val="16"/>
              </w:rPr>
            </w:pPr>
            <w:r>
              <w:rPr>
                <w:color w:val="000000"/>
                <w:sz w:val="16"/>
                <w:szCs w:val="16"/>
              </w:rPr>
              <w:t>265.207,00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7EEA7" w14:textId="77777777" w:rsidR="003F0250" w:rsidRDefault="003F0250" w:rsidP="003F0250">
            <w:pPr>
              <w:jc w:val="right"/>
              <w:rPr>
                <w:color w:val="000000"/>
                <w:sz w:val="16"/>
                <w:szCs w:val="16"/>
              </w:rPr>
            </w:pPr>
            <w:r>
              <w:rPr>
                <w:color w:val="000000"/>
                <w:sz w:val="16"/>
                <w:szCs w:val="16"/>
              </w:rPr>
              <w:t>265.207,00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CB3C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2D7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2BEAA" w14:textId="77777777" w:rsidR="003F0250" w:rsidRDefault="003F0250" w:rsidP="003F0250">
            <w:pPr>
              <w:jc w:val="right"/>
              <w:rPr>
                <w:color w:val="000000"/>
                <w:sz w:val="16"/>
                <w:szCs w:val="16"/>
              </w:rPr>
            </w:pPr>
            <w:r>
              <w:rPr>
                <w:color w:val="000000"/>
                <w:sz w:val="16"/>
                <w:szCs w:val="16"/>
              </w:rPr>
              <w:t>265.207,00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9662F" w14:textId="77777777" w:rsidR="003F0250" w:rsidRDefault="003F0250" w:rsidP="003F0250">
            <w:pPr>
              <w:jc w:val="right"/>
              <w:rPr>
                <w:color w:val="000000"/>
                <w:sz w:val="16"/>
                <w:szCs w:val="16"/>
              </w:rPr>
            </w:pPr>
            <w:r>
              <w:rPr>
                <w:color w:val="000000"/>
                <w:sz w:val="16"/>
                <w:szCs w:val="16"/>
              </w:rPr>
              <w:t>0,04</w:t>
            </w:r>
          </w:p>
        </w:tc>
      </w:tr>
      <w:tr w:rsidR="003F0250" w14:paraId="266287B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AE58C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90E566"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D2D61"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2CC56" w14:textId="77777777" w:rsidR="003F0250" w:rsidRDefault="003F0250" w:rsidP="003F025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5E0E0" w14:textId="77777777" w:rsidR="003F0250" w:rsidRDefault="003F0250" w:rsidP="003F025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0BED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683F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2761A" w14:textId="77777777" w:rsidR="003F0250" w:rsidRDefault="003F0250" w:rsidP="003F025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97A38" w14:textId="77777777" w:rsidR="003F0250" w:rsidRDefault="003F0250" w:rsidP="003F0250">
            <w:pPr>
              <w:jc w:val="right"/>
              <w:rPr>
                <w:color w:val="000000"/>
                <w:sz w:val="16"/>
                <w:szCs w:val="16"/>
              </w:rPr>
            </w:pPr>
            <w:r>
              <w:rPr>
                <w:color w:val="000000"/>
                <w:sz w:val="16"/>
                <w:szCs w:val="16"/>
              </w:rPr>
              <w:t>0,01</w:t>
            </w:r>
          </w:p>
        </w:tc>
      </w:tr>
      <w:tr w:rsidR="003F0250" w14:paraId="112AC16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D5B5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6B722"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C5D9B"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FDD60" w14:textId="77777777" w:rsidR="003F0250" w:rsidRDefault="003F0250" w:rsidP="003F025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C6C17" w14:textId="77777777" w:rsidR="003F0250" w:rsidRDefault="003F0250" w:rsidP="003F025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B7B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92DF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04AAD4" w14:textId="77777777" w:rsidR="003F0250" w:rsidRDefault="003F0250" w:rsidP="003F025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A61E7" w14:textId="77777777" w:rsidR="003F0250" w:rsidRDefault="003F0250" w:rsidP="003F0250">
            <w:pPr>
              <w:jc w:val="right"/>
              <w:rPr>
                <w:color w:val="000000"/>
                <w:sz w:val="16"/>
                <w:szCs w:val="16"/>
              </w:rPr>
            </w:pPr>
            <w:r>
              <w:rPr>
                <w:color w:val="000000"/>
                <w:sz w:val="16"/>
                <w:szCs w:val="16"/>
              </w:rPr>
              <w:t>0,09</w:t>
            </w:r>
          </w:p>
        </w:tc>
      </w:tr>
      <w:tr w:rsidR="003F0250" w14:paraId="52D1567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B124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99AB7"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145A8"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A1C71" w14:textId="77777777" w:rsidR="003F0250" w:rsidRDefault="003F0250" w:rsidP="003F025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01EFCC" w14:textId="77777777" w:rsidR="003F0250" w:rsidRDefault="003F0250" w:rsidP="003F025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9294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207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FD644" w14:textId="77777777" w:rsidR="003F0250" w:rsidRDefault="003F0250" w:rsidP="003F025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BC3C0" w14:textId="77777777" w:rsidR="003F0250" w:rsidRDefault="003F0250" w:rsidP="003F0250">
            <w:pPr>
              <w:jc w:val="right"/>
              <w:rPr>
                <w:color w:val="000000"/>
                <w:sz w:val="16"/>
                <w:szCs w:val="16"/>
              </w:rPr>
            </w:pPr>
            <w:r>
              <w:rPr>
                <w:color w:val="000000"/>
                <w:sz w:val="16"/>
                <w:szCs w:val="16"/>
              </w:rPr>
              <w:t>0,14</w:t>
            </w:r>
          </w:p>
        </w:tc>
      </w:tr>
      <w:tr w:rsidR="003F0250" w14:paraId="51BFDBF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E280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1B157"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7D1D90"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3F7AD" w14:textId="77777777" w:rsidR="003F0250" w:rsidRDefault="003F0250" w:rsidP="003F0250">
            <w:pPr>
              <w:jc w:val="right"/>
              <w:rPr>
                <w:color w:val="000000"/>
                <w:sz w:val="16"/>
                <w:szCs w:val="16"/>
              </w:rPr>
            </w:pPr>
            <w:r>
              <w:rPr>
                <w:color w:val="000000"/>
                <w:sz w:val="16"/>
                <w:szCs w:val="16"/>
              </w:rPr>
              <w:t>144.200,00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183EE" w14:textId="77777777" w:rsidR="003F0250" w:rsidRDefault="003F0250" w:rsidP="003F0250">
            <w:pPr>
              <w:jc w:val="right"/>
              <w:rPr>
                <w:color w:val="000000"/>
                <w:sz w:val="16"/>
                <w:szCs w:val="16"/>
              </w:rPr>
            </w:pPr>
            <w:r>
              <w:rPr>
                <w:color w:val="000000"/>
                <w:sz w:val="16"/>
                <w:szCs w:val="16"/>
              </w:rPr>
              <w:t>144.200,00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F4AB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B8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7AA1E" w14:textId="77777777" w:rsidR="003F0250" w:rsidRDefault="003F0250" w:rsidP="003F0250">
            <w:pPr>
              <w:jc w:val="right"/>
              <w:rPr>
                <w:color w:val="000000"/>
                <w:sz w:val="16"/>
                <w:szCs w:val="16"/>
              </w:rPr>
            </w:pPr>
            <w:r>
              <w:rPr>
                <w:color w:val="000000"/>
                <w:sz w:val="16"/>
                <w:szCs w:val="16"/>
              </w:rPr>
              <w:t>144.200,00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63C9C" w14:textId="77777777" w:rsidR="003F0250" w:rsidRDefault="003F0250" w:rsidP="003F0250">
            <w:pPr>
              <w:jc w:val="right"/>
              <w:rPr>
                <w:color w:val="000000"/>
                <w:sz w:val="16"/>
                <w:szCs w:val="16"/>
              </w:rPr>
            </w:pPr>
            <w:r>
              <w:rPr>
                <w:color w:val="000000"/>
                <w:sz w:val="16"/>
                <w:szCs w:val="16"/>
              </w:rPr>
              <w:t>0,02</w:t>
            </w:r>
          </w:p>
        </w:tc>
      </w:tr>
      <w:tr w:rsidR="003F0250" w14:paraId="336EEB2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5EAB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A6ED6"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AC0FD"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BA7B0F" w14:textId="77777777" w:rsidR="003F0250" w:rsidRDefault="003F0250" w:rsidP="003F0250">
            <w:pPr>
              <w:jc w:val="right"/>
              <w:rPr>
                <w:color w:val="000000"/>
                <w:sz w:val="16"/>
                <w:szCs w:val="16"/>
              </w:rPr>
            </w:pPr>
            <w:r>
              <w:rPr>
                <w:color w:val="000000"/>
                <w:sz w:val="16"/>
                <w:szCs w:val="16"/>
              </w:rPr>
              <w:t>2.338.375,00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0FBD6D" w14:textId="77777777" w:rsidR="003F0250" w:rsidRDefault="003F0250" w:rsidP="003F0250">
            <w:pPr>
              <w:jc w:val="right"/>
              <w:rPr>
                <w:color w:val="000000"/>
                <w:sz w:val="16"/>
                <w:szCs w:val="16"/>
              </w:rPr>
            </w:pPr>
            <w:r>
              <w:rPr>
                <w:color w:val="000000"/>
                <w:sz w:val="16"/>
                <w:szCs w:val="16"/>
              </w:rPr>
              <w:t>2.338.375,00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2C3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B76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A87A4" w14:textId="77777777" w:rsidR="003F0250" w:rsidRDefault="003F0250" w:rsidP="003F0250">
            <w:pPr>
              <w:jc w:val="right"/>
              <w:rPr>
                <w:color w:val="000000"/>
                <w:sz w:val="16"/>
                <w:szCs w:val="16"/>
              </w:rPr>
            </w:pPr>
            <w:r>
              <w:rPr>
                <w:color w:val="000000"/>
                <w:sz w:val="16"/>
                <w:szCs w:val="16"/>
              </w:rPr>
              <w:t>2.338.375,00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F29C9C" w14:textId="77777777" w:rsidR="003F0250" w:rsidRDefault="003F0250" w:rsidP="003F0250">
            <w:pPr>
              <w:jc w:val="right"/>
              <w:rPr>
                <w:color w:val="000000"/>
                <w:sz w:val="16"/>
                <w:szCs w:val="16"/>
              </w:rPr>
            </w:pPr>
            <w:r>
              <w:rPr>
                <w:color w:val="000000"/>
                <w:sz w:val="16"/>
                <w:szCs w:val="16"/>
              </w:rPr>
              <w:t>0,34</w:t>
            </w:r>
          </w:p>
        </w:tc>
      </w:tr>
      <w:tr w:rsidR="003F0250" w14:paraId="3B25BDF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0393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0E5F3"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280BA"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15D87" w14:textId="77777777" w:rsidR="003F0250" w:rsidRDefault="003F0250" w:rsidP="003F0250">
            <w:pPr>
              <w:jc w:val="right"/>
              <w:rPr>
                <w:color w:val="000000"/>
                <w:sz w:val="16"/>
                <w:szCs w:val="16"/>
              </w:rPr>
            </w:pPr>
            <w:r>
              <w:rPr>
                <w:color w:val="000000"/>
                <w:sz w:val="16"/>
                <w:szCs w:val="16"/>
              </w:rPr>
              <w:t>595.680,00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DC47B" w14:textId="77777777" w:rsidR="003F0250" w:rsidRDefault="003F0250" w:rsidP="003F0250">
            <w:pPr>
              <w:jc w:val="right"/>
              <w:rPr>
                <w:color w:val="000000"/>
                <w:sz w:val="16"/>
                <w:szCs w:val="16"/>
              </w:rPr>
            </w:pPr>
            <w:r>
              <w:rPr>
                <w:color w:val="000000"/>
                <w:sz w:val="16"/>
                <w:szCs w:val="16"/>
              </w:rPr>
              <w:t>595.680,00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784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7764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2EC47" w14:textId="77777777" w:rsidR="003F0250" w:rsidRDefault="003F0250" w:rsidP="003F0250">
            <w:pPr>
              <w:jc w:val="right"/>
              <w:rPr>
                <w:color w:val="000000"/>
                <w:sz w:val="16"/>
                <w:szCs w:val="16"/>
              </w:rPr>
            </w:pPr>
            <w:r>
              <w:rPr>
                <w:color w:val="000000"/>
                <w:sz w:val="16"/>
                <w:szCs w:val="16"/>
              </w:rPr>
              <w:t>595.680,00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F301E" w14:textId="77777777" w:rsidR="003F0250" w:rsidRDefault="003F0250" w:rsidP="003F0250">
            <w:pPr>
              <w:jc w:val="right"/>
              <w:rPr>
                <w:color w:val="000000"/>
                <w:sz w:val="16"/>
                <w:szCs w:val="16"/>
              </w:rPr>
            </w:pPr>
            <w:r>
              <w:rPr>
                <w:color w:val="000000"/>
                <w:sz w:val="16"/>
                <w:szCs w:val="16"/>
              </w:rPr>
              <w:t>0,09</w:t>
            </w:r>
          </w:p>
        </w:tc>
      </w:tr>
      <w:tr w:rsidR="003F0250" w14:paraId="036A397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4DEF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A2204"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7B217"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816DE" w14:textId="77777777" w:rsidR="003F0250" w:rsidRDefault="003F0250" w:rsidP="003F0250">
            <w:pPr>
              <w:jc w:val="right"/>
              <w:rPr>
                <w:color w:val="000000"/>
                <w:sz w:val="16"/>
                <w:szCs w:val="16"/>
              </w:rPr>
            </w:pPr>
            <w:r>
              <w:rPr>
                <w:color w:val="000000"/>
                <w:sz w:val="16"/>
                <w:szCs w:val="16"/>
              </w:rPr>
              <w:t>118.320,00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1F587" w14:textId="77777777" w:rsidR="003F0250" w:rsidRDefault="003F0250" w:rsidP="003F0250">
            <w:pPr>
              <w:jc w:val="right"/>
              <w:rPr>
                <w:color w:val="000000"/>
                <w:sz w:val="16"/>
                <w:szCs w:val="16"/>
              </w:rPr>
            </w:pPr>
            <w:r>
              <w:rPr>
                <w:color w:val="000000"/>
                <w:sz w:val="16"/>
                <w:szCs w:val="16"/>
              </w:rPr>
              <w:t>118.320,00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4FC5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11CE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D8899" w14:textId="77777777" w:rsidR="003F0250" w:rsidRDefault="003F0250" w:rsidP="003F0250">
            <w:pPr>
              <w:jc w:val="right"/>
              <w:rPr>
                <w:color w:val="000000"/>
                <w:sz w:val="16"/>
                <w:szCs w:val="16"/>
              </w:rPr>
            </w:pPr>
            <w:r>
              <w:rPr>
                <w:color w:val="000000"/>
                <w:sz w:val="16"/>
                <w:szCs w:val="16"/>
              </w:rPr>
              <w:t>118.320,00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E63E0" w14:textId="77777777" w:rsidR="003F0250" w:rsidRDefault="003F0250" w:rsidP="003F0250">
            <w:pPr>
              <w:jc w:val="right"/>
              <w:rPr>
                <w:color w:val="000000"/>
                <w:sz w:val="16"/>
                <w:szCs w:val="16"/>
              </w:rPr>
            </w:pPr>
            <w:r>
              <w:rPr>
                <w:color w:val="000000"/>
                <w:sz w:val="16"/>
                <w:szCs w:val="16"/>
              </w:rPr>
              <w:t>0,02</w:t>
            </w:r>
          </w:p>
        </w:tc>
      </w:tr>
      <w:tr w:rsidR="003F0250" w14:paraId="130AA50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AF00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6408A"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6B060"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8F5DE" w14:textId="77777777" w:rsidR="003F0250" w:rsidRDefault="003F0250" w:rsidP="003F0250">
            <w:pPr>
              <w:jc w:val="right"/>
              <w:rPr>
                <w:color w:val="000000"/>
                <w:sz w:val="16"/>
                <w:szCs w:val="16"/>
              </w:rPr>
            </w:pPr>
            <w:r>
              <w:rPr>
                <w:color w:val="000000"/>
                <w:sz w:val="16"/>
                <w:szCs w:val="16"/>
              </w:rPr>
              <w:t>143.200,00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D18D3" w14:textId="77777777" w:rsidR="003F0250" w:rsidRDefault="003F0250" w:rsidP="003F0250">
            <w:pPr>
              <w:jc w:val="right"/>
              <w:rPr>
                <w:color w:val="000000"/>
                <w:sz w:val="16"/>
                <w:szCs w:val="16"/>
              </w:rPr>
            </w:pPr>
            <w:r>
              <w:rPr>
                <w:color w:val="000000"/>
                <w:sz w:val="16"/>
                <w:szCs w:val="16"/>
              </w:rPr>
              <w:t>143.200,00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DFB9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9BE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79EFE" w14:textId="77777777" w:rsidR="003F0250" w:rsidRDefault="003F0250" w:rsidP="003F0250">
            <w:pPr>
              <w:jc w:val="right"/>
              <w:rPr>
                <w:color w:val="000000"/>
                <w:sz w:val="16"/>
                <w:szCs w:val="16"/>
              </w:rPr>
            </w:pPr>
            <w:r>
              <w:rPr>
                <w:color w:val="000000"/>
                <w:sz w:val="16"/>
                <w:szCs w:val="16"/>
              </w:rPr>
              <w:t>143.200,00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B6EE8" w14:textId="77777777" w:rsidR="003F0250" w:rsidRDefault="003F0250" w:rsidP="003F0250">
            <w:pPr>
              <w:jc w:val="right"/>
              <w:rPr>
                <w:color w:val="000000"/>
                <w:sz w:val="16"/>
                <w:szCs w:val="16"/>
              </w:rPr>
            </w:pPr>
            <w:r>
              <w:rPr>
                <w:color w:val="000000"/>
                <w:sz w:val="16"/>
                <w:szCs w:val="16"/>
              </w:rPr>
              <w:t>0,02</w:t>
            </w:r>
          </w:p>
        </w:tc>
      </w:tr>
      <w:tr w:rsidR="003F0250" w14:paraId="1131982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ADDC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B1761"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C8FEC"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A269A" w14:textId="77777777" w:rsidR="003F0250" w:rsidRDefault="003F0250" w:rsidP="003F0250">
            <w:pPr>
              <w:jc w:val="right"/>
              <w:rPr>
                <w:color w:val="000000"/>
                <w:sz w:val="16"/>
                <w:szCs w:val="16"/>
              </w:rPr>
            </w:pPr>
            <w:r>
              <w:rPr>
                <w:color w:val="000000"/>
                <w:sz w:val="16"/>
                <w:szCs w:val="16"/>
              </w:rPr>
              <w:t>207.500,00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7C1EE" w14:textId="77777777" w:rsidR="003F0250" w:rsidRDefault="003F0250" w:rsidP="003F0250">
            <w:pPr>
              <w:jc w:val="right"/>
              <w:rPr>
                <w:color w:val="000000"/>
                <w:sz w:val="16"/>
                <w:szCs w:val="16"/>
              </w:rPr>
            </w:pPr>
            <w:r>
              <w:rPr>
                <w:color w:val="000000"/>
                <w:sz w:val="16"/>
                <w:szCs w:val="16"/>
              </w:rPr>
              <w:t>207.500,00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795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EF4D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59F27" w14:textId="77777777" w:rsidR="003F0250" w:rsidRDefault="003F0250" w:rsidP="003F0250">
            <w:pPr>
              <w:jc w:val="right"/>
              <w:rPr>
                <w:color w:val="000000"/>
                <w:sz w:val="16"/>
                <w:szCs w:val="16"/>
              </w:rPr>
            </w:pPr>
            <w:r>
              <w:rPr>
                <w:color w:val="000000"/>
                <w:sz w:val="16"/>
                <w:szCs w:val="16"/>
              </w:rPr>
              <w:t>207.500,00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77934" w14:textId="77777777" w:rsidR="003F0250" w:rsidRDefault="003F0250" w:rsidP="003F0250">
            <w:pPr>
              <w:jc w:val="right"/>
              <w:rPr>
                <w:color w:val="000000"/>
                <w:sz w:val="16"/>
                <w:szCs w:val="16"/>
              </w:rPr>
            </w:pPr>
            <w:r>
              <w:rPr>
                <w:color w:val="000000"/>
                <w:sz w:val="16"/>
                <w:szCs w:val="16"/>
              </w:rPr>
              <w:t>0,03</w:t>
            </w:r>
          </w:p>
        </w:tc>
      </w:tr>
      <w:tr w:rsidR="003F0250" w14:paraId="29FFF64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70F5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039FFF"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DBFFF"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B629E" w14:textId="77777777" w:rsidR="003F0250" w:rsidRDefault="003F0250" w:rsidP="003F025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31E17" w14:textId="77777777" w:rsidR="003F0250" w:rsidRDefault="003F0250" w:rsidP="003F025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638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94F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56615A" w14:textId="77777777" w:rsidR="003F0250" w:rsidRDefault="003F0250" w:rsidP="003F025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186E0" w14:textId="77777777" w:rsidR="003F0250" w:rsidRDefault="003F0250" w:rsidP="003F0250">
            <w:pPr>
              <w:jc w:val="right"/>
              <w:rPr>
                <w:color w:val="000000"/>
                <w:sz w:val="16"/>
                <w:szCs w:val="16"/>
              </w:rPr>
            </w:pPr>
            <w:r>
              <w:rPr>
                <w:color w:val="000000"/>
                <w:sz w:val="16"/>
                <w:szCs w:val="16"/>
              </w:rPr>
              <w:t>0,17</w:t>
            </w:r>
          </w:p>
        </w:tc>
      </w:tr>
      <w:tr w:rsidR="003F0250" w14:paraId="1CCCD28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8A0E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23303"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BB330"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25FBA6"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3E686"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F66A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171C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5BA3B"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616FE" w14:textId="77777777" w:rsidR="003F0250" w:rsidRDefault="003F0250" w:rsidP="003F0250">
            <w:pPr>
              <w:jc w:val="right"/>
              <w:rPr>
                <w:color w:val="000000"/>
                <w:sz w:val="16"/>
                <w:szCs w:val="16"/>
              </w:rPr>
            </w:pPr>
            <w:r>
              <w:rPr>
                <w:color w:val="000000"/>
                <w:sz w:val="16"/>
                <w:szCs w:val="16"/>
              </w:rPr>
              <w:t>0,01</w:t>
            </w:r>
          </w:p>
        </w:tc>
      </w:tr>
      <w:tr w:rsidR="003F0250" w14:paraId="4BBE990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5A2E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7E058"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A67B31"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0DDF1"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F49E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31D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277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F7E62"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04C5E" w14:textId="77777777" w:rsidR="003F0250" w:rsidRDefault="003F0250" w:rsidP="003F0250">
            <w:pPr>
              <w:jc w:val="right"/>
              <w:rPr>
                <w:color w:val="000000"/>
                <w:sz w:val="16"/>
                <w:szCs w:val="16"/>
              </w:rPr>
            </w:pPr>
            <w:r>
              <w:rPr>
                <w:color w:val="000000"/>
                <w:sz w:val="16"/>
                <w:szCs w:val="16"/>
              </w:rPr>
              <w:t>0,01</w:t>
            </w:r>
          </w:p>
        </w:tc>
      </w:tr>
      <w:tr w:rsidR="003F0250" w14:paraId="6ACA5BA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1641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9387E" w14:textId="77777777" w:rsidR="003F0250" w:rsidRDefault="003F0250" w:rsidP="003F025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922D3"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9C574" w14:textId="77777777" w:rsidR="003F0250" w:rsidRDefault="003F0250" w:rsidP="003F0250">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08D3F4" w14:textId="77777777" w:rsidR="003F0250" w:rsidRDefault="003F0250" w:rsidP="003F0250">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7DE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EC44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7775C" w14:textId="77777777" w:rsidR="003F0250" w:rsidRDefault="003F0250" w:rsidP="003F0250">
            <w:pPr>
              <w:jc w:val="right"/>
              <w:rPr>
                <w:color w:val="000000"/>
                <w:sz w:val="16"/>
                <w:szCs w:val="16"/>
              </w:rPr>
            </w:pPr>
            <w:r>
              <w:rPr>
                <w:color w:val="000000"/>
                <w:sz w:val="16"/>
                <w:szCs w:val="16"/>
              </w:rPr>
              <w:t>27.000,00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4AE1F0" w14:textId="77777777" w:rsidR="003F0250" w:rsidRDefault="003F0250" w:rsidP="003F0250">
            <w:pPr>
              <w:jc w:val="right"/>
              <w:rPr>
                <w:color w:val="000000"/>
                <w:sz w:val="16"/>
                <w:szCs w:val="16"/>
              </w:rPr>
            </w:pPr>
            <w:r>
              <w:rPr>
                <w:color w:val="000000"/>
                <w:sz w:val="16"/>
                <w:szCs w:val="16"/>
              </w:rPr>
              <w:t>0,00</w:t>
            </w:r>
          </w:p>
        </w:tc>
      </w:tr>
      <w:tr w:rsidR="003F0250" w14:paraId="6C3EE17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BCB1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C5BEC"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F49B8"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C01A6" w14:textId="77777777" w:rsidR="003F0250" w:rsidRDefault="003F0250" w:rsidP="003F0250">
            <w:pPr>
              <w:jc w:val="right"/>
              <w:rPr>
                <w:color w:val="000000"/>
                <w:sz w:val="16"/>
                <w:szCs w:val="16"/>
              </w:rPr>
            </w:pPr>
            <w:r>
              <w:rPr>
                <w:color w:val="000000"/>
                <w:sz w:val="16"/>
                <w:szCs w:val="16"/>
              </w:rPr>
              <w:t>112.608,00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7DCB4" w14:textId="77777777" w:rsidR="003F0250" w:rsidRDefault="003F0250" w:rsidP="003F0250">
            <w:pPr>
              <w:jc w:val="right"/>
              <w:rPr>
                <w:color w:val="000000"/>
                <w:sz w:val="16"/>
                <w:szCs w:val="16"/>
              </w:rPr>
            </w:pPr>
            <w:r>
              <w:rPr>
                <w:color w:val="000000"/>
                <w:sz w:val="16"/>
                <w:szCs w:val="16"/>
              </w:rPr>
              <w:t>112.608,00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A9C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57E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7B177" w14:textId="77777777" w:rsidR="003F0250" w:rsidRDefault="003F0250" w:rsidP="003F0250">
            <w:pPr>
              <w:jc w:val="right"/>
              <w:rPr>
                <w:color w:val="000000"/>
                <w:sz w:val="16"/>
                <w:szCs w:val="16"/>
              </w:rPr>
            </w:pPr>
            <w:r>
              <w:rPr>
                <w:color w:val="000000"/>
                <w:sz w:val="16"/>
                <w:szCs w:val="16"/>
              </w:rPr>
              <w:t>112.608,00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FDF86" w14:textId="77777777" w:rsidR="003F0250" w:rsidRDefault="003F0250" w:rsidP="003F0250">
            <w:pPr>
              <w:jc w:val="right"/>
              <w:rPr>
                <w:color w:val="000000"/>
                <w:sz w:val="16"/>
                <w:szCs w:val="16"/>
              </w:rPr>
            </w:pPr>
            <w:r>
              <w:rPr>
                <w:color w:val="000000"/>
                <w:sz w:val="16"/>
                <w:szCs w:val="16"/>
              </w:rPr>
              <w:t>0,02</w:t>
            </w:r>
          </w:p>
        </w:tc>
      </w:tr>
      <w:tr w:rsidR="003F0250" w14:paraId="1350E5B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5D28A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DDAB2" w14:textId="77777777" w:rsidR="003F0250" w:rsidRDefault="003F0250" w:rsidP="003F025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BCFCF"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FF651"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94B28"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50D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77A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DC87C"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10CB3" w14:textId="77777777" w:rsidR="003F0250" w:rsidRDefault="003F0250" w:rsidP="003F0250">
            <w:pPr>
              <w:jc w:val="right"/>
              <w:rPr>
                <w:color w:val="000000"/>
                <w:sz w:val="16"/>
                <w:szCs w:val="16"/>
              </w:rPr>
            </w:pPr>
            <w:r>
              <w:rPr>
                <w:color w:val="000000"/>
                <w:sz w:val="16"/>
                <w:szCs w:val="16"/>
              </w:rPr>
              <w:t>0,01</w:t>
            </w:r>
          </w:p>
        </w:tc>
      </w:tr>
      <w:tr w:rsidR="003F0250" w14:paraId="474F01E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9DAF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26A75" w14:textId="77777777" w:rsidR="003F0250" w:rsidRDefault="003F0250" w:rsidP="003F025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AE8D7"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34DE2" w14:textId="77777777" w:rsidR="003F0250" w:rsidRDefault="003F0250" w:rsidP="003F0250">
            <w:pPr>
              <w:jc w:val="right"/>
              <w:rPr>
                <w:color w:val="000000"/>
                <w:sz w:val="16"/>
                <w:szCs w:val="16"/>
              </w:rPr>
            </w:pPr>
            <w:r>
              <w:rPr>
                <w:color w:val="000000"/>
                <w:sz w:val="16"/>
                <w:szCs w:val="16"/>
              </w:rPr>
              <w:t>41.200,00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F9F69" w14:textId="77777777" w:rsidR="003F0250" w:rsidRDefault="003F0250" w:rsidP="003F0250">
            <w:pPr>
              <w:jc w:val="right"/>
              <w:rPr>
                <w:color w:val="000000"/>
                <w:sz w:val="16"/>
                <w:szCs w:val="16"/>
              </w:rPr>
            </w:pPr>
            <w:r>
              <w:rPr>
                <w:color w:val="000000"/>
                <w:sz w:val="16"/>
                <w:szCs w:val="16"/>
              </w:rPr>
              <w:t>41.200,00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33D7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A9C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9A8EF" w14:textId="77777777" w:rsidR="003F0250" w:rsidRDefault="003F0250" w:rsidP="003F0250">
            <w:pPr>
              <w:jc w:val="right"/>
              <w:rPr>
                <w:color w:val="000000"/>
                <w:sz w:val="16"/>
                <w:szCs w:val="16"/>
              </w:rPr>
            </w:pPr>
            <w:r>
              <w:rPr>
                <w:color w:val="000000"/>
                <w:sz w:val="16"/>
                <w:szCs w:val="16"/>
              </w:rPr>
              <w:t>41.200,00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2BDF9" w14:textId="77777777" w:rsidR="003F0250" w:rsidRDefault="003F0250" w:rsidP="003F0250">
            <w:pPr>
              <w:jc w:val="right"/>
              <w:rPr>
                <w:color w:val="000000"/>
                <w:sz w:val="16"/>
                <w:szCs w:val="16"/>
              </w:rPr>
            </w:pPr>
            <w:r>
              <w:rPr>
                <w:color w:val="000000"/>
                <w:sz w:val="16"/>
                <w:szCs w:val="16"/>
              </w:rPr>
              <w:t>0,01</w:t>
            </w:r>
          </w:p>
        </w:tc>
      </w:tr>
      <w:tr w:rsidR="003F0250" w14:paraId="2B13AD3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08CBE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3B769"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00418"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49FB76" w14:textId="77777777" w:rsidR="003F0250" w:rsidRDefault="003F0250" w:rsidP="003F0250">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0C9B1" w14:textId="77777777" w:rsidR="003F0250" w:rsidRDefault="003F0250" w:rsidP="003F0250">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64D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3B0C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06ACC" w14:textId="77777777" w:rsidR="003F0250" w:rsidRDefault="003F0250" w:rsidP="003F0250">
            <w:pPr>
              <w:jc w:val="right"/>
              <w:rPr>
                <w:color w:val="000000"/>
                <w:sz w:val="16"/>
                <w:szCs w:val="16"/>
              </w:rPr>
            </w:pPr>
            <w:r>
              <w:rPr>
                <w:color w:val="000000"/>
                <w:sz w:val="16"/>
                <w:szCs w:val="16"/>
              </w:rPr>
              <w:t>102.000,00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E0508" w14:textId="77777777" w:rsidR="003F0250" w:rsidRDefault="003F0250" w:rsidP="003F0250">
            <w:pPr>
              <w:jc w:val="right"/>
              <w:rPr>
                <w:color w:val="000000"/>
                <w:sz w:val="16"/>
                <w:szCs w:val="16"/>
              </w:rPr>
            </w:pPr>
            <w:r>
              <w:rPr>
                <w:color w:val="000000"/>
                <w:sz w:val="16"/>
                <w:szCs w:val="16"/>
              </w:rPr>
              <w:t>0,01</w:t>
            </w:r>
          </w:p>
        </w:tc>
      </w:tr>
      <w:tr w:rsidR="003F0250" w14:paraId="503E2D3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80DD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8A1B0"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FC4F1"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30987" w14:textId="77777777" w:rsidR="003F0250" w:rsidRDefault="003F0250" w:rsidP="003F0250">
            <w:pPr>
              <w:jc w:val="right"/>
              <w:rPr>
                <w:color w:val="000000"/>
                <w:sz w:val="16"/>
                <w:szCs w:val="16"/>
              </w:rPr>
            </w:pPr>
            <w:r>
              <w:rPr>
                <w:color w:val="000000"/>
                <w:sz w:val="16"/>
                <w:szCs w:val="16"/>
              </w:rPr>
              <w:t>140.760,00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912774" w14:textId="77777777" w:rsidR="003F0250" w:rsidRDefault="003F0250" w:rsidP="003F0250">
            <w:pPr>
              <w:jc w:val="right"/>
              <w:rPr>
                <w:color w:val="000000"/>
                <w:sz w:val="16"/>
                <w:szCs w:val="16"/>
              </w:rPr>
            </w:pPr>
            <w:r>
              <w:rPr>
                <w:color w:val="000000"/>
                <w:sz w:val="16"/>
                <w:szCs w:val="16"/>
              </w:rPr>
              <w:t>140.760,00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37BC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D1AF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62CD9" w14:textId="77777777" w:rsidR="003F0250" w:rsidRDefault="003F0250" w:rsidP="003F0250">
            <w:pPr>
              <w:jc w:val="right"/>
              <w:rPr>
                <w:color w:val="000000"/>
                <w:sz w:val="16"/>
                <w:szCs w:val="16"/>
              </w:rPr>
            </w:pPr>
            <w:r>
              <w:rPr>
                <w:color w:val="000000"/>
                <w:sz w:val="16"/>
                <w:szCs w:val="16"/>
              </w:rPr>
              <w:t>140.760,00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36B74" w14:textId="77777777" w:rsidR="003F0250" w:rsidRDefault="003F0250" w:rsidP="003F0250">
            <w:pPr>
              <w:jc w:val="right"/>
              <w:rPr>
                <w:color w:val="000000"/>
                <w:sz w:val="16"/>
                <w:szCs w:val="16"/>
              </w:rPr>
            </w:pPr>
            <w:r>
              <w:rPr>
                <w:color w:val="000000"/>
                <w:sz w:val="16"/>
                <w:szCs w:val="16"/>
              </w:rPr>
              <w:t>0,02</w:t>
            </w:r>
          </w:p>
        </w:tc>
      </w:tr>
      <w:tr w:rsidR="003F0250" w14:paraId="617E194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8616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E8E61"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8FBC7"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FC148" w14:textId="77777777" w:rsidR="003F0250" w:rsidRDefault="003F0250" w:rsidP="003F0250">
            <w:pPr>
              <w:jc w:val="right"/>
              <w:rPr>
                <w:color w:val="000000"/>
                <w:sz w:val="16"/>
                <w:szCs w:val="16"/>
              </w:rPr>
            </w:pPr>
            <w:r>
              <w:rPr>
                <w:color w:val="000000"/>
                <w:sz w:val="16"/>
                <w:szCs w:val="16"/>
              </w:rPr>
              <w:t>175.100,00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6C5A5" w14:textId="77777777" w:rsidR="003F0250" w:rsidRDefault="003F0250" w:rsidP="003F0250">
            <w:pPr>
              <w:jc w:val="right"/>
              <w:rPr>
                <w:color w:val="000000"/>
                <w:sz w:val="16"/>
                <w:szCs w:val="16"/>
              </w:rPr>
            </w:pPr>
            <w:r>
              <w:rPr>
                <w:color w:val="000000"/>
                <w:sz w:val="16"/>
                <w:szCs w:val="16"/>
              </w:rPr>
              <w:t>175.100,00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9004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CFD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4EA527" w14:textId="77777777" w:rsidR="003F0250" w:rsidRDefault="003F0250" w:rsidP="003F0250">
            <w:pPr>
              <w:jc w:val="right"/>
              <w:rPr>
                <w:color w:val="000000"/>
                <w:sz w:val="16"/>
                <w:szCs w:val="16"/>
              </w:rPr>
            </w:pPr>
            <w:r>
              <w:rPr>
                <w:color w:val="000000"/>
                <w:sz w:val="16"/>
                <w:szCs w:val="16"/>
              </w:rPr>
              <w:t>175.100,00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22A0C3" w14:textId="77777777" w:rsidR="003F0250" w:rsidRDefault="003F0250" w:rsidP="003F0250">
            <w:pPr>
              <w:jc w:val="right"/>
              <w:rPr>
                <w:color w:val="000000"/>
                <w:sz w:val="16"/>
                <w:szCs w:val="16"/>
              </w:rPr>
            </w:pPr>
            <w:r>
              <w:rPr>
                <w:color w:val="000000"/>
                <w:sz w:val="16"/>
                <w:szCs w:val="16"/>
              </w:rPr>
              <w:t>0,03</w:t>
            </w:r>
          </w:p>
        </w:tc>
      </w:tr>
      <w:tr w:rsidR="003F0250" w14:paraId="33D2611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C9AB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8948F"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7F442"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27EAA"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20ED0"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EE6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C0AC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A52664" w14:textId="77777777" w:rsidR="003F0250" w:rsidRDefault="003F0250" w:rsidP="003F0250">
            <w:pPr>
              <w:jc w:val="right"/>
              <w:rPr>
                <w:color w:val="000000"/>
                <w:sz w:val="16"/>
                <w:szCs w:val="16"/>
              </w:rPr>
            </w:pPr>
            <w:r>
              <w:rPr>
                <w:color w:val="000000"/>
                <w:sz w:val="16"/>
                <w:szCs w:val="16"/>
              </w:rPr>
              <w:t>72.100,00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E9E79" w14:textId="77777777" w:rsidR="003F0250" w:rsidRDefault="003F0250" w:rsidP="003F0250">
            <w:pPr>
              <w:jc w:val="right"/>
              <w:rPr>
                <w:color w:val="000000"/>
                <w:sz w:val="16"/>
                <w:szCs w:val="16"/>
              </w:rPr>
            </w:pPr>
            <w:r>
              <w:rPr>
                <w:color w:val="000000"/>
                <w:sz w:val="16"/>
                <w:szCs w:val="16"/>
              </w:rPr>
              <w:t>0,01</w:t>
            </w:r>
          </w:p>
        </w:tc>
      </w:tr>
      <w:tr w:rsidR="003F0250" w14:paraId="502B8A7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4C1F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13907"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B2C2"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7A800" w14:textId="77777777" w:rsidR="003F0250" w:rsidRDefault="003F0250" w:rsidP="003F0250">
            <w:pPr>
              <w:jc w:val="right"/>
              <w:rPr>
                <w:color w:val="000000"/>
                <w:sz w:val="16"/>
                <w:szCs w:val="16"/>
              </w:rPr>
            </w:pPr>
            <w:r>
              <w:rPr>
                <w:color w:val="000000"/>
                <w:sz w:val="16"/>
                <w:szCs w:val="16"/>
              </w:rPr>
              <w:t>123.600,00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4D494" w14:textId="77777777" w:rsidR="003F0250" w:rsidRDefault="003F0250" w:rsidP="003F0250">
            <w:pPr>
              <w:jc w:val="right"/>
              <w:rPr>
                <w:color w:val="000000"/>
                <w:sz w:val="16"/>
                <w:szCs w:val="16"/>
              </w:rPr>
            </w:pPr>
            <w:r>
              <w:rPr>
                <w:color w:val="000000"/>
                <w:sz w:val="16"/>
                <w:szCs w:val="16"/>
              </w:rPr>
              <w:t>123.600,00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BFDA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1F63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728E8" w14:textId="77777777" w:rsidR="003F0250" w:rsidRDefault="003F0250" w:rsidP="003F0250">
            <w:pPr>
              <w:jc w:val="right"/>
              <w:rPr>
                <w:color w:val="000000"/>
                <w:sz w:val="16"/>
                <w:szCs w:val="16"/>
              </w:rPr>
            </w:pPr>
            <w:r>
              <w:rPr>
                <w:color w:val="000000"/>
                <w:sz w:val="16"/>
                <w:szCs w:val="16"/>
              </w:rPr>
              <w:t>123.600,00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947FC" w14:textId="77777777" w:rsidR="003F0250" w:rsidRDefault="003F0250" w:rsidP="003F0250">
            <w:pPr>
              <w:jc w:val="right"/>
              <w:rPr>
                <w:color w:val="000000"/>
                <w:sz w:val="16"/>
                <w:szCs w:val="16"/>
              </w:rPr>
            </w:pPr>
            <w:r>
              <w:rPr>
                <w:color w:val="000000"/>
                <w:sz w:val="16"/>
                <w:szCs w:val="16"/>
              </w:rPr>
              <w:t>0,02</w:t>
            </w:r>
          </w:p>
        </w:tc>
      </w:tr>
      <w:tr w:rsidR="003F0250" w14:paraId="5E92463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C54C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DCDDC"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F29CB"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3256A" w14:textId="77777777" w:rsidR="003F0250" w:rsidRDefault="003F0250" w:rsidP="003F025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F3717" w14:textId="77777777" w:rsidR="003F0250" w:rsidRDefault="003F0250" w:rsidP="003F025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1303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12A2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260B4" w14:textId="77777777" w:rsidR="003F0250" w:rsidRDefault="003F0250" w:rsidP="003F0250">
            <w:pPr>
              <w:jc w:val="right"/>
              <w:rPr>
                <w:color w:val="000000"/>
                <w:sz w:val="16"/>
                <w:szCs w:val="16"/>
              </w:rPr>
            </w:pPr>
            <w:r>
              <w:rPr>
                <w:color w:val="000000"/>
                <w:sz w:val="16"/>
                <w:szCs w:val="16"/>
              </w:rPr>
              <w:t>103.000,00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48154" w14:textId="77777777" w:rsidR="003F0250" w:rsidRDefault="003F0250" w:rsidP="003F0250">
            <w:pPr>
              <w:jc w:val="right"/>
              <w:rPr>
                <w:color w:val="000000"/>
                <w:sz w:val="16"/>
                <w:szCs w:val="16"/>
              </w:rPr>
            </w:pPr>
            <w:r>
              <w:rPr>
                <w:color w:val="000000"/>
                <w:sz w:val="16"/>
                <w:szCs w:val="16"/>
              </w:rPr>
              <w:t>0,01</w:t>
            </w:r>
          </w:p>
        </w:tc>
      </w:tr>
      <w:tr w:rsidR="003F0250" w14:paraId="750C5E9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D5A0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932CB6"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7131D"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526F0" w14:textId="77777777" w:rsidR="003F0250" w:rsidRDefault="003F0250" w:rsidP="003F0250">
            <w:pPr>
              <w:jc w:val="right"/>
              <w:rPr>
                <w:color w:val="000000"/>
                <w:sz w:val="16"/>
                <w:szCs w:val="16"/>
              </w:rPr>
            </w:pPr>
            <w:r>
              <w:rPr>
                <w:color w:val="000000"/>
                <w:sz w:val="16"/>
                <w:szCs w:val="16"/>
              </w:rPr>
              <w:t>51.500,00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839224" w14:textId="77777777" w:rsidR="003F0250" w:rsidRDefault="003F0250" w:rsidP="003F0250">
            <w:pPr>
              <w:jc w:val="right"/>
              <w:rPr>
                <w:color w:val="000000"/>
                <w:sz w:val="16"/>
                <w:szCs w:val="16"/>
              </w:rPr>
            </w:pPr>
            <w:r>
              <w:rPr>
                <w:color w:val="000000"/>
                <w:sz w:val="16"/>
                <w:szCs w:val="16"/>
              </w:rPr>
              <w:t>51.500,00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A377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7E6F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BEBDD" w14:textId="77777777" w:rsidR="003F0250" w:rsidRDefault="003F0250" w:rsidP="003F0250">
            <w:pPr>
              <w:jc w:val="right"/>
              <w:rPr>
                <w:color w:val="000000"/>
                <w:sz w:val="16"/>
                <w:szCs w:val="16"/>
              </w:rPr>
            </w:pPr>
            <w:r>
              <w:rPr>
                <w:color w:val="000000"/>
                <w:sz w:val="16"/>
                <w:szCs w:val="16"/>
              </w:rPr>
              <w:t>51.500,00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1440F3" w14:textId="77777777" w:rsidR="003F0250" w:rsidRDefault="003F0250" w:rsidP="003F0250">
            <w:pPr>
              <w:jc w:val="right"/>
              <w:rPr>
                <w:color w:val="000000"/>
                <w:sz w:val="16"/>
                <w:szCs w:val="16"/>
              </w:rPr>
            </w:pPr>
            <w:r>
              <w:rPr>
                <w:color w:val="000000"/>
                <w:sz w:val="16"/>
                <w:szCs w:val="16"/>
              </w:rPr>
              <w:t>0,01</w:t>
            </w:r>
          </w:p>
        </w:tc>
      </w:tr>
      <w:tr w:rsidR="003F0250" w14:paraId="3E33C1A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5255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73348"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72A8C"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80B16" w14:textId="77777777" w:rsidR="003F0250" w:rsidRDefault="003F0250" w:rsidP="003F0250">
            <w:pPr>
              <w:jc w:val="right"/>
              <w:rPr>
                <w:color w:val="000000"/>
                <w:sz w:val="16"/>
                <w:szCs w:val="16"/>
              </w:rPr>
            </w:pPr>
            <w:r>
              <w:rPr>
                <w:color w:val="000000"/>
                <w:sz w:val="16"/>
                <w:szCs w:val="16"/>
              </w:rPr>
              <w:t>15.450,00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E16BF" w14:textId="77777777" w:rsidR="003F0250" w:rsidRDefault="003F0250" w:rsidP="003F0250">
            <w:pPr>
              <w:jc w:val="right"/>
              <w:rPr>
                <w:color w:val="000000"/>
                <w:sz w:val="16"/>
                <w:szCs w:val="16"/>
              </w:rPr>
            </w:pPr>
            <w:r>
              <w:rPr>
                <w:color w:val="000000"/>
                <w:sz w:val="16"/>
                <w:szCs w:val="16"/>
              </w:rPr>
              <w:t>15.450,00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B69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5F5A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E75B7" w14:textId="77777777" w:rsidR="003F0250" w:rsidRDefault="003F0250" w:rsidP="003F0250">
            <w:pPr>
              <w:jc w:val="right"/>
              <w:rPr>
                <w:color w:val="000000"/>
                <w:sz w:val="16"/>
                <w:szCs w:val="16"/>
              </w:rPr>
            </w:pPr>
            <w:r>
              <w:rPr>
                <w:color w:val="000000"/>
                <w:sz w:val="16"/>
                <w:szCs w:val="16"/>
              </w:rPr>
              <w:t>15.450,00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6CA17" w14:textId="77777777" w:rsidR="003F0250" w:rsidRDefault="003F0250" w:rsidP="003F0250">
            <w:pPr>
              <w:jc w:val="right"/>
              <w:rPr>
                <w:color w:val="000000"/>
                <w:sz w:val="16"/>
                <w:szCs w:val="16"/>
              </w:rPr>
            </w:pPr>
            <w:r>
              <w:rPr>
                <w:color w:val="000000"/>
                <w:sz w:val="16"/>
                <w:szCs w:val="16"/>
              </w:rPr>
              <w:t>0,00</w:t>
            </w:r>
          </w:p>
        </w:tc>
      </w:tr>
      <w:tr w:rsidR="003F0250" w14:paraId="774747A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9E43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D4C7B4"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E274C"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65F74"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F8E4F9"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74D3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045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DB916"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25F19" w14:textId="77777777" w:rsidR="003F0250" w:rsidRDefault="003F0250" w:rsidP="003F0250">
            <w:pPr>
              <w:jc w:val="right"/>
              <w:rPr>
                <w:color w:val="000000"/>
                <w:sz w:val="16"/>
                <w:szCs w:val="16"/>
              </w:rPr>
            </w:pPr>
            <w:r>
              <w:rPr>
                <w:color w:val="000000"/>
                <w:sz w:val="16"/>
                <w:szCs w:val="16"/>
              </w:rPr>
              <w:t>0,04</w:t>
            </w:r>
          </w:p>
        </w:tc>
      </w:tr>
      <w:tr w:rsidR="003F0250" w14:paraId="1632A516"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495B2F5"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FF2543"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456763" w14:textId="77777777" w:rsidR="003F0250" w:rsidRDefault="003F0250" w:rsidP="003F0250">
            <w:pPr>
              <w:jc w:val="right"/>
              <w:rPr>
                <w:b/>
                <w:bCs/>
                <w:color w:val="000000"/>
                <w:sz w:val="16"/>
                <w:szCs w:val="16"/>
              </w:rPr>
            </w:pPr>
            <w:r>
              <w:rPr>
                <w:b/>
                <w:bCs/>
                <w:color w:val="000000"/>
                <w:sz w:val="16"/>
                <w:szCs w:val="16"/>
              </w:rPr>
              <w:t>8.234.000,00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9C181B" w14:textId="77777777" w:rsidR="003F0250" w:rsidRDefault="003F0250" w:rsidP="003F0250">
            <w:pPr>
              <w:jc w:val="right"/>
              <w:rPr>
                <w:b/>
                <w:bCs/>
                <w:color w:val="000000"/>
                <w:sz w:val="16"/>
                <w:szCs w:val="16"/>
              </w:rPr>
            </w:pPr>
            <w:r>
              <w:rPr>
                <w:b/>
                <w:bCs/>
                <w:color w:val="000000"/>
                <w:sz w:val="16"/>
                <w:szCs w:val="16"/>
              </w:rPr>
              <w:t>8.234.000,00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55A72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FACA8E"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396A53" w14:textId="77777777" w:rsidR="003F0250" w:rsidRDefault="003F0250" w:rsidP="003F0250">
            <w:pPr>
              <w:jc w:val="right"/>
              <w:rPr>
                <w:b/>
                <w:bCs/>
                <w:color w:val="000000"/>
                <w:sz w:val="16"/>
                <w:szCs w:val="16"/>
              </w:rPr>
            </w:pPr>
            <w:r>
              <w:rPr>
                <w:b/>
                <w:bCs/>
                <w:color w:val="000000"/>
                <w:sz w:val="16"/>
                <w:szCs w:val="16"/>
              </w:rPr>
              <w:t>8.234.000,00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1B0C999" w14:textId="77777777" w:rsidR="003F0250" w:rsidRDefault="003F0250" w:rsidP="003F0250">
            <w:pPr>
              <w:jc w:val="right"/>
              <w:rPr>
                <w:b/>
                <w:bCs/>
                <w:color w:val="000000"/>
                <w:sz w:val="16"/>
                <w:szCs w:val="16"/>
              </w:rPr>
            </w:pPr>
            <w:r>
              <w:rPr>
                <w:b/>
                <w:bCs/>
                <w:color w:val="000000"/>
                <w:sz w:val="16"/>
                <w:szCs w:val="16"/>
              </w:rPr>
              <w:t>1,18</w:t>
            </w:r>
          </w:p>
        </w:tc>
      </w:tr>
      <w:tr w:rsidR="003F0250" w14:paraId="5DC79A60"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F400CE" w14:textId="77777777" w:rsidR="003F0250" w:rsidRDefault="003F0250" w:rsidP="003F0250">
            <w:pPr>
              <w:rPr>
                <w:b/>
                <w:bCs/>
                <w:color w:val="000000"/>
                <w:sz w:val="16"/>
                <w:szCs w:val="16"/>
              </w:rPr>
            </w:pPr>
            <w:r>
              <w:rPr>
                <w:b/>
                <w:bCs/>
                <w:color w:val="000000"/>
                <w:sz w:val="16"/>
                <w:szCs w:val="16"/>
              </w:rPr>
              <w:t>Укупно за    5.00.02    ОШ ОСМИ ОКТОБАР</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CFA113" w14:textId="77777777" w:rsidR="003F0250" w:rsidRDefault="003F0250" w:rsidP="003F0250">
            <w:pPr>
              <w:jc w:val="right"/>
              <w:rPr>
                <w:b/>
                <w:bCs/>
                <w:color w:val="000000"/>
                <w:sz w:val="16"/>
                <w:szCs w:val="16"/>
              </w:rPr>
            </w:pPr>
            <w:r>
              <w:rPr>
                <w:b/>
                <w:bCs/>
                <w:color w:val="000000"/>
                <w:sz w:val="16"/>
                <w:szCs w:val="16"/>
              </w:rPr>
              <w:t>8.234.000,00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E631F42" w14:textId="77777777" w:rsidR="003F0250" w:rsidRDefault="003F0250" w:rsidP="003F0250">
            <w:pPr>
              <w:jc w:val="right"/>
              <w:rPr>
                <w:b/>
                <w:bCs/>
                <w:color w:val="000000"/>
                <w:sz w:val="16"/>
                <w:szCs w:val="16"/>
              </w:rPr>
            </w:pPr>
            <w:r>
              <w:rPr>
                <w:b/>
                <w:bCs/>
                <w:color w:val="000000"/>
                <w:sz w:val="16"/>
                <w:szCs w:val="16"/>
              </w:rPr>
              <w:t>8.234.000,00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B2FA25"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334F1C"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6EADC6" w14:textId="77777777" w:rsidR="003F0250" w:rsidRDefault="003F0250" w:rsidP="003F0250">
            <w:pPr>
              <w:jc w:val="right"/>
              <w:rPr>
                <w:b/>
                <w:bCs/>
                <w:color w:val="000000"/>
                <w:sz w:val="16"/>
                <w:szCs w:val="16"/>
              </w:rPr>
            </w:pPr>
            <w:r>
              <w:rPr>
                <w:b/>
                <w:bCs/>
                <w:color w:val="000000"/>
                <w:sz w:val="16"/>
                <w:szCs w:val="16"/>
              </w:rPr>
              <w:t>8.234.000,00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C0D8581" w14:textId="77777777" w:rsidR="003F0250" w:rsidRDefault="003F0250" w:rsidP="003F0250">
            <w:pPr>
              <w:jc w:val="right"/>
              <w:rPr>
                <w:b/>
                <w:bCs/>
                <w:color w:val="000000"/>
                <w:sz w:val="16"/>
                <w:szCs w:val="16"/>
              </w:rPr>
            </w:pPr>
            <w:r>
              <w:rPr>
                <w:b/>
                <w:bCs/>
                <w:color w:val="000000"/>
                <w:sz w:val="16"/>
                <w:szCs w:val="16"/>
              </w:rPr>
              <w:t>1,18</w:t>
            </w:r>
          </w:p>
        </w:tc>
      </w:tr>
    </w:tbl>
    <w:p w14:paraId="4D7A4019" w14:textId="77777777" w:rsidR="003F0250" w:rsidRDefault="003F0250" w:rsidP="003F0250">
      <w:pPr>
        <w:sectPr w:rsidR="003F0250">
          <w:headerReference w:type="default" r:id="rId20"/>
          <w:footerReference w:type="default" r:id="rId21"/>
          <w:pgSz w:w="16837" w:h="11905" w:orient="landscape"/>
          <w:pgMar w:top="360" w:right="360" w:bottom="360" w:left="360" w:header="360" w:footer="360" w:gutter="0"/>
          <w:cols w:space="720"/>
        </w:sectPr>
      </w:pPr>
    </w:p>
    <w:p w14:paraId="65F9D626"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600CCC37" w14:textId="77777777" w:rsidTr="003F0250">
        <w:trPr>
          <w:trHeight w:val="276"/>
          <w:tblHeader/>
        </w:trPr>
        <w:tc>
          <w:tcPr>
            <w:tcW w:w="16117" w:type="dxa"/>
            <w:gridSpan w:val="9"/>
            <w:vMerge w:val="restart"/>
            <w:tcMar>
              <w:top w:w="0" w:type="dxa"/>
              <w:left w:w="0" w:type="dxa"/>
              <w:bottom w:w="0" w:type="dxa"/>
              <w:right w:w="0" w:type="dxa"/>
            </w:tcMar>
          </w:tcPr>
          <w:p w14:paraId="3C994C31"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3A1BCE9C"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26976BF4" w14:textId="77777777" w:rsidTr="003F0250">
              <w:trPr>
                <w:jc w:val="center"/>
              </w:trPr>
              <w:tc>
                <w:tcPr>
                  <w:tcW w:w="16117" w:type="dxa"/>
                  <w:tcMar>
                    <w:top w:w="0" w:type="dxa"/>
                    <w:left w:w="0" w:type="dxa"/>
                    <w:bottom w:w="0" w:type="dxa"/>
                    <w:right w:w="0" w:type="dxa"/>
                  </w:tcMar>
                </w:tcPr>
                <w:p w14:paraId="660340B5" w14:textId="77777777" w:rsidR="003F0250" w:rsidRDefault="003F0250" w:rsidP="003F0250">
                  <w:pPr>
                    <w:jc w:val="center"/>
                    <w:rPr>
                      <w:b/>
                      <w:bCs/>
                      <w:color w:val="000000"/>
                      <w:sz w:val="24"/>
                      <w:szCs w:val="24"/>
                    </w:rPr>
                  </w:pPr>
                  <w:r>
                    <w:rPr>
                      <w:b/>
                      <w:bCs/>
                      <w:color w:val="000000"/>
                    </w:rPr>
                    <w:t>За период: 01.01.2021-31.12.2021</w:t>
                  </w:r>
                </w:p>
                <w:p w14:paraId="25D63AB8" w14:textId="77777777" w:rsidR="003F0250" w:rsidRDefault="003F0250" w:rsidP="003F0250"/>
              </w:tc>
            </w:tr>
          </w:tbl>
          <w:p w14:paraId="1A153195" w14:textId="77777777" w:rsidR="003F0250" w:rsidRDefault="003F0250" w:rsidP="003F0250">
            <w:pPr>
              <w:spacing w:line="1" w:lineRule="auto"/>
            </w:pPr>
          </w:p>
        </w:tc>
      </w:tr>
      <w:bookmarkStart w:id="54" w:name="_Toc5.00.03_ОШ_СВЕТИ_САВА"/>
      <w:bookmarkEnd w:id="54"/>
      <w:tr w:rsidR="003F0250" w14:paraId="1A33F0B9" w14:textId="77777777" w:rsidTr="003F0250">
        <w:tc>
          <w:tcPr>
            <w:tcW w:w="750" w:type="dxa"/>
            <w:tcMar>
              <w:top w:w="0" w:type="dxa"/>
              <w:left w:w="0" w:type="dxa"/>
              <w:bottom w:w="0" w:type="dxa"/>
              <w:right w:w="0" w:type="dxa"/>
            </w:tcMar>
          </w:tcPr>
          <w:p w14:paraId="57D21A53" w14:textId="77777777" w:rsidR="003F0250" w:rsidRDefault="003F0250" w:rsidP="003F0250">
            <w:pPr>
              <w:rPr>
                <w:vanish/>
              </w:rPr>
            </w:pPr>
            <w:r>
              <w:fldChar w:fldCharType="begin"/>
            </w:r>
            <w:r>
              <w:instrText>TC "5.00.03 ОШ СВЕТИ САВА" \f C \l "1"</w:instrText>
            </w:r>
            <w:r>
              <w:fldChar w:fldCharType="end"/>
            </w:r>
          </w:p>
          <w:p w14:paraId="3248D252"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EB96A68" w14:textId="77777777" w:rsidR="003F0250" w:rsidRDefault="003F0250" w:rsidP="003F0250">
            <w:pPr>
              <w:rPr>
                <w:b/>
                <w:bCs/>
                <w:color w:val="000000"/>
                <w:sz w:val="16"/>
                <w:szCs w:val="16"/>
              </w:rPr>
            </w:pPr>
            <w:r>
              <w:rPr>
                <w:b/>
                <w:bCs/>
                <w:color w:val="000000"/>
                <w:sz w:val="16"/>
                <w:szCs w:val="16"/>
              </w:rPr>
              <w:t>БУЏЕТ ОПШТИНЕ</w:t>
            </w:r>
          </w:p>
        </w:tc>
      </w:tr>
      <w:tr w:rsidR="003F0250" w14:paraId="606E6945" w14:textId="77777777" w:rsidTr="003F0250">
        <w:tc>
          <w:tcPr>
            <w:tcW w:w="750" w:type="dxa"/>
            <w:tcBorders>
              <w:bottom w:val="single" w:sz="6" w:space="0" w:color="000000"/>
            </w:tcBorders>
            <w:tcMar>
              <w:top w:w="0" w:type="dxa"/>
              <w:left w:w="0" w:type="dxa"/>
              <w:bottom w:w="0" w:type="dxa"/>
              <w:right w:w="0" w:type="dxa"/>
            </w:tcMar>
          </w:tcPr>
          <w:p w14:paraId="55A6B3FC" w14:textId="77777777" w:rsidR="003F0250" w:rsidRDefault="003F0250" w:rsidP="003F0250">
            <w:pPr>
              <w:jc w:val="center"/>
              <w:rPr>
                <w:b/>
                <w:bCs/>
                <w:color w:val="000000"/>
                <w:sz w:val="16"/>
                <w:szCs w:val="16"/>
              </w:rPr>
            </w:pPr>
            <w:r>
              <w:rPr>
                <w:b/>
                <w:bCs/>
                <w:color w:val="000000"/>
                <w:sz w:val="16"/>
                <w:szCs w:val="16"/>
              </w:rPr>
              <w:t>5.00.03</w:t>
            </w:r>
          </w:p>
        </w:tc>
        <w:tc>
          <w:tcPr>
            <w:tcW w:w="15367" w:type="dxa"/>
            <w:gridSpan w:val="8"/>
            <w:vMerge w:val="restart"/>
            <w:tcBorders>
              <w:bottom w:val="single" w:sz="6" w:space="0" w:color="000000"/>
            </w:tcBorders>
            <w:tcMar>
              <w:top w:w="0" w:type="dxa"/>
              <w:left w:w="0" w:type="dxa"/>
              <w:bottom w:w="0" w:type="dxa"/>
              <w:right w:w="0" w:type="dxa"/>
            </w:tcMar>
          </w:tcPr>
          <w:p w14:paraId="7753AF06" w14:textId="77777777" w:rsidR="003F0250" w:rsidRDefault="003F0250" w:rsidP="003F0250">
            <w:pPr>
              <w:rPr>
                <w:b/>
                <w:bCs/>
                <w:color w:val="000000"/>
                <w:sz w:val="16"/>
                <w:szCs w:val="16"/>
              </w:rPr>
            </w:pPr>
            <w:r>
              <w:rPr>
                <w:b/>
                <w:bCs/>
                <w:color w:val="000000"/>
                <w:sz w:val="16"/>
                <w:szCs w:val="16"/>
              </w:rPr>
              <w:t>ОШ СВЕТИ САВА</w:t>
            </w:r>
          </w:p>
        </w:tc>
      </w:tr>
      <w:tr w:rsidR="003F0250" w14:paraId="7FB04B1E"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C97215"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92A4653"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D8CEEB"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986F572"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82FBB7" w14:textId="77777777" w:rsidR="003F0250" w:rsidRDefault="003F0250" w:rsidP="003F0250">
            <w:pPr>
              <w:jc w:val="center"/>
              <w:rPr>
                <w:b/>
                <w:bCs/>
                <w:color w:val="000000"/>
                <w:sz w:val="16"/>
                <w:szCs w:val="16"/>
              </w:rPr>
            </w:pPr>
            <w:r>
              <w:rPr>
                <w:b/>
                <w:bCs/>
                <w:color w:val="000000"/>
                <w:sz w:val="16"/>
                <w:szCs w:val="16"/>
              </w:rPr>
              <w:t>Средства из буџета</w:t>
            </w:r>
          </w:p>
          <w:p w14:paraId="10FF8B80"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97762E"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9DA3E4"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9A55239"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5019DD" w14:textId="77777777" w:rsidR="003F0250" w:rsidRDefault="003F0250" w:rsidP="003F0250">
            <w:pPr>
              <w:jc w:val="center"/>
              <w:rPr>
                <w:b/>
                <w:bCs/>
                <w:color w:val="000000"/>
                <w:sz w:val="16"/>
                <w:szCs w:val="16"/>
              </w:rPr>
            </w:pPr>
            <w:r>
              <w:rPr>
                <w:b/>
                <w:bCs/>
                <w:color w:val="000000"/>
                <w:sz w:val="16"/>
                <w:szCs w:val="16"/>
              </w:rPr>
              <w:t>Структура</w:t>
            </w:r>
          </w:p>
          <w:p w14:paraId="79FD2639" w14:textId="77777777" w:rsidR="003F0250" w:rsidRDefault="003F0250" w:rsidP="003F0250">
            <w:pPr>
              <w:jc w:val="center"/>
              <w:rPr>
                <w:b/>
                <w:bCs/>
                <w:color w:val="000000"/>
                <w:sz w:val="16"/>
                <w:szCs w:val="16"/>
              </w:rPr>
            </w:pPr>
            <w:r>
              <w:rPr>
                <w:b/>
                <w:bCs/>
                <w:color w:val="000000"/>
                <w:sz w:val="16"/>
                <w:szCs w:val="16"/>
              </w:rPr>
              <w:t>( % )</w:t>
            </w:r>
          </w:p>
        </w:tc>
      </w:tr>
      <w:tr w:rsidR="003F0250" w14:paraId="38D31B2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ECC30" w14:textId="77777777" w:rsidR="003F0250" w:rsidRDefault="003F0250" w:rsidP="003F0250">
            <w:pPr>
              <w:rPr>
                <w:vanish/>
              </w:rPr>
            </w:pPr>
            <w:r>
              <w:fldChar w:fldCharType="begin"/>
            </w:r>
            <w:r>
              <w:instrText>TC "463000" \f C \l "2"</w:instrText>
            </w:r>
            <w:r>
              <w:fldChar w:fldCharType="end"/>
            </w:r>
          </w:p>
          <w:p w14:paraId="692C24E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8FA49A"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A921E"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47180" w14:textId="77777777" w:rsidR="003F0250" w:rsidRDefault="003F0250" w:rsidP="003F0250">
            <w:pPr>
              <w:jc w:val="right"/>
              <w:rPr>
                <w:color w:val="000000"/>
                <w:sz w:val="16"/>
                <w:szCs w:val="16"/>
              </w:rPr>
            </w:pPr>
            <w:r>
              <w:rPr>
                <w:color w:val="000000"/>
                <w:sz w:val="16"/>
                <w:szCs w:val="16"/>
              </w:rPr>
              <w:t>446.560,00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304DB" w14:textId="77777777" w:rsidR="003F0250" w:rsidRDefault="003F0250" w:rsidP="003F0250">
            <w:pPr>
              <w:jc w:val="right"/>
              <w:rPr>
                <w:color w:val="000000"/>
                <w:sz w:val="16"/>
                <w:szCs w:val="16"/>
              </w:rPr>
            </w:pPr>
            <w:r>
              <w:rPr>
                <w:color w:val="000000"/>
                <w:sz w:val="16"/>
                <w:szCs w:val="16"/>
              </w:rPr>
              <w:t>446.560,00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E18B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5789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8B1B1" w14:textId="77777777" w:rsidR="003F0250" w:rsidRDefault="003F0250" w:rsidP="003F0250">
            <w:pPr>
              <w:jc w:val="right"/>
              <w:rPr>
                <w:color w:val="000000"/>
                <w:sz w:val="16"/>
                <w:szCs w:val="16"/>
              </w:rPr>
            </w:pPr>
            <w:r>
              <w:rPr>
                <w:color w:val="000000"/>
                <w:sz w:val="16"/>
                <w:szCs w:val="16"/>
              </w:rPr>
              <w:t>446.560,00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5A68D" w14:textId="77777777" w:rsidR="003F0250" w:rsidRDefault="003F0250" w:rsidP="003F0250">
            <w:pPr>
              <w:jc w:val="right"/>
              <w:rPr>
                <w:color w:val="000000"/>
                <w:sz w:val="16"/>
                <w:szCs w:val="16"/>
              </w:rPr>
            </w:pPr>
            <w:r>
              <w:rPr>
                <w:color w:val="000000"/>
                <w:sz w:val="16"/>
                <w:szCs w:val="16"/>
              </w:rPr>
              <w:t>0,06</w:t>
            </w:r>
          </w:p>
        </w:tc>
      </w:tr>
      <w:tr w:rsidR="003F0250" w14:paraId="2D3251B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C4ABC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FE2B76"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61C9F"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4AF91"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0232A"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20C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4809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EF56A"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9E211" w14:textId="77777777" w:rsidR="003F0250" w:rsidRDefault="003F0250" w:rsidP="003F0250">
            <w:pPr>
              <w:jc w:val="right"/>
              <w:rPr>
                <w:color w:val="000000"/>
                <w:sz w:val="16"/>
                <w:szCs w:val="16"/>
              </w:rPr>
            </w:pPr>
            <w:r>
              <w:rPr>
                <w:color w:val="000000"/>
                <w:sz w:val="16"/>
                <w:szCs w:val="16"/>
              </w:rPr>
              <w:t>0,01</w:t>
            </w:r>
          </w:p>
        </w:tc>
      </w:tr>
      <w:tr w:rsidR="003F0250" w14:paraId="29EB82E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757B0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E7A96"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1B6D0"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F402C" w14:textId="77777777" w:rsidR="003F0250" w:rsidRDefault="003F0250" w:rsidP="003F0250">
            <w:pPr>
              <w:jc w:val="right"/>
              <w:rPr>
                <w:color w:val="000000"/>
                <w:sz w:val="16"/>
                <w:szCs w:val="16"/>
              </w:rPr>
            </w:pPr>
            <w:r>
              <w:rPr>
                <w:color w:val="000000"/>
                <w:sz w:val="16"/>
                <w:szCs w:val="16"/>
              </w:rPr>
              <w:t>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DC681" w14:textId="77777777" w:rsidR="003F0250" w:rsidRDefault="003F0250" w:rsidP="003F0250">
            <w:pPr>
              <w:jc w:val="right"/>
              <w:rPr>
                <w:color w:val="000000"/>
                <w:sz w:val="16"/>
                <w:szCs w:val="16"/>
              </w:rPr>
            </w:pPr>
            <w:r>
              <w:rPr>
                <w:color w:val="000000"/>
                <w:sz w:val="16"/>
                <w:szCs w:val="16"/>
              </w:rPr>
              <w:t>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519B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37FC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46E93" w14:textId="77777777" w:rsidR="003F0250" w:rsidRDefault="003F0250" w:rsidP="003F0250">
            <w:pPr>
              <w:jc w:val="right"/>
              <w:rPr>
                <w:color w:val="000000"/>
                <w:sz w:val="16"/>
                <w:szCs w:val="16"/>
              </w:rPr>
            </w:pPr>
            <w:r>
              <w:rPr>
                <w:color w:val="000000"/>
                <w:sz w:val="16"/>
                <w:szCs w:val="16"/>
              </w:rPr>
              <w:t>902.000,00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2E301" w14:textId="77777777" w:rsidR="003F0250" w:rsidRDefault="003F0250" w:rsidP="003F0250">
            <w:pPr>
              <w:jc w:val="right"/>
              <w:rPr>
                <w:color w:val="000000"/>
                <w:sz w:val="16"/>
                <w:szCs w:val="16"/>
              </w:rPr>
            </w:pPr>
            <w:r>
              <w:rPr>
                <w:color w:val="000000"/>
                <w:sz w:val="16"/>
                <w:szCs w:val="16"/>
              </w:rPr>
              <w:t>0,13</w:t>
            </w:r>
          </w:p>
        </w:tc>
      </w:tr>
      <w:tr w:rsidR="003F0250" w14:paraId="5402C17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9436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B0FA5"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40F3F"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9C9B8" w14:textId="77777777" w:rsidR="003F0250" w:rsidRDefault="003F0250" w:rsidP="003F025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C458C" w14:textId="77777777" w:rsidR="003F0250" w:rsidRDefault="003F0250" w:rsidP="003F025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5046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976C4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22309F" w14:textId="77777777" w:rsidR="003F0250" w:rsidRDefault="003F0250" w:rsidP="003F0250">
            <w:pPr>
              <w:jc w:val="right"/>
              <w:rPr>
                <w:color w:val="000000"/>
                <w:sz w:val="16"/>
                <w:szCs w:val="16"/>
              </w:rPr>
            </w:pPr>
            <w:r>
              <w:rPr>
                <w:color w:val="000000"/>
                <w:sz w:val="16"/>
                <w:szCs w:val="16"/>
              </w:rPr>
              <w:t>380.000,00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00028" w14:textId="77777777" w:rsidR="003F0250" w:rsidRDefault="003F0250" w:rsidP="003F0250">
            <w:pPr>
              <w:jc w:val="right"/>
              <w:rPr>
                <w:color w:val="000000"/>
                <w:sz w:val="16"/>
                <w:szCs w:val="16"/>
              </w:rPr>
            </w:pPr>
            <w:r>
              <w:rPr>
                <w:color w:val="000000"/>
                <w:sz w:val="16"/>
                <w:szCs w:val="16"/>
              </w:rPr>
              <w:t>0,05</w:t>
            </w:r>
          </w:p>
        </w:tc>
      </w:tr>
      <w:tr w:rsidR="003F0250" w14:paraId="0B37D2E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3EDC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84FFEB"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ACF6A"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3BE59" w14:textId="77777777" w:rsidR="003F0250" w:rsidRDefault="003F0250" w:rsidP="003F025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A0F95" w14:textId="77777777" w:rsidR="003F0250" w:rsidRDefault="003F0250" w:rsidP="003F025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4AA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48BB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15209" w14:textId="77777777" w:rsidR="003F0250" w:rsidRDefault="003F0250" w:rsidP="003F025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4F996" w14:textId="77777777" w:rsidR="003F0250" w:rsidRDefault="003F0250" w:rsidP="003F0250">
            <w:pPr>
              <w:jc w:val="right"/>
              <w:rPr>
                <w:color w:val="000000"/>
                <w:sz w:val="16"/>
                <w:szCs w:val="16"/>
              </w:rPr>
            </w:pPr>
            <w:r>
              <w:rPr>
                <w:color w:val="000000"/>
                <w:sz w:val="16"/>
                <w:szCs w:val="16"/>
              </w:rPr>
              <w:t>0,01</w:t>
            </w:r>
          </w:p>
        </w:tc>
      </w:tr>
      <w:tr w:rsidR="003F0250" w14:paraId="0B1B254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382F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E5539E"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5AC4A"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F6F31" w14:textId="77777777" w:rsidR="003F0250" w:rsidRDefault="003F0250" w:rsidP="003F025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9A29C" w14:textId="77777777" w:rsidR="003F0250" w:rsidRDefault="003F0250" w:rsidP="003F025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0258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C39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643FC" w14:textId="77777777" w:rsidR="003F0250" w:rsidRDefault="003F0250" w:rsidP="003F0250">
            <w:pPr>
              <w:jc w:val="right"/>
              <w:rPr>
                <w:color w:val="000000"/>
                <w:sz w:val="16"/>
                <w:szCs w:val="16"/>
              </w:rPr>
            </w:pPr>
            <w:r>
              <w:rPr>
                <w:color w:val="000000"/>
                <w:sz w:val="16"/>
                <w:szCs w:val="16"/>
              </w:rPr>
              <w:t>1.900.000,00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AF80F" w14:textId="77777777" w:rsidR="003F0250" w:rsidRDefault="003F0250" w:rsidP="003F0250">
            <w:pPr>
              <w:jc w:val="right"/>
              <w:rPr>
                <w:color w:val="000000"/>
                <w:sz w:val="16"/>
                <w:szCs w:val="16"/>
              </w:rPr>
            </w:pPr>
            <w:r>
              <w:rPr>
                <w:color w:val="000000"/>
                <w:sz w:val="16"/>
                <w:szCs w:val="16"/>
              </w:rPr>
              <w:t>0,27</w:t>
            </w:r>
          </w:p>
        </w:tc>
      </w:tr>
      <w:tr w:rsidR="003F0250" w14:paraId="667D076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2CA4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5B378"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2E19A"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5B713" w14:textId="77777777" w:rsidR="003F0250" w:rsidRDefault="003F0250" w:rsidP="003F0250">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1D1D7C" w14:textId="77777777" w:rsidR="003F0250" w:rsidRDefault="003F0250" w:rsidP="003F0250">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0DFC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4FA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59450" w14:textId="77777777" w:rsidR="003F0250" w:rsidRDefault="003F0250" w:rsidP="003F0250">
            <w:pPr>
              <w:jc w:val="right"/>
              <w:rPr>
                <w:color w:val="000000"/>
                <w:sz w:val="16"/>
                <w:szCs w:val="16"/>
              </w:rPr>
            </w:pPr>
            <w:r>
              <w:rPr>
                <w:color w:val="000000"/>
                <w:sz w:val="16"/>
                <w:szCs w:val="16"/>
              </w:rPr>
              <w:t>306.000,00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79787" w14:textId="77777777" w:rsidR="003F0250" w:rsidRDefault="003F0250" w:rsidP="003F0250">
            <w:pPr>
              <w:jc w:val="right"/>
              <w:rPr>
                <w:color w:val="000000"/>
                <w:sz w:val="16"/>
                <w:szCs w:val="16"/>
              </w:rPr>
            </w:pPr>
            <w:r>
              <w:rPr>
                <w:color w:val="000000"/>
                <w:sz w:val="16"/>
                <w:szCs w:val="16"/>
              </w:rPr>
              <w:t>0,04</w:t>
            </w:r>
          </w:p>
        </w:tc>
      </w:tr>
      <w:tr w:rsidR="003F0250" w14:paraId="0EC0607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21A2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02A0FD"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E6DAAF"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03E12" w14:textId="77777777" w:rsidR="003F0250" w:rsidRDefault="003F0250" w:rsidP="003F0250">
            <w:pPr>
              <w:jc w:val="right"/>
              <w:rPr>
                <w:color w:val="000000"/>
                <w:sz w:val="16"/>
                <w:szCs w:val="16"/>
              </w:rPr>
            </w:pPr>
            <w:r>
              <w:rPr>
                <w:color w:val="000000"/>
                <w:sz w:val="16"/>
                <w:szCs w:val="16"/>
              </w:rPr>
              <w:t>131.176,00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3A11DB" w14:textId="77777777" w:rsidR="003F0250" w:rsidRDefault="003F0250" w:rsidP="003F0250">
            <w:pPr>
              <w:jc w:val="right"/>
              <w:rPr>
                <w:color w:val="000000"/>
                <w:sz w:val="16"/>
                <w:szCs w:val="16"/>
              </w:rPr>
            </w:pPr>
            <w:r>
              <w:rPr>
                <w:color w:val="000000"/>
                <w:sz w:val="16"/>
                <w:szCs w:val="16"/>
              </w:rPr>
              <w:t>131.176,00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BC5D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0B2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82E13" w14:textId="77777777" w:rsidR="003F0250" w:rsidRDefault="003F0250" w:rsidP="003F0250">
            <w:pPr>
              <w:jc w:val="right"/>
              <w:rPr>
                <w:color w:val="000000"/>
                <w:sz w:val="16"/>
                <w:szCs w:val="16"/>
              </w:rPr>
            </w:pPr>
            <w:r>
              <w:rPr>
                <w:color w:val="000000"/>
                <w:sz w:val="16"/>
                <w:szCs w:val="16"/>
              </w:rPr>
              <w:t>131.176,00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C734E" w14:textId="77777777" w:rsidR="003F0250" w:rsidRDefault="003F0250" w:rsidP="003F0250">
            <w:pPr>
              <w:jc w:val="right"/>
              <w:rPr>
                <w:color w:val="000000"/>
                <w:sz w:val="16"/>
                <w:szCs w:val="16"/>
              </w:rPr>
            </w:pPr>
            <w:r>
              <w:rPr>
                <w:color w:val="000000"/>
                <w:sz w:val="16"/>
                <w:szCs w:val="16"/>
              </w:rPr>
              <w:t>0,02</w:t>
            </w:r>
          </w:p>
        </w:tc>
      </w:tr>
      <w:tr w:rsidR="003F0250" w14:paraId="3511070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162B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4C3C6"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74CBB"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79EEA"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84FF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FE80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6459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79567"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B866F" w14:textId="77777777" w:rsidR="003F0250" w:rsidRDefault="003F0250" w:rsidP="003F0250">
            <w:pPr>
              <w:jc w:val="right"/>
              <w:rPr>
                <w:color w:val="000000"/>
                <w:sz w:val="16"/>
                <w:szCs w:val="16"/>
              </w:rPr>
            </w:pPr>
            <w:r>
              <w:rPr>
                <w:color w:val="000000"/>
                <w:sz w:val="16"/>
                <w:szCs w:val="16"/>
              </w:rPr>
              <w:t>0,01</w:t>
            </w:r>
          </w:p>
        </w:tc>
      </w:tr>
      <w:tr w:rsidR="003F0250" w14:paraId="65A8564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73B9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5AB21"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2EF52"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E41102"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D22B6"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987A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691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7AD70"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5A3C4" w14:textId="77777777" w:rsidR="003F0250" w:rsidRDefault="003F0250" w:rsidP="003F0250">
            <w:pPr>
              <w:jc w:val="right"/>
              <w:rPr>
                <w:color w:val="000000"/>
                <w:sz w:val="16"/>
                <w:szCs w:val="16"/>
              </w:rPr>
            </w:pPr>
            <w:r>
              <w:rPr>
                <w:color w:val="000000"/>
                <w:sz w:val="16"/>
                <w:szCs w:val="16"/>
              </w:rPr>
              <w:t>0,01</w:t>
            </w:r>
          </w:p>
        </w:tc>
      </w:tr>
      <w:tr w:rsidR="003F0250" w14:paraId="279C163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2542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635A20"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853E10"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ACDBF" w14:textId="77777777" w:rsidR="003F0250" w:rsidRDefault="003F0250" w:rsidP="003F0250">
            <w:pPr>
              <w:jc w:val="right"/>
              <w:rPr>
                <w:color w:val="000000"/>
                <w:sz w:val="16"/>
                <w:szCs w:val="16"/>
              </w:rPr>
            </w:pPr>
            <w:r>
              <w:rPr>
                <w:color w:val="000000"/>
                <w:sz w:val="16"/>
                <w:szCs w:val="16"/>
              </w:rPr>
              <w:t>347.400,00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3DB5F" w14:textId="77777777" w:rsidR="003F0250" w:rsidRDefault="003F0250" w:rsidP="003F0250">
            <w:pPr>
              <w:jc w:val="right"/>
              <w:rPr>
                <w:color w:val="000000"/>
                <w:sz w:val="16"/>
                <w:szCs w:val="16"/>
              </w:rPr>
            </w:pPr>
            <w:r>
              <w:rPr>
                <w:color w:val="000000"/>
                <w:sz w:val="16"/>
                <w:szCs w:val="16"/>
              </w:rPr>
              <w:t>347.400,00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3B4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465C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0B8E5" w14:textId="77777777" w:rsidR="003F0250" w:rsidRDefault="003F0250" w:rsidP="003F0250">
            <w:pPr>
              <w:jc w:val="right"/>
              <w:rPr>
                <w:color w:val="000000"/>
                <w:sz w:val="16"/>
                <w:szCs w:val="16"/>
              </w:rPr>
            </w:pPr>
            <w:r>
              <w:rPr>
                <w:color w:val="000000"/>
                <w:sz w:val="16"/>
                <w:szCs w:val="16"/>
              </w:rPr>
              <w:t>347.400,00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41CE81" w14:textId="77777777" w:rsidR="003F0250" w:rsidRDefault="003F0250" w:rsidP="003F0250">
            <w:pPr>
              <w:jc w:val="right"/>
              <w:rPr>
                <w:color w:val="000000"/>
                <w:sz w:val="16"/>
                <w:szCs w:val="16"/>
              </w:rPr>
            </w:pPr>
            <w:r>
              <w:rPr>
                <w:color w:val="000000"/>
                <w:sz w:val="16"/>
                <w:szCs w:val="16"/>
              </w:rPr>
              <w:t>0,05</w:t>
            </w:r>
          </w:p>
        </w:tc>
      </w:tr>
      <w:tr w:rsidR="003F0250" w14:paraId="1ED7FCB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DE0E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78CC7C"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9AC74"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9BE47" w14:textId="77777777" w:rsidR="003F0250" w:rsidRDefault="003F0250" w:rsidP="003F0250">
            <w:pPr>
              <w:jc w:val="right"/>
              <w:rPr>
                <w:color w:val="000000"/>
                <w:sz w:val="16"/>
                <w:szCs w:val="16"/>
              </w:rPr>
            </w:pPr>
            <w:r>
              <w:rPr>
                <w:color w:val="000000"/>
                <w:sz w:val="16"/>
                <w:szCs w:val="16"/>
              </w:rPr>
              <w:t>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55EFE" w14:textId="77777777" w:rsidR="003F0250" w:rsidRDefault="003F0250" w:rsidP="003F0250">
            <w:pPr>
              <w:jc w:val="right"/>
              <w:rPr>
                <w:color w:val="000000"/>
                <w:sz w:val="16"/>
                <w:szCs w:val="16"/>
              </w:rPr>
            </w:pPr>
            <w:r>
              <w:rPr>
                <w:color w:val="000000"/>
                <w:sz w:val="16"/>
                <w:szCs w:val="16"/>
              </w:rPr>
              <w:t>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A0EC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53C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502A9E" w14:textId="77777777" w:rsidR="003F0250" w:rsidRDefault="003F0250" w:rsidP="003F0250">
            <w:pPr>
              <w:jc w:val="right"/>
              <w:rPr>
                <w:color w:val="000000"/>
                <w:sz w:val="16"/>
                <w:szCs w:val="16"/>
              </w:rPr>
            </w:pPr>
            <w:r>
              <w:rPr>
                <w:color w:val="000000"/>
                <w:sz w:val="16"/>
                <w:szCs w:val="16"/>
              </w:rPr>
              <w:t>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F9085" w14:textId="77777777" w:rsidR="003F0250" w:rsidRDefault="003F0250" w:rsidP="003F0250">
            <w:pPr>
              <w:jc w:val="right"/>
              <w:rPr>
                <w:color w:val="000000"/>
                <w:sz w:val="16"/>
                <w:szCs w:val="16"/>
              </w:rPr>
            </w:pPr>
            <w:r>
              <w:rPr>
                <w:color w:val="000000"/>
                <w:sz w:val="16"/>
                <w:szCs w:val="16"/>
              </w:rPr>
              <w:t>0,00</w:t>
            </w:r>
          </w:p>
        </w:tc>
      </w:tr>
      <w:tr w:rsidR="003F0250" w14:paraId="6B63464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785E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A98F78"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1B52E"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05D3C"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59121"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D59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564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2CDCCF"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FE364" w14:textId="77777777" w:rsidR="003F0250" w:rsidRDefault="003F0250" w:rsidP="003F0250">
            <w:pPr>
              <w:jc w:val="right"/>
              <w:rPr>
                <w:color w:val="000000"/>
                <w:sz w:val="16"/>
                <w:szCs w:val="16"/>
              </w:rPr>
            </w:pPr>
            <w:r>
              <w:rPr>
                <w:color w:val="000000"/>
                <w:sz w:val="16"/>
                <w:szCs w:val="16"/>
              </w:rPr>
              <w:t>0,01</w:t>
            </w:r>
          </w:p>
        </w:tc>
      </w:tr>
      <w:tr w:rsidR="003F0250" w14:paraId="2272ABE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BC83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BD4D8"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428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1209A2"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88EE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F01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D971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7397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4905B" w14:textId="77777777" w:rsidR="003F0250" w:rsidRDefault="003F0250" w:rsidP="003F0250">
            <w:pPr>
              <w:jc w:val="right"/>
              <w:rPr>
                <w:color w:val="000000"/>
                <w:sz w:val="16"/>
                <w:szCs w:val="16"/>
              </w:rPr>
            </w:pPr>
            <w:r>
              <w:rPr>
                <w:color w:val="000000"/>
                <w:sz w:val="16"/>
                <w:szCs w:val="16"/>
              </w:rPr>
              <w:t>0,00</w:t>
            </w:r>
          </w:p>
        </w:tc>
      </w:tr>
      <w:tr w:rsidR="003F0250" w14:paraId="2886AC7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A9E2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13B91" w14:textId="77777777" w:rsidR="003F0250" w:rsidRDefault="003F0250" w:rsidP="003F025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712E0"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CBF61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AD8F1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7A6B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4C0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ABA0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F7FCD" w14:textId="77777777" w:rsidR="003F0250" w:rsidRDefault="003F0250" w:rsidP="003F0250">
            <w:pPr>
              <w:jc w:val="right"/>
              <w:rPr>
                <w:color w:val="000000"/>
                <w:sz w:val="16"/>
                <w:szCs w:val="16"/>
              </w:rPr>
            </w:pPr>
            <w:r>
              <w:rPr>
                <w:color w:val="000000"/>
                <w:sz w:val="16"/>
                <w:szCs w:val="16"/>
              </w:rPr>
              <w:t>0,01</w:t>
            </w:r>
          </w:p>
        </w:tc>
      </w:tr>
      <w:tr w:rsidR="003F0250" w14:paraId="231FE22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35EF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02997"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84E3D"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E3F78" w14:textId="77777777" w:rsidR="003F0250" w:rsidRDefault="003F0250" w:rsidP="003F0250">
            <w:pPr>
              <w:jc w:val="right"/>
              <w:rPr>
                <w:color w:val="000000"/>
                <w:sz w:val="16"/>
                <w:szCs w:val="16"/>
              </w:rPr>
            </w:pPr>
            <w:r>
              <w:rPr>
                <w:color w:val="000000"/>
                <w:sz w:val="16"/>
                <w:szCs w:val="16"/>
              </w:rPr>
              <w:t>23.460,00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75B91B" w14:textId="77777777" w:rsidR="003F0250" w:rsidRDefault="003F0250" w:rsidP="003F0250">
            <w:pPr>
              <w:jc w:val="right"/>
              <w:rPr>
                <w:color w:val="000000"/>
                <w:sz w:val="16"/>
                <w:szCs w:val="16"/>
              </w:rPr>
            </w:pPr>
            <w:r>
              <w:rPr>
                <w:color w:val="000000"/>
                <w:sz w:val="16"/>
                <w:szCs w:val="16"/>
              </w:rPr>
              <w:t>23.460,00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B2A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708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F3F78" w14:textId="77777777" w:rsidR="003F0250" w:rsidRDefault="003F0250" w:rsidP="003F0250">
            <w:pPr>
              <w:jc w:val="right"/>
              <w:rPr>
                <w:color w:val="000000"/>
                <w:sz w:val="16"/>
                <w:szCs w:val="16"/>
              </w:rPr>
            </w:pPr>
            <w:r>
              <w:rPr>
                <w:color w:val="000000"/>
                <w:sz w:val="16"/>
                <w:szCs w:val="16"/>
              </w:rPr>
              <w:t>23.460,00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F28687" w14:textId="77777777" w:rsidR="003F0250" w:rsidRDefault="003F0250" w:rsidP="003F0250">
            <w:pPr>
              <w:jc w:val="right"/>
              <w:rPr>
                <w:color w:val="000000"/>
                <w:sz w:val="16"/>
                <w:szCs w:val="16"/>
              </w:rPr>
            </w:pPr>
            <w:r>
              <w:rPr>
                <w:color w:val="000000"/>
                <w:sz w:val="16"/>
                <w:szCs w:val="16"/>
              </w:rPr>
              <w:t>0,00</w:t>
            </w:r>
          </w:p>
        </w:tc>
      </w:tr>
      <w:tr w:rsidR="003F0250" w14:paraId="10191B3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2D3D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5E6BA" w14:textId="77777777" w:rsidR="003F0250" w:rsidRDefault="003F0250" w:rsidP="003F025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13E91"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EA2813"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0543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BB0B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795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D15FF"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19334" w14:textId="77777777" w:rsidR="003F0250" w:rsidRDefault="003F0250" w:rsidP="003F0250">
            <w:pPr>
              <w:jc w:val="right"/>
              <w:rPr>
                <w:color w:val="000000"/>
                <w:sz w:val="16"/>
                <w:szCs w:val="16"/>
              </w:rPr>
            </w:pPr>
            <w:r>
              <w:rPr>
                <w:color w:val="000000"/>
                <w:sz w:val="16"/>
                <w:szCs w:val="16"/>
              </w:rPr>
              <w:t>0,00</w:t>
            </w:r>
          </w:p>
        </w:tc>
      </w:tr>
      <w:tr w:rsidR="003F0250" w14:paraId="139893C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6DBD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C7112"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A6839"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D44C0" w14:textId="77777777" w:rsidR="003F0250" w:rsidRDefault="003F0250" w:rsidP="003F025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33EC3" w14:textId="77777777" w:rsidR="003F0250" w:rsidRDefault="003F0250" w:rsidP="003F025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B7D7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9AB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1BD2F" w14:textId="77777777" w:rsidR="003F0250" w:rsidRDefault="003F0250" w:rsidP="003F025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36D65" w14:textId="77777777" w:rsidR="003F0250" w:rsidRDefault="003F0250" w:rsidP="003F0250">
            <w:pPr>
              <w:jc w:val="right"/>
              <w:rPr>
                <w:color w:val="000000"/>
                <w:sz w:val="16"/>
                <w:szCs w:val="16"/>
              </w:rPr>
            </w:pPr>
            <w:r>
              <w:rPr>
                <w:color w:val="000000"/>
                <w:sz w:val="16"/>
                <w:szCs w:val="16"/>
              </w:rPr>
              <w:t>0,02</w:t>
            </w:r>
          </w:p>
        </w:tc>
      </w:tr>
      <w:tr w:rsidR="003F0250" w14:paraId="374BB87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B370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BD92C"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73298"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CC13F" w14:textId="77777777" w:rsidR="003F0250" w:rsidRDefault="003F0250" w:rsidP="003F0250">
            <w:pPr>
              <w:jc w:val="right"/>
              <w:rPr>
                <w:color w:val="000000"/>
                <w:sz w:val="16"/>
                <w:szCs w:val="16"/>
              </w:rPr>
            </w:pPr>
            <w:r>
              <w:rPr>
                <w:color w:val="000000"/>
                <w:sz w:val="16"/>
                <w:szCs w:val="16"/>
              </w:rPr>
              <w:t>93.840,00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E4110" w14:textId="77777777" w:rsidR="003F0250" w:rsidRDefault="003F0250" w:rsidP="003F0250">
            <w:pPr>
              <w:jc w:val="right"/>
              <w:rPr>
                <w:color w:val="000000"/>
                <w:sz w:val="16"/>
                <w:szCs w:val="16"/>
              </w:rPr>
            </w:pPr>
            <w:r>
              <w:rPr>
                <w:color w:val="000000"/>
                <w:sz w:val="16"/>
                <w:szCs w:val="16"/>
              </w:rPr>
              <w:t>93.840,00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2DE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0E0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AE99B" w14:textId="77777777" w:rsidR="003F0250" w:rsidRDefault="003F0250" w:rsidP="003F0250">
            <w:pPr>
              <w:jc w:val="right"/>
              <w:rPr>
                <w:color w:val="000000"/>
                <w:sz w:val="16"/>
                <w:szCs w:val="16"/>
              </w:rPr>
            </w:pPr>
            <w:r>
              <w:rPr>
                <w:color w:val="000000"/>
                <w:sz w:val="16"/>
                <w:szCs w:val="16"/>
              </w:rPr>
              <w:t>93.840,00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0B925" w14:textId="77777777" w:rsidR="003F0250" w:rsidRDefault="003F0250" w:rsidP="003F0250">
            <w:pPr>
              <w:jc w:val="right"/>
              <w:rPr>
                <w:color w:val="000000"/>
                <w:sz w:val="16"/>
                <w:szCs w:val="16"/>
              </w:rPr>
            </w:pPr>
            <w:r>
              <w:rPr>
                <w:color w:val="000000"/>
                <w:sz w:val="16"/>
                <w:szCs w:val="16"/>
              </w:rPr>
              <w:t>0,01</w:t>
            </w:r>
          </w:p>
        </w:tc>
      </w:tr>
      <w:tr w:rsidR="003F0250" w14:paraId="7483FAA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0F9D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E4916"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694A8"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1A555"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07F7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73D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874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52BE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19955" w14:textId="77777777" w:rsidR="003F0250" w:rsidRDefault="003F0250" w:rsidP="003F0250">
            <w:pPr>
              <w:jc w:val="right"/>
              <w:rPr>
                <w:color w:val="000000"/>
                <w:sz w:val="16"/>
                <w:szCs w:val="16"/>
              </w:rPr>
            </w:pPr>
            <w:r>
              <w:rPr>
                <w:color w:val="000000"/>
                <w:sz w:val="16"/>
                <w:szCs w:val="16"/>
              </w:rPr>
              <w:t>0,01</w:t>
            </w:r>
          </w:p>
        </w:tc>
      </w:tr>
      <w:tr w:rsidR="003F0250" w14:paraId="5115846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33383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0CA08"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38141"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26743" w14:textId="77777777" w:rsidR="003F0250" w:rsidRDefault="003F0250" w:rsidP="003F025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06E94" w14:textId="77777777" w:rsidR="003F0250" w:rsidRDefault="003F0250" w:rsidP="003F025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ED3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EBD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8DBB4" w14:textId="77777777" w:rsidR="003F0250" w:rsidRDefault="003F0250" w:rsidP="003F025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51617B" w14:textId="77777777" w:rsidR="003F0250" w:rsidRDefault="003F0250" w:rsidP="003F0250">
            <w:pPr>
              <w:jc w:val="right"/>
              <w:rPr>
                <w:color w:val="000000"/>
                <w:sz w:val="16"/>
                <w:szCs w:val="16"/>
              </w:rPr>
            </w:pPr>
            <w:r>
              <w:rPr>
                <w:color w:val="000000"/>
                <w:sz w:val="16"/>
                <w:szCs w:val="16"/>
              </w:rPr>
              <w:t>0,01</w:t>
            </w:r>
          </w:p>
        </w:tc>
      </w:tr>
      <w:tr w:rsidR="003F0250" w14:paraId="51C309B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5194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81CBA"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2D42D"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29C90" w14:textId="77777777" w:rsidR="003F0250" w:rsidRDefault="003F0250" w:rsidP="003F0250">
            <w:pPr>
              <w:jc w:val="right"/>
              <w:rPr>
                <w:color w:val="000000"/>
                <w:sz w:val="16"/>
                <w:szCs w:val="16"/>
              </w:rPr>
            </w:pPr>
            <w:r>
              <w:rPr>
                <w:color w:val="000000"/>
                <w:sz w:val="16"/>
                <w:szCs w:val="16"/>
              </w:rPr>
              <w:t>37.536,00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D0E76" w14:textId="77777777" w:rsidR="003F0250" w:rsidRDefault="003F0250" w:rsidP="003F0250">
            <w:pPr>
              <w:jc w:val="right"/>
              <w:rPr>
                <w:color w:val="000000"/>
                <w:sz w:val="16"/>
                <w:szCs w:val="16"/>
              </w:rPr>
            </w:pPr>
            <w:r>
              <w:rPr>
                <w:color w:val="000000"/>
                <w:sz w:val="16"/>
                <w:szCs w:val="16"/>
              </w:rPr>
              <w:t>37.536,00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0B0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FD59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156BB" w14:textId="77777777" w:rsidR="003F0250" w:rsidRDefault="003F0250" w:rsidP="003F0250">
            <w:pPr>
              <w:jc w:val="right"/>
              <w:rPr>
                <w:color w:val="000000"/>
                <w:sz w:val="16"/>
                <w:szCs w:val="16"/>
              </w:rPr>
            </w:pPr>
            <w:r>
              <w:rPr>
                <w:color w:val="000000"/>
                <w:sz w:val="16"/>
                <w:szCs w:val="16"/>
              </w:rPr>
              <w:t>37.536,00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91BFA" w14:textId="77777777" w:rsidR="003F0250" w:rsidRDefault="003F0250" w:rsidP="003F0250">
            <w:pPr>
              <w:jc w:val="right"/>
              <w:rPr>
                <w:color w:val="000000"/>
                <w:sz w:val="16"/>
                <w:szCs w:val="16"/>
              </w:rPr>
            </w:pPr>
            <w:r>
              <w:rPr>
                <w:color w:val="000000"/>
                <w:sz w:val="16"/>
                <w:szCs w:val="16"/>
              </w:rPr>
              <w:t>0,01</w:t>
            </w:r>
          </w:p>
        </w:tc>
      </w:tr>
      <w:tr w:rsidR="003F0250" w14:paraId="527F64D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82DF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7FB9A"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C167E"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7A78D"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3CCDF"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A782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8E2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F8CC9"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8B4DE" w14:textId="77777777" w:rsidR="003F0250" w:rsidRDefault="003F0250" w:rsidP="003F0250">
            <w:pPr>
              <w:jc w:val="right"/>
              <w:rPr>
                <w:color w:val="000000"/>
                <w:sz w:val="16"/>
                <w:szCs w:val="16"/>
              </w:rPr>
            </w:pPr>
            <w:r>
              <w:rPr>
                <w:color w:val="000000"/>
                <w:sz w:val="16"/>
                <w:szCs w:val="16"/>
              </w:rPr>
              <w:t>0,01</w:t>
            </w:r>
          </w:p>
        </w:tc>
      </w:tr>
      <w:tr w:rsidR="003F0250" w14:paraId="652E73C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B85C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8B96C"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E6E06"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FDDE1" w14:textId="77777777" w:rsidR="003F0250" w:rsidRDefault="003F0250" w:rsidP="003F0250">
            <w:pPr>
              <w:jc w:val="right"/>
              <w:rPr>
                <w:color w:val="000000"/>
                <w:sz w:val="16"/>
                <w:szCs w:val="16"/>
              </w:rPr>
            </w:pPr>
            <w:r>
              <w:rPr>
                <w:color w:val="000000"/>
                <w:sz w:val="16"/>
                <w:szCs w:val="16"/>
              </w:rPr>
              <w:t>37.536,00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FEAC4" w14:textId="77777777" w:rsidR="003F0250" w:rsidRDefault="003F0250" w:rsidP="003F0250">
            <w:pPr>
              <w:jc w:val="right"/>
              <w:rPr>
                <w:color w:val="000000"/>
                <w:sz w:val="16"/>
                <w:szCs w:val="16"/>
              </w:rPr>
            </w:pPr>
            <w:r>
              <w:rPr>
                <w:color w:val="000000"/>
                <w:sz w:val="16"/>
                <w:szCs w:val="16"/>
              </w:rPr>
              <w:t>37.536,00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6E15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3BC7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FCC4A" w14:textId="77777777" w:rsidR="003F0250" w:rsidRDefault="003F0250" w:rsidP="003F0250">
            <w:pPr>
              <w:jc w:val="right"/>
              <w:rPr>
                <w:color w:val="000000"/>
                <w:sz w:val="16"/>
                <w:szCs w:val="16"/>
              </w:rPr>
            </w:pPr>
            <w:r>
              <w:rPr>
                <w:color w:val="000000"/>
                <w:sz w:val="16"/>
                <w:szCs w:val="16"/>
              </w:rPr>
              <w:t>37.536,00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D053C" w14:textId="77777777" w:rsidR="003F0250" w:rsidRDefault="003F0250" w:rsidP="003F0250">
            <w:pPr>
              <w:jc w:val="right"/>
              <w:rPr>
                <w:color w:val="000000"/>
                <w:sz w:val="16"/>
                <w:szCs w:val="16"/>
              </w:rPr>
            </w:pPr>
            <w:r>
              <w:rPr>
                <w:color w:val="000000"/>
                <w:sz w:val="16"/>
                <w:szCs w:val="16"/>
              </w:rPr>
              <w:t>0,01</w:t>
            </w:r>
          </w:p>
        </w:tc>
      </w:tr>
      <w:tr w:rsidR="003F0250" w14:paraId="6598B13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1DC21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AAEF1"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5FFD5"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475A1"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9186DD"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FC3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25F8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BCD3C"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D2A32" w14:textId="77777777" w:rsidR="003F0250" w:rsidRDefault="003F0250" w:rsidP="003F0250">
            <w:pPr>
              <w:jc w:val="right"/>
              <w:rPr>
                <w:color w:val="000000"/>
                <w:sz w:val="16"/>
                <w:szCs w:val="16"/>
              </w:rPr>
            </w:pPr>
            <w:r>
              <w:rPr>
                <w:color w:val="000000"/>
                <w:sz w:val="16"/>
                <w:szCs w:val="16"/>
              </w:rPr>
              <w:t>0,00</w:t>
            </w:r>
          </w:p>
        </w:tc>
      </w:tr>
      <w:tr w:rsidR="003F0250" w14:paraId="36D7827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4020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E4EA3" w14:textId="77777777" w:rsidR="003F0250" w:rsidRDefault="003F0250" w:rsidP="003F025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FB8E5D"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18D1B" w14:textId="77777777" w:rsidR="003F0250" w:rsidRDefault="003F0250" w:rsidP="003F0250">
            <w:pPr>
              <w:jc w:val="right"/>
              <w:rPr>
                <w:color w:val="000000"/>
                <w:sz w:val="16"/>
                <w:szCs w:val="16"/>
              </w:rPr>
            </w:pPr>
            <w:r>
              <w:rPr>
                <w:color w:val="000000"/>
                <w:sz w:val="16"/>
                <w:szCs w:val="16"/>
              </w:rPr>
              <w:t>83.754,00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F2073" w14:textId="77777777" w:rsidR="003F0250" w:rsidRDefault="003F0250" w:rsidP="003F0250">
            <w:pPr>
              <w:jc w:val="right"/>
              <w:rPr>
                <w:color w:val="000000"/>
                <w:sz w:val="16"/>
                <w:szCs w:val="16"/>
              </w:rPr>
            </w:pPr>
            <w:r>
              <w:rPr>
                <w:color w:val="000000"/>
                <w:sz w:val="16"/>
                <w:szCs w:val="16"/>
              </w:rPr>
              <w:t>83.754,00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C94E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8189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409B6" w14:textId="77777777" w:rsidR="003F0250" w:rsidRDefault="003F0250" w:rsidP="003F0250">
            <w:pPr>
              <w:jc w:val="right"/>
              <w:rPr>
                <w:color w:val="000000"/>
                <w:sz w:val="16"/>
                <w:szCs w:val="16"/>
              </w:rPr>
            </w:pPr>
            <w:r>
              <w:rPr>
                <w:color w:val="000000"/>
                <w:sz w:val="16"/>
                <w:szCs w:val="16"/>
              </w:rPr>
              <w:t>83.754,00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54F14" w14:textId="77777777" w:rsidR="003F0250" w:rsidRDefault="003F0250" w:rsidP="003F0250">
            <w:pPr>
              <w:jc w:val="right"/>
              <w:rPr>
                <w:color w:val="000000"/>
                <w:sz w:val="16"/>
                <w:szCs w:val="16"/>
              </w:rPr>
            </w:pPr>
            <w:r>
              <w:rPr>
                <w:color w:val="000000"/>
                <w:sz w:val="16"/>
                <w:szCs w:val="16"/>
              </w:rPr>
              <w:t>0,01</w:t>
            </w:r>
          </w:p>
        </w:tc>
      </w:tr>
      <w:tr w:rsidR="003F0250" w14:paraId="1F7AD2F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3EA2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B212E"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4A5F8"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0072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9EC71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47D2F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4DD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3DD8E"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79C79" w14:textId="77777777" w:rsidR="003F0250" w:rsidRDefault="003F0250" w:rsidP="003F0250">
            <w:pPr>
              <w:jc w:val="right"/>
              <w:rPr>
                <w:color w:val="000000"/>
                <w:sz w:val="16"/>
                <w:szCs w:val="16"/>
              </w:rPr>
            </w:pPr>
            <w:r>
              <w:rPr>
                <w:color w:val="000000"/>
                <w:sz w:val="16"/>
                <w:szCs w:val="16"/>
              </w:rPr>
              <w:t>0,01</w:t>
            </w:r>
          </w:p>
        </w:tc>
      </w:tr>
      <w:tr w:rsidR="003F0250" w14:paraId="22505AEC"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5FBC45D"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6A908F0"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C8C144" w14:textId="77777777" w:rsidR="003F0250" w:rsidRDefault="003F0250" w:rsidP="003F0250">
            <w:pPr>
              <w:jc w:val="right"/>
              <w:rPr>
                <w:b/>
                <w:bCs/>
                <w:color w:val="000000"/>
                <w:sz w:val="16"/>
                <w:szCs w:val="16"/>
              </w:rPr>
            </w:pPr>
            <w:r>
              <w:rPr>
                <w:b/>
                <w:bCs/>
                <w:color w:val="000000"/>
                <w:sz w:val="16"/>
                <w:szCs w:val="16"/>
              </w:rPr>
              <w:t>5.656.862,00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AB44FE" w14:textId="77777777" w:rsidR="003F0250" w:rsidRDefault="003F0250" w:rsidP="003F0250">
            <w:pPr>
              <w:jc w:val="right"/>
              <w:rPr>
                <w:b/>
                <w:bCs/>
                <w:color w:val="000000"/>
                <w:sz w:val="16"/>
                <w:szCs w:val="16"/>
              </w:rPr>
            </w:pPr>
            <w:r>
              <w:rPr>
                <w:b/>
                <w:bCs/>
                <w:color w:val="000000"/>
                <w:sz w:val="16"/>
                <w:szCs w:val="16"/>
              </w:rPr>
              <w:t>5.656.862,00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A827E57"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B35C70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21B901" w14:textId="77777777" w:rsidR="003F0250" w:rsidRDefault="003F0250" w:rsidP="003F0250">
            <w:pPr>
              <w:jc w:val="right"/>
              <w:rPr>
                <w:b/>
                <w:bCs/>
                <w:color w:val="000000"/>
                <w:sz w:val="16"/>
                <w:szCs w:val="16"/>
              </w:rPr>
            </w:pPr>
            <w:r>
              <w:rPr>
                <w:b/>
                <w:bCs/>
                <w:color w:val="000000"/>
                <w:sz w:val="16"/>
                <w:szCs w:val="16"/>
              </w:rPr>
              <w:t>5.656.862,00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C32431" w14:textId="77777777" w:rsidR="003F0250" w:rsidRDefault="003F0250" w:rsidP="003F0250">
            <w:pPr>
              <w:jc w:val="right"/>
              <w:rPr>
                <w:b/>
                <w:bCs/>
                <w:color w:val="000000"/>
                <w:sz w:val="16"/>
                <w:szCs w:val="16"/>
              </w:rPr>
            </w:pPr>
            <w:r>
              <w:rPr>
                <w:b/>
                <w:bCs/>
                <w:color w:val="000000"/>
                <w:sz w:val="16"/>
                <w:szCs w:val="16"/>
              </w:rPr>
              <w:t>0,81</w:t>
            </w:r>
          </w:p>
        </w:tc>
      </w:tr>
      <w:tr w:rsidR="003F0250" w14:paraId="1EC2220F"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BCD185" w14:textId="77777777" w:rsidR="003F0250" w:rsidRDefault="003F0250" w:rsidP="003F0250">
            <w:pPr>
              <w:rPr>
                <w:b/>
                <w:bCs/>
                <w:color w:val="000000"/>
                <w:sz w:val="16"/>
                <w:szCs w:val="16"/>
              </w:rPr>
            </w:pPr>
            <w:r>
              <w:rPr>
                <w:b/>
                <w:bCs/>
                <w:color w:val="000000"/>
                <w:sz w:val="16"/>
                <w:szCs w:val="16"/>
              </w:rPr>
              <w:t>Укупно за    5.00.03    ОШ СВЕТИ САВА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BEC797" w14:textId="77777777" w:rsidR="003F0250" w:rsidRDefault="003F0250" w:rsidP="003F0250">
            <w:pPr>
              <w:jc w:val="right"/>
              <w:rPr>
                <w:b/>
                <w:bCs/>
                <w:color w:val="000000"/>
                <w:sz w:val="16"/>
                <w:szCs w:val="16"/>
              </w:rPr>
            </w:pPr>
            <w:r>
              <w:rPr>
                <w:b/>
                <w:bCs/>
                <w:color w:val="000000"/>
                <w:sz w:val="16"/>
                <w:szCs w:val="16"/>
              </w:rPr>
              <w:t>5.656.862,00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6FBB176" w14:textId="77777777" w:rsidR="003F0250" w:rsidRDefault="003F0250" w:rsidP="003F0250">
            <w:pPr>
              <w:jc w:val="right"/>
              <w:rPr>
                <w:b/>
                <w:bCs/>
                <w:color w:val="000000"/>
                <w:sz w:val="16"/>
                <w:szCs w:val="16"/>
              </w:rPr>
            </w:pPr>
            <w:r>
              <w:rPr>
                <w:b/>
                <w:bCs/>
                <w:color w:val="000000"/>
                <w:sz w:val="16"/>
                <w:szCs w:val="16"/>
              </w:rPr>
              <w:t>5.656.862,00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0D3F241"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018127"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AC49155" w14:textId="77777777" w:rsidR="003F0250" w:rsidRDefault="003F0250" w:rsidP="003F0250">
            <w:pPr>
              <w:jc w:val="right"/>
              <w:rPr>
                <w:b/>
                <w:bCs/>
                <w:color w:val="000000"/>
                <w:sz w:val="16"/>
                <w:szCs w:val="16"/>
              </w:rPr>
            </w:pPr>
            <w:r>
              <w:rPr>
                <w:b/>
                <w:bCs/>
                <w:color w:val="000000"/>
                <w:sz w:val="16"/>
                <w:szCs w:val="16"/>
              </w:rPr>
              <w:t>5.656.862,00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082D63" w14:textId="77777777" w:rsidR="003F0250" w:rsidRDefault="003F0250" w:rsidP="003F0250">
            <w:pPr>
              <w:jc w:val="right"/>
              <w:rPr>
                <w:b/>
                <w:bCs/>
                <w:color w:val="000000"/>
                <w:sz w:val="16"/>
                <w:szCs w:val="16"/>
              </w:rPr>
            </w:pPr>
            <w:r>
              <w:rPr>
                <w:b/>
                <w:bCs/>
                <w:color w:val="000000"/>
                <w:sz w:val="16"/>
                <w:szCs w:val="16"/>
              </w:rPr>
              <w:t>0,81</w:t>
            </w:r>
          </w:p>
        </w:tc>
      </w:tr>
    </w:tbl>
    <w:p w14:paraId="18A14CED" w14:textId="77777777" w:rsidR="003F0250" w:rsidRDefault="003F0250" w:rsidP="003F0250">
      <w:pPr>
        <w:sectPr w:rsidR="003F0250">
          <w:headerReference w:type="default" r:id="rId22"/>
          <w:footerReference w:type="default" r:id="rId23"/>
          <w:pgSz w:w="16837" w:h="11905" w:orient="landscape"/>
          <w:pgMar w:top="360" w:right="360" w:bottom="360" w:left="360" w:header="360" w:footer="360" w:gutter="0"/>
          <w:cols w:space="720"/>
        </w:sectPr>
      </w:pPr>
    </w:p>
    <w:p w14:paraId="7F10F1C4"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58C3E44E" w14:textId="77777777" w:rsidTr="003F0250">
        <w:trPr>
          <w:trHeight w:val="276"/>
          <w:tblHeader/>
        </w:trPr>
        <w:tc>
          <w:tcPr>
            <w:tcW w:w="16117" w:type="dxa"/>
            <w:gridSpan w:val="9"/>
            <w:vMerge w:val="restart"/>
            <w:tcMar>
              <w:top w:w="0" w:type="dxa"/>
              <w:left w:w="0" w:type="dxa"/>
              <w:bottom w:w="0" w:type="dxa"/>
              <w:right w:w="0" w:type="dxa"/>
            </w:tcMar>
          </w:tcPr>
          <w:p w14:paraId="4817EBF5"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2C75CA6C"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78816BAA" w14:textId="77777777" w:rsidTr="003F0250">
              <w:trPr>
                <w:jc w:val="center"/>
              </w:trPr>
              <w:tc>
                <w:tcPr>
                  <w:tcW w:w="16117" w:type="dxa"/>
                  <w:tcMar>
                    <w:top w:w="0" w:type="dxa"/>
                    <w:left w:w="0" w:type="dxa"/>
                    <w:bottom w:w="0" w:type="dxa"/>
                    <w:right w:w="0" w:type="dxa"/>
                  </w:tcMar>
                </w:tcPr>
                <w:p w14:paraId="6E1A570E" w14:textId="77777777" w:rsidR="003F0250" w:rsidRDefault="003F0250" w:rsidP="003F0250">
                  <w:pPr>
                    <w:jc w:val="center"/>
                    <w:rPr>
                      <w:b/>
                      <w:bCs/>
                      <w:color w:val="000000"/>
                      <w:sz w:val="24"/>
                      <w:szCs w:val="24"/>
                    </w:rPr>
                  </w:pPr>
                  <w:r>
                    <w:rPr>
                      <w:b/>
                      <w:bCs/>
                      <w:color w:val="000000"/>
                    </w:rPr>
                    <w:t>За период: 01.01.2021-31.12.2021</w:t>
                  </w:r>
                </w:p>
                <w:p w14:paraId="038AA24F" w14:textId="77777777" w:rsidR="003F0250" w:rsidRDefault="003F0250" w:rsidP="003F0250"/>
              </w:tc>
            </w:tr>
          </w:tbl>
          <w:p w14:paraId="180C5717" w14:textId="77777777" w:rsidR="003F0250" w:rsidRDefault="003F0250" w:rsidP="003F0250">
            <w:pPr>
              <w:spacing w:line="1" w:lineRule="auto"/>
            </w:pPr>
          </w:p>
        </w:tc>
      </w:tr>
      <w:bookmarkStart w:id="55" w:name="_Toc5.00.04_ОШ_БРАЋА_МИЛЕНКОВИЋ"/>
      <w:bookmarkEnd w:id="55"/>
      <w:tr w:rsidR="003F0250" w14:paraId="1A981ED4" w14:textId="77777777" w:rsidTr="003F0250">
        <w:tc>
          <w:tcPr>
            <w:tcW w:w="750" w:type="dxa"/>
            <w:tcMar>
              <w:top w:w="0" w:type="dxa"/>
              <w:left w:w="0" w:type="dxa"/>
              <w:bottom w:w="0" w:type="dxa"/>
              <w:right w:w="0" w:type="dxa"/>
            </w:tcMar>
          </w:tcPr>
          <w:p w14:paraId="3DE36C7F" w14:textId="77777777" w:rsidR="003F0250" w:rsidRDefault="003F0250" w:rsidP="003F0250">
            <w:pPr>
              <w:rPr>
                <w:vanish/>
              </w:rPr>
            </w:pPr>
            <w:r>
              <w:fldChar w:fldCharType="begin"/>
            </w:r>
            <w:r>
              <w:instrText>TC "5.00.04 ОШ БРАЋА МИЛЕНКОВИЋ" \f C \l "1"</w:instrText>
            </w:r>
            <w:r>
              <w:fldChar w:fldCharType="end"/>
            </w:r>
          </w:p>
          <w:p w14:paraId="58C6271E"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4D781B7" w14:textId="77777777" w:rsidR="003F0250" w:rsidRDefault="003F0250" w:rsidP="003F0250">
            <w:pPr>
              <w:rPr>
                <w:b/>
                <w:bCs/>
                <w:color w:val="000000"/>
                <w:sz w:val="16"/>
                <w:szCs w:val="16"/>
              </w:rPr>
            </w:pPr>
            <w:r>
              <w:rPr>
                <w:b/>
                <w:bCs/>
                <w:color w:val="000000"/>
                <w:sz w:val="16"/>
                <w:szCs w:val="16"/>
              </w:rPr>
              <w:t>БУЏЕТ ОПШТИНЕ</w:t>
            </w:r>
          </w:p>
        </w:tc>
      </w:tr>
      <w:tr w:rsidR="003F0250" w14:paraId="65713009" w14:textId="77777777" w:rsidTr="003F0250">
        <w:tc>
          <w:tcPr>
            <w:tcW w:w="750" w:type="dxa"/>
            <w:tcBorders>
              <w:bottom w:val="single" w:sz="6" w:space="0" w:color="000000"/>
            </w:tcBorders>
            <w:tcMar>
              <w:top w:w="0" w:type="dxa"/>
              <w:left w:w="0" w:type="dxa"/>
              <w:bottom w:w="0" w:type="dxa"/>
              <w:right w:w="0" w:type="dxa"/>
            </w:tcMar>
          </w:tcPr>
          <w:p w14:paraId="58E35A38" w14:textId="77777777" w:rsidR="003F0250" w:rsidRDefault="003F0250" w:rsidP="003F0250">
            <w:pPr>
              <w:jc w:val="center"/>
              <w:rPr>
                <w:b/>
                <w:bCs/>
                <w:color w:val="000000"/>
                <w:sz w:val="16"/>
                <w:szCs w:val="16"/>
              </w:rPr>
            </w:pPr>
            <w:r>
              <w:rPr>
                <w:b/>
                <w:bCs/>
                <w:color w:val="000000"/>
                <w:sz w:val="16"/>
                <w:szCs w:val="16"/>
              </w:rPr>
              <w:t>5.00.04</w:t>
            </w:r>
          </w:p>
        </w:tc>
        <w:tc>
          <w:tcPr>
            <w:tcW w:w="15367" w:type="dxa"/>
            <w:gridSpan w:val="8"/>
            <w:vMerge w:val="restart"/>
            <w:tcBorders>
              <w:bottom w:val="single" w:sz="6" w:space="0" w:color="000000"/>
            </w:tcBorders>
            <w:tcMar>
              <w:top w:w="0" w:type="dxa"/>
              <w:left w:w="0" w:type="dxa"/>
              <w:bottom w:w="0" w:type="dxa"/>
              <w:right w:w="0" w:type="dxa"/>
            </w:tcMar>
          </w:tcPr>
          <w:p w14:paraId="250900D2" w14:textId="77777777" w:rsidR="003F0250" w:rsidRDefault="003F0250" w:rsidP="003F0250">
            <w:pPr>
              <w:rPr>
                <w:b/>
                <w:bCs/>
                <w:color w:val="000000"/>
                <w:sz w:val="16"/>
                <w:szCs w:val="16"/>
              </w:rPr>
            </w:pPr>
            <w:r>
              <w:rPr>
                <w:b/>
                <w:bCs/>
                <w:color w:val="000000"/>
                <w:sz w:val="16"/>
                <w:szCs w:val="16"/>
              </w:rPr>
              <w:t>ОШ БРАЋА МИЛЕНКОВИЋ</w:t>
            </w:r>
          </w:p>
        </w:tc>
      </w:tr>
      <w:tr w:rsidR="003F0250" w14:paraId="2A40993E"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24CA881"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E93189"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1E11FD"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A4D9BF"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424F21" w14:textId="77777777" w:rsidR="003F0250" w:rsidRDefault="003F0250" w:rsidP="003F0250">
            <w:pPr>
              <w:jc w:val="center"/>
              <w:rPr>
                <w:b/>
                <w:bCs/>
                <w:color w:val="000000"/>
                <w:sz w:val="16"/>
                <w:szCs w:val="16"/>
              </w:rPr>
            </w:pPr>
            <w:r>
              <w:rPr>
                <w:b/>
                <w:bCs/>
                <w:color w:val="000000"/>
                <w:sz w:val="16"/>
                <w:szCs w:val="16"/>
              </w:rPr>
              <w:t>Средства из буџета</w:t>
            </w:r>
          </w:p>
          <w:p w14:paraId="5BE25730"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37C11B"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6F7D52B"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CB99A7A"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681B94" w14:textId="77777777" w:rsidR="003F0250" w:rsidRDefault="003F0250" w:rsidP="003F0250">
            <w:pPr>
              <w:jc w:val="center"/>
              <w:rPr>
                <w:b/>
                <w:bCs/>
                <w:color w:val="000000"/>
                <w:sz w:val="16"/>
                <w:szCs w:val="16"/>
              </w:rPr>
            </w:pPr>
            <w:r>
              <w:rPr>
                <w:b/>
                <w:bCs/>
                <w:color w:val="000000"/>
                <w:sz w:val="16"/>
                <w:szCs w:val="16"/>
              </w:rPr>
              <w:t>Структура</w:t>
            </w:r>
          </w:p>
          <w:p w14:paraId="2FF6CDC4" w14:textId="77777777" w:rsidR="003F0250" w:rsidRDefault="003F0250" w:rsidP="003F0250">
            <w:pPr>
              <w:jc w:val="center"/>
              <w:rPr>
                <w:b/>
                <w:bCs/>
                <w:color w:val="000000"/>
                <w:sz w:val="16"/>
                <w:szCs w:val="16"/>
              </w:rPr>
            </w:pPr>
            <w:r>
              <w:rPr>
                <w:b/>
                <w:bCs/>
                <w:color w:val="000000"/>
                <w:sz w:val="16"/>
                <w:szCs w:val="16"/>
              </w:rPr>
              <w:t>( % )</w:t>
            </w:r>
          </w:p>
        </w:tc>
      </w:tr>
      <w:tr w:rsidR="003F0250" w14:paraId="7B621C3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3AC7A" w14:textId="77777777" w:rsidR="003F0250" w:rsidRDefault="003F0250" w:rsidP="003F0250">
            <w:pPr>
              <w:rPr>
                <w:vanish/>
              </w:rPr>
            </w:pPr>
            <w:r>
              <w:fldChar w:fldCharType="begin"/>
            </w:r>
            <w:r>
              <w:instrText>TC "463000" \f C \l "2"</w:instrText>
            </w:r>
            <w:r>
              <w:fldChar w:fldCharType="end"/>
            </w:r>
          </w:p>
          <w:p w14:paraId="3E3C8CB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E9AB3"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19F8A"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25B28" w14:textId="77777777" w:rsidR="003F0250" w:rsidRDefault="003F0250" w:rsidP="003F0250">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FE831" w14:textId="77777777" w:rsidR="003F0250" w:rsidRDefault="003F0250" w:rsidP="003F0250">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B97C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9E65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F64A8E" w14:textId="77777777" w:rsidR="003F0250" w:rsidRDefault="003F0250" w:rsidP="003F0250">
            <w:pPr>
              <w:jc w:val="right"/>
              <w:rPr>
                <w:color w:val="000000"/>
                <w:sz w:val="16"/>
                <w:szCs w:val="16"/>
              </w:rPr>
            </w:pPr>
            <w:r>
              <w:rPr>
                <w:color w:val="000000"/>
                <w:sz w:val="16"/>
                <w:szCs w:val="16"/>
              </w:rPr>
              <w:t>648.000,00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71734" w14:textId="77777777" w:rsidR="003F0250" w:rsidRDefault="003F0250" w:rsidP="003F0250">
            <w:pPr>
              <w:jc w:val="right"/>
              <w:rPr>
                <w:color w:val="000000"/>
                <w:sz w:val="16"/>
                <w:szCs w:val="16"/>
              </w:rPr>
            </w:pPr>
            <w:r>
              <w:rPr>
                <w:color w:val="000000"/>
                <w:sz w:val="16"/>
                <w:szCs w:val="16"/>
              </w:rPr>
              <w:t>0,09</w:t>
            </w:r>
          </w:p>
        </w:tc>
      </w:tr>
      <w:tr w:rsidR="003F0250" w14:paraId="3FBD046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E0C98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07419"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2A924"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F9D8C" w14:textId="77777777" w:rsidR="003F0250" w:rsidRDefault="003F0250" w:rsidP="003F0250">
            <w:pPr>
              <w:jc w:val="right"/>
              <w:rPr>
                <w:color w:val="000000"/>
                <w:sz w:val="16"/>
                <w:szCs w:val="16"/>
              </w:rPr>
            </w:pPr>
            <w:r>
              <w:rPr>
                <w:color w:val="000000"/>
                <w:sz w:val="16"/>
                <w:szCs w:val="16"/>
              </w:rPr>
              <w:t>70.400,00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BEB09" w14:textId="77777777" w:rsidR="003F0250" w:rsidRDefault="003F0250" w:rsidP="003F0250">
            <w:pPr>
              <w:jc w:val="right"/>
              <w:rPr>
                <w:color w:val="000000"/>
                <w:sz w:val="16"/>
                <w:szCs w:val="16"/>
              </w:rPr>
            </w:pPr>
            <w:r>
              <w:rPr>
                <w:color w:val="000000"/>
                <w:sz w:val="16"/>
                <w:szCs w:val="16"/>
              </w:rPr>
              <w:t>70.400,00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7496C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C845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B9614" w14:textId="77777777" w:rsidR="003F0250" w:rsidRDefault="003F0250" w:rsidP="003F0250">
            <w:pPr>
              <w:jc w:val="right"/>
              <w:rPr>
                <w:color w:val="000000"/>
                <w:sz w:val="16"/>
                <w:szCs w:val="16"/>
              </w:rPr>
            </w:pPr>
            <w:r>
              <w:rPr>
                <w:color w:val="000000"/>
                <w:sz w:val="16"/>
                <w:szCs w:val="16"/>
              </w:rPr>
              <w:t>70.400,00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962B8" w14:textId="77777777" w:rsidR="003F0250" w:rsidRDefault="003F0250" w:rsidP="003F0250">
            <w:pPr>
              <w:jc w:val="right"/>
              <w:rPr>
                <w:color w:val="000000"/>
                <w:sz w:val="16"/>
                <w:szCs w:val="16"/>
              </w:rPr>
            </w:pPr>
            <w:r>
              <w:rPr>
                <w:color w:val="000000"/>
                <w:sz w:val="16"/>
                <w:szCs w:val="16"/>
              </w:rPr>
              <w:t>0,01</w:t>
            </w:r>
          </w:p>
        </w:tc>
      </w:tr>
      <w:tr w:rsidR="003F0250" w14:paraId="43F66B1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FFD2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E968E"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2AEF0"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DEF81" w14:textId="77777777" w:rsidR="003F0250" w:rsidRDefault="003F0250" w:rsidP="003F0250">
            <w:pPr>
              <w:jc w:val="right"/>
              <w:rPr>
                <w:color w:val="000000"/>
                <w:sz w:val="16"/>
                <w:szCs w:val="16"/>
              </w:rPr>
            </w:pPr>
            <w:r>
              <w:rPr>
                <w:color w:val="000000"/>
                <w:sz w:val="16"/>
                <w:szCs w:val="16"/>
              </w:rPr>
              <w:t>222.900,00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9D1D3" w14:textId="77777777" w:rsidR="003F0250" w:rsidRDefault="003F0250" w:rsidP="003F0250">
            <w:pPr>
              <w:jc w:val="right"/>
              <w:rPr>
                <w:color w:val="000000"/>
                <w:sz w:val="16"/>
                <w:szCs w:val="16"/>
              </w:rPr>
            </w:pPr>
            <w:r>
              <w:rPr>
                <w:color w:val="000000"/>
                <w:sz w:val="16"/>
                <w:szCs w:val="16"/>
              </w:rPr>
              <w:t>222.900,00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35A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2B771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3B2B3" w14:textId="77777777" w:rsidR="003F0250" w:rsidRDefault="003F0250" w:rsidP="003F0250">
            <w:pPr>
              <w:jc w:val="right"/>
              <w:rPr>
                <w:color w:val="000000"/>
                <w:sz w:val="16"/>
                <w:szCs w:val="16"/>
              </w:rPr>
            </w:pPr>
            <w:r>
              <w:rPr>
                <w:color w:val="000000"/>
                <w:sz w:val="16"/>
                <w:szCs w:val="16"/>
              </w:rPr>
              <w:t>222.900,00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B49AF" w14:textId="77777777" w:rsidR="003F0250" w:rsidRDefault="003F0250" w:rsidP="003F0250">
            <w:pPr>
              <w:jc w:val="right"/>
              <w:rPr>
                <w:color w:val="000000"/>
                <w:sz w:val="16"/>
                <w:szCs w:val="16"/>
              </w:rPr>
            </w:pPr>
            <w:r>
              <w:rPr>
                <w:color w:val="000000"/>
                <w:sz w:val="16"/>
                <w:szCs w:val="16"/>
              </w:rPr>
              <w:t>0,03</w:t>
            </w:r>
          </w:p>
        </w:tc>
      </w:tr>
      <w:tr w:rsidR="003F0250" w14:paraId="6B1FD3C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76DA6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63A3F"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57B00"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C6911"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7A89C"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0C57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7409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9D2C6"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7B7B7" w14:textId="77777777" w:rsidR="003F0250" w:rsidRDefault="003F0250" w:rsidP="003F0250">
            <w:pPr>
              <w:jc w:val="right"/>
              <w:rPr>
                <w:color w:val="000000"/>
                <w:sz w:val="16"/>
                <w:szCs w:val="16"/>
              </w:rPr>
            </w:pPr>
            <w:r>
              <w:rPr>
                <w:color w:val="000000"/>
                <w:sz w:val="16"/>
                <w:szCs w:val="16"/>
              </w:rPr>
              <w:t>0,01</w:t>
            </w:r>
          </w:p>
        </w:tc>
      </w:tr>
      <w:tr w:rsidR="003F0250" w14:paraId="1C250EB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B6FA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C719BC"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330063"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2AD8F" w14:textId="77777777" w:rsidR="003F0250" w:rsidRDefault="003F0250" w:rsidP="003F0250">
            <w:pPr>
              <w:jc w:val="right"/>
              <w:rPr>
                <w:color w:val="000000"/>
                <w:sz w:val="16"/>
                <w:szCs w:val="16"/>
              </w:rPr>
            </w:pPr>
            <w:r>
              <w:rPr>
                <w:color w:val="000000"/>
                <w:sz w:val="16"/>
                <w:szCs w:val="16"/>
              </w:rPr>
              <w:t>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90764" w14:textId="77777777" w:rsidR="003F0250" w:rsidRDefault="003F0250" w:rsidP="003F0250">
            <w:pPr>
              <w:jc w:val="right"/>
              <w:rPr>
                <w:color w:val="000000"/>
                <w:sz w:val="16"/>
                <w:szCs w:val="16"/>
              </w:rPr>
            </w:pPr>
            <w:r>
              <w:rPr>
                <w:color w:val="000000"/>
                <w:sz w:val="16"/>
                <w:szCs w:val="16"/>
              </w:rPr>
              <w:t>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D42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C34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87ACF" w14:textId="77777777" w:rsidR="003F0250" w:rsidRDefault="003F0250" w:rsidP="003F0250">
            <w:pPr>
              <w:jc w:val="right"/>
              <w:rPr>
                <w:color w:val="000000"/>
                <w:sz w:val="16"/>
                <w:szCs w:val="16"/>
              </w:rPr>
            </w:pPr>
            <w:r>
              <w:rPr>
                <w:color w:val="000000"/>
                <w:sz w:val="16"/>
                <w:szCs w:val="16"/>
              </w:rPr>
              <w:t>645.000,00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1C2785" w14:textId="77777777" w:rsidR="003F0250" w:rsidRDefault="003F0250" w:rsidP="003F0250">
            <w:pPr>
              <w:jc w:val="right"/>
              <w:rPr>
                <w:color w:val="000000"/>
                <w:sz w:val="16"/>
                <w:szCs w:val="16"/>
              </w:rPr>
            </w:pPr>
            <w:r>
              <w:rPr>
                <w:color w:val="000000"/>
                <w:sz w:val="16"/>
                <w:szCs w:val="16"/>
              </w:rPr>
              <w:t>0,09</w:t>
            </w:r>
          </w:p>
        </w:tc>
      </w:tr>
      <w:tr w:rsidR="003F0250" w14:paraId="4C2CD06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B2E79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C370B"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88600"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98225" w14:textId="77777777" w:rsidR="003F0250" w:rsidRDefault="003F0250" w:rsidP="003F0250">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29E9C" w14:textId="77777777" w:rsidR="003F0250" w:rsidRDefault="003F0250" w:rsidP="003F0250">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9B7FF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8A0B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3C62F" w14:textId="77777777" w:rsidR="003F0250" w:rsidRDefault="003F0250" w:rsidP="003F0250">
            <w:pPr>
              <w:jc w:val="right"/>
              <w:rPr>
                <w:color w:val="000000"/>
                <w:sz w:val="16"/>
                <w:szCs w:val="16"/>
              </w:rPr>
            </w:pPr>
            <w:r>
              <w:rPr>
                <w:color w:val="000000"/>
                <w:sz w:val="16"/>
                <w:szCs w:val="16"/>
              </w:rPr>
              <w:t>395.000,00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6BE3C" w14:textId="77777777" w:rsidR="003F0250" w:rsidRDefault="003F0250" w:rsidP="003F0250">
            <w:pPr>
              <w:jc w:val="right"/>
              <w:rPr>
                <w:color w:val="000000"/>
                <w:sz w:val="16"/>
                <w:szCs w:val="16"/>
              </w:rPr>
            </w:pPr>
            <w:r>
              <w:rPr>
                <w:color w:val="000000"/>
                <w:sz w:val="16"/>
                <w:szCs w:val="16"/>
              </w:rPr>
              <w:t>0,06</w:t>
            </w:r>
          </w:p>
        </w:tc>
      </w:tr>
      <w:tr w:rsidR="003F0250" w14:paraId="366E0DB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2BEC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DB236"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A73E4"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CCED76" w14:textId="77777777" w:rsidR="003F0250" w:rsidRDefault="003F0250" w:rsidP="003F025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E9677" w14:textId="77777777" w:rsidR="003F0250" w:rsidRDefault="003F0250" w:rsidP="003F025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9F41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AD19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3CDB9" w14:textId="77777777" w:rsidR="003F0250" w:rsidRDefault="003F0250" w:rsidP="003F0250">
            <w:pPr>
              <w:jc w:val="right"/>
              <w:rPr>
                <w:color w:val="000000"/>
                <w:sz w:val="16"/>
                <w:szCs w:val="16"/>
              </w:rPr>
            </w:pPr>
            <w:r>
              <w:rPr>
                <w:color w:val="000000"/>
                <w:sz w:val="16"/>
                <w:szCs w:val="16"/>
              </w:rPr>
              <w:t>62.000,00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800A8" w14:textId="77777777" w:rsidR="003F0250" w:rsidRDefault="003F0250" w:rsidP="003F0250">
            <w:pPr>
              <w:jc w:val="right"/>
              <w:rPr>
                <w:color w:val="000000"/>
                <w:sz w:val="16"/>
                <w:szCs w:val="16"/>
              </w:rPr>
            </w:pPr>
            <w:r>
              <w:rPr>
                <w:color w:val="000000"/>
                <w:sz w:val="16"/>
                <w:szCs w:val="16"/>
              </w:rPr>
              <w:t>0,01</w:t>
            </w:r>
          </w:p>
        </w:tc>
      </w:tr>
      <w:tr w:rsidR="003F0250" w14:paraId="08072D0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FFEE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B33903"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F1869"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83268"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2BDD0"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89B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456E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6C5A5"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909BB" w14:textId="77777777" w:rsidR="003F0250" w:rsidRDefault="003F0250" w:rsidP="003F0250">
            <w:pPr>
              <w:jc w:val="right"/>
              <w:rPr>
                <w:color w:val="000000"/>
                <w:sz w:val="16"/>
                <w:szCs w:val="16"/>
              </w:rPr>
            </w:pPr>
            <w:r>
              <w:rPr>
                <w:color w:val="000000"/>
                <w:sz w:val="16"/>
                <w:szCs w:val="16"/>
              </w:rPr>
              <w:t>0,01</w:t>
            </w:r>
          </w:p>
        </w:tc>
      </w:tr>
      <w:tr w:rsidR="003F0250" w14:paraId="2A65E0E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6C36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21A4F"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819C6"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188EF"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F2804"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F10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B994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39295"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B1F8A" w14:textId="77777777" w:rsidR="003F0250" w:rsidRDefault="003F0250" w:rsidP="003F0250">
            <w:pPr>
              <w:jc w:val="right"/>
              <w:rPr>
                <w:color w:val="000000"/>
                <w:sz w:val="16"/>
                <w:szCs w:val="16"/>
              </w:rPr>
            </w:pPr>
            <w:r>
              <w:rPr>
                <w:color w:val="000000"/>
                <w:sz w:val="16"/>
                <w:szCs w:val="16"/>
              </w:rPr>
              <w:t>0,01</w:t>
            </w:r>
          </w:p>
        </w:tc>
      </w:tr>
      <w:tr w:rsidR="003F0250" w14:paraId="474B9C2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2BE3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8F157"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F85DF"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FB218" w14:textId="77777777" w:rsidR="003F0250" w:rsidRDefault="003F0250" w:rsidP="003F0250">
            <w:pPr>
              <w:jc w:val="right"/>
              <w:rPr>
                <w:color w:val="000000"/>
                <w:sz w:val="16"/>
                <w:szCs w:val="16"/>
              </w:rPr>
            </w:pPr>
            <w:r>
              <w:rPr>
                <w:color w:val="000000"/>
                <w:sz w:val="16"/>
                <w:szCs w:val="16"/>
              </w:rPr>
              <w:t>466.000,00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04D1C" w14:textId="77777777" w:rsidR="003F0250" w:rsidRDefault="003F0250" w:rsidP="003F0250">
            <w:pPr>
              <w:jc w:val="right"/>
              <w:rPr>
                <w:color w:val="000000"/>
                <w:sz w:val="16"/>
                <w:szCs w:val="16"/>
              </w:rPr>
            </w:pPr>
            <w:r>
              <w:rPr>
                <w:color w:val="000000"/>
                <w:sz w:val="16"/>
                <w:szCs w:val="16"/>
              </w:rPr>
              <w:t>466.000,00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B17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075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BEFAE" w14:textId="77777777" w:rsidR="003F0250" w:rsidRDefault="003F0250" w:rsidP="003F0250">
            <w:pPr>
              <w:jc w:val="right"/>
              <w:rPr>
                <w:color w:val="000000"/>
                <w:sz w:val="16"/>
                <w:szCs w:val="16"/>
              </w:rPr>
            </w:pPr>
            <w:r>
              <w:rPr>
                <w:color w:val="000000"/>
                <w:sz w:val="16"/>
                <w:szCs w:val="16"/>
              </w:rPr>
              <w:t>466.000,00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A69FC2" w14:textId="77777777" w:rsidR="003F0250" w:rsidRDefault="003F0250" w:rsidP="003F0250">
            <w:pPr>
              <w:jc w:val="right"/>
              <w:rPr>
                <w:color w:val="000000"/>
                <w:sz w:val="16"/>
                <w:szCs w:val="16"/>
              </w:rPr>
            </w:pPr>
            <w:r>
              <w:rPr>
                <w:color w:val="000000"/>
                <w:sz w:val="16"/>
                <w:szCs w:val="16"/>
              </w:rPr>
              <w:t>0,07</w:t>
            </w:r>
          </w:p>
        </w:tc>
      </w:tr>
      <w:tr w:rsidR="003F0250" w14:paraId="3DD7147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1A93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51C76" w14:textId="77777777" w:rsidR="003F0250" w:rsidRDefault="003F0250" w:rsidP="003F025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1BC46"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0A85D"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F7D6F2"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DCF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2A1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D39220"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98D86" w14:textId="77777777" w:rsidR="003F0250" w:rsidRDefault="003F0250" w:rsidP="003F0250">
            <w:pPr>
              <w:jc w:val="right"/>
              <w:rPr>
                <w:color w:val="000000"/>
                <w:sz w:val="16"/>
                <w:szCs w:val="16"/>
              </w:rPr>
            </w:pPr>
            <w:r>
              <w:rPr>
                <w:color w:val="000000"/>
                <w:sz w:val="16"/>
                <w:szCs w:val="16"/>
              </w:rPr>
              <w:t>0,01</w:t>
            </w:r>
          </w:p>
        </w:tc>
      </w:tr>
      <w:tr w:rsidR="003F0250" w14:paraId="52C4668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39CBD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DB512"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2855C6"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F456D"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C73EC9"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09D3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BBB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2A1967"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D57F6" w14:textId="77777777" w:rsidR="003F0250" w:rsidRDefault="003F0250" w:rsidP="003F0250">
            <w:pPr>
              <w:jc w:val="right"/>
              <w:rPr>
                <w:color w:val="000000"/>
                <w:sz w:val="16"/>
                <w:szCs w:val="16"/>
              </w:rPr>
            </w:pPr>
            <w:r>
              <w:rPr>
                <w:color w:val="000000"/>
                <w:sz w:val="16"/>
                <w:szCs w:val="16"/>
              </w:rPr>
              <w:t>0,01</w:t>
            </w:r>
          </w:p>
        </w:tc>
      </w:tr>
      <w:tr w:rsidR="003F0250" w14:paraId="22BC233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D8A0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51199"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0F95D"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B5C60"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37E75"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70F1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AD5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2CCD1"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830FC" w14:textId="77777777" w:rsidR="003F0250" w:rsidRDefault="003F0250" w:rsidP="003F0250">
            <w:pPr>
              <w:jc w:val="right"/>
              <w:rPr>
                <w:color w:val="000000"/>
                <w:sz w:val="16"/>
                <w:szCs w:val="16"/>
              </w:rPr>
            </w:pPr>
            <w:r>
              <w:rPr>
                <w:color w:val="000000"/>
                <w:sz w:val="16"/>
                <w:szCs w:val="16"/>
              </w:rPr>
              <w:t>0,01</w:t>
            </w:r>
          </w:p>
        </w:tc>
      </w:tr>
      <w:tr w:rsidR="003F0250" w14:paraId="51FD22F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9EE67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C5100"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C4ACF"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ED0EC"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1D2E4"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34308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73B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FD481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36B6E" w14:textId="77777777" w:rsidR="003F0250" w:rsidRDefault="003F0250" w:rsidP="003F0250">
            <w:pPr>
              <w:jc w:val="right"/>
              <w:rPr>
                <w:color w:val="000000"/>
                <w:sz w:val="16"/>
                <w:szCs w:val="16"/>
              </w:rPr>
            </w:pPr>
            <w:r>
              <w:rPr>
                <w:color w:val="000000"/>
                <w:sz w:val="16"/>
                <w:szCs w:val="16"/>
              </w:rPr>
              <w:t>0,00</w:t>
            </w:r>
          </w:p>
        </w:tc>
      </w:tr>
      <w:tr w:rsidR="003F0250" w14:paraId="1B484EC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334CE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1AE8DB"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3DB6B"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58B1B" w14:textId="77777777" w:rsidR="003F0250" w:rsidRDefault="003F0250" w:rsidP="003F0250">
            <w:pPr>
              <w:jc w:val="right"/>
              <w:rPr>
                <w:color w:val="000000"/>
                <w:sz w:val="16"/>
                <w:szCs w:val="16"/>
              </w:rPr>
            </w:pPr>
            <w:r>
              <w:rPr>
                <w:color w:val="000000"/>
                <w:sz w:val="16"/>
                <w:szCs w:val="16"/>
              </w:rPr>
              <w:t>240.700,00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698F3" w14:textId="77777777" w:rsidR="003F0250" w:rsidRDefault="003F0250" w:rsidP="003F0250">
            <w:pPr>
              <w:jc w:val="right"/>
              <w:rPr>
                <w:color w:val="000000"/>
                <w:sz w:val="16"/>
                <w:szCs w:val="16"/>
              </w:rPr>
            </w:pPr>
            <w:r>
              <w:rPr>
                <w:color w:val="000000"/>
                <w:sz w:val="16"/>
                <w:szCs w:val="16"/>
              </w:rPr>
              <w:t>240.700,00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66B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1B8C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69FA43" w14:textId="77777777" w:rsidR="003F0250" w:rsidRDefault="003F0250" w:rsidP="003F0250">
            <w:pPr>
              <w:jc w:val="right"/>
              <w:rPr>
                <w:color w:val="000000"/>
                <w:sz w:val="16"/>
                <w:szCs w:val="16"/>
              </w:rPr>
            </w:pPr>
            <w:r>
              <w:rPr>
                <w:color w:val="000000"/>
                <w:sz w:val="16"/>
                <w:szCs w:val="16"/>
              </w:rPr>
              <w:t>240.700,00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2CBFC" w14:textId="77777777" w:rsidR="003F0250" w:rsidRDefault="003F0250" w:rsidP="003F0250">
            <w:pPr>
              <w:jc w:val="right"/>
              <w:rPr>
                <w:color w:val="000000"/>
                <w:sz w:val="16"/>
                <w:szCs w:val="16"/>
              </w:rPr>
            </w:pPr>
            <w:r>
              <w:rPr>
                <w:color w:val="000000"/>
                <w:sz w:val="16"/>
                <w:szCs w:val="16"/>
              </w:rPr>
              <w:t>0,03</w:t>
            </w:r>
          </w:p>
        </w:tc>
      </w:tr>
      <w:tr w:rsidR="003F0250" w14:paraId="7E49E15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1EB2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7E581"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C5CA1"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A735D"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89FAF"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2E1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D5E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0077B"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8BDA7E" w14:textId="77777777" w:rsidR="003F0250" w:rsidRDefault="003F0250" w:rsidP="003F0250">
            <w:pPr>
              <w:jc w:val="right"/>
              <w:rPr>
                <w:color w:val="000000"/>
                <w:sz w:val="16"/>
                <w:szCs w:val="16"/>
              </w:rPr>
            </w:pPr>
            <w:r>
              <w:rPr>
                <w:color w:val="000000"/>
                <w:sz w:val="16"/>
                <w:szCs w:val="16"/>
              </w:rPr>
              <w:t>0,01</w:t>
            </w:r>
          </w:p>
        </w:tc>
      </w:tr>
      <w:tr w:rsidR="003F0250" w14:paraId="04A3FA9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606E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43039"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AE63B"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F3202"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E68FF"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EB23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36B41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7388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0AE85" w14:textId="77777777" w:rsidR="003F0250" w:rsidRDefault="003F0250" w:rsidP="003F0250">
            <w:pPr>
              <w:jc w:val="right"/>
              <w:rPr>
                <w:color w:val="000000"/>
                <w:sz w:val="16"/>
                <w:szCs w:val="16"/>
              </w:rPr>
            </w:pPr>
            <w:r>
              <w:rPr>
                <w:color w:val="000000"/>
                <w:sz w:val="16"/>
                <w:szCs w:val="16"/>
              </w:rPr>
              <w:t>0,01</w:t>
            </w:r>
          </w:p>
        </w:tc>
      </w:tr>
      <w:tr w:rsidR="003F0250" w14:paraId="1792212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01C6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DEC787"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9968A6"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5083A5"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7148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B52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1F2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1F252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14146" w14:textId="77777777" w:rsidR="003F0250" w:rsidRDefault="003F0250" w:rsidP="003F0250">
            <w:pPr>
              <w:jc w:val="right"/>
              <w:rPr>
                <w:color w:val="000000"/>
                <w:sz w:val="16"/>
                <w:szCs w:val="16"/>
              </w:rPr>
            </w:pPr>
            <w:r>
              <w:rPr>
                <w:color w:val="000000"/>
                <w:sz w:val="16"/>
                <w:szCs w:val="16"/>
              </w:rPr>
              <w:t>0,01</w:t>
            </w:r>
          </w:p>
        </w:tc>
      </w:tr>
      <w:tr w:rsidR="003F0250" w14:paraId="72A54E1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E9F6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06CC4D"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8662F"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D50C7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C0094"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F15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19F5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9A691"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7E5BE" w14:textId="77777777" w:rsidR="003F0250" w:rsidRDefault="003F0250" w:rsidP="003F0250">
            <w:pPr>
              <w:jc w:val="right"/>
              <w:rPr>
                <w:color w:val="000000"/>
                <w:sz w:val="16"/>
                <w:szCs w:val="16"/>
              </w:rPr>
            </w:pPr>
            <w:r>
              <w:rPr>
                <w:color w:val="000000"/>
                <w:sz w:val="16"/>
                <w:szCs w:val="16"/>
              </w:rPr>
              <w:t>0,00</w:t>
            </w:r>
          </w:p>
        </w:tc>
      </w:tr>
      <w:tr w:rsidR="003F0250" w14:paraId="7AC7C1E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B0A3D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94C6F"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6316A"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2895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BED01"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018C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272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93F5D"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07866" w14:textId="77777777" w:rsidR="003F0250" w:rsidRDefault="003F0250" w:rsidP="003F0250">
            <w:pPr>
              <w:jc w:val="right"/>
              <w:rPr>
                <w:color w:val="000000"/>
                <w:sz w:val="16"/>
                <w:szCs w:val="16"/>
              </w:rPr>
            </w:pPr>
            <w:r>
              <w:rPr>
                <w:color w:val="000000"/>
                <w:sz w:val="16"/>
                <w:szCs w:val="16"/>
              </w:rPr>
              <w:t>0,01</w:t>
            </w:r>
          </w:p>
        </w:tc>
      </w:tr>
      <w:tr w:rsidR="003F0250" w14:paraId="0C0E5E4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7F71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F2492"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AA823"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014245"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83F22"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7AF5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733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FE8E1"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5D3E2" w14:textId="77777777" w:rsidR="003F0250" w:rsidRDefault="003F0250" w:rsidP="003F0250">
            <w:pPr>
              <w:jc w:val="right"/>
              <w:rPr>
                <w:color w:val="000000"/>
                <w:sz w:val="16"/>
                <w:szCs w:val="16"/>
              </w:rPr>
            </w:pPr>
            <w:r>
              <w:rPr>
                <w:color w:val="000000"/>
                <w:sz w:val="16"/>
                <w:szCs w:val="16"/>
              </w:rPr>
              <w:t>0,01</w:t>
            </w:r>
          </w:p>
        </w:tc>
      </w:tr>
      <w:tr w:rsidR="003F0250" w14:paraId="3E91B50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3366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A4C15"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58C7C"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3B3621"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987BF6"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D85C7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021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B27B3"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EE846" w14:textId="77777777" w:rsidR="003F0250" w:rsidRDefault="003F0250" w:rsidP="003F0250">
            <w:pPr>
              <w:jc w:val="right"/>
              <w:rPr>
                <w:color w:val="000000"/>
                <w:sz w:val="16"/>
                <w:szCs w:val="16"/>
              </w:rPr>
            </w:pPr>
            <w:r>
              <w:rPr>
                <w:color w:val="000000"/>
                <w:sz w:val="16"/>
                <w:szCs w:val="16"/>
              </w:rPr>
              <w:t>0,00</w:t>
            </w:r>
          </w:p>
        </w:tc>
      </w:tr>
      <w:tr w:rsidR="003F0250" w14:paraId="57BE9DD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9863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FF7F58" w14:textId="77777777" w:rsidR="003F0250" w:rsidRDefault="003F0250" w:rsidP="003F025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51AD4" w14:textId="77777777" w:rsidR="003F0250" w:rsidRDefault="003F0250" w:rsidP="003F025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2F1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748A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AA2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B44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1BB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37363" w14:textId="77777777" w:rsidR="003F0250" w:rsidRDefault="003F0250" w:rsidP="003F0250">
            <w:pPr>
              <w:jc w:val="right"/>
              <w:rPr>
                <w:color w:val="000000"/>
                <w:sz w:val="16"/>
                <w:szCs w:val="16"/>
              </w:rPr>
            </w:pPr>
            <w:r>
              <w:rPr>
                <w:color w:val="000000"/>
                <w:sz w:val="16"/>
                <w:szCs w:val="16"/>
              </w:rPr>
              <w:t>0,00</w:t>
            </w:r>
          </w:p>
        </w:tc>
      </w:tr>
      <w:tr w:rsidR="003F0250" w14:paraId="336F538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BA2B2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156BA6" w14:textId="77777777" w:rsidR="003F0250" w:rsidRDefault="003F0250" w:rsidP="003F025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FB744"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67E32"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443D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B7CB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CBB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FD005"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C0DEE" w14:textId="77777777" w:rsidR="003F0250" w:rsidRDefault="003F0250" w:rsidP="003F0250">
            <w:pPr>
              <w:jc w:val="right"/>
              <w:rPr>
                <w:color w:val="000000"/>
                <w:sz w:val="16"/>
                <w:szCs w:val="16"/>
              </w:rPr>
            </w:pPr>
            <w:r>
              <w:rPr>
                <w:color w:val="000000"/>
                <w:sz w:val="16"/>
                <w:szCs w:val="16"/>
              </w:rPr>
              <w:t>0,00</w:t>
            </w:r>
          </w:p>
        </w:tc>
      </w:tr>
      <w:tr w:rsidR="003F0250" w14:paraId="77BDC93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53E3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160DD"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DA254"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93228"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55E080"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9282A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AA95E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4E3CF"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43479" w14:textId="77777777" w:rsidR="003F0250" w:rsidRDefault="003F0250" w:rsidP="003F0250">
            <w:pPr>
              <w:jc w:val="right"/>
              <w:rPr>
                <w:color w:val="000000"/>
                <w:sz w:val="16"/>
                <w:szCs w:val="16"/>
              </w:rPr>
            </w:pPr>
            <w:r>
              <w:rPr>
                <w:color w:val="000000"/>
                <w:sz w:val="16"/>
                <w:szCs w:val="16"/>
              </w:rPr>
              <w:t>0,02</w:t>
            </w:r>
          </w:p>
        </w:tc>
      </w:tr>
      <w:tr w:rsidR="003F0250" w14:paraId="55606700"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46DE2DB5"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48C5F08"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8268D6D" w14:textId="77777777" w:rsidR="003F0250" w:rsidRDefault="003F0250" w:rsidP="003F0250">
            <w:pPr>
              <w:jc w:val="right"/>
              <w:rPr>
                <w:b/>
                <w:bCs/>
                <w:color w:val="000000"/>
                <w:sz w:val="16"/>
                <w:szCs w:val="16"/>
              </w:rPr>
            </w:pPr>
            <w:r>
              <w:rPr>
                <w:b/>
                <w:bCs/>
                <w:color w:val="000000"/>
                <w:sz w:val="16"/>
                <w:szCs w:val="16"/>
              </w:rPr>
              <w:t>3.720.000,00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A0C4811" w14:textId="77777777" w:rsidR="003F0250" w:rsidRDefault="003F0250" w:rsidP="003F0250">
            <w:pPr>
              <w:jc w:val="right"/>
              <w:rPr>
                <w:b/>
                <w:bCs/>
                <w:color w:val="000000"/>
                <w:sz w:val="16"/>
                <w:szCs w:val="16"/>
              </w:rPr>
            </w:pPr>
            <w:r>
              <w:rPr>
                <w:b/>
                <w:bCs/>
                <w:color w:val="000000"/>
                <w:sz w:val="16"/>
                <w:szCs w:val="16"/>
              </w:rPr>
              <w:t>3.720.000,00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359A3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76A8C0B"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D8B6E44" w14:textId="77777777" w:rsidR="003F0250" w:rsidRDefault="003F0250" w:rsidP="003F0250">
            <w:pPr>
              <w:jc w:val="right"/>
              <w:rPr>
                <w:b/>
                <w:bCs/>
                <w:color w:val="000000"/>
                <w:sz w:val="16"/>
                <w:szCs w:val="16"/>
              </w:rPr>
            </w:pPr>
            <w:r>
              <w:rPr>
                <w:b/>
                <w:bCs/>
                <w:color w:val="000000"/>
                <w:sz w:val="16"/>
                <w:szCs w:val="16"/>
              </w:rPr>
              <w:t>3.720.000,00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12129A" w14:textId="77777777" w:rsidR="003F0250" w:rsidRDefault="003F0250" w:rsidP="003F0250">
            <w:pPr>
              <w:jc w:val="right"/>
              <w:rPr>
                <w:b/>
                <w:bCs/>
                <w:color w:val="000000"/>
                <w:sz w:val="16"/>
                <w:szCs w:val="16"/>
              </w:rPr>
            </w:pPr>
            <w:r>
              <w:rPr>
                <w:b/>
                <w:bCs/>
                <w:color w:val="000000"/>
                <w:sz w:val="16"/>
                <w:szCs w:val="16"/>
              </w:rPr>
              <w:t>0,53</w:t>
            </w:r>
          </w:p>
        </w:tc>
      </w:tr>
      <w:tr w:rsidR="003F0250" w14:paraId="77C5E206"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E5C48A8" w14:textId="77777777" w:rsidR="003F0250" w:rsidRDefault="003F0250" w:rsidP="003F0250">
            <w:pPr>
              <w:rPr>
                <w:b/>
                <w:bCs/>
                <w:color w:val="000000"/>
                <w:sz w:val="16"/>
                <w:szCs w:val="16"/>
              </w:rPr>
            </w:pPr>
            <w:r>
              <w:rPr>
                <w:b/>
                <w:bCs/>
                <w:color w:val="000000"/>
                <w:sz w:val="16"/>
                <w:szCs w:val="16"/>
              </w:rPr>
              <w:t>Укупно за    5.00.04    ОШ БРАЋА МИЛЕНКОВИЋ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5C572E" w14:textId="77777777" w:rsidR="003F0250" w:rsidRDefault="003F0250" w:rsidP="003F0250">
            <w:pPr>
              <w:jc w:val="right"/>
              <w:rPr>
                <w:b/>
                <w:bCs/>
                <w:color w:val="000000"/>
                <w:sz w:val="16"/>
                <w:szCs w:val="16"/>
              </w:rPr>
            </w:pPr>
            <w:r>
              <w:rPr>
                <w:b/>
                <w:bCs/>
                <w:color w:val="000000"/>
                <w:sz w:val="16"/>
                <w:szCs w:val="16"/>
              </w:rPr>
              <w:t>3.720.000,00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896D2F" w14:textId="77777777" w:rsidR="003F0250" w:rsidRDefault="003F0250" w:rsidP="003F0250">
            <w:pPr>
              <w:jc w:val="right"/>
              <w:rPr>
                <w:b/>
                <w:bCs/>
                <w:color w:val="000000"/>
                <w:sz w:val="16"/>
                <w:szCs w:val="16"/>
              </w:rPr>
            </w:pPr>
            <w:r>
              <w:rPr>
                <w:b/>
                <w:bCs/>
                <w:color w:val="000000"/>
                <w:sz w:val="16"/>
                <w:szCs w:val="16"/>
              </w:rPr>
              <w:t>3.720.000,00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2E6604"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0C54EF"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C23387B" w14:textId="77777777" w:rsidR="003F0250" w:rsidRDefault="003F0250" w:rsidP="003F0250">
            <w:pPr>
              <w:jc w:val="right"/>
              <w:rPr>
                <w:b/>
                <w:bCs/>
                <w:color w:val="000000"/>
                <w:sz w:val="16"/>
                <w:szCs w:val="16"/>
              </w:rPr>
            </w:pPr>
            <w:r>
              <w:rPr>
                <w:b/>
                <w:bCs/>
                <w:color w:val="000000"/>
                <w:sz w:val="16"/>
                <w:szCs w:val="16"/>
              </w:rPr>
              <w:t>3.720.000,00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3A907E" w14:textId="77777777" w:rsidR="003F0250" w:rsidRDefault="003F0250" w:rsidP="003F0250">
            <w:pPr>
              <w:jc w:val="right"/>
              <w:rPr>
                <w:b/>
                <w:bCs/>
                <w:color w:val="000000"/>
                <w:sz w:val="16"/>
                <w:szCs w:val="16"/>
              </w:rPr>
            </w:pPr>
            <w:r>
              <w:rPr>
                <w:b/>
                <w:bCs/>
                <w:color w:val="000000"/>
                <w:sz w:val="16"/>
                <w:szCs w:val="16"/>
              </w:rPr>
              <w:t>0,53</w:t>
            </w:r>
          </w:p>
        </w:tc>
      </w:tr>
    </w:tbl>
    <w:p w14:paraId="7D7CFF7B" w14:textId="77777777" w:rsidR="003F0250" w:rsidRDefault="003F0250" w:rsidP="003F0250">
      <w:pPr>
        <w:sectPr w:rsidR="003F0250">
          <w:headerReference w:type="default" r:id="rId24"/>
          <w:footerReference w:type="default" r:id="rId25"/>
          <w:pgSz w:w="16837" w:h="11905" w:orient="landscape"/>
          <w:pgMar w:top="360" w:right="360" w:bottom="360" w:left="360" w:header="360" w:footer="360" w:gutter="0"/>
          <w:cols w:space="720"/>
        </w:sectPr>
      </w:pPr>
    </w:p>
    <w:p w14:paraId="3F6202E7"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216654D8" w14:textId="77777777" w:rsidTr="003F0250">
        <w:trPr>
          <w:trHeight w:val="276"/>
          <w:tblHeader/>
        </w:trPr>
        <w:tc>
          <w:tcPr>
            <w:tcW w:w="16117" w:type="dxa"/>
            <w:gridSpan w:val="9"/>
            <w:vMerge w:val="restart"/>
            <w:tcMar>
              <w:top w:w="0" w:type="dxa"/>
              <w:left w:w="0" w:type="dxa"/>
              <w:bottom w:w="0" w:type="dxa"/>
              <w:right w:w="0" w:type="dxa"/>
            </w:tcMar>
          </w:tcPr>
          <w:p w14:paraId="2E161D14"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73D6598F"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524FCA3D" w14:textId="77777777" w:rsidTr="003F0250">
              <w:trPr>
                <w:jc w:val="center"/>
              </w:trPr>
              <w:tc>
                <w:tcPr>
                  <w:tcW w:w="16117" w:type="dxa"/>
                  <w:tcMar>
                    <w:top w:w="0" w:type="dxa"/>
                    <w:left w:w="0" w:type="dxa"/>
                    <w:bottom w:w="0" w:type="dxa"/>
                    <w:right w:w="0" w:type="dxa"/>
                  </w:tcMar>
                </w:tcPr>
                <w:p w14:paraId="6DD1AE5E" w14:textId="77777777" w:rsidR="003F0250" w:rsidRDefault="003F0250" w:rsidP="003F0250">
                  <w:pPr>
                    <w:jc w:val="center"/>
                    <w:rPr>
                      <w:b/>
                      <w:bCs/>
                      <w:color w:val="000000"/>
                      <w:sz w:val="24"/>
                      <w:szCs w:val="24"/>
                    </w:rPr>
                  </w:pPr>
                  <w:r>
                    <w:rPr>
                      <w:b/>
                      <w:bCs/>
                      <w:color w:val="000000"/>
                    </w:rPr>
                    <w:t>За период: 01.01.2021-31.12.2021</w:t>
                  </w:r>
                </w:p>
                <w:p w14:paraId="201B4C6E" w14:textId="77777777" w:rsidR="003F0250" w:rsidRDefault="003F0250" w:rsidP="003F0250"/>
              </w:tc>
            </w:tr>
          </w:tbl>
          <w:p w14:paraId="5A0E5B6D" w14:textId="77777777" w:rsidR="003F0250" w:rsidRDefault="003F0250" w:rsidP="003F0250">
            <w:pPr>
              <w:spacing w:line="1" w:lineRule="auto"/>
            </w:pPr>
          </w:p>
        </w:tc>
      </w:tr>
      <w:bookmarkStart w:id="56" w:name="_Toc5.00.05_ОШ_КАРАДЈОРДЈЕ_ПЕТРОВИЋ"/>
      <w:bookmarkEnd w:id="56"/>
      <w:tr w:rsidR="003F0250" w14:paraId="4ACCEF37" w14:textId="77777777" w:rsidTr="003F0250">
        <w:tc>
          <w:tcPr>
            <w:tcW w:w="750" w:type="dxa"/>
            <w:tcMar>
              <w:top w:w="0" w:type="dxa"/>
              <w:left w:w="0" w:type="dxa"/>
              <w:bottom w:w="0" w:type="dxa"/>
              <w:right w:w="0" w:type="dxa"/>
            </w:tcMar>
          </w:tcPr>
          <w:p w14:paraId="0136B18C" w14:textId="77777777" w:rsidR="003F0250" w:rsidRDefault="003F0250" w:rsidP="003F0250">
            <w:pPr>
              <w:rPr>
                <w:vanish/>
              </w:rPr>
            </w:pPr>
            <w:r>
              <w:fldChar w:fldCharType="begin"/>
            </w:r>
            <w:r>
              <w:instrText>TC "5.00.05 ОШ КАРАДЈОРДЈЕ ПЕТРОВИЋ" \f C \l "1"</w:instrText>
            </w:r>
            <w:r>
              <w:fldChar w:fldCharType="end"/>
            </w:r>
          </w:p>
          <w:p w14:paraId="2A45FF3C"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A5D5D30" w14:textId="77777777" w:rsidR="003F0250" w:rsidRDefault="003F0250" w:rsidP="003F0250">
            <w:pPr>
              <w:rPr>
                <w:b/>
                <w:bCs/>
                <w:color w:val="000000"/>
                <w:sz w:val="16"/>
                <w:szCs w:val="16"/>
              </w:rPr>
            </w:pPr>
            <w:r>
              <w:rPr>
                <w:b/>
                <w:bCs/>
                <w:color w:val="000000"/>
                <w:sz w:val="16"/>
                <w:szCs w:val="16"/>
              </w:rPr>
              <w:t>БУЏЕТ ОПШТИНЕ</w:t>
            </w:r>
          </w:p>
        </w:tc>
      </w:tr>
      <w:tr w:rsidR="003F0250" w14:paraId="3557AED4" w14:textId="77777777" w:rsidTr="003F0250">
        <w:tc>
          <w:tcPr>
            <w:tcW w:w="750" w:type="dxa"/>
            <w:tcBorders>
              <w:bottom w:val="single" w:sz="6" w:space="0" w:color="000000"/>
            </w:tcBorders>
            <w:tcMar>
              <w:top w:w="0" w:type="dxa"/>
              <w:left w:w="0" w:type="dxa"/>
              <w:bottom w:w="0" w:type="dxa"/>
              <w:right w:w="0" w:type="dxa"/>
            </w:tcMar>
          </w:tcPr>
          <w:p w14:paraId="3301DB03" w14:textId="77777777" w:rsidR="003F0250" w:rsidRDefault="003F0250" w:rsidP="003F0250">
            <w:pPr>
              <w:jc w:val="center"/>
              <w:rPr>
                <w:b/>
                <w:bCs/>
                <w:color w:val="000000"/>
                <w:sz w:val="16"/>
                <w:szCs w:val="16"/>
              </w:rPr>
            </w:pPr>
            <w:r>
              <w:rPr>
                <w:b/>
                <w:bCs/>
                <w:color w:val="000000"/>
                <w:sz w:val="16"/>
                <w:szCs w:val="16"/>
              </w:rPr>
              <w:t>5.00.05</w:t>
            </w:r>
          </w:p>
        </w:tc>
        <w:tc>
          <w:tcPr>
            <w:tcW w:w="15367" w:type="dxa"/>
            <w:gridSpan w:val="8"/>
            <w:vMerge w:val="restart"/>
            <w:tcBorders>
              <w:bottom w:val="single" w:sz="6" w:space="0" w:color="000000"/>
            </w:tcBorders>
            <w:tcMar>
              <w:top w:w="0" w:type="dxa"/>
              <w:left w:w="0" w:type="dxa"/>
              <w:bottom w:w="0" w:type="dxa"/>
              <w:right w:w="0" w:type="dxa"/>
            </w:tcMar>
          </w:tcPr>
          <w:p w14:paraId="693BC73F" w14:textId="77777777" w:rsidR="003F0250" w:rsidRDefault="003F0250" w:rsidP="003F0250">
            <w:pPr>
              <w:rPr>
                <w:b/>
                <w:bCs/>
                <w:color w:val="000000"/>
                <w:sz w:val="16"/>
                <w:szCs w:val="16"/>
              </w:rPr>
            </w:pPr>
            <w:r>
              <w:rPr>
                <w:b/>
                <w:bCs/>
                <w:color w:val="000000"/>
                <w:sz w:val="16"/>
                <w:szCs w:val="16"/>
              </w:rPr>
              <w:t>ОШ КАРАДЈОРДЈЕ ПЕТРОВИЋ</w:t>
            </w:r>
          </w:p>
        </w:tc>
      </w:tr>
      <w:tr w:rsidR="003F0250" w14:paraId="53E492FE"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DAC6EA"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0DFF4A"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F076C29"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CD362A"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A3B7DB" w14:textId="77777777" w:rsidR="003F0250" w:rsidRDefault="003F0250" w:rsidP="003F0250">
            <w:pPr>
              <w:jc w:val="center"/>
              <w:rPr>
                <w:b/>
                <w:bCs/>
                <w:color w:val="000000"/>
                <w:sz w:val="16"/>
                <w:szCs w:val="16"/>
              </w:rPr>
            </w:pPr>
            <w:r>
              <w:rPr>
                <w:b/>
                <w:bCs/>
                <w:color w:val="000000"/>
                <w:sz w:val="16"/>
                <w:szCs w:val="16"/>
              </w:rPr>
              <w:t>Средства из буџета</w:t>
            </w:r>
          </w:p>
          <w:p w14:paraId="1CD13B28"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D724E8"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AF94AC"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E773C2"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50BB30" w14:textId="77777777" w:rsidR="003F0250" w:rsidRDefault="003F0250" w:rsidP="003F0250">
            <w:pPr>
              <w:jc w:val="center"/>
              <w:rPr>
                <w:b/>
                <w:bCs/>
                <w:color w:val="000000"/>
                <w:sz w:val="16"/>
                <w:szCs w:val="16"/>
              </w:rPr>
            </w:pPr>
            <w:r>
              <w:rPr>
                <w:b/>
                <w:bCs/>
                <w:color w:val="000000"/>
                <w:sz w:val="16"/>
                <w:szCs w:val="16"/>
              </w:rPr>
              <w:t>Структура</w:t>
            </w:r>
          </w:p>
          <w:p w14:paraId="7929CE84" w14:textId="77777777" w:rsidR="003F0250" w:rsidRDefault="003F0250" w:rsidP="003F0250">
            <w:pPr>
              <w:jc w:val="center"/>
              <w:rPr>
                <w:b/>
                <w:bCs/>
                <w:color w:val="000000"/>
                <w:sz w:val="16"/>
                <w:szCs w:val="16"/>
              </w:rPr>
            </w:pPr>
            <w:r>
              <w:rPr>
                <w:b/>
                <w:bCs/>
                <w:color w:val="000000"/>
                <w:sz w:val="16"/>
                <w:szCs w:val="16"/>
              </w:rPr>
              <w:t>( % )</w:t>
            </w:r>
          </w:p>
        </w:tc>
      </w:tr>
      <w:tr w:rsidR="003F0250" w14:paraId="7309934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7E9A0" w14:textId="77777777" w:rsidR="003F0250" w:rsidRDefault="003F0250" w:rsidP="003F0250">
            <w:pPr>
              <w:rPr>
                <w:vanish/>
              </w:rPr>
            </w:pPr>
            <w:r>
              <w:fldChar w:fldCharType="begin"/>
            </w:r>
            <w:r>
              <w:instrText>TC "463000" \f C \l "2"</w:instrText>
            </w:r>
            <w:r>
              <w:fldChar w:fldCharType="end"/>
            </w:r>
          </w:p>
          <w:p w14:paraId="15FA605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4DB7F4" w14:textId="77777777" w:rsidR="003F0250" w:rsidRDefault="003F0250" w:rsidP="003F0250">
            <w:pPr>
              <w:jc w:val="center"/>
              <w:rPr>
                <w:color w:val="000000"/>
                <w:sz w:val="16"/>
                <w:szCs w:val="16"/>
              </w:rPr>
            </w:pPr>
            <w:r>
              <w:rPr>
                <w:color w:val="000000"/>
                <w:sz w:val="16"/>
                <w:szCs w:val="16"/>
              </w:rPr>
              <w:t>414300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6E2C8"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6F604"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8A562"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0D87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1BE7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51F75"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14A4F8" w14:textId="77777777" w:rsidR="003F0250" w:rsidRDefault="003F0250" w:rsidP="003F0250">
            <w:pPr>
              <w:jc w:val="right"/>
              <w:rPr>
                <w:color w:val="000000"/>
                <w:sz w:val="16"/>
                <w:szCs w:val="16"/>
              </w:rPr>
            </w:pPr>
            <w:r>
              <w:rPr>
                <w:color w:val="000000"/>
                <w:sz w:val="16"/>
                <w:szCs w:val="16"/>
              </w:rPr>
              <w:t>0,01</w:t>
            </w:r>
          </w:p>
        </w:tc>
      </w:tr>
      <w:tr w:rsidR="003F0250" w14:paraId="3742EA7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4458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BA54F"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17EB3"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B658F1"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EED11"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985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5083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C5245"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CE6E7" w14:textId="77777777" w:rsidR="003F0250" w:rsidRDefault="003F0250" w:rsidP="003F0250">
            <w:pPr>
              <w:jc w:val="right"/>
              <w:rPr>
                <w:color w:val="000000"/>
                <w:sz w:val="16"/>
                <w:szCs w:val="16"/>
              </w:rPr>
            </w:pPr>
            <w:r>
              <w:rPr>
                <w:color w:val="000000"/>
                <w:sz w:val="16"/>
                <w:szCs w:val="16"/>
              </w:rPr>
              <w:t>0,01</w:t>
            </w:r>
          </w:p>
        </w:tc>
      </w:tr>
      <w:tr w:rsidR="003F0250" w14:paraId="50C4227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A643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3BBFD"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FDE94"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AD5C5" w14:textId="77777777" w:rsidR="003F0250" w:rsidRDefault="003F0250" w:rsidP="003F0250">
            <w:pPr>
              <w:jc w:val="right"/>
              <w:rPr>
                <w:color w:val="000000"/>
                <w:sz w:val="16"/>
                <w:szCs w:val="16"/>
              </w:rPr>
            </w:pPr>
            <w:r>
              <w:rPr>
                <w:color w:val="000000"/>
                <w:sz w:val="16"/>
                <w:szCs w:val="16"/>
              </w:rPr>
              <w:t>242.148,00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179FBC" w14:textId="77777777" w:rsidR="003F0250" w:rsidRDefault="003F0250" w:rsidP="003F0250">
            <w:pPr>
              <w:jc w:val="right"/>
              <w:rPr>
                <w:color w:val="000000"/>
                <w:sz w:val="16"/>
                <w:szCs w:val="16"/>
              </w:rPr>
            </w:pPr>
            <w:r>
              <w:rPr>
                <w:color w:val="000000"/>
                <w:sz w:val="16"/>
                <w:szCs w:val="16"/>
              </w:rPr>
              <w:t>242.148,00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57DFD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330E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A64F8" w14:textId="77777777" w:rsidR="003F0250" w:rsidRDefault="003F0250" w:rsidP="003F0250">
            <w:pPr>
              <w:jc w:val="right"/>
              <w:rPr>
                <w:color w:val="000000"/>
                <w:sz w:val="16"/>
                <w:szCs w:val="16"/>
              </w:rPr>
            </w:pPr>
            <w:r>
              <w:rPr>
                <w:color w:val="000000"/>
                <w:sz w:val="16"/>
                <w:szCs w:val="16"/>
              </w:rPr>
              <w:t>242.148,00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04281" w14:textId="77777777" w:rsidR="003F0250" w:rsidRDefault="003F0250" w:rsidP="003F0250">
            <w:pPr>
              <w:jc w:val="right"/>
              <w:rPr>
                <w:color w:val="000000"/>
                <w:sz w:val="16"/>
                <w:szCs w:val="16"/>
              </w:rPr>
            </w:pPr>
            <w:r>
              <w:rPr>
                <w:color w:val="000000"/>
                <w:sz w:val="16"/>
                <w:szCs w:val="16"/>
              </w:rPr>
              <w:t>0,03</w:t>
            </w:r>
          </w:p>
        </w:tc>
      </w:tr>
      <w:tr w:rsidR="003F0250" w14:paraId="50F4FD2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BBDC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D1147"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CA64A"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42207" w14:textId="77777777" w:rsidR="003F0250" w:rsidRDefault="003F0250" w:rsidP="003F0250">
            <w:pPr>
              <w:jc w:val="right"/>
              <w:rPr>
                <w:color w:val="000000"/>
                <w:sz w:val="16"/>
                <w:szCs w:val="16"/>
              </w:rPr>
            </w:pPr>
            <w:r>
              <w:rPr>
                <w:color w:val="000000"/>
                <w:sz w:val="16"/>
                <w:szCs w:val="16"/>
              </w:rPr>
              <w:t>61.286,00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A226A" w14:textId="77777777" w:rsidR="003F0250" w:rsidRDefault="003F0250" w:rsidP="003F0250">
            <w:pPr>
              <w:jc w:val="right"/>
              <w:rPr>
                <w:color w:val="000000"/>
                <w:sz w:val="16"/>
                <w:szCs w:val="16"/>
              </w:rPr>
            </w:pPr>
            <w:r>
              <w:rPr>
                <w:color w:val="000000"/>
                <w:sz w:val="16"/>
                <w:szCs w:val="16"/>
              </w:rPr>
              <w:t>61.286,00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6F5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1FF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5BC68" w14:textId="77777777" w:rsidR="003F0250" w:rsidRDefault="003F0250" w:rsidP="003F0250">
            <w:pPr>
              <w:jc w:val="right"/>
              <w:rPr>
                <w:color w:val="000000"/>
                <w:sz w:val="16"/>
                <w:szCs w:val="16"/>
              </w:rPr>
            </w:pPr>
            <w:r>
              <w:rPr>
                <w:color w:val="000000"/>
                <w:sz w:val="16"/>
                <w:szCs w:val="16"/>
              </w:rPr>
              <w:t>61.286,00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9C91B" w14:textId="77777777" w:rsidR="003F0250" w:rsidRDefault="003F0250" w:rsidP="003F0250">
            <w:pPr>
              <w:jc w:val="right"/>
              <w:rPr>
                <w:color w:val="000000"/>
                <w:sz w:val="16"/>
                <w:szCs w:val="16"/>
              </w:rPr>
            </w:pPr>
            <w:r>
              <w:rPr>
                <w:color w:val="000000"/>
                <w:sz w:val="16"/>
                <w:szCs w:val="16"/>
              </w:rPr>
              <w:t>0,01</w:t>
            </w:r>
          </w:p>
        </w:tc>
      </w:tr>
      <w:tr w:rsidR="003F0250" w14:paraId="56059B7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0B40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78233"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AE2EE"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07670"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C8673"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EA2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CCF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6F642"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20424" w14:textId="77777777" w:rsidR="003F0250" w:rsidRDefault="003F0250" w:rsidP="003F0250">
            <w:pPr>
              <w:jc w:val="right"/>
              <w:rPr>
                <w:color w:val="000000"/>
                <w:sz w:val="16"/>
                <w:szCs w:val="16"/>
              </w:rPr>
            </w:pPr>
            <w:r>
              <w:rPr>
                <w:color w:val="000000"/>
                <w:sz w:val="16"/>
                <w:szCs w:val="16"/>
              </w:rPr>
              <w:t>0,01</w:t>
            </w:r>
          </w:p>
        </w:tc>
      </w:tr>
      <w:tr w:rsidR="003F0250" w14:paraId="5E3A7B6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9FB8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A30E9B"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442B9"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09B0E" w14:textId="77777777" w:rsidR="003F0250" w:rsidRDefault="003F0250" w:rsidP="003F0250">
            <w:pPr>
              <w:jc w:val="right"/>
              <w:rPr>
                <w:color w:val="000000"/>
                <w:sz w:val="16"/>
                <w:szCs w:val="16"/>
              </w:rPr>
            </w:pPr>
            <w:r>
              <w:rPr>
                <w:color w:val="000000"/>
                <w:sz w:val="16"/>
                <w:szCs w:val="16"/>
              </w:rPr>
              <w:t>592.824,00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B95EFF" w14:textId="77777777" w:rsidR="003F0250" w:rsidRDefault="003F0250" w:rsidP="003F0250">
            <w:pPr>
              <w:jc w:val="right"/>
              <w:rPr>
                <w:color w:val="000000"/>
                <w:sz w:val="16"/>
                <w:szCs w:val="16"/>
              </w:rPr>
            </w:pPr>
            <w:r>
              <w:rPr>
                <w:color w:val="000000"/>
                <w:sz w:val="16"/>
                <w:szCs w:val="16"/>
              </w:rPr>
              <w:t>592.824,00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E40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0C6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52FBB8" w14:textId="77777777" w:rsidR="003F0250" w:rsidRDefault="003F0250" w:rsidP="003F0250">
            <w:pPr>
              <w:jc w:val="right"/>
              <w:rPr>
                <w:color w:val="000000"/>
                <w:sz w:val="16"/>
                <w:szCs w:val="16"/>
              </w:rPr>
            </w:pPr>
            <w:r>
              <w:rPr>
                <w:color w:val="000000"/>
                <w:sz w:val="16"/>
                <w:szCs w:val="16"/>
              </w:rPr>
              <w:t>592.824,00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F9B02" w14:textId="77777777" w:rsidR="003F0250" w:rsidRDefault="003F0250" w:rsidP="003F0250">
            <w:pPr>
              <w:jc w:val="right"/>
              <w:rPr>
                <w:color w:val="000000"/>
                <w:sz w:val="16"/>
                <w:szCs w:val="16"/>
              </w:rPr>
            </w:pPr>
            <w:r>
              <w:rPr>
                <w:color w:val="000000"/>
                <w:sz w:val="16"/>
                <w:szCs w:val="16"/>
              </w:rPr>
              <w:t>0,09</w:t>
            </w:r>
          </w:p>
        </w:tc>
      </w:tr>
      <w:tr w:rsidR="003F0250" w14:paraId="4382F87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9D434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2A2C32"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EE3F40"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D3FDC" w14:textId="77777777" w:rsidR="003F0250" w:rsidRDefault="003F0250" w:rsidP="003F025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7AAF2" w14:textId="77777777" w:rsidR="003F0250" w:rsidRDefault="003F0250" w:rsidP="003F025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5DF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A414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B810FF" w14:textId="77777777" w:rsidR="003F0250" w:rsidRDefault="003F0250" w:rsidP="003F0250">
            <w:pPr>
              <w:jc w:val="right"/>
              <w:rPr>
                <w:color w:val="000000"/>
                <w:sz w:val="16"/>
                <w:szCs w:val="16"/>
              </w:rPr>
            </w:pPr>
            <w:r>
              <w:rPr>
                <w:color w:val="000000"/>
                <w:sz w:val="16"/>
                <w:szCs w:val="16"/>
              </w:rPr>
              <w:t>260.000,00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0E160" w14:textId="77777777" w:rsidR="003F0250" w:rsidRDefault="003F0250" w:rsidP="003F0250">
            <w:pPr>
              <w:jc w:val="right"/>
              <w:rPr>
                <w:color w:val="000000"/>
                <w:sz w:val="16"/>
                <w:szCs w:val="16"/>
              </w:rPr>
            </w:pPr>
            <w:r>
              <w:rPr>
                <w:color w:val="000000"/>
                <w:sz w:val="16"/>
                <w:szCs w:val="16"/>
              </w:rPr>
              <w:t>0,04</w:t>
            </w:r>
          </w:p>
        </w:tc>
      </w:tr>
      <w:tr w:rsidR="003F0250" w14:paraId="5BA9428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1D55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2B06B"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6C0BB"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C80D4"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971603"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3458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3A6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FF5F4"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B5719" w14:textId="77777777" w:rsidR="003F0250" w:rsidRDefault="003F0250" w:rsidP="003F0250">
            <w:pPr>
              <w:jc w:val="right"/>
              <w:rPr>
                <w:color w:val="000000"/>
                <w:sz w:val="16"/>
                <w:szCs w:val="16"/>
              </w:rPr>
            </w:pPr>
            <w:r>
              <w:rPr>
                <w:color w:val="000000"/>
                <w:sz w:val="16"/>
                <w:szCs w:val="16"/>
              </w:rPr>
              <w:t>0,01</w:t>
            </w:r>
          </w:p>
        </w:tc>
      </w:tr>
      <w:tr w:rsidR="003F0250" w14:paraId="758F66D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A3D3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BA35DA"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0B6C0"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FB353"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F4D3E"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338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7FBC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2966D"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18F9D" w14:textId="77777777" w:rsidR="003F0250" w:rsidRDefault="003F0250" w:rsidP="003F0250">
            <w:pPr>
              <w:jc w:val="right"/>
              <w:rPr>
                <w:color w:val="000000"/>
                <w:sz w:val="16"/>
                <w:szCs w:val="16"/>
              </w:rPr>
            </w:pPr>
            <w:r>
              <w:rPr>
                <w:color w:val="000000"/>
                <w:sz w:val="16"/>
                <w:szCs w:val="16"/>
              </w:rPr>
              <w:t>0,01</w:t>
            </w:r>
          </w:p>
        </w:tc>
      </w:tr>
      <w:tr w:rsidR="003F0250" w14:paraId="2C9230B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8C95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006E29" w14:textId="77777777" w:rsidR="003F0250" w:rsidRDefault="003F0250" w:rsidP="003F025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8F0224" w14:textId="77777777" w:rsidR="003F0250" w:rsidRDefault="003F0250" w:rsidP="003F025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522AD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18AFC"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7DD7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EC1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03AF8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0E1C5" w14:textId="77777777" w:rsidR="003F0250" w:rsidRDefault="003F0250" w:rsidP="003F0250">
            <w:pPr>
              <w:jc w:val="right"/>
              <w:rPr>
                <w:color w:val="000000"/>
                <w:sz w:val="16"/>
                <w:szCs w:val="16"/>
              </w:rPr>
            </w:pPr>
            <w:r>
              <w:rPr>
                <w:color w:val="000000"/>
                <w:sz w:val="16"/>
                <w:szCs w:val="16"/>
              </w:rPr>
              <w:t>0,00</w:t>
            </w:r>
          </w:p>
        </w:tc>
      </w:tr>
      <w:tr w:rsidR="003F0250" w14:paraId="0AA2E22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3906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7BAE7"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9F095"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F549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6D74EE"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BB8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48A8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5A50C"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79684B" w14:textId="77777777" w:rsidR="003F0250" w:rsidRDefault="003F0250" w:rsidP="003F0250">
            <w:pPr>
              <w:jc w:val="right"/>
              <w:rPr>
                <w:color w:val="000000"/>
                <w:sz w:val="16"/>
                <w:szCs w:val="16"/>
              </w:rPr>
            </w:pPr>
            <w:r>
              <w:rPr>
                <w:color w:val="000000"/>
                <w:sz w:val="16"/>
                <w:szCs w:val="16"/>
              </w:rPr>
              <w:t>0,00</w:t>
            </w:r>
          </w:p>
        </w:tc>
      </w:tr>
      <w:tr w:rsidR="003F0250" w14:paraId="71D04C8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B09C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1CFD5"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F0A59"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CEECB" w14:textId="77777777" w:rsidR="003F0250" w:rsidRDefault="003F0250" w:rsidP="003F0250">
            <w:pPr>
              <w:jc w:val="right"/>
              <w:rPr>
                <w:color w:val="000000"/>
                <w:sz w:val="16"/>
                <w:szCs w:val="16"/>
              </w:rPr>
            </w:pPr>
            <w:r>
              <w:rPr>
                <w:color w:val="000000"/>
                <w:sz w:val="16"/>
                <w:szCs w:val="16"/>
              </w:rPr>
              <w:t>766.515,00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1C255" w14:textId="77777777" w:rsidR="003F0250" w:rsidRDefault="003F0250" w:rsidP="003F0250">
            <w:pPr>
              <w:jc w:val="right"/>
              <w:rPr>
                <w:color w:val="000000"/>
                <w:sz w:val="16"/>
                <w:szCs w:val="16"/>
              </w:rPr>
            </w:pPr>
            <w:r>
              <w:rPr>
                <w:color w:val="000000"/>
                <w:sz w:val="16"/>
                <w:szCs w:val="16"/>
              </w:rPr>
              <w:t>766.515,00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8EF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9CD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947C6" w14:textId="77777777" w:rsidR="003F0250" w:rsidRDefault="003F0250" w:rsidP="003F0250">
            <w:pPr>
              <w:jc w:val="right"/>
              <w:rPr>
                <w:color w:val="000000"/>
                <w:sz w:val="16"/>
                <w:szCs w:val="16"/>
              </w:rPr>
            </w:pPr>
            <w:r>
              <w:rPr>
                <w:color w:val="000000"/>
                <w:sz w:val="16"/>
                <w:szCs w:val="16"/>
              </w:rPr>
              <w:t>766.515,00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3855F" w14:textId="77777777" w:rsidR="003F0250" w:rsidRDefault="003F0250" w:rsidP="003F0250">
            <w:pPr>
              <w:jc w:val="right"/>
              <w:rPr>
                <w:color w:val="000000"/>
                <w:sz w:val="16"/>
                <w:szCs w:val="16"/>
              </w:rPr>
            </w:pPr>
            <w:r>
              <w:rPr>
                <w:color w:val="000000"/>
                <w:sz w:val="16"/>
                <w:szCs w:val="16"/>
              </w:rPr>
              <w:t>0,11</w:t>
            </w:r>
          </w:p>
        </w:tc>
      </w:tr>
      <w:tr w:rsidR="003F0250" w14:paraId="3ED9A48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4A7A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710FAE"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367C5"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0B713"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C2AD2"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388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19B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05868"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3C496C" w14:textId="77777777" w:rsidR="003F0250" w:rsidRDefault="003F0250" w:rsidP="003F0250">
            <w:pPr>
              <w:jc w:val="right"/>
              <w:rPr>
                <w:color w:val="000000"/>
                <w:sz w:val="16"/>
                <w:szCs w:val="16"/>
              </w:rPr>
            </w:pPr>
            <w:r>
              <w:rPr>
                <w:color w:val="000000"/>
                <w:sz w:val="16"/>
                <w:szCs w:val="16"/>
              </w:rPr>
              <w:t>0,00</w:t>
            </w:r>
          </w:p>
        </w:tc>
      </w:tr>
      <w:tr w:rsidR="003F0250" w14:paraId="062EE77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A99C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3A37FD"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2D6CD"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753E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DAD88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186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7F56E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571B9"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589A93" w14:textId="77777777" w:rsidR="003F0250" w:rsidRDefault="003F0250" w:rsidP="003F0250">
            <w:pPr>
              <w:jc w:val="right"/>
              <w:rPr>
                <w:color w:val="000000"/>
                <w:sz w:val="16"/>
                <w:szCs w:val="16"/>
              </w:rPr>
            </w:pPr>
            <w:r>
              <w:rPr>
                <w:color w:val="000000"/>
                <w:sz w:val="16"/>
                <w:szCs w:val="16"/>
              </w:rPr>
              <w:t>0,01</w:t>
            </w:r>
          </w:p>
        </w:tc>
      </w:tr>
      <w:tr w:rsidR="003F0250" w14:paraId="23FBFB3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2E05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5BCE7" w14:textId="77777777" w:rsidR="003F0250" w:rsidRDefault="003F0250" w:rsidP="003F025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CCC72"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C2C25"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675A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CB5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198A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EA9929"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286D9" w14:textId="77777777" w:rsidR="003F0250" w:rsidRDefault="003F0250" w:rsidP="003F0250">
            <w:pPr>
              <w:jc w:val="right"/>
              <w:rPr>
                <w:color w:val="000000"/>
                <w:sz w:val="16"/>
                <w:szCs w:val="16"/>
              </w:rPr>
            </w:pPr>
            <w:r>
              <w:rPr>
                <w:color w:val="000000"/>
                <w:sz w:val="16"/>
                <w:szCs w:val="16"/>
              </w:rPr>
              <w:t>0,00</w:t>
            </w:r>
          </w:p>
        </w:tc>
      </w:tr>
      <w:tr w:rsidR="003F0250" w14:paraId="42DD332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E1324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31B66" w14:textId="77777777" w:rsidR="003F0250" w:rsidRDefault="003F0250" w:rsidP="003F025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EDBB6"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FD624"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D71B31"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AE0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19C1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DC000"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B88D6" w14:textId="77777777" w:rsidR="003F0250" w:rsidRDefault="003F0250" w:rsidP="003F0250">
            <w:pPr>
              <w:jc w:val="right"/>
              <w:rPr>
                <w:color w:val="000000"/>
                <w:sz w:val="16"/>
                <w:szCs w:val="16"/>
              </w:rPr>
            </w:pPr>
            <w:r>
              <w:rPr>
                <w:color w:val="000000"/>
                <w:sz w:val="16"/>
                <w:szCs w:val="16"/>
              </w:rPr>
              <w:t>0,00</w:t>
            </w:r>
          </w:p>
        </w:tc>
      </w:tr>
      <w:tr w:rsidR="003F0250" w14:paraId="2206F08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FA4C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21334"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879DB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BA37A4"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5775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EFA8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BD83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215F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24F3F" w14:textId="77777777" w:rsidR="003F0250" w:rsidRDefault="003F0250" w:rsidP="003F0250">
            <w:pPr>
              <w:jc w:val="right"/>
              <w:rPr>
                <w:color w:val="000000"/>
                <w:sz w:val="16"/>
                <w:szCs w:val="16"/>
              </w:rPr>
            </w:pPr>
            <w:r>
              <w:rPr>
                <w:color w:val="000000"/>
                <w:sz w:val="16"/>
                <w:szCs w:val="16"/>
              </w:rPr>
              <w:t>0,01</w:t>
            </w:r>
          </w:p>
        </w:tc>
      </w:tr>
      <w:tr w:rsidR="003F0250" w14:paraId="688B660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6B10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014928"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05CA0"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CE187A"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DDC8E"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324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958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78CE3"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4D4FA" w14:textId="77777777" w:rsidR="003F0250" w:rsidRDefault="003F0250" w:rsidP="003F0250">
            <w:pPr>
              <w:jc w:val="right"/>
              <w:rPr>
                <w:color w:val="000000"/>
                <w:sz w:val="16"/>
                <w:szCs w:val="16"/>
              </w:rPr>
            </w:pPr>
            <w:r>
              <w:rPr>
                <w:color w:val="000000"/>
                <w:sz w:val="16"/>
                <w:szCs w:val="16"/>
              </w:rPr>
              <w:t>0,01</w:t>
            </w:r>
          </w:p>
        </w:tc>
      </w:tr>
      <w:tr w:rsidR="003F0250" w14:paraId="616C5B7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68B1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A1C133" w14:textId="77777777" w:rsidR="003F0250" w:rsidRDefault="003F0250" w:rsidP="003F0250">
            <w:pPr>
              <w:jc w:val="center"/>
              <w:rPr>
                <w:color w:val="000000"/>
                <w:sz w:val="16"/>
                <w:szCs w:val="16"/>
              </w:rPr>
            </w:pPr>
            <w:r>
              <w:rPr>
                <w:color w:val="000000"/>
                <w:sz w:val="16"/>
                <w:szCs w:val="16"/>
              </w:rPr>
              <w:t>424500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D99F1" w14:textId="77777777" w:rsidR="003F0250" w:rsidRDefault="003F0250" w:rsidP="003F0250">
            <w:pPr>
              <w:rPr>
                <w:color w:val="000000"/>
                <w:sz w:val="16"/>
                <w:szCs w:val="16"/>
              </w:rPr>
            </w:pPr>
            <w:r>
              <w:rPr>
                <w:color w:val="000000"/>
                <w:sz w:val="16"/>
                <w:szCs w:val="16"/>
              </w:rPr>
              <w:t>Услуге одржавања националних паркова и природних површина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879947"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013D6"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5A0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966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572C02"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028DC" w14:textId="77777777" w:rsidR="003F0250" w:rsidRDefault="003F0250" w:rsidP="003F0250">
            <w:pPr>
              <w:jc w:val="right"/>
              <w:rPr>
                <w:color w:val="000000"/>
                <w:sz w:val="16"/>
                <w:szCs w:val="16"/>
              </w:rPr>
            </w:pPr>
            <w:r>
              <w:rPr>
                <w:color w:val="000000"/>
                <w:sz w:val="16"/>
                <w:szCs w:val="16"/>
              </w:rPr>
              <w:t>0,00</w:t>
            </w:r>
          </w:p>
        </w:tc>
      </w:tr>
      <w:tr w:rsidR="003F0250" w14:paraId="344F703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E7C8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C8178" w14:textId="77777777" w:rsidR="003F0250" w:rsidRDefault="003F0250" w:rsidP="003F025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F8912"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3A656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05C6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4F8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03D1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9393AA"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4961B" w14:textId="77777777" w:rsidR="003F0250" w:rsidRDefault="003F0250" w:rsidP="003F0250">
            <w:pPr>
              <w:jc w:val="right"/>
              <w:rPr>
                <w:color w:val="000000"/>
                <w:sz w:val="16"/>
                <w:szCs w:val="16"/>
              </w:rPr>
            </w:pPr>
            <w:r>
              <w:rPr>
                <w:color w:val="000000"/>
                <w:sz w:val="16"/>
                <w:szCs w:val="16"/>
              </w:rPr>
              <w:t>0,00</w:t>
            </w:r>
          </w:p>
        </w:tc>
      </w:tr>
      <w:tr w:rsidR="003F0250" w14:paraId="0D5F8F8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1933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AD5D7"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A7FE7"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89C936" w14:textId="77777777" w:rsidR="003F0250" w:rsidRDefault="003F0250" w:rsidP="003F0250">
            <w:pPr>
              <w:jc w:val="right"/>
              <w:rPr>
                <w:color w:val="000000"/>
                <w:sz w:val="16"/>
                <w:szCs w:val="16"/>
              </w:rPr>
            </w:pPr>
            <w:r>
              <w:rPr>
                <w:color w:val="000000"/>
                <w:sz w:val="16"/>
                <w:szCs w:val="16"/>
              </w:rPr>
              <w:t>113.116,00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9060A" w14:textId="77777777" w:rsidR="003F0250" w:rsidRDefault="003F0250" w:rsidP="003F0250">
            <w:pPr>
              <w:jc w:val="right"/>
              <w:rPr>
                <w:color w:val="000000"/>
                <w:sz w:val="16"/>
                <w:szCs w:val="16"/>
              </w:rPr>
            </w:pPr>
            <w:r>
              <w:rPr>
                <w:color w:val="000000"/>
                <w:sz w:val="16"/>
                <w:szCs w:val="16"/>
              </w:rPr>
              <w:t>113.116,00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99D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C658F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EE7D2" w14:textId="77777777" w:rsidR="003F0250" w:rsidRDefault="003F0250" w:rsidP="003F0250">
            <w:pPr>
              <w:jc w:val="right"/>
              <w:rPr>
                <w:color w:val="000000"/>
                <w:sz w:val="16"/>
                <w:szCs w:val="16"/>
              </w:rPr>
            </w:pPr>
            <w:r>
              <w:rPr>
                <w:color w:val="000000"/>
                <w:sz w:val="16"/>
                <w:szCs w:val="16"/>
              </w:rPr>
              <w:t>113.116,00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204E10" w14:textId="77777777" w:rsidR="003F0250" w:rsidRDefault="003F0250" w:rsidP="003F0250">
            <w:pPr>
              <w:jc w:val="right"/>
              <w:rPr>
                <w:color w:val="000000"/>
                <w:sz w:val="16"/>
                <w:szCs w:val="16"/>
              </w:rPr>
            </w:pPr>
            <w:r>
              <w:rPr>
                <w:color w:val="000000"/>
                <w:sz w:val="16"/>
                <w:szCs w:val="16"/>
              </w:rPr>
              <w:t>0,02</w:t>
            </w:r>
          </w:p>
        </w:tc>
      </w:tr>
      <w:tr w:rsidR="003F0250" w14:paraId="37C43CE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1143F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86CF5"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8EF3C"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EB0EF"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67606"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A9CA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939D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BDDC4"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7960C" w14:textId="77777777" w:rsidR="003F0250" w:rsidRDefault="003F0250" w:rsidP="003F0250">
            <w:pPr>
              <w:jc w:val="right"/>
              <w:rPr>
                <w:color w:val="000000"/>
                <w:sz w:val="16"/>
                <w:szCs w:val="16"/>
              </w:rPr>
            </w:pPr>
            <w:r>
              <w:rPr>
                <w:color w:val="000000"/>
                <w:sz w:val="16"/>
                <w:szCs w:val="16"/>
              </w:rPr>
              <w:t>0,02</w:t>
            </w:r>
          </w:p>
        </w:tc>
      </w:tr>
      <w:tr w:rsidR="003F0250" w14:paraId="30FB015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621F8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601FD7"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22B96"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EE0FA"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49953C"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F046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8A29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20CB0"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D9E9F" w14:textId="77777777" w:rsidR="003F0250" w:rsidRDefault="003F0250" w:rsidP="003F0250">
            <w:pPr>
              <w:jc w:val="right"/>
              <w:rPr>
                <w:color w:val="000000"/>
                <w:sz w:val="16"/>
                <w:szCs w:val="16"/>
              </w:rPr>
            </w:pPr>
            <w:r>
              <w:rPr>
                <w:color w:val="000000"/>
                <w:sz w:val="16"/>
                <w:szCs w:val="16"/>
              </w:rPr>
              <w:t>0,01</w:t>
            </w:r>
          </w:p>
        </w:tc>
      </w:tr>
      <w:tr w:rsidR="003F0250" w14:paraId="7CAB1E3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6E6C2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8B578"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67C22"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4FF6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66D68"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7FEC9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A489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40FC4"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DB87A" w14:textId="77777777" w:rsidR="003F0250" w:rsidRDefault="003F0250" w:rsidP="003F0250">
            <w:pPr>
              <w:jc w:val="right"/>
              <w:rPr>
                <w:color w:val="000000"/>
                <w:sz w:val="16"/>
                <w:szCs w:val="16"/>
              </w:rPr>
            </w:pPr>
            <w:r>
              <w:rPr>
                <w:color w:val="000000"/>
                <w:sz w:val="16"/>
                <w:szCs w:val="16"/>
              </w:rPr>
              <w:t>0,00</w:t>
            </w:r>
          </w:p>
        </w:tc>
      </w:tr>
      <w:tr w:rsidR="003F0250" w14:paraId="6167F26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26A5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7318D"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4B7CE"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C1B8C" w14:textId="77777777" w:rsidR="003F0250" w:rsidRDefault="003F0250" w:rsidP="003F0250">
            <w:pPr>
              <w:jc w:val="right"/>
              <w:rPr>
                <w:color w:val="000000"/>
                <w:sz w:val="16"/>
                <w:szCs w:val="16"/>
              </w:rPr>
            </w:pPr>
            <w:r>
              <w:rPr>
                <w:color w:val="000000"/>
                <w:sz w:val="16"/>
                <w:szCs w:val="16"/>
              </w:rPr>
              <w:t>126.808,00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9AF29" w14:textId="77777777" w:rsidR="003F0250" w:rsidRDefault="003F0250" w:rsidP="003F0250">
            <w:pPr>
              <w:jc w:val="right"/>
              <w:rPr>
                <w:color w:val="000000"/>
                <w:sz w:val="16"/>
                <w:szCs w:val="16"/>
              </w:rPr>
            </w:pPr>
            <w:r>
              <w:rPr>
                <w:color w:val="000000"/>
                <w:sz w:val="16"/>
                <w:szCs w:val="16"/>
              </w:rPr>
              <w:t>126.808,00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1A7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384B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86351F" w14:textId="77777777" w:rsidR="003F0250" w:rsidRDefault="003F0250" w:rsidP="003F0250">
            <w:pPr>
              <w:jc w:val="right"/>
              <w:rPr>
                <w:color w:val="000000"/>
                <w:sz w:val="16"/>
                <w:szCs w:val="16"/>
              </w:rPr>
            </w:pPr>
            <w:r>
              <w:rPr>
                <w:color w:val="000000"/>
                <w:sz w:val="16"/>
                <w:szCs w:val="16"/>
              </w:rPr>
              <w:t>126.808,00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B0B04B" w14:textId="77777777" w:rsidR="003F0250" w:rsidRDefault="003F0250" w:rsidP="003F0250">
            <w:pPr>
              <w:jc w:val="right"/>
              <w:rPr>
                <w:color w:val="000000"/>
                <w:sz w:val="16"/>
                <w:szCs w:val="16"/>
              </w:rPr>
            </w:pPr>
            <w:r>
              <w:rPr>
                <w:color w:val="000000"/>
                <w:sz w:val="16"/>
                <w:szCs w:val="16"/>
              </w:rPr>
              <w:t>0,02</w:t>
            </w:r>
          </w:p>
        </w:tc>
      </w:tr>
      <w:tr w:rsidR="003F0250" w14:paraId="00E08C3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B4C5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3D3152"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9A1724"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69FC3"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BD3F5"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5F28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F45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72356"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36A45" w14:textId="77777777" w:rsidR="003F0250" w:rsidRDefault="003F0250" w:rsidP="003F0250">
            <w:pPr>
              <w:jc w:val="right"/>
              <w:rPr>
                <w:color w:val="000000"/>
                <w:sz w:val="16"/>
                <w:szCs w:val="16"/>
              </w:rPr>
            </w:pPr>
            <w:r>
              <w:rPr>
                <w:color w:val="000000"/>
                <w:sz w:val="16"/>
                <w:szCs w:val="16"/>
              </w:rPr>
              <w:t>0,00</w:t>
            </w:r>
          </w:p>
        </w:tc>
      </w:tr>
      <w:tr w:rsidR="003F0250" w14:paraId="73DEAD6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102A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0DD73" w14:textId="77777777" w:rsidR="003F0250" w:rsidRDefault="003F0250" w:rsidP="003F025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C5CF9"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767EA"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6A6356"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1A0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F7D7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C3F39"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B2727B" w14:textId="77777777" w:rsidR="003F0250" w:rsidRDefault="003F0250" w:rsidP="003F0250">
            <w:pPr>
              <w:jc w:val="right"/>
              <w:rPr>
                <w:color w:val="000000"/>
                <w:sz w:val="16"/>
                <w:szCs w:val="16"/>
              </w:rPr>
            </w:pPr>
            <w:r>
              <w:rPr>
                <w:color w:val="000000"/>
                <w:sz w:val="16"/>
                <w:szCs w:val="16"/>
              </w:rPr>
              <w:t>0,01</w:t>
            </w:r>
          </w:p>
        </w:tc>
      </w:tr>
      <w:tr w:rsidR="003F0250" w14:paraId="5718BCE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0192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185AC"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1DA2C"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B96C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247DD3"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BFB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EEC3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C90C0"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DA19B2" w14:textId="77777777" w:rsidR="003F0250" w:rsidRDefault="003F0250" w:rsidP="003F0250">
            <w:pPr>
              <w:jc w:val="right"/>
              <w:rPr>
                <w:color w:val="000000"/>
                <w:sz w:val="16"/>
                <w:szCs w:val="16"/>
              </w:rPr>
            </w:pPr>
            <w:r>
              <w:rPr>
                <w:color w:val="000000"/>
                <w:sz w:val="16"/>
                <w:szCs w:val="16"/>
              </w:rPr>
              <w:t>0,00</w:t>
            </w:r>
          </w:p>
        </w:tc>
      </w:tr>
      <w:tr w:rsidR="003F0250" w14:paraId="6E594CB2"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B147BEE"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BE33D45"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7B23172" w14:textId="77777777" w:rsidR="003F0250" w:rsidRDefault="003F0250" w:rsidP="003F0250">
            <w:pPr>
              <w:jc w:val="right"/>
              <w:rPr>
                <w:b/>
                <w:bCs/>
                <w:color w:val="000000"/>
                <w:sz w:val="16"/>
                <w:szCs w:val="16"/>
              </w:rPr>
            </w:pPr>
            <w:r>
              <w:rPr>
                <w:b/>
                <w:bCs/>
                <w:color w:val="000000"/>
                <w:sz w:val="16"/>
                <w:szCs w:val="16"/>
              </w:rPr>
              <w:t>3.047.697,00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A1FB0C9" w14:textId="77777777" w:rsidR="003F0250" w:rsidRDefault="003F0250" w:rsidP="003F0250">
            <w:pPr>
              <w:jc w:val="right"/>
              <w:rPr>
                <w:b/>
                <w:bCs/>
                <w:color w:val="000000"/>
                <w:sz w:val="16"/>
                <w:szCs w:val="16"/>
              </w:rPr>
            </w:pPr>
            <w:r>
              <w:rPr>
                <w:b/>
                <w:bCs/>
                <w:color w:val="000000"/>
                <w:sz w:val="16"/>
                <w:szCs w:val="16"/>
              </w:rPr>
              <w:t>3.047.697,00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CCE0F1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8250FB6"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0D8A1B8" w14:textId="77777777" w:rsidR="003F0250" w:rsidRDefault="003F0250" w:rsidP="003F0250">
            <w:pPr>
              <w:jc w:val="right"/>
              <w:rPr>
                <w:b/>
                <w:bCs/>
                <w:color w:val="000000"/>
                <w:sz w:val="16"/>
                <w:szCs w:val="16"/>
              </w:rPr>
            </w:pPr>
            <w:r>
              <w:rPr>
                <w:b/>
                <w:bCs/>
                <w:color w:val="000000"/>
                <w:sz w:val="16"/>
                <w:szCs w:val="16"/>
              </w:rPr>
              <w:t>3.047.697,00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1C0D933" w14:textId="77777777" w:rsidR="003F0250" w:rsidRDefault="003F0250" w:rsidP="003F0250">
            <w:pPr>
              <w:jc w:val="right"/>
              <w:rPr>
                <w:b/>
                <w:bCs/>
                <w:color w:val="000000"/>
                <w:sz w:val="16"/>
                <w:szCs w:val="16"/>
              </w:rPr>
            </w:pPr>
            <w:r>
              <w:rPr>
                <w:b/>
                <w:bCs/>
                <w:color w:val="000000"/>
                <w:sz w:val="16"/>
                <w:szCs w:val="16"/>
              </w:rPr>
              <w:t>0,44</w:t>
            </w:r>
          </w:p>
        </w:tc>
      </w:tr>
      <w:tr w:rsidR="003F0250" w14:paraId="5B726169"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2E03A54" w14:textId="77777777" w:rsidR="003F0250" w:rsidRDefault="003F0250" w:rsidP="003F0250">
            <w:pPr>
              <w:rPr>
                <w:b/>
                <w:bCs/>
                <w:color w:val="000000"/>
                <w:sz w:val="16"/>
                <w:szCs w:val="16"/>
              </w:rPr>
            </w:pPr>
            <w:r>
              <w:rPr>
                <w:b/>
                <w:bCs/>
                <w:color w:val="000000"/>
                <w:sz w:val="16"/>
                <w:szCs w:val="16"/>
              </w:rPr>
              <w:t>Укупно за    5.00.05    ОШ КАРАДЈОРДЈЕ ПЕТРОВИЋ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2A977D" w14:textId="77777777" w:rsidR="003F0250" w:rsidRDefault="003F0250" w:rsidP="003F0250">
            <w:pPr>
              <w:jc w:val="right"/>
              <w:rPr>
                <w:b/>
                <w:bCs/>
                <w:color w:val="000000"/>
                <w:sz w:val="16"/>
                <w:szCs w:val="16"/>
              </w:rPr>
            </w:pPr>
            <w:r>
              <w:rPr>
                <w:b/>
                <w:bCs/>
                <w:color w:val="000000"/>
                <w:sz w:val="16"/>
                <w:szCs w:val="16"/>
              </w:rPr>
              <w:t>3.047.697,00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024A56" w14:textId="77777777" w:rsidR="003F0250" w:rsidRDefault="003F0250" w:rsidP="003F0250">
            <w:pPr>
              <w:jc w:val="right"/>
              <w:rPr>
                <w:b/>
                <w:bCs/>
                <w:color w:val="000000"/>
                <w:sz w:val="16"/>
                <w:szCs w:val="16"/>
              </w:rPr>
            </w:pPr>
            <w:r>
              <w:rPr>
                <w:b/>
                <w:bCs/>
                <w:color w:val="000000"/>
                <w:sz w:val="16"/>
                <w:szCs w:val="16"/>
              </w:rPr>
              <w:t>3.047.697,00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EA9A5D"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D30A272"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D4E63F" w14:textId="77777777" w:rsidR="003F0250" w:rsidRDefault="003F0250" w:rsidP="003F0250">
            <w:pPr>
              <w:jc w:val="right"/>
              <w:rPr>
                <w:b/>
                <w:bCs/>
                <w:color w:val="000000"/>
                <w:sz w:val="16"/>
                <w:szCs w:val="16"/>
              </w:rPr>
            </w:pPr>
            <w:r>
              <w:rPr>
                <w:b/>
                <w:bCs/>
                <w:color w:val="000000"/>
                <w:sz w:val="16"/>
                <w:szCs w:val="16"/>
              </w:rPr>
              <w:t>3.047.697,00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920262" w14:textId="77777777" w:rsidR="003F0250" w:rsidRDefault="003F0250" w:rsidP="003F0250">
            <w:pPr>
              <w:jc w:val="right"/>
              <w:rPr>
                <w:b/>
                <w:bCs/>
                <w:color w:val="000000"/>
                <w:sz w:val="16"/>
                <w:szCs w:val="16"/>
              </w:rPr>
            </w:pPr>
            <w:r>
              <w:rPr>
                <w:b/>
                <w:bCs/>
                <w:color w:val="000000"/>
                <w:sz w:val="16"/>
                <w:szCs w:val="16"/>
              </w:rPr>
              <w:t>0,44</w:t>
            </w:r>
          </w:p>
        </w:tc>
      </w:tr>
    </w:tbl>
    <w:p w14:paraId="4E0FE411" w14:textId="77777777" w:rsidR="003F0250" w:rsidRDefault="003F0250" w:rsidP="003F0250">
      <w:pPr>
        <w:sectPr w:rsidR="003F0250">
          <w:headerReference w:type="default" r:id="rId26"/>
          <w:footerReference w:type="default" r:id="rId27"/>
          <w:pgSz w:w="16837" w:h="11905" w:orient="landscape"/>
          <w:pgMar w:top="360" w:right="360" w:bottom="360" w:left="360" w:header="360" w:footer="360" w:gutter="0"/>
          <w:cols w:space="720"/>
        </w:sectPr>
      </w:pPr>
    </w:p>
    <w:p w14:paraId="52AD41BB"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5EFCA8C0" w14:textId="77777777" w:rsidTr="003F0250">
        <w:trPr>
          <w:trHeight w:val="276"/>
          <w:tblHeader/>
        </w:trPr>
        <w:tc>
          <w:tcPr>
            <w:tcW w:w="16117" w:type="dxa"/>
            <w:gridSpan w:val="9"/>
            <w:vMerge w:val="restart"/>
            <w:tcMar>
              <w:top w:w="0" w:type="dxa"/>
              <w:left w:w="0" w:type="dxa"/>
              <w:bottom w:w="0" w:type="dxa"/>
              <w:right w:w="0" w:type="dxa"/>
            </w:tcMar>
          </w:tcPr>
          <w:p w14:paraId="5BBF8FCE"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705BBED0"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32328613" w14:textId="77777777" w:rsidTr="003F0250">
              <w:trPr>
                <w:jc w:val="center"/>
              </w:trPr>
              <w:tc>
                <w:tcPr>
                  <w:tcW w:w="16117" w:type="dxa"/>
                  <w:tcMar>
                    <w:top w:w="0" w:type="dxa"/>
                    <w:left w:w="0" w:type="dxa"/>
                    <w:bottom w:w="0" w:type="dxa"/>
                    <w:right w:w="0" w:type="dxa"/>
                  </w:tcMar>
                </w:tcPr>
                <w:p w14:paraId="1DE2C291" w14:textId="77777777" w:rsidR="003F0250" w:rsidRDefault="003F0250" w:rsidP="003F0250">
                  <w:pPr>
                    <w:jc w:val="center"/>
                    <w:rPr>
                      <w:b/>
                      <w:bCs/>
                      <w:color w:val="000000"/>
                      <w:sz w:val="24"/>
                      <w:szCs w:val="24"/>
                    </w:rPr>
                  </w:pPr>
                  <w:r>
                    <w:rPr>
                      <w:b/>
                      <w:bCs/>
                      <w:color w:val="000000"/>
                    </w:rPr>
                    <w:t>За период: 01.01.2021-31.12.2021</w:t>
                  </w:r>
                </w:p>
                <w:p w14:paraId="1F4EEEF9" w14:textId="77777777" w:rsidR="003F0250" w:rsidRDefault="003F0250" w:rsidP="003F0250"/>
              </w:tc>
            </w:tr>
          </w:tbl>
          <w:p w14:paraId="574E428B" w14:textId="77777777" w:rsidR="003F0250" w:rsidRDefault="003F0250" w:rsidP="003F0250">
            <w:pPr>
              <w:spacing w:line="1" w:lineRule="auto"/>
            </w:pPr>
          </w:p>
        </w:tc>
      </w:tr>
      <w:bookmarkStart w:id="57" w:name="_Toc5.00.06_ОШ_ВУК_КАРАЏИЋ"/>
      <w:bookmarkEnd w:id="57"/>
      <w:tr w:rsidR="003F0250" w14:paraId="22AC8D64" w14:textId="77777777" w:rsidTr="003F0250">
        <w:tc>
          <w:tcPr>
            <w:tcW w:w="750" w:type="dxa"/>
            <w:tcMar>
              <w:top w:w="0" w:type="dxa"/>
              <w:left w:w="0" w:type="dxa"/>
              <w:bottom w:w="0" w:type="dxa"/>
              <w:right w:w="0" w:type="dxa"/>
            </w:tcMar>
          </w:tcPr>
          <w:p w14:paraId="0AB4161F" w14:textId="77777777" w:rsidR="003F0250" w:rsidRDefault="003F0250" w:rsidP="003F0250">
            <w:pPr>
              <w:rPr>
                <w:vanish/>
              </w:rPr>
            </w:pPr>
            <w:r>
              <w:fldChar w:fldCharType="begin"/>
            </w:r>
            <w:r>
              <w:instrText>TC "5.00.06 ОШ ВУК КАРАЏИЋ" \f C \l "1"</w:instrText>
            </w:r>
            <w:r>
              <w:fldChar w:fldCharType="end"/>
            </w:r>
          </w:p>
          <w:p w14:paraId="39C14DBF"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47D071DA" w14:textId="77777777" w:rsidR="003F0250" w:rsidRDefault="003F0250" w:rsidP="003F0250">
            <w:pPr>
              <w:rPr>
                <w:b/>
                <w:bCs/>
                <w:color w:val="000000"/>
                <w:sz w:val="16"/>
                <w:szCs w:val="16"/>
              </w:rPr>
            </w:pPr>
            <w:r>
              <w:rPr>
                <w:b/>
                <w:bCs/>
                <w:color w:val="000000"/>
                <w:sz w:val="16"/>
                <w:szCs w:val="16"/>
              </w:rPr>
              <w:t>БУЏЕТ ОПШТИНЕ</w:t>
            </w:r>
          </w:p>
        </w:tc>
      </w:tr>
      <w:tr w:rsidR="003F0250" w14:paraId="5292B134" w14:textId="77777777" w:rsidTr="003F0250">
        <w:tc>
          <w:tcPr>
            <w:tcW w:w="750" w:type="dxa"/>
            <w:tcBorders>
              <w:bottom w:val="single" w:sz="6" w:space="0" w:color="000000"/>
            </w:tcBorders>
            <w:tcMar>
              <w:top w:w="0" w:type="dxa"/>
              <w:left w:w="0" w:type="dxa"/>
              <w:bottom w:w="0" w:type="dxa"/>
              <w:right w:w="0" w:type="dxa"/>
            </w:tcMar>
          </w:tcPr>
          <w:p w14:paraId="50B8FCF5" w14:textId="77777777" w:rsidR="003F0250" w:rsidRDefault="003F0250" w:rsidP="003F0250">
            <w:pPr>
              <w:jc w:val="center"/>
              <w:rPr>
                <w:b/>
                <w:bCs/>
                <w:color w:val="000000"/>
                <w:sz w:val="16"/>
                <w:szCs w:val="16"/>
              </w:rPr>
            </w:pPr>
            <w:r>
              <w:rPr>
                <w:b/>
                <w:bCs/>
                <w:color w:val="000000"/>
                <w:sz w:val="16"/>
                <w:szCs w:val="16"/>
              </w:rPr>
              <w:t>5.00.06</w:t>
            </w:r>
          </w:p>
        </w:tc>
        <w:tc>
          <w:tcPr>
            <w:tcW w:w="15367" w:type="dxa"/>
            <w:gridSpan w:val="8"/>
            <w:vMerge w:val="restart"/>
            <w:tcBorders>
              <w:bottom w:val="single" w:sz="6" w:space="0" w:color="000000"/>
            </w:tcBorders>
            <w:tcMar>
              <w:top w:w="0" w:type="dxa"/>
              <w:left w:w="0" w:type="dxa"/>
              <w:bottom w:w="0" w:type="dxa"/>
              <w:right w:w="0" w:type="dxa"/>
            </w:tcMar>
          </w:tcPr>
          <w:p w14:paraId="63CD35B8" w14:textId="77777777" w:rsidR="003F0250" w:rsidRDefault="003F0250" w:rsidP="003F0250">
            <w:pPr>
              <w:rPr>
                <w:b/>
                <w:bCs/>
                <w:color w:val="000000"/>
                <w:sz w:val="16"/>
                <w:szCs w:val="16"/>
              </w:rPr>
            </w:pPr>
            <w:r>
              <w:rPr>
                <w:b/>
                <w:bCs/>
                <w:color w:val="000000"/>
                <w:sz w:val="16"/>
                <w:szCs w:val="16"/>
              </w:rPr>
              <w:t>ОШ ВУК КАРАЏИЋ</w:t>
            </w:r>
          </w:p>
        </w:tc>
      </w:tr>
      <w:tr w:rsidR="003F0250" w14:paraId="434006AD"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A4FE2B"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4B78F23"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FB118D"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ADD0DEA"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D6B8C9F" w14:textId="77777777" w:rsidR="003F0250" w:rsidRDefault="003F0250" w:rsidP="003F0250">
            <w:pPr>
              <w:jc w:val="center"/>
              <w:rPr>
                <w:b/>
                <w:bCs/>
                <w:color w:val="000000"/>
                <w:sz w:val="16"/>
                <w:szCs w:val="16"/>
              </w:rPr>
            </w:pPr>
            <w:r>
              <w:rPr>
                <w:b/>
                <w:bCs/>
                <w:color w:val="000000"/>
                <w:sz w:val="16"/>
                <w:szCs w:val="16"/>
              </w:rPr>
              <w:t>Средства из буџета</w:t>
            </w:r>
          </w:p>
          <w:p w14:paraId="31FE810F"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BA9F95D"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D02141"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598847E"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1FB35C" w14:textId="77777777" w:rsidR="003F0250" w:rsidRDefault="003F0250" w:rsidP="003F0250">
            <w:pPr>
              <w:jc w:val="center"/>
              <w:rPr>
                <w:b/>
                <w:bCs/>
                <w:color w:val="000000"/>
                <w:sz w:val="16"/>
                <w:szCs w:val="16"/>
              </w:rPr>
            </w:pPr>
            <w:r>
              <w:rPr>
                <w:b/>
                <w:bCs/>
                <w:color w:val="000000"/>
                <w:sz w:val="16"/>
                <w:szCs w:val="16"/>
              </w:rPr>
              <w:t>Структура</w:t>
            </w:r>
          </w:p>
          <w:p w14:paraId="7630A53D" w14:textId="77777777" w:rsidR="003F0250" w:rsidRDefault="003F0250" w:rsidP="003F0250">
            <w:pPr>
              <w:jc w:val="center"/>
              <w:rPr>
                <w:b/>
                <w:bCs/>
                <w:color w:val="000000"/>
                <w:sz w:val="16"/>
                <w:szCs w:val="16"/>
              </w:rPr>
            </w:pPr>
            <w:r>
              <w:rPr>
                <w:b/>
                <w:bCs/>
                <w:color w:val="000000"/>
                <w:sz w:val="16"/>
                <w:szCs w:val="16"/>
              </w:rPr>
              <w:t>( % )</w:t>
            </w:r>
          </w:p>
        </w:tc>
      </w:tr>
      <w:tr w:rsidR="003F0250" w14:paraId="6E38179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CFBE2" w14:textId="77777777" w:rsidR="003F0250" w:rsidRDefault="003F0250" w:rsidP="003F0250">
            <w:pPr>
              <w:rPr>
                <w:vanish/>
              </w:rPr>
            </w:pPr>
            <w:r>
              <w:fldChar w:fldCharType="begin"/>
            </w:r>
            <w:r>
              <w:instrText>TC "463000" \f C \l "2"</w:instrText>
            </w:r>
            <w:r>
              <w:fldChar w:fldCharType="end"/>
            </w:r>
          </w:p>
          <w:p w14:paraId="4667C93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9E5091"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59681"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BA5CF" w14:textId="77777777" w:rsidR="003F0250" w:rsidRDefault="003F0250" w:rsidP="003F0250">
            <w:pPr>
              <w:jc w:val="right"/>
              <w:rPr>
                <w:color w:val="000000"/>
                <w:sz w:val="16"/>
                <w:szCs w:val="16"/>
              </w:rPr>
            </w:pPr>
            <w:r>
              <w:rPr>
                <w:color w:val="000000"/>
                <w:sz w:val="16"/>
                <w:szCs w:val="16"/>
              </w:rPr>
              <w:t>2.573.952,00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4D2F7" w14:textId="77777777" w:rsidR="003F0250" w:rsidRDefault="003F0250" w:rsidP="003F0250">
            <w:pPr>
              <w:jc w:val="right"/>
              <w:rPr>
                <w:color w:val="000000"/>
                <w:sz w:val="16"/>
                <w:szCs w:val="16"/>
              </w:rPr>
            </w:pPr>
            <w:r>
              <w:rPr>
                <w:color w:val="000000"/>
                <w:sz w:val="16"/>
                <w:szCs w:val="16"/>
              </w:rPr>
              <w:t>2.573.952,00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DFC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368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B53B4" w14:textId="77777777" w:rsidR="003F0250" w:rsidRDefault="003F0250" w:rsidP="003F0250">
            <w:pPr>
              <w:jc w:val="right"/>
              <w:rPr>
                <w:color w:val="000000"/>
                <w:sz w:val="16"/>
                <w:szCs w:val="16"/>
              </w:rPr>
            </w:pPr>
            <w:r>
              <w:rPr>
                <w:color w:val="000000"/>
                <w:sz w:val="16"/>
                <w:szCs w:val="16"/>
              </w:rPr>
              <w:t>2.573.952,00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6FC42" w14:textId="77777777" w:rsidR="003F0250" w:rsidRDefault="003F0250" w:rsidP="003F0250">
            <w:pPr>
              <w:jc w:val="right"/>
              <w:rPr>
                <w:color w:val="000000"/>
                <w:sz w:val="16"/>
                <w:szCs w:val="16"/>
              </w:rPr>
            </w:pPr>
            <w:r>
              <w:rPr>
                <w:color w:val="000000"/>
                <w:sz w:val="16"/>
                <w:szCs w:val="16"/>
              </w:rPr>
              <w:t>0,37</w:t>
            </w:r>
          </w:p>
        </w:tc>
      </w:tr>
      <w:tr w:rsidR="003F0250" w14:paraId="37A352D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EBF3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BAC39"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B0CE7"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AE00C" w14:textId="77777777" w:rsidR="003F0250" w:rsidRDefault="003F0250" w:rsidP="003F025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61F603" w14:textId="77777777" w:rsidR="003F0250" w:rsidRDefault="003F0250" w:rsidP="003F025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7C0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2B9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A468A" w14:textId="77777777" w:rsidR="003F0250" w:rsidRDefault="003F0250" w:rsidP="003F025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90FF6A" w14:textId="77777777" w:rsidR="003F0250" w:rsidRDefault="003F0250" w:rsidP="003F0250">
            <w:pPr>
              <w:jc w:val="right"/>
              <w:rPr>
                <w:color w:val="000000"/>
                <w:sz w:val="16"/>
                <w:szCs w:val="16"/>
              </w:rPr>
            </w:pPr>
            <w:r>
              <w:rPr>
                <w:color w:val="000000"/>
                <w:sz w:val="16"/>
                <w:szCs w:val="16"/>
              </w:rPr>
              <w:t>0,02</w:t>
            </w:r>
          </w:p>
        </w:tc>
      </w:tr>
      <w:tr w:rsidR="003F0250" w14:paraId="6EF2499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DA09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70B04"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E4E7A"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576BC"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68F107"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34E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9A8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93EB29"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16EBE" w14:textId="77777777" w:rsidR="003F0250" w:rsidRDefault="003F0250" w:rsidP="003F0250">
            <w:pPr>
              <w:jc w:val="right"/>
              <w:rPr>
                <w:color w:val="000000"/>
                <w:sz w:val="16"/>
                <w:szCs w:val="16"/>
              </w:rPr>
            </w:pPr>
            <w:r>
              <w:rPr>
                <w:color w:val="000000"/>
                <w:sz w:val="16"/>
                <w:szCs w:val="16"/>
              </w:rPr>
              <w:t>0,04</w:t>
            </w:r>
          </w:p>
        </w:tc>
      </w:tr>
      <w:tr w:rsidR="003F0250" w14:paraId="22B87E7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ED6A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7E0E4D"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771F1"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B1FD1"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6052AA"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50376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691B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DE943"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CA8762" w14:textId="77777777" w:rsidR="003F0250" w:rsidRDefault="003F0250" w:rsidP="003F0250">
            <w:pPr>
              <w:jc w:val="right"/>
              <w:rPr>
                <w:color w:val="000000"/>
                <w:sz w:val="16"/>
                <w:szCs w:val="16"/>
              </w:rPr>
            </w:pPr>
            <w:r>
              <w:rPr>
                <w:color w:val="000000"/>
                <w:sz w:val="16"/>
                <w:szCs w:val="16"/>
              </w:rPr>
              <w:t>0,01</w:t>
            </w:r>
          </w:p>
        </w:tc>
      </w:tr>
      <w:tr w:rsidR="003F0250" w14:paraId="5B92916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D94A9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054A2"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8B9E66"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876D7" w14:textId="77777777" w:rsidR="003F0250" w:rsidRDefault="003F0250" w:rsidP="003F025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3CA08" w14:textId="77777777" w:rsidR="003F0250" w:rsidRDefault="003F0250" w:rsidP="003F025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A6A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724F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5574BA" w14:textId="77777777" w:rsidR="003F0250" w:rsidRDefault="003F0250" w:rsidP="003F0250">
            <w:pPr>
              <w:jc w:val="right"/>
              <w:rPr>
                <w:color w:val="000000"/>
                <w:sz w:val="16"/>
                <w:szCs w:val="16"/>
              </w:rPr>
            </w:pPr>
            <w:r>
              <w:rPr>
                <w:color w:val="000000"/>
                <w:sz w:val="16"/>
                <w:szCs w:val="16"/>
              </w:rPr>
              <w:t>660.000,00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BE08F" w14:textId="77777777" w:rsidR="003F0250" w:rsidRDefault="003F0250" w:rsidP="003F0250">
            <w:pPr>
              <w:jc w:val="right"/>
              <w:rPr>
                <w:color w:val="000000"/>
                <w:sz w:val="16"/>
                <w:szCs w:val="16"/>
              </w:rPr>
            </w:pPr>
            <w:r>
              <w:rPr>
                <w:color w:val="000000"/>
                <w:sz w:val="16"/>
                <w:szCs w:val="16"/>
              </w:rPr>
              <w:t>0,09</w:t>
            </w:r>
          </w:p>
        </w:tc>
      </w:tr>
      <w:tr w:rsidR="003F0250" w14:paraId="64A6BD3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048B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2BF2A"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7CA5EC"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60547" w14:textId="77777777" w:rsidR="003F0250" w:rsidRDefault="003F0250" w:rsidP="003F025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57DFD" w14:textId="77777777" w:rsidR="003F0250" w:rsidRDefault="003F0250" w:rsidP="003F025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F1C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32ED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D8BECF" w14:textId="77777777" w:rsidR="003F0250" w:rsidRDefault="003F0250" w:rsidP="003F0250">
            <w:pPr>
              <w:jc w:val="right"/>
              <w:rPr>
                <w:color w:val="000000"/>
                <w:sz w:val="16"/>
                <w:szCs w:val="16"/>
              </w:rPr>
            </w:pPr>
            <w:r>
              <w:rPr>
                <w:color w:val="000000"/>
                <w:sz w:val="16"/>
                <w:szCs w:val="16"/>
              </w:rPr>
              <w:t>96.000,00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CB05E" w14:textId="77777777" w:rsidR="003F0250" w:rsidRDefault="003F0250" w:rsidP="003F0250">
            <w:pPr>
              <w:jc w:val="right"/>
              <w:rPr>
                <w:color w:val="000000"/>
                <w:sz w:val="16"/>
                <w:szCs w:val="16"/>
              </w:rPr>
            </w:pPr>
            <w:r>
              <w:rPr>
                <w:color w:val="000000"/>
                <w:sz w:val="16"/>
                <w:szCs w:val="16"/>
              </w:rPr>
              <w:t>0,01</w:t>
            </w:r>
          </w:p>
        </w:tc>
      </w:tr>
      <w:tr w:rsidR="003F0250" w14:paraId="112F149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5FA9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B4640"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A2E589"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4C7BE8"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A4387"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D807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770B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F5DB54"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BEEA5" w14:textId="77777777" w:rsidR="003F0250" w:rsidRDefault="003F0250" w:rsidP="003F0250">
            <w:pPr>
              <w:jc w:val="right"/>
              <w:rPr>
                <w:color w:val="000000"/>
                <w:sz w:val="16"/>
                <w:szCs w:val="16"/>
              </w:rPr>
            </w:pPr>
            <w:r>
              <w:rPr>
                <w:color w:val="000000"/>
                <w:sz w:val="16"/>
                <w:szCs w:val="16"/>
              </w:rPr>
              <w:t>0,01</w:t>
            </w:r>
          </w:p>
        </w:tc>
      </w:tr>
      <w:tr w:rsidR="003F0250" w14:paraId="662586F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34FCB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F7329" w14:textId="77777777" w:rsidR="003F0250" w:rsidRDefault="003F0250" w:rsidP="003F025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81C9B5" w14:textId="77777777" w:rsidR="003F0250" w:rsidRDefault="003F0250" w:rsidP="003F025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3E81E"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8C85AF"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193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1F7D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CCDF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649AE" w14:textId="77777777" w:rsidR="003F0250" w:rsidRDefault="003F0250" w:rsidP="003F0250">
            <w:pPr>
              <w:jc w:val="right"/>
              <w:rPr>
                <w:color w:val="000000"/>
                <w:sz w:val="16"/>
                <w:szCs w:val="16"/>
              </w:rPr>
            </w:pPr>
            <w:r>
              <w:rPr>
                <w:color w:val="000000"/>
                <w:sz w:val="16"/>
                <w:szCs w:val="16"/>
              </w:rPr>
              <w:t>0,00</w:t>
            </w:r>
          </w:p>
        </w:tc>
      </w:tr>
      <w:tr w:rsidR="003F0250" w14:paraId="08EF69E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72A5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DF1994"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5066D"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45E4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101F0"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4269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A01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5E83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995AA" w14:textId="77777777" w:rsidR="003F0250" w:rsidRDefault="003F0250" w:rsidP="003F0250">
            <w:pPr>
              <w:jc w:val="right"/>
              <w:rPr>
                <w:color w:val="000000"/>
                <w:sz w:val="16"/>
                <w:szCs w:val="16"/>
              </w:rPr>
            </w:pPr>
            <w:r>
              <w:rPr>
                <w:color w:val="000000"/>
                <w:sz w:val="16"/>
                <w:szCs w:val="16"/>
              </w:rPr>
              <w:t>0,00</w:t>
            </w:r>
          </w:p>
        </w:tc>
      </w:tr>
      <w:tr w:rsidR="003F0250" w14:paraId="06B0A0B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DD5B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BDE7A4"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C3D99"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3C0D7" w14:textId="77777777" w:rsidR="003F0250" w:rsidRDefault="003F0250" w:rsidP="003F025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9E308" w14:textId="77777777" w:rsidR="003F0250" w:rsidRDefault="003F0250" w:rsidP="003F025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765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E5CF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0D390" w14:textId="77777777" w:rsidR="003F0250" w:rsidRDefault="003F0250" w:rsidP="003F025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0E366" w14:textId="77777777" w:rsidR="003F0250" w:rsidRDefault="003F0250" w:rsidP="003F0250">
            <w:pPr>
              <w:jc w:val="right"/>
              <w:rPr>
                <w:color w:val="000000"/>
                <w:sz w:val="16"/>
                <w:szCs w:val="16"/>
              </w:rPr>
            </w:pPr>
            <w:r>
              <w:rPr>
                <w:color w:val="000000"/>
                <w:sz w:val="16"/>
                <w:szCs w:val="16"/>
              </w:rPr>
              <w:t>0,20</w:t>
            </w:r>
          </w:p>
        </w:tc>
      </w:tr>
      <w:tr w:rsidR="003F0250" w14:paraId="3A742C7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124C1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E16B9"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BAA787"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9A44F"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1425E"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BBD7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4940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84C6B"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D863A9" w14:textId="77777777" w:rsidR="003F0250" w:rsidRDefault="003F0250" w:rsidP="003F0250">
            <w:pPr>
              <w:jc w:val="right"/>
              <w:rPr>
                <w:color w:val="000000"/>
                <w:sz w:val="16"/>
                <w:szCs w:val="16"/>
              </w:rPr>
            </w:pPr>
            <w:r>
              <w:rPr>
                <w:color w:val="000000"/>
                <w:sz w:val="16"/>
                <w:szCs w:val="16"/>
              </w:rPr>
              <w:t>0,01</w:t>
            </w:r>
          </w:p>
        </w:tc>
      </w:tr>
      <w:tr w:rsidR="003F0250" w14:paraId="545E39F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DB153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ACBF6"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F4713"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56924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6504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1E31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1F7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EEBE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D8258" w14:textId="77777777" w:rsidR="003F0250" w:rsidRDefault="003F0250" w:rsidP="003F0250">
            <w:pPr>
              <w:jc w:val="right"/>
              <w:rPr>
                <w:color w:val="000000"/>
                <w:sz w:val="16"/>
                <w:szCs w:val="16"/>
              </w:rPr>
            </w:pPr>
            <w:r>
              <w:rPr>
                <w:color w:val="000000"/>
                <w:sz w:val="16"/>
                <w:szCs w:val="16"/>
              </w:rPr>
              <w:t>0,01</w:t>
            </w:r>
          </w:p>
        </w:tc>
      </w:tr>
      <w:tr w:rsidR="003F0250" w14:paraId="1E4C22F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39ED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06DB9"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8E3C1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A3BE5B"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A82E6"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0C83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321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77A18"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13B679" w14:textId="77777777" w:rsidR="003F0250" w:rsidRDefault="003F0250" w:rsidP="003F0250">
            <w:pPr>
              <w:jc w:val="right"/>
              <w:rPr>
                <w:color w:val="000000"/>
                <w:sz w:val="16"/>
                <w:szCs w:val="16"/>
              </w:rPr>
            </w:pPr>
            <w:r>
              <w:rPr>
                <w:color w:val="000000"/>
                <w:sz w:val="16"/>
                <w:szCs w:val="16"/>
              </w:rPr>
              <w:t>0,03</w:t>
            </w:r>
          </w:p>
        </w:tc>
      </w:tr>
      <w:tr w:rsidR="003F0250" w14:paraId="59EEEE4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5290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2E0B6"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35552"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FD154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258974"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6E00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CA7C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DCA10E"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1B7F4A" w14:textId="77777777" w:rsidR="003F0250" w:rsidRDefault="003F0250" w:rsidP="003F0250">
            <w:pPr>
              <w:jc w:val="right"/>
              <w:rPr>
                <w:color w:val="000000"/>
                <w:sz w:val="16"/>
                <w:szCs w:val="16"/>
              </w:rPr>
            </w:pPr>
            <w:r>
              <w:rPr>
                <w:color w:val="000000"/>
                <w:sz w:val="16"/>
                <w:szCs w:val="16"/>
              </w:rPr>
              <w:t>0,01</w:t>
            </w:r>
          </w:p>
        </w:tc>
      </w:tr>
      <w:tr w:rsidR="003F0250" w14:paraId="7DC7A82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7328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ACCCB"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F80D4"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E333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30660E"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7F8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AE4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7744CA"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6D073" w14:textId="77777777" w:rsidR="003F0250" w:rsidRDefault="003F0250" w:rsidP="003F0250">
            <w:pPr>
              <w:jc w:val="right"/>
              <w:rPr>
                <w:color w:val="000000"/>
                <w:sz w:val="16"/>
                <w:szCs w:val="16"/>
              </w:rPr>
            </w:pPr>
            <w:r>
              <w:rPr>
                <w:color w:val="000000"/>
                <w:sz w:val="16"/>
                <w:szCs w:val="16"/>
              </w:rPr>
              <w:t>0,03</w:t>
            </w:r>
          </w:p>
        </w:tc>
      </w:tr>
      <w:tr w:rsidR="003F0250" w14:paraId="2BB31BA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B2BA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74C36"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38EA8"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4911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F9CF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66A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2254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204E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2CB03" w14:textId="77777777" w:rsidR="003F0250" w:rsidRDefault="003F0250" w:rsidP="003F0250">
            <w:pPr>
              <w:jc w:val="right"/>
              <w:rPr>
                <w:color w:val="000000"/>
                <w:sz w:val="16"/>
                <w:szCs w:val="16"/>
              </w:rPr>
            </w:pPr>
            <w:r>
              <w:rPr>
                <w:color w:val="000000"/>
                <w:sz w:val="16"/>
                <w:szCs w:val="16"/>
              </w:rPr>
              <w:t>0,01</w:t>
            </w:r>
          </w:p>
        </w:tc>
      </w:tr>
      <w:tr w:rsidR="003F0250" w14:paraId="1CD51CB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91FF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C7DC7"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C231D4"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FE797F"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7AAB2"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C32E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A73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896A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833B9" w14:textId="77777777" w:rsidR="003F0250" w:rsidRDefault="003F0250" w:rsidP="003F0250">
            <w:pPr>
              <w:jc w:val="right"/>
              <w:rPr>
                <w:color w:val="000000"/>
                <w:sz w:val="16"/>
                <w:szCs w:val="16"/>
              </w:rPr>
            </w:pPr>
            <w:r>
              <w:rPr>
                <w:color w:val="000000"/>
                <w:sz w:val="16"/>
                <w:szCs w:val="16"/>
              </w:rPr>
              <w:t>0,00</w:t>
            </w:r>
          </w:p>
        </w:tc>
      </w:tr>
      <w:tr w:rsidR="003F0250" w14:paraId="0969323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C8B6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BC05B"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4F6522"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7AFC7"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F4ABE"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358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955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497690"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56578B" w14:textId="77777777" w:rsidR="003F0250" w:rsidRDefault="003F0250" w:rsidP="003F0250">
            <w:pPr>
              <w:jc w:val="right"/>
              <w:rPr>
                <w:color w:val="000000"/>
                <w:sz w:val="16"/>
                <w:szCs w:val="16"/>
              </w:rPr>
            </w:pPr>
            <w:r>
              <w:rPr>
                <w:color w:val="000000"/>
                <w:sz w:val="16"/>
                <w:szCs w:val="16"/>
              </w:rPr>
              <w:t>0,00</w:t>
            </w:r>
          </w:p>
        </w:tc>
      </w:tr>
      <w:tr w:rsidR="003F0250" w14:paraId="5D8A51F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701E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FCF2F"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C0BA0"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66D2E4"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53F88"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5321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902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713FC"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664EA" w14:textId="77777777" w:rsidR="003F0250" w:rsidRDefault="003F0250" w:rsidP="003F0250">
            <w:pPr>
              <w:jc w:val="right"/>
              <w:rPr>
                <w:color w:val="000000"/>
                <w:sz w:val="16"/>
                <w:szCs w:val="16"/>
              </w:rPr>
            </w:pPr>
            <w:r>
              <w:rPr>
                <w:color w:val="000000"/>
                <w:sz w:val="16"/>
                <w:szCs w:val="16"/>
              </w:rPr>
              <w:t>0,01</w:t>
            </w:r>
          </w:p>
        </w:tc>
      </w:tr>
      <w:tr w:rsidR="003F0250" w14:paraId="07679B5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76DB8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0945F"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8E18B"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173F3"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A2530"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1A29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565F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9BA97D"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C20C88" w14:textId="77777777" w:rsidR="003F0250" w:rsidRDefault="003F0250" w:rsidP="003F0250">
            <w:pPr>
              <w:jc w:val="right"/>
              <w:rPr>
                <w:color w:val="000000"/>
                <w:sz w:val="16"/>
                <w:szCs w:val="16"/>
              </w:rPr>
            </w:pPr>
            <w:r>
              <w:rPr>
                <w:color w:val="000000"/>
                <w:sz w:val="16"/>
                <w:szCs w:val="16"/>
              </w:rPr>
              <w:t>0,01</w:t>
            </w:r>
          </w:p>
        </w:tc>
      </w:tr>
      <w:tr w:rsidR="003F0250" w14:paraId="7D21401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0367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F59053"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EA2FC"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F676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1F9E2F"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445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A2D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A69E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E8495" w14:textId="77777777" w:rsidR="003F0250" w:rsidRDefault="003F0250" w:rsidP="003F0250">
            <w:pPr>
              <w:jc w:val="right"/>
              <w:rPr>
                <w:color w:val="000000"/>
                <w:sz w:val="16"/>
                <w:szCs w:val="16"/>
              </w:rPr>
            </w:pPr>
            <w:r>
              <w:rPr>
                <w:color w:val="000000"/>
                <w:sz w:val="16"/>
                <w:szCs w:val="16"/>
              </w:rPr>
              <w:t>0,01</w:t>
            </w:r>
          </w:p>
        </w:tc>
      </w:tr>
      <w:tr w:rsidR="003F0250" w14:paraId="4C13E4F6"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7FA484D9"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897895"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5E3E0CA" w14:textId="77777777" w:rsidR="003F0250" w:rsidRDefault="003F0250" w:rsidP="003F0250">
            <w:pPr>
              <w:jc w:val="right"/>
              <w:rPr>
                <w:b/>
                <w:bCs/>
                <w:color w:val="000000"/>
                <w:sz w:val="16"/>
                <w:szCs w:val="16"/>
              </w:rPr>
            </w:pPr>
            <w:r>
              <w:rPr>
                <w:b/>
                <w:bCs/>
                <w:color w:val="000000"/>
                <w:sz w:val="16"/>
                <w:szCs w:val="16"/>
              </w:rPr>
              <w:t>6.099.952,00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339E77" w14:textId="77777777" w:rsidR="003F0250" w:rsidRDefault="003F0250" w:rsidP="003F0250">
            <w:pPr>
              <w:jc w:val="right"/>
              <w:rPr>
                <w:b/>
                <w:bCs/>
                <w:color w:val="000000"/>
                <w:sz w:val="16"/>
                <w:szCs w:val="16"/>
              </w:rPr>
            </w:pPr>
            <w:r>
              <w:rPr>
                <w:b/>
                <w:bCs/>
                <w:color w:val="000000"/>
                <w:sz w:val="16"/>
                <w:szCs w:val="16"/>
              </w:rPr>
              <w:t>6.099.952,00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153297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E6A021C"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3DFC424" w14:textId="77777777" w:rsidR="003F0250" w:rsidRDefault="003F0250" w:rsidP="003F0250">
            <w:pPr>
              <w:jc w:val="right"/>
              <w:rPr>
                <w:b/>
                <w:bCs/>
                <w:color w:val="000000"/>
                <w:sz w:val="16"/>
                <w:szCs w:val="16"/>
              </w:rPr>
            </w:pPr>
            <w:r>
              <w:rPr>
                <w:b/>
                <w:bCs/>
                <w:color w:val="000000"/>
                <w:sz w:val="16"/>
                <w:szCs w:val="16"/>
              </w:rPr>
              <w:t>6.099.952,00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A7455FF" w14:textId="77777777" w:rsidR="003F0250" w:rsidRDefault="003F0250" w:rsidP="003F0250">
            <w:pPr>
              <w:jc w:val="right"/>
              <w:rPr>
                <w:b/>
                <w:bCs/>
                <w:color w:val="000000"/>
                <w:sz w:val="16"/>
                <w:szCs w:val="16"/>
              </w:rPr>
            </w:pPr>
            <w:r>
              <w:rPr>
                <w:b/>
                <w:bCs/>
                <w:color w:val="000000"/>
                <w:sz w:val="16"/>
                <w:szCs w:val="16"/>
              </w:rPr>
              <w:t>0,88</w:t>
            </w:r>
          </w:p>
        </w:tc>
      </w:tr>
      <w:tr w:rsidR="003F0250" w14:paraId="6F24A9E9"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439C97" w14:textId="77777777" w:rsidR="003F0250" w:rsidRDefault="003F0250" w:rsidP="003F0250">
            <w:pPr>
              <w:rPr>
                <w:b/>
                <w:bCs/>
                <w:color w:val="000000"/>
                <w:sz w:val="16"/>
                <w:szCs w:val="16"/>
              </w:rPr>
            </w:pPr>
            <w:r>
              <w:rPr>
                <w:b/>
                <w:bCs/>
                <w:color w:val="000000"/>
                <w:sz w:val="16"/>
                <w:szCs w:val="16"/>
              </w:rPr>
              <w:t>Укупно за    5.00.06    ОШ ВУК КАРАЏИЋ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DB23EC" w14:textId="77777777" w:rsidR="003F0250" w:rsidRDefault="003F0250" w:rsidP="003F0250">
            <w:pPr>
              <w:jc w:val="right"/>
              <w:rPr>
                <w:b/>
                <w:bCs/>
                <w:color w:val="000000"/>
                <w:sz w:val="16"/>
                <w:szCs w:val="16"/>
              </w:rPr>
            </w:pPr>
            <w:r>
              <w:rPr>
                <w:b/>
                <w:bCs/>
                <w:color w:val="000000"/>
                <w:sz w:val="16"/>
                <w:szCs w:val="16"/>
              </w:rPr>
              <w:t>6.099.952,00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FFDF11E" w14:textId="77777777" w:rsidR="003F0250" w:rsidRDefault="003F0250" w:rsidP="003F0250">
            <w:pPr>
              <w:jc w:val="right"/>
              <w:rPr>
                <w:b/>
                <w:bCs/>
                <w:color w:val="000000"/>
                <w:sz w:val="16"/>
                <w:szCs w:val="16"/>
              </w:rPr>
            </w:pPr>
            <w:r>
              <w:rPr>
                <w:b/>
                <w:bCs/>
                <w:color w:val="000000"/>
                <w:sz w:val="16"/>
                <w:szCs w:val="16"/>
              </w:rPr>
              <w:t>6.099.952,00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180AAD"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15E759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D1635E" w14:textId="77777777" w:rsidR="003F0250" w:rsidRDefault="003F0250" w:rsidP="003F0250">
            <w:pPr>
              <w:jc w:val="right"/>
              <w:rPr>
                <w:b/>
                <w:bCs/>
                <w:color w:val="000000"/>
                <w:sz w:val="16"/>
                <w:szCs w:val="16"/>
              </w:rPr>
            </w:pPr>
            <w:r>
              <w:rPr>
                <w:b/>
                <w:bCs/>
                <w:color w:val="000000"/>
                <w:sz w:val="16"/>
                <w:szCs w:val="16"/>
              </w:rPr>
              <w:t>6.099.952,00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DDD442" w14:textId="77777777" w:rsidR="003F0250" w:rsidRDefault="003F0250" w:rsidP="003F0250">
            <w:pPr>
              <w:jc w:val="right"/>
              <w:rPr>
                <w:b/>
                <w:bCs/>
                <w:color w:val="000000"/>
                <w:sz w:val="16"/>
                <w:szCs w:val="16"/>
              </w:rPr>
            </w:pPr>
            <w:r>
              <w:rPr>
                <w:b/>
                <w:bCs/>
                <w:color w:val="000000"/>
                <w:sz w:val="16"/>
                <w:szCs w:val="16"/>
              </w:rPr>
              <w:t>0,88</w:t>
            </w:r>
          </w:p>
        </w:tc>
      </w:tr>
    </w:tbl>
    <w:p w14:paraId="6C9749DA" w14:textId="77777777" w:rsidR="003F0250" w:rsidRDefault="003F0250" w:rsidP="003F0250">
      <w:pPr>
        <w:sectPr w:rsidR="003F0250">
          <w:headerReference w:type="default" r:id="rId28"/>
          <w:footerReference w:type="default" r:id="rId29"/>
          <w:pgSz w:w="16837" w:h="11905" w:orient="landscape"/>
          <w:pgMar w:top="360" w:right="360" w:bottom="360" w:left="360" w:header="360" w:footer="360" w:gutter="0"/>
          <w:cols w:space="720"/>
        </w:sectPr>
      </w:pPr>
    </w:p>
    <w:p w14:paraId="02F913EE"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0DCE8C62" w14:textId="77777777" w:rsidTr="003F0250">
        <w:trPr>
          <w:trHeight w:val="276"/>
          <w:tblHeader/>
        </w:trPr>
        <w:tc>
          <w:tcPr>
            <w:tcW w:w="16117" w:type="dxa"/>
            <w:gridSpan w:val="9"/>
            <w:vMerge w:val="restart"/>
            <w:tcMar>
              <w:top w:w="0" w:type="dxa"/>
              <w:left w:w="0" w:type="dxa"/>
              <w:bottom w:w="0" w:type="dxa"/>
              <w:right w:w="0" w:type="dxa"/>
            </w:tcMar>
          </w:tcPr>
          <w:p w14:paraId="287E3BF2"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0A02F76F"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36332ECA" w14:textId="77777777" w:rsidTr="003F0250">
              <w:trPr>
                <w:jc w:val="center"/>
              </w:trPr>
              <w:tc>
                <w:tcPr>
                  <w:tcW w:w="16117" w:type="dxa"/>
                  <w:tcMar>
                    <w:top w:w="0" w:type="dxa"/>
                    <w:left w:w="0" w:type="dxa"/>
                    <w:bottom w:w="0" w:type="dxa"/>
                    <w:right w:w="0" w:type="dxa"/>
                  </w:tcMar>
                </w:tcPr>
                <w:p w14:paraId="47EC516F" w14:textId="77777777" w:rsidR="003F0250" w:rsidRDefault="003F0250" w:rsidP="003F0250">
                  <w:pPr>
                    <w:jc w:val="center"/>
                    <w:rPr>
                      <w:b/>
                      <w:bCs/>
                      <w:color w:val="000000"/>
                      <w:sz w:val="24"/>
                      <w:szCs w:val="24"/>
                    </w:rPr>
                  </w:pPr>
                  <w:r>
                    <w:rPr>
                      <w:b/>
                      <w:bCs/>
                      <w:color w:val="000000"/>
                    </w:rPr>
                    <w:t>За период: 01.01.2021-31.12.2021</w:t>
                  </w:r>
                </w:p>
                <w:p w14:paraId="4FFCF441" w14:textId="77777777" w:rsidR="003F0250" w:rsidRDefault="003F0250" w:rsidP="003F0250"/>
              </w:tc>
            </w:tr>
          </w:tbl>
          <w:p w14:paraId="6496D8AB" w14:textId="77777777" w:rsidR="003F0250" w:rsidRDefault="003F0250" w:rsidP="003F0250">
            <w:pPr>
              <w:spacing w:line="1" w:lineRule="auto"/>
            </w:pPr>
          </w:p>
        </w:tc>
      </w:tr>
      <w:bookmarkStart w:id="58" w:name="_Toc5.00.07_ОШ_БОЖИДАР_МИЉКОВИЋ"/>
      <w:bookmarkEnd w:id="58"/>
      <w:tr w:rsidR="003F0250" w14:paraId="29B33C79" w14:textId="77777777" w:rsidTr="003F0250">
        <w:tc>
          <w:tcPr>
            <w:tcW w:w="750" w:type="dxa"/>
            <w:tcMar>
              <w:top w:w="0" w:type="dxa"/>
              <w:left w:w="0" w:type="dxa"/>
              <w:bottom w:w="0" w:type="dxa"/>
              <w:right w:w="0" w:type="dxa"/>
            </w:tcMar>
          </w:tcPr>
          <w:p w14:paraId="2EDB129A" w14:textId="77777777" w:rsidR="003F0250" w:rsidRDefault="003F0250" w:rsidP="003F0250">
            <w:pPr>
              <w:rPr>
                <w:vanish/>
              </w:rPr>
            </w:pPr>
            <w:r>
              <w:fldChar w:fldCharType="begin"/>
            </w:r>
            <w:r>
              <w:instrText>TC "5.00.07 ОШ БОЖИДАР МИЉКОВИЋ" \f C \l "1"</w:instrText>
            </w:r>
            <w:r>
              <w:fldChar w:fldCharType="end"/>
            </w:r>
          </w:p>
          <w:p w14:paraId="2565570B"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3BC90435" w14:textId="77777777" w:rsidR="003F0250" w:rsidRDefault="003F0250" w:rsidP="003F0250">
            <w:pPr>
              <w:rPr>
                <w:b/>
                <w:bCs/>
                <w:color w:val="000000"/>
                <w:sz w:val="16"/>
                <w:szCs w:val="16"/>
              </w:rPr>
            </w:pPr>
            <w:r>
              <w:rPr>
                <w:b/>
                <w:bCs/>
                <w:color w:val="000000"/>
                <w:sz w:val="16"/>
                <w:szCs w:val="16"/>
              </w:rPr>
              <w:t>БУЏЕТ ОПШТИНЕ</w:t>
            </w:r>
          </w:p>
        </w:tc>
      </w:tr>
      <w:tr w:rsidR="003F0250" w14:paraId="5D513FF8" w14:textId="77777777" w:rsidTr="003F0250">
        <w:tc>
          <w:tcPr>
            <w:tcW w:w="750" w:type="dxa"/>
            <w:tcBorders>
              <w:bottom w:val="single" w:sz="6" w:space="0" w:color="000000"/>
            </w:tcBorders>
            <w:tcMar>
              <w:top w:w="0" w:type="dxa"/>
              <w:left w:w="0" w:type="dxa"/>
              <w:bottom w:w="0" w:type="dxa"/>
              <w:right w:w="0" w:type="dxa"/>
            </w:tcMar>
          </w:tcPr>
          <w:p w14:paraId="5C23B1EA" w14:textId="77777777" w:rsidR="003F0250" w:rsidRDefault="003F0250" w:rsidP="003F0250">
            <w:pPr>
              <w:jc w:val="center"/>
              <w:rPr>
                <w:b/>
                <w:bCs/>
                <w:color w:val="000000"/>
                <w:sz w:val="16"/>
                <w:szCs w:val="16"/>
              </w:rPr>
            </w:pPr>
            <w:r>
              <w:rPr>
                <w:b/>
                <w:bCs/>
                <w:color w:val="000000"/>
                <w:sz w:val="16"/>
                <w:szCs w:val="16"/>
              </w:rPr>
              <w:t>5.00.07</w:t>
            </w:r>
          </w:p>
        </w:tc>
        <w:tc>
          <w:tcPr>
            <w:tcW w:w="15367" w:type="dxa"/>
            <w:gridSpan w:val="8"/>
            <w:vMerge w:val="restart"/>
            <w:tcBorders>
              <w:bottom w:val="single" w:sz="6" w:space="0" w:color="000000"/>
            </w:tcBorders>
            <w:tcMar>
              <w:top w:w="0" w:type="dxa"/>
              <w:left w:w="0" w:type="dxa"/>
              <w:bottom w:w="0" w:type="dxa"/>
              <w:right w:w="0" w:type="dxa"/>
            </w:tcMar>
          </w:tcPr>
          <w:p w14:paraId="606D548B" w14:textId="77777777" w:rsidR="003F0250" w:rsidRDefault="003F0250" w:rsidP="003F0250">
            <w:pPr>
              <w:rPr>
                <w:b/>
                <w:bCs/>
                <w:color w:val="000000"/>
                <w:sz w:val="16"/>
                <w:szCs w:val="16"/>
              </w:rPr>
            </w:pPr>
            <w:r>
              <w:rPr>
                <w:b/>
                <w:bCs/>
                <w:color w:val="000000"/>
                <w:sz w:val="16"/>
                <w:szCs w:val="16"/>
              </w:rPr>
              <w:t>ОШ БОЖИДАР МИЉКОВИЋ</w:t>
            </w:r>
          </w:p>
        </w:tc>
      </w:tr>
      <w:tr w:rsidR="003F0250" w14:paraId="571D4F90"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1100761"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EF7D880"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396C2E"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6F81E11"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A647AB" w14:textId="77777777" w:rsidR="003F0250" w:rsidRDefault="003F0250" w:rsidP="003F0250">
            <w:pPr>
              <w:jc w:val="center"/>
              <w:rPr>
                <w:b/>
                <w:bCs/>
                <w:color w:val="000000"/>
                <w:sz w:val="16"/>
                <w:szCs w:val="16"/>
              </w:rPr>
            </w:pPr>
            <w:r>
              <w:rPr>
                <w:b/>
                <w:bCs/>
                <w:color w:val="000000"/>
                <w:sz w:val="16"/>
                <w:szCs w:val="16"/>
              </w:rPr>
              <w:t>Средства из буџета</w:t>
            </w:r>
          </w:p>
          <w:p w14:paraId="71184EA0"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8D325B"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D1ABFE"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C00E70"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F68607" w14:textId="77777777" w:rsidR="003F0250" w:rsidRDefault="003F0250" w:rsidP="003F0250">
            <w:pPr>
              <w:jc w:val="center"/>
              <w:rPr>
                <w:b/>
                <w:bCs/>
                <w:color w:val="000000"/>
                <w:sz w:val="16"/>
                <w:szCs w:val="16"/>
              </w:rPr>
            </w:pPr>
            <w:r>
              <w:rPr>
                <w:b/>
                <w:bCs/>
                <w:color w:val="000000"/>
                <w:sz w:val="16"/>
                <w:szCs w:val="16"/>
              </w:rPr>
              <w:t>Структура</w:t>
            </w:r>
          </w:p>
          <w:p w14:paraId="37807BE2" w14:textId="77777777" w:rsidR="003F0250" w:rsidRDefault="003F0250" w:rsidP="003F0250">
            <w:pPr>
              <w:jc w:val="center"/>
              <w:rPr>
                <w:b/>
                <w:bCs/>
                <w:color w:val="000000"/>
                <w:sz w:val="16"/>
                <w:szCs w:val="16"/>
              </w:rPr>
            </w:pPr>
            <w:r>
              <w:rPr>
                <w:b/>
                <w:bCs/>
                <w:color w:val="000000"/>
                <w:sz w:val="16"/>
                <w:szCs w:val="16"/>
              </w:rPr>
              <w:t>( % )</w:t>
            </w:r>
          </w:p>
        </w:tc>
      </w:tr>
      <w:tr w:rsidR="003F0250" w14:paraId="6B44F20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22593" w14:textId="77777777" w:rsidR="003F0250" w:rsidRDefault="003F0250" w:rsidP="003F0250">
            <w:pPr>
              <w:rPr>
                <w:vanish/>
              </w:rPr>
            </w:pPr>
            <w:r>
              <w:fldChar w:fldCharType="begin"/>
            </w:r>
            <w:r>
              <w:instrText>TC "463000" \f C \l "2"</w:instrText>
            </w:r>
            <w:r>
              <w:fldChar w:fldCharType="end"/>
            </w:r>
          </w:p>
          <w:p w14:paraId="0DE83F3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DC70C"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9D553"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59B350"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0B5BE"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8FD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819C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B1C6E"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2E7B82" w14:textId="77777777" w:rsidR="003F0250" w:rsidRDefault="003F0250" w:rsidP="003F0250">
            <w:pPr>
              <w:jc w:val="right"/>
              <w:rPr>
                <w:color w:val="000000"/>
                <w:sz w:val="16"/>
                <w:szCs w:val="16"/>
              </w:rPr>
            </w:pPr>
            <w:r>
              <w:rPr>
                <w:color w:val="000000"/>
                <w:sz w:val="16"/>
                <w:szCs w:val="16"/>
              </w:rPr>
              <w:t>0,14</w:t>
            </w:r>
          </w:p>
        </w:tc>
      </w:tr>
      <w:tr w:rsidR="003F0250" w14:paraId="20EC342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5110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A9BA6"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1F6EF"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B218A"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D2887E"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B300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F3A3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A15FF"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A9754" w14:textId="77777777" w:rsidR="003F0250" w:rsidRDefault="003F0250" w:rsidP="003F0250">
            <w:pPr>
              <w:jc w:val="right"/>
              <w:rPr>
                <w:color w:val="000000"/>
                <w:sz w:val="16"/>
                <w:szCs w:val="16"/>
              </w:rPr>
            </w:pPr>
            <w:r>
              <w:rPr>
                <w:color w:val="000000"/>
                <w:sz w:val="16"/>
                <w:szCs w:val="16"/>
              </w:rPr>
              <w:t>0,01</w:t>
            </w:r>
          </w:p>
        </w:tc>
      </w:tr>
      <w:tr w:rsidR="003F0250" w14:paraId="329C790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89BD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EAC38"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1AD84"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AAA49B" w14:textId="77777777" w:rsidR="003F0250" w:rsidRDefault="003F0250" w:rsidP="003F025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98755" w14:textId="77777777" w:rsidR="003F0250" w:rsidRDefault="003F0250" w:rsidP="003F025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4984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E749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ABFB9B" w14:textId="77777777" w:rsidR="003F0250" w:rsidRDefault="003F0250" w:rsidP="003F0250">
            <w:pPr>
              <w:jc w:val="right"/>
              <w:rPr>
                <w:color w:val="000000"/>
                <w:sz w:val="16"/>
                <w:szCs w:val="16"/>
              </w:rPr>
            </w:pPr>
            <w:r>
              <w:rPr>
                <w:color w:val="000000"/>
                <w:sz w:val="16"/>
                <w:szCs w:val="16"/>
              </w:rPr>
              <w:t>240.000,00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043F9" w14:textId="77777777" w:rsidR="003F0250" w:rsidRDefault="003F0250" w:rsidP="003F0250">
            <w:pPr>
              <w:jc w:val="right"/>
              <w:rPr>
                <w:color w:val="000000"/>
                <w:sz w:val="16"/>
                <w:szCs w:val="16"/>
              </w:rPr>
            </w:pPr>
            <w:r>
              <w:rPr>
                <w:color w:val="000000"/>
                <w:sz w:val="16"/>
                <w:szCs w:val="16"/>
              </w:rPr>
              <w:t>0,03</w:t>
            </w:r>
          </w:p>
        </w:tc>
      </w:tr>
      <w:tr w:rsidR="003F0250" w14:paraId="673B275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DCE08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DAD93"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8ABC8"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2E729"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AB8A8"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AD7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0FA9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C943AD"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603C3" w14:textId="77777777" w:rsidR="003F0250" w:rsidRDefault="003F0250" w:rsidP="003F0250">
            <w:pPr>
              <w:jc w:val="right"/>
              <w:rPr>
                <w:color w:val="000000"/>
                <w:sz w:val="16"/>
                <w:szCs w:val="16"/>
              </w:rPr>
            </w:pPr>
            <w:r>
              <w:rPr>
                <w:color w:val="000000"/>
                <w:sz w:val="16"/>
                <w:szCs w:val="16"/>
              </w:rPr>
              <w:t>0,04</w:t>
            </w:r>
          </w:p>
        </w:tc>
      </w:tr>
      <w:tr w:rsidR="003F0250" w14:paraId="0979CE8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1B95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0B618"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68EFD"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83256" w14:textId="77777777" w:rsidR="003F0250" w:rsidRDefault="003F0250" w:rsidP="003F025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FF073" w14:textId="77777777" w:rsidR="003F0250" w:rsidRDefault="003F0250" w:rsidP="003F025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7832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2831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75082" w14:textId="77777777" w:rsidR="003F0250" w:rsidRDefault="003F0250" w:rsidP="003F0250">
            <w:pPr>
              <w:jc w:val="right"/>
              <w:rPr>
                <w:color w:val="000000"/>
                <w:sz w:val="16"/>
                <w:szCs w:val="16"/>
              </w:rPr>
            </w:pPr>
            <w:r>
              <w:rPr>
                <w:color w:val="000000"/>
                <w:sz w:val="16"/>
                <w:szCs w:val="16"/>
              </w:rPr>
              <w:t>32.000,00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852B5" w14:textId="77777777" w:rsidR="003F0250" w:rsidRDefault="003F0250" w:rsidP="003F0250">
            <w:pPr>
              <w:jc w:val="right"/>
              <w:rPr>
                <w:color w:val="000000"/>
                <w:sz w:val="16"/>
                <w:szCs w:val="16"/>
              </w:rPr>
            </w:pPr>
            <w:r>
              <w:rPr>
                <w:color w:val="000000"/>
                <w:sz w:val="16"/>
                <w:szCs w:val="16"/>
              </w:rPr>
              <w:t>0,00</w:t>
            </w:r>
          </w:p>
        </w:tc>
      </w:tr>
      <w:tr w:rsidR="003F0250" w14:paraId="6FF00F8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51D0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66BB40"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A8B2C"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9F9D1"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190CE"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FD0C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2600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BC43C"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64391F" w14:textId="77777777" w:rsidR="003F0250" w:rsidRDefault="003F0250" w:rsidP="003F0250">
            <w:pPr>
              <w:jc w:val="right"/>
              <w:rPr>
                <w:color w:val="000000"/>
                <w:sz w:val="16"/>
                <w:szCs w:val="16"/>
              </w:rPr>
            </w:pPr>
            <w:r>
              <w:rPr>
                <w:color w:val="000000"/>
                <w:sz w:val="16"/>
                <w:szCs w:val="16"/>
              </w:rPr>
              <w:t>0,06</w:t>
            </w:r>
          </w:p>
        </w:tc>
      </w:tr>
      <w:tr w:rsidR="003F0250" w14:paraId="3578323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0DA3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10CCCB"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D6CE7"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795A2"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45F2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2A22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35CF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31CBB1"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6010FB" w14:textId="77777777" w:rsidR="003F0250" w:rsidRDefault="003F0250" w:rsidP="003F0250">
            <w:pPr>
              <w:jc w:val="right"/>
              <w:rPr>
                <w:color w:val="000000"/>
                <w:sz w:val="16"/>
                <w:szCs w:val="16"/>
              </w:rPr>
            </w:pPr>
            <w:r>
              <w:rPr>
                <w:color w:val="000000"/>
                <w:sz w:val="16"/>
                <w:szCs w:val="16"/>
              </w:rPr>
              <w:t>0,00</w:t>
            </w:r>
          </w:p>
        </w:tc>
      </w:tr>
      <w:tr w:rsidR="003F0250" w14:paraId="5FC38CC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A66C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6C0FA"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16365A"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FD42A" w14:textId="77777777" w:rsidR="003F0250" w:rsidRDefault="003F0250" w:rsidP="003F0250">
            <w:pPr>
              <w:jc w:val="right"/>
              <w:rPr>
                <w:color w:val="000000"/>
                <w:sz w:val="16"/>
                <w:szCs w:val="16"/>
              </w:rPr>
            </w:pPr>
            <w:r>
              <w:rPr>
                <w:color w:val="000000"/>
                <w:sz w:val="16"/>
                <w:szCs w:val="16"/>
              </w:rPr>
              <w:t>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B354F" w14:textId="77777777" w:rsidR="003F0250" w:rsidRDefault="003F0250" w:rsidP="003F0250">
            <w:pPr>
              <w:jc w:val="right"/>
              <w:rPr>
                <w:color w:val="000000"/>
                <w:sz w:val="16"/>
                <w:szCs w:val="16"/>
              </w:rPr>
            </w:pPr>
            <w:r>
              <w:rPr>
                <w:color w:val="000000"/>
                <w:sz w:val="16"/>
                <w:szCs w:val="16"/>
              </w:rPr>
              <w:t>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900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172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F75EB" w14:textId="77777777" w:rsidR="003F0250" w:rsidRDefault="003F0250" w:rsidP="003F0250">
            <w:pPr>
              <w:jc w:val="right"/>
              <w:rPr>
                <w:color w:val="000000"/>
                <w:sz w:val="16"/>
                <w:szCs w:val="16"/>
              </w:rPr>
            </w:pPr>
            <w:r>
              <w:rPr>
                <w:color w:val="000000"/>
                <w:sz w:val="16"/>
                <w:szCs w:val="16"/>
              </w:rPr>
              <w:t>38.000,00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BBB0D" w14:textId="77777777" w:rsidR="003F0250" w:rsidRDefault="003F0250" w:rsidP="003F0250">
            <w:pPr>
              <w:jc w:val="right"/>
              <w:rPr>
                <w:color w:val="000000"/>
                <w:sz w:val="16"/>
                <w:szCs w:val="16"/>
              </w:rPr>
            </w:pPr>
            <w:r>
              <w:rPr>
                <w:color w:val="000000"/>
                <w:sz w:val="16"/>
                <w:szCs w:val="16"/>
              </w:rPr>
              <w:t>0,01</w:t>
            </w:r>
          </w:p>
        </w:tc>
      </w:tr>
      <w:tr w:rsidR="003F0250" w14:paraId="2A2E8C1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FDA5A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CA1C2A" w14:textId="77777777" w:rsidR="003F0250" w:rsidRDefault="003F0250" w:rsidP="003F0250">
            <w:pPr>
              <w:jc w:val="center"/>
              <w:rPr>
                <w:color w:val="000000"/>
                <w:sz w:val="16"/>
                <w:szCs w:val="16"/>
              </w:rPr>
            </w:pPr>
            <w:r>
              <w:rPr>
                <w:color w:val="000000"/>
                <w:sz w:val="16"/>
                <w:szCs w:val="16"/>
              </w:rPr>
              <w:t>421900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A75F2E" w14:textId="77777777" w:rsidR="003F0250" w:rsidRDefault="003F0250" w:rsidP="003F0250">
            <w:pPr>
              <w:rPr>
                <w:color w:val="000000"/>
                <w:sz w:val="16"/>
                <w:szCs w:val="16"/>
              </w:rPr>
            </w:pPr>
            <w:r>
              <w:rPr>
                <w:color w:val="000000"/>
                <w:sz w:val="16"/>
                <w:szCs w:val="16"/>
              </w:rPr>
              <w:t>Остали трошкови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FB6584" w14:textId="77777777" w:rsidR="003F0250" w:rsidRDefault="003F0250" w:rsidP="003F0250">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251E5" w14:textId="77777777" w:rsidR="003F0250" w:rsidRDefault="003F0250" w:rsidP="003F0250">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BC88F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F76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D4AF22" w14:textId="77777777" w:rsidR="003F0250" w:rsidRDefault="003F0250" w:rsidP="003F0250">
            <w:pPr>
              <w:jc w:val="right"/>
              <w:rPr>
                <w:color w:val="000000"/>
                <w:sz w:val="16"/>
                <w:szCs w:val="16"/>
              </w:rPr>
            </w:pPr>
            <w:r>
              <w:rPr>
                <w:color w:val="000000"/>
                <w:sz w:val="16"/>
                <w:szCs w:val="16"/>
              </w:rPr>
              <w:t>22.000,00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F7B00" w14:textId="77777777" w:rsidR="003F0250" w:rsidRDefault="003F0250" w:rsidP="003F0250">
            <w:pPr>
              <w:jc w:val="right"/>
              <w:rPr>
                <w:color w:val="000000"/>
                <w:sz w:val="16"/>
                <w:szCs w:val="16"/>
              </w:rPr>
            </w:pPr>
            <w:r>
              <w:rPr>
                <w:color w:val="000000"/>
                <w:sz w:val="16"/>
                <w:szCs w:val="16"/>
              </w:rPr>
              <w:t>0,00</w:t>
            </w:r>
          </w:p>
        </w:tc>
      </w:tr>
      <w:tr w:rsidR="003F0250" w14:paraId="6CB1F92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00C3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A181FC"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45884"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4B418" w14:textId="77777777" w:rsidR="003F0250" w:rsidRDefault="003F0250" w:rsidP="003F025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DC52C" w14:textId="77777777" w:rsidR="003F0250" w:rsidRDefault="003F0250" w:rsidP="003F025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C21BA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AA9F8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67559" w14:textId="77777777" w:rsidR="003F0250" w:rsidRDefault="003F0250" w:rsidP="003F025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0D4D6" w14:textId="77777777" w:rsidR="003F0250" w:rsidRDefault="003F0250" w:rsidP="003F0250">
            <w:pPr>
              <w:jc w:val="right"/>
              <w:rPr>
                <w:color w:val="000000"/>
                <w:sz w:val="16"/>
                <w:szCs w:val="16"/>
              </w:rPr>
            </w:pPr>
            <w:r>
              <w:rPr>
                <w:color w:val="000000"/>
                <w:sz w:val="16"/>
                <w:szCs w:val="16"/>
              </w:rPr>
              <w:t>0,01</w:t>
            </w:r>
          </w:p>
        </w:tc>
      </w:tr>
      <w:tr w:rsidR="003F0250" w14:paraId="7FC9B9B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B0E84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A9C04" w14:textId="77777777" w:rsidR="003F0250" w:rsidRDefault="003F0250" w:rsidP="003F025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02B36" w14:textId="77777777" w:rsidR="003F0250" w:rsidRDefault="003F0250" w:rsidP="003F025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6745B" w14:textId="77777777" w:rsidR="003F0250" w:rsidRDefault="003F0250" w:rsidP="003F0250">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7ABAAD" w14:textId="77777777" w:rsidR="003F0250" w:rsidRDefault="003F0250" w:rsidP="003F0250">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83C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EF9D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3D5D8" w14:textId="77777777" w:rsidR="003F0250" w:rsidRDefault="003F0250" w:rsidP="003F0250">
            <w:pPr>
              <w:jc w:val="right"/>
              <w:rPr>
                <w:color w:val="000000"/>
                <w:sz w:val="16"/>
                <w:szCs w:val="16"/>
              </w:rPr>
            </w:pPr>
            <w:r>
              <w:rPr>
                <w:color w:val="000000"/>
                <w:sz w:val="16"/>
                <w:szCs w:val="16"/>
              </w:rPr>
              <w:t>11.000,00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F9B67" w14:textId="77777777" w:rsidR="003F0250" w:rsidRDefault="003F0250" w:rsidP="003F0250">
            <w:pPr>
              <w:jc w:val="right"/>
              <w:rPr>
                <w:color w:val="000000"/>
                <w:sz w:val="16"/>
                <w:szCs w:val="16"/>
              </w:rPr>
            </w:pPr>
            <w:r>
              <w:rPr>
                <w:color w:val="000000"/>
                <w:sz w:val="16"/>
                <w:szCs w:val="16"/>
              </w:rPr>
              <w:t>0,00</w:t>
            </w:r>
          </w:p>
        </w:tc>
      </w:tr>
      <w:tr w:rsidR="003F0250" w14:paraId="0833208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7D3D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B6B7E5"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9AF79"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8D825B"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ECF40"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19D3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863E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E4FFE"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F9565" w14:textId="77777777" w:rsidR="003F0250" w:rsidRDefault="003F0250" w:rsidP="003F0250">
            <w:pPr>
              <w:jc w:val="right"/>
              <w:rPr>
                <w:color w:val="000000"/>
                <w:sz w:val="16"/>
                <w:szCs w:val="16"/>
              </w:rPr>
            </w:pPr>
            <w:r>
              <w:rPr>
                <w:color w:val="000000"/>
                <w:sz w:val="16"/>
                <w:szCs w:val="16"/>
              </w:rPr>
              <w:t>0,00</w:t>
            </w:r>
          </w:p>
        </w:tc>
      </w:tr>
      <w:tr w:rsidR="003F0250" w14:paraId="1F6867D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3B6E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CB047" w14:textId="77777777" w:rsidR="003F0250" w:rsidRDefault="003F0250" w:rsidP="003F025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3975E"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12C97E"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C8A02B"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B570B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196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6FEDE"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C7319" w14:textId="77777777" w:rsidR="003F0250" w:rsidRDefault="003F0250" w:rsidP="003F0250">
            <w:pPr>
              <w:jc w:val="right"/>
              <w:rPr>
                <w:color w:val="000000"/>
                <w:sz w:val="16"/>
                <w:szCs w:val="16"/>
              </w:rPr>
            </w:pPr>
            <w:r>
              <w:rPr>
                <w:color w:val="000000"/>
                <w:sz w:val="16"/>
                <w:szCs w:val="16"/>
              </w:rPr>
              <w:t>0,00</w:t>
            </w:r>
          </w:p>
        </w:tc>
      </w:tr>
      <w:tr w:rsidR="003F0250" w14:paraId="7D48C43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564B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4F194"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4B0B3"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BBF7C"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DC6A6"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A968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DE3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DAE9E"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D0CCAB" w14:textId="77777777" w:rsidR="003F0250" w:rsidRDefault="003F0250" w:rsidP="003F0250">
            <w:pPr>
              <w:jc w:val="right"/>
              <w:rPr>
                <w:color w:val="000000"/>
                <w:sz w:val="16"/>
                <w:szCs w:val="16"/>
              </w:rPr>
            </w:pPr>
            <w:r>
              <w:rPr>
                <w:color w:val="000000"/>
                <w:sz w:val="16"/>
                <w:szCs w:val="16"/>
              </w:rPr>
              <w:t>0,00</w:t>
            </w:r>
          </w:p>
        </w:tc>
      </w:tr>
      <w:tr w:rsidR="003F0250" w14:paraId="69B8A26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9B603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C81FA3"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28676"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D12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ED6D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7FD42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FA446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F807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FE7B3" w14:textId="77777777" w:rsidR="003F0250" w:rsidRDefault="003F0250" w:rsidP="003F0250">
            <w:pPr>
              <w:jc w:val="right"/>
              <w:rPr>
                <w:color w:val="000000"/>
                <w:sz w:val="16"/>
                <w:szCs w:val="16"/>
              </w:rPr>
            </w:pPr>
            <w:r>
              <w:rPr>
                <w:color w:val="000000"/>
                <w:sz w:val="16"/>
                <w:szCs w:val="16"/>
              </w:rPr>
              <w:t>0,00</w:t>
            </w:r>
          </w:p>
        </w:tc>
      </w:tr>
      <w:tr w:rsidR="003F0250" w14:paraId="732BD64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3C3F1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D02C4"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FCFAE"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EFBB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B4E9E"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53D8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C17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BC90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C606B" w14:textId="77777777" w:rsidR="003F0250" w:rsidRDefault="003F0250" w:rsidP="003F0250">
            <w:pPr>
              <w:jc w:val="right"/>
              <w:rPr>
                <w:color w:val="000000"/>
                <w:sz w:val="16"/>
                <w:szCs w:val="16"/>
              </w:rPr>
            </w:pPr>
            <w:r>
              <w:rPr>
                <w:color w:val="000000"/>
                <w:sz w:val="16"/>
                <w:szCs w:val="16"/>
              </w:rPr>
              <w:t>0,01</w:t>
            </w:r>
          </w:p>
        </w:tc>
      </w:tr>
      <w:tr w:rsidR="003F0250" w14:paraId="343F3AC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C7D00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4C14F" w14:textId="77777777" w:rsidR="003F0250" w:rsidRDefault="003F0250" w:rsidP="003F025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F8DE06"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A5C5B"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5D02B"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FFBE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FB78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1152F"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65CB4" w14:textId="77777777" w:rsidR="003F0250" w:rsidRDefault="003F0250" w:rsidP="003F0250">
            <w:pPr>
              <w:jc w:val="right"/>
              <w:rPr>
                <w:color w:val="000000"/>
                <w:sz w:val="16"/>
                <w:szCs w:val="16"/>
              </w:rPr>
            </w:pPr>
            <w:r>
              <w:rPr>
                <w:color w:val="000000"/>
                <w:sz w:val="16"/>
                <w:szCs w:val="16"/>
              </w:rPr>
              <w:t>0,01</w:t>
            </w:r>
          </w:p>
        </w:tc>
      </w:tr>
      <w:tr w:rsidR="003F0250" w14:paraId="1402B18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FF3B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659A5" w14:textId="77777777" w:rsidR="003F0250" w:rsidRDefault="003F0250" w:rsidP="003F025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A13F0"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BC7E9"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711ACC"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1DE6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4B6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2B7A4"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BDFBB" w14:textId="77777777" w:rsidR="003F0250" w:rsidRDefault="003F0250" w:rsidP="003F0250">
            <w:pPr>
              <w:jc w:val="right"/>
              <w:rPr>
                <w:color w:val="000000"/>
                <w:sz w:val="16"/>
                <w:szCs w:val="16"/>
              </w:rPr>
            </w:pPr>
            <w:r>
              <w:rPr>
                <w:color w:val="000000"/>
                <w:sz w:val="16"/>
                <w:szCs w:val="16"/>
              </w:rPr>
              <w:t>0,01</w:t>
            </w:r>
          </w:p>
        </w:tc>
      </w:tr>
      <w:tr w:rsidR="003F0250" w14:paraId="4ABA0C3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20C9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89148A"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5B379"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2EB6C"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E4622"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54D2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E01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5A86A"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4ACD7D" w14:textId="77777777" w:rsidR="003F0250" w:rsidRDefault="003F0250" w:rsidP="003F0250">
            <w:pPr>
              <w:jc w:val="right"/>
              <w:rPr>
                <w:color w:val="000000"/>
                <w:sz w:val="16"/>
                <w:szCs w:val="16"/>
              </w:rPr>
            </w:pPr>
            <w:r>
              <w:rPr>
                <w:color w:val="000000"/>
                <w:sz w:val="16"/>
                <w:szCs w:val="16"/>
              </w:rPr>
              <w:t>0,01</w:t>
            </w:r>
          </w:p>
        </w:tc>
      </w:tr>
      <w:tr w:rsidR="003F0250" w14:paraId="38A8205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3E26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1D214"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50D61"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EF9F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C917C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228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F1DB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D3DE1"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8B8CDF" w14:textId="77777777" w:rsidR="003F0250" w:rsidRDefault="003F0250" w:rsidP="003F0250">
            <w:pPr>
              <w:jc w:val="right"/>
              <w:rPr>
                <w:color w:val="000000"/>
                <w:sz w:val="16"/>
                <w:szCs w:val="16"/>
              </w:rPr>
            </w:pPr>
            <w:r>
              <w:rPr>
                <w:color w:val="000000"/>
                <w:sz w:val="16"/>
                <w:szCs w:val="16"/>
              </w:rPr>
              <w:t>0,01</w:t>
            </w:r>
          </w:p>
        </w:tc>
      </w:tr>
      <w:tr w:rsidR="003F0250" w14:paraId="7C68E39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CFDC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064CE"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7FE6F"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A8F317" w14:textId="77777777" w:rsidR="003F0250" w:rsidRDefault="003F0250" w:rsidP="003F025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2A27A" w14:textId="77777777" w:rsidR="003F0250" w:rsidRDefault="003F0250" w:rsidP="003F025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A01C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06A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4D4AF" w14:textId="77777777" w:rsidR="003F0250" w:rsidRDefault="003F0250" w:rsidP="003F0250">
            <w:pPr>
              <w:jc w:val="right"/>
              <w:rPr>
                <w:color w:val="000000"/>
                <w:sz w:val="16"/>
                <w:szCs w:val="16"/>
              </w:rPr>
            </w:pPr>
            <w:r>
              <w:rPr>
                <w:color w:val="000000"/>
                <w:sz w:val="16"/>
                <w:szCs w:val="16"/>
              </w:rPr>
              <w:t>31.000,00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00B94" w14:textId="77777777" w:rsidR="003F0250" w:rsidRDefault="003F0250" w:rsidP="003F0250">
            <w:pPr>
              <w:jc w:val="right"/>
              <w:rPr>
                <w:color w:val="000000"/>
                <w:sz w:val="16"/>
                <w:szCs w:val="16"/>
              </w:rPr>
            </w:pPr>
            <w:r>
              <w:rPr>
                <w:color w:val="000000"/>
                <w:sz w:val="16"/>
                <w:szCs w:val="16"/>
              </w:rPr>
              <w:t>0,00</w:t>
            </w:r>
          </w:p>
        </w:tc>
      </w:tr>
      <w:tr w:rsidR="003F0250" w14:paraId="608AD6E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F0D66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D00B5"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105CF"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898CF"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B2965"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003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5AB5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586AC"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C29C2" w14:textId="77777777" w:rsidR="003F0250" w:rsidRDefault="003F0250" w:rsidP="003F0250">
            <w:pPr>
              <w:jc w:val="right"/>
              <w:rPr>
                <w:color w:val="000000"/>
                <w:sz w:val="16"/>
                <w:szCs w:val="16"/>
              </w:rPr>
            </w:pPr>
            <w:r>
              <w:rPr>
                <w:color w:val="000000"/>
                <w:sz w:val="16"/>
                <w:szCs w:val="16"/>
              </w:rPr>
              <w:t>0,00</w:t>
            </w:r>
          </w:p>
        </w:tc>
      </w:tr>
      <w:tr w:rsidR="003F0250" w14:paraId="7632A15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64786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BB846"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91963"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9FE181" w14:textId="77777777" w:rsidR="003F0250" w:rsidRDefault="003F0250" w:rsidP="003F025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AD320" w14:textId="77777777" w:rsidR="003F0250" w:rsidRDefault="003F0250" w:rsidP="003F025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A2547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FD51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DB39D" w14:textId="77777777" w:rsidR="003F0250" w:rsidRDefault="003F0250" w:rsidP="003F0250">
            <w:pPr>
              <w:jc w:val="right"/>
              <w:rPr>
                <w:color w:val="000000"/>
                <w:sz w:val="16"/>
                <w:szCs w:val="16"/>
              </w:rPr>
            </w:pPr>
            <w:r>
              <w:rPr>
                <w:color w:val="000000"/>
                <w:sz w:val="16"/>
                <w:szCs w:val="16"/>
              </w:rPr>
              <w:t>52.000,00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10379F" w14:textId="77777777" w:rsidR="003F0250" w:rsidRDefault="003F0250" w:rsidP="003F0250">
            <w:pPr>
              <w:jc w:val="right"/>
              <w:rPr>
                <w:color w:val="000000"/>
                <w:sz w:val="16"/>
                <w:szCs w:val="16"/>
              </w:rPr>
            </w:pPr>
            <w:r>
              <w:rPr>
                <w:color w:val="000000"/>
                <w:sz w:val="16"/>
                <w:szCs w:val="16"/>
              </w:rPr>
              <w:t>0,01</w:t>
            </w:r>
          </w:p>
        </w:tc>
      </w:tr>
      <w:tr w:rsidR="003F0250" w14:paraId="5CCFAC1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41A2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C8079"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952D0"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AB9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C19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8A7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95456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946B0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DB4AC2" w14:textId="77777777" w:rsidR="003F0250" w:rsidRDefault="003F0250" w:rsidP="003F0250">
            <w:pPr>
              <w:jc w:val="right"/>
              <w:rPr>
                <w:color w:val="000000"/>
                <w:sz w:val="16"/>
                <w:szCs w:val="16"/>
              </w:rPr>
            </w:pPr>
            <w:r>
              <w:rPr>
                <w:color w:val="000000"/>
                <w:sz w:val="16"/>
                <w:szCs w:val="16"/>
              </w:rPr>
              <w:t>0,00</w:t>
            </w:r>
          </w:p>
        </w:tc>
      </w:tr>
      <w:tr w:rsidR="003F0250" w14:paraId="6BBFA77B"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6092634"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80B4F70"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F35E84" w14:textId="77777777" w:rsidR="003F0250" w:rsidRDefault="003F0250" w:rsidP="003F0250">
            <w:pPr>
              <w:jc w:val="right"/>
              <w:rPr>
                <w:b/>
                <w:bCs/>
                <w:color w:val="000000"/>
                <w:sz w:val="16"/>
                <w:szCs w:val="16"/>
              </w:rPr>
            </w:pPr>
            <w:r>
              <w:rPr>
                <w:b/>
                <w:bCs/>
                <w:color w:val="000000"/>
                <w:sz w:val="16"/>
                <w:szCs w:val="16"/>
              </w:rPr>
              <w:t>2.684.000,00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77DDE32" w14:textId="77777777" w:rsidR="003F0250" w:rsidRDefault="003F0250" w:rsidP="003F0250">
            <w:pPr>
              <w:jc w:val="right"/>
              <w:rPr>
                <w:b/>
                <w:bCs/>
                <w:color w:val="000000"/>
                <w:sz w:val="16"/>
                <w:szCs w:val="16"/>
              </w:rPr>
            </w:pPr>
            <w:r>
              <w:rPr>
                <w:b/>
                <w:bCs/>
                <w:color w:val="000000"/>
                <w:sz w:val="16"/>
                <w:szCs w:val="16"/>
              </w:rPr>
              <w:t>2.684.000,00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2C201E6"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7CFB750"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B83B20" w14:textId="77777777" w:rsidR="003F0250" w:rsidRDefault="003F0250" w:rsidP="003F0250">
            <w:pPr>
              <w:jc w:val="right"/>
              <w:rPr>
                <w:b/>
                <w:bCs/>
                <w:color w:val="000000"/>
                <w:sz w:val="16"/>
                <w:szCs w:val="16"/>
              </w:rPr>
            </w:pPr>
            <w:r>
              <w:rPr>
                <w:b/>
                <w:bCs/>
                <w:color w:val="000000"/>
                <w:sz w:val="16"/>
                <w:szCs w:val="16"/>
              </w:rPr>
              <w:t>2.684.000,00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4C103E8" w14:textId="77777777" w:rsidR="003F0250" w:rsidRDefault="003F0250" w:rsidP="003F0250">
            <w:pPr>
              <w:jc w:val="right"/>
              <w:rPr>
                <w:b/>
                <w:bCs/>
                <w:color w:val="000000"/>
                <w:sz w:val="16"/>
                <w:szCs w:val="16"/>
              </w:rPr>
            </w:pPr>
            <w:r>
              <w:rPr>
                <w:b/>
                <w:bCs/>
                <w:color w:val="000000"/>
                <w:sz w:val="16"/>
                <w:szCs w:val="16"/>
              </w:rPr>
              <w:t>0,39</w:t>
            </w:r>
          </w:p>
        </w:tc>
      </w:tr>
      <w:tr w:rsidR="003F0250" w14:paraId="592975B7"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890F79" w14:textId="77777777" w:rsidR="003F0250" w:rsidRDefault="003F0250" w:rsidP="003F0250">
            <w:pPr>
              <w:rPr>
                <w:b/>
                <w:bCs/>
                <w:color w:val="000000"/>
                <w:sz w:val="16"/>
                <w:szCs w:val="16"/>
              </w:rPr>
            </w:pPr>
            <w:r>
              <w:rPr>
                <w:b/>
                <w:bCs/>
                <w:color w:val="000000"/>
                <w:sz w:val="16"/>
                <w:szCs w:val="16"/>
              </w:rPr>
              <w:t>Укупно за    5.00.07    ОШ БОЖИДАР МИЉКОВИЋ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F235D1D" w14:textId="77777777" w:rsidR="003F0250" w:rsidRDefault="003F0250" w:rsidP="003F0250">
            <w:pPr>
              <w:jc w:val="right"/>
              <w:rPr>
                <w:b/>
                <w:bCs/>
                <w:color w:val="000000"/>
                <w:sz w:val="16"/>
                <w:szCs w:val="16"/>
              </w:rPr>
            </w:pPr>
            <w:r>
              <w:rPr>
                <w:b/>
                <w:bCs/>
                <w:color w:val="000000"/>
                <w:sz w:val="16"/>
                <w:szCs w:val="16"/>
              </w:rPr>
              <w:t>2.684.000,00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AB7F84E" w14:textId="77777777" w:rsidR="003F0250" w:rsidRDefault="003F0250" w:rsidP="003F0250">
            <w:pPr>
              <w:jc w:val="right"/>
              <w:rPr>
                <w:b/>
                <w:bCs/>
                <w:color w:val="000000"/>
                <w:sz w:val="16"/>
                <w:szCs w:val="16"/>
              </w:rPr>
            </w:pPr>
            <w:r>
              <w:rPr>
                <w:b/>
                <w:bCs/>
                <w:color w:val="000000"/>
                <w:sz w:val="16"/>
                <w:szCs w:val="16"/>
              </w:rPr>
              <w:t>2.684.000,00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BD88D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837D5BB"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10F4C29" w14:textId="77777777" w:rsidR="003F0250" w:rsidRDefault="003F0250" w:rsidP="003F0250">
            <w:pPr>
              <w:jc w:val="right"/>
              <w:rPr>
                <w:b/>
                <w:bCs/>
                <w:color w:val="000000"/>
                <w:sz w:val="16"/>
                <w:szCs w:val="16"/>
              </w:rPr>
            </w:pPr>
            <w:r>
              <w:rPr>
                <w:b/>
                <w:bCs/>
                <w:color w:val="000000"/>
                <w:sz w:val="16"/>
                <w:szCs w:val="16"/>
              </w:rPr>
              <w:t>2.684.000,00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2E9A9F3" w14:textId="77777777" w:rsidR="003F0250" w:rsidRDefault="003F0250" w:rsidP="003F0250">
            <w:pPr>
              <w:jc w:val="right"/>
              <w:rPr>
                <w:b/>
                <w:bCs/>
                <w:color w:val="000000"/>
                <w:sz w:val="16"/>
                <w:szCs w:val="16"/>
              </w:rPr>
            </w:pPr>
            <w:r>
              <w:rPr>
                <w:b/>
                <w:bCs/>
                <w:color w:val="000000"/>
                <w:sz w:val="16"/>
                <w:szCs w:val="16"/>
              </w:rPr>
              <w:t>0,39</w:t>
            </w:r>
          </w:p>
        </w:tc>
      </w:tr>
    </w:tbl>
    <w:p w14:paraId="2695CE4B" w14:textId="77777777" w:rsidR="003F0250" w:rsidRDefault="003F0250" w:rsidP="003F0250">
      <w:pPr>
        <w:sectPr w:rsidR="003F0250">
          <w:headerReference w:type="default" r:id="rId30"/>
          <w:footerReference w:type="default" r:id="rId31"/>
          <w:pgSz w:w="16837" w:h="11905" w:orient="landscape"/>
          <w:pgMar w:top="360" w:right="360" w:bottom="360" w:left="360" w:header="360" w:footer="360" w:gutter="0"/>
          <w:cols w:space="720"/>
        </w:sectPr>
      </w:pPr>
    </w:p>
    <w:p w14:paraId="5C17D16F"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2C924F7E" w14:textId="77777777" w:rsidTr="003F0250">
        <w:trPr>
          <w:trHeight w:val="276"/>
          <w:tblHeader/>
        </w:trPr>
        <w:tc>
          <w:tcPr>
            <w:tcW w:w="16117" w:type="dxa"/>
            <w:gridSpan w:val="9"/>
            <w:vMerge w:val="restart"/>
            <w:tcMar>
              <w:top w:w="0" w:type="dxa"/>
              <w:left w:w="0" w:type="dxa"/>
              <w:bottom w:w="0" w:type="dxa"/>
              <w:right w:w="0" w:type="dxa"/>
            </w:tcMar>
          </w:tcPr>
          <w:p w14:paraId="18CA8663"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29782996"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112C29E6" w14:textId="77777777" w:rsidTr="003F0250">
              <w:trPr>
                <w:jc w:val="center"/>
              </w:trPr>
              <w:tc>
                <w:tcPr>
                  <w:tcW w:w="16117" w:type="dxa"/>
                  <w:tcMar>
                    <w:top w:w="0" w:type="dxa"/>
                    <w:left w:w="0" w:type="dxa"/>
                    <w:bottom w:w="0" w:type="dxa"/>
                    <w:right w:w="0" w:type="dxa"/>
                  </w:tcMar>
                </w:tcPr>
                <w:p w14:paraId="04007237" w14:textId="77777777" w:rsidR="003F0250" w:rsidRDefault="003F0250" w:rsidP="003F0250">
                  <w:pPr>
                    <w:jc w:val="center"/>
                    <w:rPr>
                      <w:b/>
                      <w:bCs/>
                      <w:color w:val="000000"/>
                      <w:sz w:val="24"/>
                      <w:szCs w:val="24"/>
                    </w:rPr>
                  </w:pPr>
                  <w:r>
                    <w:rPr>
                      <w:b/>
                      <w:bCs/>
                      <w:color w:val="000000"/>
                    </w:rPr>
                    <w:t>За период: 01.01.2021-31.12.2021</w:t>
                  </w:r>
                </w:p>
                <w:p w14:paraId="202A4880" w14:textId="77777777" w:rsidR="003F0250" w:rsidRDefault="003F0250" w:rsidP="003F0250"/>
              </w:tc>
            </w:tr>
          </w:tbl>
          <w:p w14:paraId="66501666" w14:textId="77777777" w:rsidR="003F0250" w:rsidRDefault="003F0250" w:rsidP="003F0250">
            <w:pPr>
              <w:spacing w:line="1" w:lineRule="auto"/>
            </w:pPr>
          </w:p>
        </w:tc>
      </w:tr>
      <w:bookmarkStart w:id="59" w:name="_Toc5.00.08_ОШ_ДОСИТЕЈ_ОБРАДОВИЋ"/>
      <w:bookmarkEnd w:id="59"/>
      <w:tr w:rsidR="003F0250" w14:paraId="58A4FA76" w14:textId="77777777" w:rsidTr="003F0250">
        <w:tc>
          <w:tcPr>
            <w:tcW w:w="750" w:type="dxa"/>
            <w:tcMar>
              <w:top w:w="0" w:type="dxa"/>
              <w:left w:w="0" w:type="dxa"/>
              <w:bottom w:w="0" w:type="dxa"/>
              <w:right w:w="0" w:type="dxa"/>
            </w:tcMar>
          </w:tcPr>
          <w:p w14:paraId="01E033DE" w14:textId="77777777" w:rsidR="003F0250" w:rsidRDefault="003F0250" w:rsidP="003F0250">
            <w:pPr>
              <w:rPr>
                <w:vanish/>
              </w:rPr>
            </w:pPr>
            <w:r>
              <w:fldChar w:fldCharType="begin"/>
            </w:r>
            <w:r>
              <w:instrText>TC "5.00.08 ОШ ДОСИТЕЈ ОБРАДОВИЋ" \f C \l "1"</w:instrText>
            </w:r>
            <w:r>
              <w:fldChar w:fldCharType="end"/>
            </w:r>
          </w:p>
          <w:p w14:paraId="11326CFF"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68C1F98" w14:textId="77777777" w:rsidR="003F0250" w:rsidRDefault="003F0250" w:rsidP="003F0250">
            <w:pPr>
              <w:rPr>
                <w:b/>
                <w:bCs/>
                <w:color w:val="000000"/>
                <w:sz w:val="16"/>
                <w:szCs w:val="16"/>
              </w:rPr>
            </w:pPr>
            <w:r>
              <w:rPr>
                <w:b/>
                <w:bCs/>
                <w:color w:val="000000"/>
                <w:sz w:val="16"/>
                <w:szCs w:val="16"/>
              </w:rPr>
              <w:t>БУЏЕТ ОПШТИНЕ</w:t>
            </w:r>
          </w:p>
        </w:tc>
      </w:tr>
      <w:tr w:rsidR="003F0250" w14:paraId="6A101485" w14:textId="77777777" w:rsidTr="003F0250">
        <w:tc>
          <w:tcPr>
            <w:tcW w:w="750" w:type="dxa"/>
            <w:tcBorders>
              <w:bottom w:val="single" w:sz="6" w:space="0" w:color="000000"/>
            </w:tcBorders>
            <w:tcMar>
              <w:top w:w="0" w:type="dxa"/>
              <w:left w:w="0" w:type="dxa"/>
              <w:bottom w:w="0" w:type="dxa"/>
              <w:right w:w="0" w:type="dxa"/>
            </w:tcMar>
          </w:tcPr>
          <w:p w14:paraId="4C295E74" w14:textId="77777777" w:rsidR="003F0250" w:rsidRDefault="003F0250" w:rsidP="003F0250">
            <w:pPr>
              <w:jc w:val="center"/>
              <w:rPr>
                <w:b/>
                <w:bCs/>
                <w:color w:val="000000"/>
                <w:sz w:val="16"/>
                <w:szCs w:val="16"/>
              </w:rPr>
            </w:pPr>
            <w:r>
              <w:rPr>
                <w:b/>
                <w:bCs/>
                <w:color w:val="000000"/>
                <w:sz w:val="16"/>
                <w:szCs w:val="16"/>
              </w:rPr>
              <w:t>5.00.08</w:t>
            </w:r>
          </w:p>
        </w:tc>
        <w:tc>
          <w:tcPr>
            <w:tcW w:w="15367" w:type="dxa"/>
            <w:gridSpan w:val="8"/>
            <w:vMerge w:val="restart"/>
            <w:tcBorders>
              <w:bottom w:val="single" w:sz="6" w:space="0" w:color="000000"/>
            </w:tcBorders>
            <w:tcMar>
              <w:top w:w="0" w:type="dxa"/>
              <w:left w:w="0" w:type="dxa"/>
              <w:bottom w:w="0" w:type="dxa"/>
              <w:right w:w="0" w:type="dxa"/>
            </w:tcMar>
          </w:tcPr>
          <w:p w14:paraId="6A195CF5" w14:textId="77777777" w:rsidR="003F0250" w:rsidRDefault="003F0250" w:rsidP="003F0250">
            <w:pPr>
              <w:rPr>
                <w:b/>
                <w:bCs/>
                <w:color w:val="000000"/>
                <w:sz w:val="16"/>
                <w:szCs w:val="16"/>
              </w:rPr>
            </w:pPr>
            <w:r>
              <w:rPr>
                <w:b/>
                <w:bCs/>
                <w:color w:val="000000"/>
                <w:sz w:val="16"/>
                <w:szCs w:val="16"/>
              </w:rPr>
              <w:t>ОШ ДОСИТЕЈ ОБРАДОВИЋ</w:t>
            </w:r>
          </w:p>
        </w:tc>
      </w:tr>
      <w:tr w:rsidR="003F0250" w14:paraId="570A7E90"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5F01347"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203FEA"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40EBE4"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A67BA6"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E23F7B" w14:textId="77777777" w:rsidR="003F0250" w:rsidRDefault="003F0250" w:rsidP="003F0250">
            <w:pPr>
              <w:jc w:val="center"/>
              <w:rPr>
                <w:b/>
                <w:bCs/>
                <w:color w:val="000000"/>
                <w:sz w:val="16"/>
                <w:szCs w:val="16"/>
              </w:rPr>
            </w:pPr>
            <w:r>
              <w:rPr>
                <w:b/>
                <w:bCs/>
                <w:color w:val="000000"/>
                <w:sz w:val="16"/>
                <w:szCs w:val="16"/>
              </w:rPr>
              <w:t>Средства из буџета</w:t>
            </w:r>
          </w:p>
          <w:p w14:paraId="6EAA4A04"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5E670B8"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7F00A9"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749279D"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81922B" w14:textId="77777777" w:rsidR="003F0250" w:rsidRDefault="003F0250" w:rsidP="003F0250">
            <w:pPr>
              <w:jc w:val="center"/>
              <w:rPr>
                <w:b/>
                <w:bCs/>
                <w:color w:val="000000"/>
                <w:sz w:val="16"/>
                <w:szCs w:val="16"/>
              </w:rPr>
            </w:pPr>
            <w:r>
              <w:rPr>
                <w:b/>
                <w:bCs/>
                <w:color w:val="000000"/>
                <w:sz w:val="16"/>
                <w:szCs w:val="16"/>
              </w:rPr>
              <w:t>Структура</w:t>
            </w:r>
          </w:p>
          <w:p w14:paraId="01D15730" w14:textId="77777777" w:rsidR="003F0250" w:rsidRDefault="003F0250" w:rsidP="003F0250">
            <w:pPr>
              <w:jc w:val="center"/>
              <w:rPr>
                <w:b/>
                <w:bCs/>
                <w:color w:val="000000"/>
                <w:sz w:val="16"/>
                <w:szCs w:val="16"/>
              </w:rPr>
            </w:pPr>
            <w:r>
              <w:rPr>
                <w:b/>
                <w:bCs/>
                <w:color w:val="000000"/>
                <w:sz w:val="16"/>
                <w:szCs w:val="16"/>
              </w:rPr>
              <w:t>( % )</w:t>
            </w:r>
          </w:p>
        </w:tc>
      </w:tr>
      <w:tr w:rsidR="003F0250" w14:paraId="5C815CB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64802" w14:textId="77777777" w:rsidR="003F0250" w:rsidRDefault="003F0250" w:rsidP="003F0250">
            <w:pPr>
              <w:rPr>
                <w:vanish/>
              </w:rPr>
            </w:pPr>
            <w:r>
              <w:fldChar w:fldCharType="begin"/>
            </w:r>
            <w:r>
              <w:instrText>TC "463000" \f C \l "2"</w:instrText>
            </w:r>
            <w:r>
              <w:fldChar w:fldCharType="end"/>
            </w:r>
          </w:p>
          <w:p w14:paraId="2E25629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35FD1"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FBA88"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63B29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66999"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DF5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46ED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A98A3"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E9B87" w14:textId="77777777" w:rsidR="003F0250" w:rsidRDefault="003F0250" w:rsidP="003F0250">
            <w:pPr>
              <w:jc w:val="right"/>
              <w:rPr>
                <w:color w:val="000000"/>
                <w:sz w:val="16"/>
                <w:szCs w:val="16"/>
              </w:rPr>
            </w:pPr>
            <w:r>
              <w:rPr>
                <w:color w:val="000000"/>
                <w:sz w:val="16"/>
                <w:szCs w:val="16"/>
              </w:rPr>
              <w:t>0,00</w:t>
            </w:r>
          </w:p>
        </w:tc>
      </w:tr>
      <w:tr w:rsidR="003F0250" w14:paraId="487367F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CDB33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01DD2"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64AB8C"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1604C8" w14:textId="77777777" w:rsidR="003F0250" w:rsidRDefault="003F0250" w:rsidP="003F0250">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24E37" w14:textId="77777777" w:rsidR="003F0250" w:rsidRDefault="003F0250" w:rsidP="003F0250">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F5A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F44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D18F7" w14:textId="77777777" w:rsidR="003F0250" w:rsidRDefault="003F0250" w:rsidP="003F0250">
            <w:pPr>
              <w:jc w:val="right"/>
              <w:rPr>
                <w:color w:val="000000"/>
                <w:sz w:val="16"/>
                <w:szCs w:val="16"/>
              </w:rPr>
            </w:pPr>
            <w:r>
              <w:rPr>
                <w:color w:val="000000"/>
                <w:sz w:val="16"/>
                <w:szCs w:val="16"/>
              </w:rPr>
              <w:t>63.000,00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39C63" w14:textId="77777777" w:rsidR="003F0250" w:rsidRDefault="003F0250" w:rsidP="003F0250">
            <w:pPr>
              <w:jc w:val="right"/>
              <w:rPr>
                <w:color w:val="000000"/>
                <w:sz w:val="16"/>
                <w:szCs w:val="16"/>
              </w:rPr>
            </w:pPr>
            <w:r>
              <w:rPr>
                <w:color w:val="000000"/>
                <w:sz w:val="16"/>
                <w:szCs w:val="16"/>
              </w:rPr>
              <w:t>0,01</w:t>
            </w:r>
          </w:p>
        </w:tc>
      </w:tr>
      <w:tr w:rsidR="003F0250" w14:paraId="26E6CF5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76A8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FB9E8"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BB779"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FA6DA8"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D918F"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5F8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A6B4D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4BC3B"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5DD47" w14:textId="77777777" w:rsidR="003F0250" w:rsidRDefault="003F0250" w:rsidP="003F0250">
            <w:pPr>
              <w:jc w:val="right"/>
              <w:rPr>
                <w:color w:val="000000"/>
                <w:sz w:val="16"/>
                <w:szCs w:val="16"/>
              </w:rPr>
            </w:pPr>
            <w:r>
              <w:rPr>
                <w:color w:val="000000"/>
                <w:sz w:val="16"/>
                <w:szCs w:val="16"/>
              </w:rPr>
              <w:t>0,01</w:t>
            </w:r>
          </w:p>
        </w:tc>
      </w:tr>
      <w:tr w:rsidR="003F0250" w14:paraId="2C5A8AE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C778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721764"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8045C"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C1DA2"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98C05"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D703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E5A9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6C3C4"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E0E915" w14:textId="77777777" w:rsidR="003F0250" w:rsidRDefault="003F0250" w:rsidP="003F0250">
            <w:pPr>
              <w:jc w:val="right"/>
              <w:rPr>
                <w:color w:val="000000"/>
                <w:sz w:val="16"/>
                <w:szCs w:val="16"/>
              </w:rPr>
            </w:pPr>
            <w:r>
              <w:rPr>
                <w:color w:val="000000"/>
                <w:sz w:val="16"/>
                <w:szCs w:val="16"/>
              </w:rPr>
              <w:t>0,01</w:t>
            </w:r>
          </w:p>
        </w:tc>
      </w:tr>
      <w:tr w:rsidR="003F0250" w14:paraId="0730ACE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902D5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295161"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3D519"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2F846" w14:textId="77777777" w:rsidR="003F0250" w:rsidRDefault="003F0250" w:rsidP="003F0250">
            <w:pPr>
              <w:jc w:val="right"/>
              <w:rPr>
                <w:color w:val="000000"/>
                <w:sz w:val="16"/>
                <w:szCs w:val="16"/>
              </w:rPr>
            </w:pPr>
            <w:r>
              <w:rPr>
                <w:color w:val="000000"/>
                <w:sz w:val="16"/>
                <w:szCs w:val="16"/>
              </w:rPr>
              <w:t>458.000,00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B6740" w14:textId="77777777" w:rsidR="003F0250" w:rsidRDefault="003F0250" w:rsidP="003F0250">
            <w:pPr>
              <w:jc w:val="right"/>
              <w:rPr>
                <w:color w:val="000000"/>
                <w:sz w:val="16"/>
                <w:szCs w:val="16"/>
              </w:rPr>
            </w:pPr>
            <w:r>
              <w:rPr>
                <w:color w:val="000000"/>
                <w:sz w:val="16"/>
                <w:szCs w:val="16"/>
              </w:rPr>
              <w:t>458.000,00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4E99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198C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ADCA41" w14:textId="77777777" w:rsidR="003F0250" w:rsidRDefault="003F0250" w:rsidP="003F0250">
            <w:pPr>
              <w:jc w:val="right"/>
              <w:rPr>
                <w:color w:val="000000"/>
                <w:sz w:val="16"/>
                <w:szCs w:val="16"/>
              </w:rPr>
            </w:pPr>
            <w:r>
              <w:rPr>
                <w:color w:val="000000"/>
                <w:sz w:val="16"/>
                <w:szCs w:val="16"/>
              </w:rPr>
              <w:t>458.000,00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4E48D" w14:textId="77777777" w:rsidR="003F0250" w:rsidRDefault="003F0250" w:rsidP="003F0250">
            <w:pPr>
              <w:jc w:val="right"/>
              <w:rPr>
                <w:color w:val="000000"/>
                <w:sz w:val="16"/>
                <w:szCs w:val="16"/>
              </w:rPr>
            </w:pPr>
            <w:r>
              <w:rPr>
                <w:color w:val="000000"/>
                <w:sz w:val="16"/>
                <w:szCs w:val="16"/>
              </w:rPr>
              <w:t>0,07</w:t>
            </w:r>
          </w:p>
        </w:tc>
      </w:tr>
      <w:tr w:rsidR="003F0250" w14:paraId="7D4D8A9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5A57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9524B"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26EA87"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00A5F" w14:textId="77777777" w:rsidR="003F0250" w:rsidRDefault="003F0250" w:rsidP="003F025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AA35F" w14:textId="77777777" w:rsidR="003F0250" w:rsidRDefault="003F0250" w:rsidP="003F025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A4A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BEC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F6C95" w14:textId="77777777" w:rsidR="003F0250" w:rsidRDefault="003F0250" w:rsidP="003F025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576DC" w14:textId="77777777" w:rsidR="003F0250" w:rsidRDefault="003F0250" w:rsidP="003F0250">
            <w:pPr>
              <w:jc w:val="right"/>
              <w:rPr>
                <w:color w:val="000000"/>
                <w:sz w:val="16"/>
                <w:szCs w:val="16"/>
              </w:rPr>
            </w:pPr>
            <w:r>
              <w:rPr>
                <w:color w:val="000000"/>
                <w:sz w:val="16"/>
                <w:szCs w:val="16"/>
              </w:rPr>
              <w:t>0,02</w:t>
            </w:r>
          </w:p>
        </w:tc>
      </w:tr>
      <w:tr w:rsidR="003F0250" w14:paraId="7D5BD35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ADDA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A65A5C"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55D95"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43CEA8"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BDF58"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4046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A415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A1AA6"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D1CEE" w14:textId="77777777" w:rsidR="003F0250" w:rsidRDefault="003F0250" w:rsidP="003F0250">
            <w:pPr>
              <w:jc w:val="right"/>
              <w:rPr>
                <w:color w:val="000000"/>
                <w:sz w:val="16"/>
                <w:szCs w:val="16"/>
              </w:rPr>
            </w:pPr>
            <w:r>
              <w:rPr>
                <w:color w:val="000000"/>
                <w:sz w:val="16"/>
                <w:szCs w:val="16"/>
              </w:rPr>
              <w:t>0,01</w:t>
            </w:r>
          </w:p>
        </w:tc>
      </w:tr>
      <w:tr w:rsidR="003F0250" w14:paraId="3F7507A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88F1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76750"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B333BD"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4C508"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7A8EA"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7C6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20C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836B1"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970A5A" w14:textId="77777777" w:rsidR="003F0250" w:rsidRDefault="003F0250" w:rsidP="003F0250">
            <w:pPr>
              <w:jc w:val="right"/>
              <w:rPr>
                <w:color w:val="000000"/>
                <w:sz w:val="16"/>
                <w:szCs w:val="16"/>
              </w:rPr>
            </w:pPr>
            <w:r>
              <w:rPr>
                <w:color w:val="000000"/>
                <w:sz w:val="16"/>
                <w:szCs w:val="16"/>
              </w:rPr>
              <w:t>0,01</w:t>
            </w:r>
          </w:p>
        </w:tc>
      </w:tr>
      <w:tr w:rsidR="003F0250" w14:paraId="5A63814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B4175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F635B"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3673C"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C4615" w14:textId="77777777" w:rsidR="003F0250" w:rsidRDefault="003F0250" w:rsidP="003F0250">
            <w:pPr>
              <w:jc w:val="right"/>
              <w:rPr>
                <w:color w:val="000000"/>
                <w:sz w:val="16"/>
                <w:szCs w:val="16"/>
              </w:rPr>
            </w:pPr>
            <w:r>
              <w:rPr>
                <w:color w:val="000000"/>
                <w:sz w:val="16"/>
                <w:szCs w:val="16"/>
              </w:rPr>
              <w:t>1.235.000,00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972F0" w14:textId="77777777" w:rsidR="003F0250" w:rsidRDefault="003F0250" w:rsidP="003F0250">
            <w:pPr>
              <w:jc w:val="right"/>
              <w:rPr>
                <w:color w:val="000000"/>
                <w:sz w:val="16"/>
                <w:szCs w:val="16"/>
              </w:rPr>
            </w:pPr>
            <w:r>
              <w:rPr>
                <w:color w:val="000000"/>
                <w:sz w:val="16"/>
                <w:szCs w:val="16"/>
              </w:rPr>
              <w:t>1.235.000,00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B3C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94A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CFDBF" w14:textId="77777777" w:rsidR="003F0250" w:rsidRDefault="003F0250" w:rsidP="003F0250">
            <w:pPr>
              <w:jc w:val="right"/>
              <w:rPr>
                <w:color w:val="000000"/>
                <w:sz w:val="16"/>
                <w:szCs w:val="16"/>
              </w:rPr>
            </w:pPr>
            <w:r>
              <w:rPr>
                <w:color w:val="000000"/>
                <w:sz w:val="16"/>
                <w:szCs w:val="16"/>
              </w:rPr>
              <w:t>1.235.000,00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F5F9A" w14:textId="77777777" w:rsidR="003F0250" w:rsidRDefault="003F0250" w:rsidP="003F0250">
            <w:pPr>
              <w:jc w:val="right"/>
              <w:rPr>
                <w:color w:val="000000"/>
                <w:sz w:val="16"/>
                <w:szCs w:val="16"/>
              </w:rPr>
            </w:pPr>
            <w:r>
              <w:rPr>
                <w:color w:val="000000"/>
                <w:sz w:val="16"/>
                <w:szCs w:val="16"/>
              </w:rPr>
              <w:t>0,18</w:t>
            </w:r>
          </w:p>
        </w:tc>
      </w:tr>
      <w:tr w:rsidR="003F0250" w14:paraId="12E175E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3045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95F83" w14:textId="77777777" w:rsidR="003F0250" w:rsidRDefault="003F0250" w:rsidP="003F025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1CE06"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9A72D"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5F51E0"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4C0D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6B0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CAF42C"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625B4" w14:textId="77777777" w:rsidR="003F0250" w:rsidRDefault="003F0250" w:rsidP="003F0250">
            <w:pPr>
              <w:jc w:val="right"/>
              <w:rPr>
                <w:color w:val="000000"/>
                <w:sz w:val="16"/>
                <w:szCs w:val="16"/>
              </w:rPr>
            </w:pPr>
            <w:r>
              <w:rPr>
                <w:color w:val="000000"/>
                <w:sz w:val="16"/>
                <w:szCs w:val="16"/>
              </w:rPr>
              <w:t>0,00</w:t>
            </w:r>
          </w:p>
        </w:tc>
      </w:tr>
      <w:tr w:rsidR="003F0250" w14:paraId="02A6BDF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75278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9AB74"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3331F"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BCE5A9"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C33D1E"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C6EA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D024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E7925"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A8895" w14:textId="77777777" w:rsidR="003F0250" w:rsidRDefault="003F0250" w:rsidP="003F0250">
            <w:pPr>
              <w:jc w:val="right"/>
              <w:rPr>
                <w:color w:val="000000"/>
                <w:sz w:val="16"/>
                <w:szCs w:val="16"/>
              </w:rPr>
            </w:pPr>
            <w:r>
              <w:rPr>
                <w:color w:val="000000"/>
                <w:sz w:val="16"/>
                <w:szCs w:val="16"/>
              </w:rPr>
              <w:t>0,01</w:t>
            </w:r>
          </w:p>
        </w:tc>
      </w:tr>
      <w:tr w:rsidR="003F0250" w14:paraId="2F793E4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317B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14636"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F4CBA"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9F3D82"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77812"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62E3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6FD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9E9B5"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7C40E" w14:textId="77777777" w:rsidR="003F0250" w:rsidRDefault="003F0250" w:rsidP="003F0250">
            <w:pPr>
              <w:jc w:val="right"/>
              <w:rPr>
                <w:color w:val="000000"/>
                <w:sz w:val="16"/>
                <w:szCs w:val="16"/>
              </w:rPr>
            </w:pPr>
            <w:r>
              <w:rPr>
                <w:color w:val="000000"/>
                <w:sz w:val="16"/>
                <w:szCs w:val="16"/>
              </w:rPr>
              <w:t>0,01</w:t>
            </w:r>
          </w:p>
        </w:tc>
      </w:tr>
      <w:tr w:rsidR="003F0250" w14:paraId="476F7F6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7FB7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803B7"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34F63"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93C84"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736C98"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9D8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3020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0F552"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02886" w14:textId="77777777" w:rsidR="003F0250" w:rsidRDefault="003F0250" w:rsidP="003F0250">
            <w:pPr>
              <w:jc w:val="right"/>
              <w:rPr>
                <w:color w:val="000000"/>
                <w:sz w:val="16"/>
                <w:szCs w:val="16"/>
              </w:rPr>
            </w:pPr>
            <w:r>
              <w:rPr>
                <w:color w:val="000000"/>
                <w:sz w:val="16"/>
                <w:szCs w:val="16"/>
              </w:rPr>
              <w:t>0,02</w:t>
            </w:r>
          </w:p>
        </w:tc>
      </w:tr>
      <w:tr w:rsidR="003F0250" w14:paraId="2A07F50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8AE9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F0549"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ABC54"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E7B14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8853DF"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0667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C363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E0329"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C1B81" w14:textId="77777777" w:rsidR="003F0250" w:rsidRDefault="003F0250" w:rsidP="003F0250">
            <w:pPr>
              <w:jc w:val="right"/>
              <w:rPr>
                <w:color w:val="000000"/>
                <w:sz w:val="16"/>
                <w:szCs w:val="16"/>
              </w:rPr>
            </w:pPr>
            <w:r>
              <w:rPr>
                <w:color w:val="000000"/>
                <w:sz w:val="16"/>
                <w:szCs w:val="16"/>
              </w:rPr>
              <w:t>0,01</w:t>
            </w:r>
          </w:p>
        </w:tc>
      </w:tr>
      <w:tr w:rsidR="003F0250" w14:paraId="0A56C44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F431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CCA7E3"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517898"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8C43DA" w14:textId="77777777" w:rsidR="003F0250" w:rsidRDefault="003F0250" w:rsidP="003F0250">
            <w:pPr>
              <w:jc w:val="right"/>
              <w:rPr>
                <w:color w:val="000000"/>
                <w:sz w:val="16"/>
                <w:szCs w:val="16"/>
              </w:rPr>
            </w:pPr>
            <w:r>
              <w:rPr>
                <w:color w:val="000000"/>
                <w:sz w:val="16"/>
                <w:szCs w:val="16"/>
              </w:rPr>
              <w:t>157.787,00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3B392" w14:textId="77777777" w:rsidR="003F0250" w:rsidRDefault="003F0250" w:rsidP="003F0250">
            <w:pPr>
              <w:jc w:val="right"/>
              <w:rPr>
                <w:color w:val="000000"/>
                <w:sz w:val="16"/>
                <w:szCs w:val="16"/>
              </w:rPr>
            </w:pPr>
            <w:r>
              <w:rPr>
                <w:color w:val="000000"/>
                <w:sz w:val="16"/>
                <w:szCs w:val="16"/>
              </w:rPr>
              <w:t>157.787,00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CDC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E98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EF2207" w14:textId="77777777" w:rsidR="003F0250" w:rsidRDefault="003F0250" w:rsidP="003F0250">
            <w:pPr>
              <w:jc w:val="right"/>
              <w:rPr>
                <w:color w:val="000000"/>
                <w:sz w:val="16"/>
                <w:szCs w:val="16"/>
              </w:rPr>
            </w:pPr>
            <w:r>
              <w:rPr>
                <w:color w:val="000000"/>
                <w:sz w:val="16"/>
                <w:szCs w:val="16"/>
              </w:rPr>
              <w:t>157.787,00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91991" w14:textId="77777777" w:rsidR="003F0250" w:rsidRDefault="003F0250" w:rsidP="003F0250">
            <w:pPr>
              <w:jc w:val="right"/>
              <w:rPr>
                <w:color w:val="000000"/>
                <w:sz w:val="16"/>
                <w:szCs w:val="16"/>
              </w:rPr>
            </w:pPr>
            <w:r>
              <w:rPr>
                <w:color w:val="000000"/>
                <w:sz w:val="16"/>
                <w:szCs w:val="16"/>
              </w:rPr>
              <w:t>0,02</w:t>
            </w:r>
          </w:p>
        </w:tc>
      </w:tr>
      <w:tr w:rsidR="003F0250" w14:paraId="5099AC1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4307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3C47B"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858391"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15263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721CF"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88CD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804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E5ECD"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7C7D2" w14:textId="77777777" w:rsidR="003F0250" w:rsidRDefault="003F0250" w:rsidP="003F0250">
            <w:pPr>
              <w:jc w:val="right"/>
              <w:rPr>
                <w:color w:val="000000"/>
                <w:sz w:val="16"/>
                <w:szCs w:val="16"/>
              </w:rPr>
            </w:pPr>
            <w:r>
              <w:rPr>
                <w:color w:val="000000"/>
                <w:sz w:val="16"/>
                <w:szCs w:val="16"/>
              </w:rPr>
              <w:t>0,00</w:t>
            </w:r>
          </w:p>
        </w:tc>
      </w:tr>
      <w:tr w:rsidR="003F0250" w14:paraId="3E80999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CB2C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402EC"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0BDCD"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E1F70"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48EDD9"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94F5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658B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6F5B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E64DF" w14:textId="77777777" w:rsidR="003F0250" w:rsidRDefault="003F0250" w:rsidP="003F0250">
            <w:pPr>
              <w:jc w:val="right"/>
              <w:rPr>
                <w:color w:val="000000"/>
                <w:sz w:val="16"/>
                <w:szCs w:val="16"/>
              </w:rPr>
            </w:pPr>
            <w:r>
              <w:rPr>
                <w:color w:val="000000"/>
                <w:sz w:val="16"/>
                <w:szCs w:val="16"/>
              </w:rPr>
              <w:t>0,00</w:t>
            </w:r>
          </w:p>
        </w:tc>
      </w:tr>
      <w:tr w:rsidR="003F0250" w14:paraId="2616C47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1739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0BA4F1"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C3A9E2"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593884"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9EBA2"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16A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DD5E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F7E3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AE9C3" w14:textId="77777777" w:rsidR="003F0250" w:rsidRDefault="003F0250" w:rsidP="003F0250">
            <w:pPr>
              <w:jc w:val="right"/>
              <w:rPr>
                <w:color w:val="000000"/>
                <w:sz w:val="16"/>
                <w:szCs w:val="16"/>
              </w:rPr>
            </w:pPr>
            <w:r>
              <w:rPr>
                <w:color w:val="000000"/>
                <w:sz w:val="16"/>
                <w:szCs w:val="16"/>
              </w:rPr>
              <w:t>0,00</w:t>
            </w:r>
          </w:p>
        </w:tc>
      </w:tr>
      <w:tr w:rsidR="003F0250" w14:paraId="2CEB3F4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7CE9C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0F5CC"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254AD"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721D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A7A18"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AB2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F472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DA9848"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0E9EF" w14:textId="77777777" w:rsidR="003F0250" w:rsidRDefault="003F0250" w:rsidP="003F0250">
            <w:pPr>
              <w:jc w:val="right"/>
              <w:rPr>
                <w:color w:val="000000"/>
                <w:sz w:val="16"/>
                <w:szCs w:val="16"/>
              </w:rPr>
            </w:pPr>
            <w:r>
              <w:rPr>
                <w:color w:val="000000"/>
                <w:sz w:val="16"/>
                <w:szCs w:val="16"/>
              </w:rPr>
              <w:t>0,01</w:t>
            </w:r>
          </w:p>
        </w:tc>
      </w:tr>
      <w:tr w:rsidR="003F0250" w14:paraId="6FC8313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67AC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0054C"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D7FD83"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580AE"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650E1"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98E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6A3E3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0B89E"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73E92" w14:textId="77777777" w:rsidR="003F0250" w:rsidRDefault="003F0250" w:rsidP="003F0250">
            <w:pPr>
              <w:jc w:val="right"/>
              <w:rPr>
                <w:color w:val="000000"/>
                <w:sz w:val="16"/>
                <w:szCs w:val="16"/>
              </w:rPr>
            </w:pPr>
            <w:r>
              <w:rPr>
                <w:color w:val="000000"/>
                <w:sz w:val="16"/>
                <w:szCs w:val="16"/>
              </w:rPr>
              <w:t>0,00</w:t>
            </w:r>
          </w:p>
        </w:tc>
      </w:tr>
      <w:tr w:rsidR="003F0250" w14:paraId="110D02F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15047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582776" w14:textId="77777777" w:rsidR="003F0250" w:rsidRDefault="003F0250" w:rsidP="003F025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EEAD90"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54308"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95BF3"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F9758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DDC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B90FC"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5EC0A" w14:textId="77777777" w:rsidR="003F0250" w:rsidRDefault="003F0250" w:rsidP="003F0250">
            <w:pPr>
              <w:jc w:val="right"/>
              <w:rPr>
                <w:color w:val="000000"/>
                <w:sz w:val="16"/>
                <w:szCs w:val="16"/>
              </w:rPr>
            </w:pPr>
            <w:r>
              <w:rPr>
                <w:color w:val="000000"/>
                <w:sz w:val="16"/>
                <w:szCs w:val="16"/>
              </w:rPr>
              <w:t>0,02</w:t>
            </w:r>
          </w:p>
        </w:tc>
      </w:tr>
      <w:tr w:rsidR="003F0250" w14:paraId="32B013F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37949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B92E2"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ECCE2"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16B958"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D12422"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40A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36F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D2A575"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25F55" w14:textId="77777777" w:rsidR="003F0250" w:rsidRDefault="003F0250" w:rsidP="003F0250">
            <w:pPr>
              <w:jc w:val="right"/>
              <w:rPr>
                <w:color w:val="000000"/>
                <w:sz w:val="16"/>
                <w:szCs w:val="16"/>
              </w:rPr>
            </w:pPr>
            <w:r>
              <w:rPr>
                <w:color w:val="000000"/>
                <w:sz w:val="16"/>
                <w:szCs w:val="16"/>
              </w:rPr>
              <w:t>0,01</w:t>
            </w:r>
          </w:p>
        </w:tc>
      </w:tr>
      <w:tr w:rsidR="003F0250" w14:paraId="112BA2EB"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7FA237A"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22FBCC3"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C695C95" w14:textId="77777777" w:rsidR="003F0250" w:rsidRDefault="003F0250" w:rsidP="003F0250">
            <w:pPr>
              <w:jc w:val="right"/>
              <w:rPr>
                <w:b/>
                <w:bCs/>
                <w:color w:val="000000"/>
                <w:sz w:val="16"/>
                <w:szCs w:val="16"/>
              </w:rPr>
            </w:pPr>
            <w:r>
              <w:rPr>
                <w:b/>
                <w:bCs/>
                <w:color w:val="000000"/>
                <w:sz w:val="16"/>
                <w:szCs w:val="16"/>
              </w:rPr>
              <w:t>2.978.787,00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1118E81" w14:textId="77777777" w:rsidR="003F0250" w:rsidRDefault="003F0250" w:rsidP="003F0250">
            <w:pPr>
              <w:jc w:val="right"/>
              <w:rPr>
                <w:b/>
                <w:bCs/>
                <w:color w:val="000000"/>
                <w:sz w:val="16"/>
                <w:szCs w:val="16"/>
              </w:rPr>
            </w:pPr>
            <w:r>
              <w:rPr>
                <w:b/>
                <w:bCs/>
                <w:color w:val="000000"/>
                <w:sz w:val="16"/>
                <w:szCs w:val="16"/>
              </w:rPr>
              <w:t>2.978.787,00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994C48E"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B453F5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A9B0E6C" w14:textId="77777777" w:rsidR="003F0250" w:rsidRDefault="003F0250" w:rsidP="003F0250">
            <w:pPr>
              <w:jc w:val="right"/>
              <w:rPr>
                <w:b/>
                <w:bCs/>
                <w:color w:val="000000"/>
                <w:sz w:val="16"/>
                <w:szCs w:val="16"/>
              </w:rPr>
            </w:pPr>
            <w:r>
              <w:rPr>
                <w:b/>
                <w:bCs/>
                <w:color w:val="000000"/>
                <w:sz w:val="16"/>
                <w:szCs w:val="16"/>
              </w:rPr>
              <w:t>2.978.787,00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98512B6" w14:textId="77777777" w:rsidR="003F0250" w:rsidRDefault="003F0250" w:rsidP="003F0250">
            <w:pPr>
              <w:jc w:val="right"/>
              <w:rPr>
                <w:b/>
                <w:bCs/>
                <w:color w:val="000000"/>
                <w:sz w:val="16"/>
                <w:szCs w:val="16"/>
              </w:rPr>
            </w:pPr>
            <w:r>
              <w:rPr>
                <w:b/>
                <w:bCs/>
                <w:color w:val="000000"/>
                <w:sz w:val="16"/>
                <w:szCs w:val="16"/>
              </w:rPr>
              <w:t>0,43</w:t>
            </w:r>
          </w:p>
        </w:tc>
      </w:tr>
      <w:tr w:rsidR="003F0250" w14:paraId="60FADE61"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215B9D5" w14:textId="77777777" w:rsidR="003F0250" w:rsidRDefault="003F0250" w:rsidP="003F0250">
            <w:pPr>
              <w:rPr>
                <w:b/>
                <w:bCs/>
                <w:color w:val="000000"/>
                <w:sz w:val="16"/>
                <w:szCs w:val="16"/>
              </w:rPr>
            </w:pPr>
            <w:r>
              <w:rPr>
                <w:b/>
                <w:bCs/>
                <w:color w:val="000000"/>
                <w:sz w:val="16"/>
                <w:szCs w:val="16"/>
              </w:rPr>
              <w:t>Укупно за    5.00.08    ОШ ДОСИТЕЈ ОБРАДОВИЋ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86FD84" w14:textId="77777777" w:rsidR="003F0250" w:rsidRDefault="003F0250" w:rsidP="003F0250">
            <w:pPr>
              <w:jc w:val="right"/>
              <w:rPr>
                <w:b/>
                <w:bCs/>
                <w:color w:val="000000"/>
                <w:sz w:val="16"/>
                <w:szCs w:val="16"/>
              </w:rPr>
            </w:pPr>
            <w:r>
              <w:rPr>
                <w:b/>
                <w:bCs/>
                <w:color w:val="000000"/>
                <w:sz w:val="16"/>
                <w:szCs w:val="16"/>
              </w:rPr>
              <w:t>2.978.787,00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3B88254" w14:textId="77777777" w:rsidR="003F0250" w:rsidRDefault="003F0250" w:rsidP="003F0250">
            <w:pPr>
              <w:jc w:val="right"/>
              <w:rPr>
                <w:b/>
                <w:bCs/>
                <w:color w:val="000000"/>
                <w:sz w:val="16"/>
                <w:szCs w:val="16"/>
              </w:rPr>
            </w:pPr>
            <w:r>
              <w:rPr>
                <w:b/>
                <w:bCs/>
                <w:color w:val="000000"/>
                <w:sz w:val="16"/>
                <w:szCs w:val="16"/>
              </w:rPr>
              <w:t>2.978.787,00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6C8E07"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91A79D"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D822A7" w14:textId="77777777" w:rsidR="003F0250" w:rsidRDefault="003F0250" w:rsidP="003F0250">
            <w:pPr>
              <w:jc w:val="right"/>
              <w:rPr>
                <w:b/>
                <w:bCs/>
                <w:color w:val="000000"/>
                <w:sz w:val="16"/>
                <w:szCs w:val="16"/>
              </w:rPr>
            </w:pPr>
            <w:r>
              <w:rPr>
                <w:b/>
                <w:bCs/>
                <w:color w:val="000000"/>
                <w:sz w:val="16"/>
                <w:szCs w:val="16"/>
              </w:rPr>
              <w:t>2.978.787,00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3B63ACE" w14:textId="77777777" w:rsidR="003F0250" w:rsidRDefault="003F0250" w:rsidP="003F0250">
            <w:pPr>
              <w:jc w:val="right"/>
              <w:rPr>
                <w:b/>
                <w:bCs/>
                <w:color w:val="000000"/>
                <w:sz w:val="16"/>
                <w:szCs w:val="16"/>
              </w:rPr>
            </w:pPr>
            <w:r>
              <w:rPr>
                <w:b/>
                <w:bCs/>
                <w:color w:val="000000"/>
                <w:sz w:val="16"/>
                <w:szCs w:val="16"/>
              </w:rPr>
              <w:t>0,43</w:t>
            </w:r>
          </w:p>
        </w:tc>
      </w:tr>
    </w:tbl>
    <w:p w14:paraId="13321E83" w14:textId="77777777" w:rsidR="003F0250" w:rsidRDefault="003F0250" w:rsidP="003F0250">
      <w:pPr>
        <w:sectPr w:rsidR="003F0250">
          <w:headerReference w:type="default" r:id="rId32"/>
          <w:footerReference w:type="default" r:id="rId33"/>
          <w:pgSz w:w="16837" w:h="11905" w:orient="landscape"/>
          <w:pgMar w:top="360" w:right="360" w:bottom="360" w:left="360" w:header="360" w:footer="360" w:gutter="0"/>
          <w:cols w:space="720"/>
        </w:sectPr>
      </w:pPr>
    </w:p>
    <w:p w14:paraId="04C930F4"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67FCA2FB" w14:textId="77777777" w:rsidTr="003F0250">
        <w:trPr>
          <w:trHeight w:val="276"/>
          <w:tblHeader/>
        </w:trPr>
        <w:tc>
          <w:tcPr>
            <w:tcW w:w="16117" w:type="dxa"/>
            <w:gridSpan w:val="9"/>
            <w:vMerge w:val="restart"/>
            <w:tcMar>
              <w:top w:w="0" w:type="dxa"/>
              <w:left w:w="0" w:type="dxa"/>
              <w:bottom w:w="0" w:type="dxa"/>
              <w:right w:w="0" w:type="dxa"/>
            </w:tcMar>
          </w:tcPr>
          <w:p w14:paraId="3567BE4F"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03E82B30"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5BA8D75F" w14:textId="77777777" w:rsidTr="003F0250">
              <w:trPr>
                <w:jc w:val="center"/>
              </w:trPr>
              <w:tc>
                <w:tcPr>
                  <w:tcW w:w="16117" w:type="dxa"/>
                  <w:tcMar>
                    <w:top w:w="0" w:type="dxa"/>
                    <w:left w:w="0" w:type="dxa"/>
                    <w:bottom w:w="0" w:type="dxa"/>
                    <w:right w:w="0" w:type="dxa"/>
                  </w:tcMar>
                </w:tcPr>
                <w:p w14:paraId="62055F8F" w14:textId="77777777" w:rsidR="003F0250" w:rsidRDefault="003F0250" w:rsidP="003F0250">
                  <w:pPr>
                    <w:jc w:val="center"/>
                    <w:rPr>
                      <w:b/>
                      <w:bCs/>
                      <w:color w:val="000000"/>
                      <w:sz w:val="24"/>
                      <w:szCs w:val="24"/>
                    </w:rPr>
                  </w:pPr>
                  <w:r>
                    <w:rPr>
                      <w:b/>
                      <w:bCs/>
                      <w:color w:val="000000"/>
                    </w:rPr>
                    <w:t>За период: 01.01.2021-31.12.2021</w:t>
                  </w:r>
                </w:p>
                <w:p w14:paraId="032FCBC4" w14:textId="77777777" w:rsidR="003F0250" w:rsidRDefault="003F0250" w:rsidP="003F0250"/>
              </w:tc>
            </w:tr>
          </w:tbl>
          <w:p w14:paraId="775B480E" w14:textId="77777777" w:rsidR="003F0250" w:rsidRDefault="003F0250" w:rsidP="003F0250">
            <w:pPr>
              <w:spacing w:line="1" w:lineRule="auto"/>
            </w:pPr>
          </w:p>
        </w:tc>
      </w:tr>
      <w:bookmarkStart w:id="60" w:name="_Toc5.00.09_ОШ_25_МАЈ"/>
      <w:bookmarkEnd w:id="60"/>
      <w:tr w:rsidR="003F0250" w14:paraId="5E23F413" w14:textId="77777777" w:rsidTr="003F0250">
        <w:tc>
          <w:tcPr>
            <w:tcW w:w="750" w:type="dxa"/>
            <w:tcMar>
              <w:top w:w="0" w:type="dxa"/>
              <w:left w:w="0" w:type="dxa"/>
              <w:bottom w:w="0" w:type="dxa"/>
              <w:right w:w="0" w:type="dxa"/>
            </w:tcMar>
          </w:tcPr>
          <w:p w14:paraId="7CCD8BB4" w14:textId="77777777" w:rsidR="003F0250" w:rsidRDefault="003F0250" w:rsidP="003F0250">
            <w:pPr>
              <w:rPr>
                <w:vanish/>
              </w:rPr>
            </w:pPr>
            <w:r>
              <w:fldChar w:fldCharType="begin"/>
            </w:r>
            <w:r>
              <w:instrText>TC "5.00.09 ОШ 25 МАЈ" \f C \l "1"</w:instrText>
            </w:r>
            <w:r>
              <w:fldChar w:fldCharType="end"/>
            </w:r>
          </w:p>
          <w:p w14:paraId="74756C3A"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57C5E661" w14:textId="77777777" w:rsidR="003F0250" w:rsidRDefault="003F0250" w:rsidP="003F0250">
            <w:pPr>
              <w:rPr>
                <w:b/>
                <w:bCs/>
                <w:color w:val="000000"/>
                <w:sz w:val="16"/>
                <w:szCs w:val="16"/>
              </w:rPr>
            </w:pPr>
            <w:r>
              <w:rPr>
                <w:b/>
                <w:bCs/>
                <w:color w:val="000000"/>
                <w:sz w:val="16"/>
                <w:szCs w:val="16"/>
              </w:rPr>
              <w:t>БУЏЕТ ОПШТИНЕ</w:t>
            </w:r>
          </w:p>
        </w:tc>
      </w:tr>
      <w:tr w:rsidR="003F0250" w14:paraId="68A11919" w14:textId="77777777" w:rsidTr="003F0250">
        <w:tc>
          <w:tcPr>
            <w:tcW w:w="750" w:type="dxa"/>
            <w:tcBorders>
              <w:bottom w:val="single" w:sz="6" w:space="0" w:color="000000"/>
            </w:tcBorders>
            <w:tcMar>
              <w:top w:w="0" w:type="dxa"/>
              <w:left w:w="0" w:type="dxa"/>
              <w:bottom w:w="0" w:type="dxa"/>
              <w:right w:w="0" w:type="dxa"/>
            </w:tcMar>
          </w:tcPr>
          <w:p w14:paraId="245758C4" w14:textId="77777777" w:rsidR="003F0250" w:rsidRDefault="003F0250" w:rsidP="003F0250">
            <w:pPr>
              <w:jc w:val="center"/>
              <w:rPr>
                <w:b/>
                <w:bCs/>
                <w:color w:val="000000"/>
                <w:sz w:val="16"/>
                <w:szCs w:val="16"/>
              </w:rPr>
            </w:pPr>
            <w:r>
              <w:rPr>
                <w:b/>
                <w:bCs/>
                <w:color w:val="000000"/>
                <w:sz w:val="16"/>
                <w:szCs w:val="16"/>
              </w:rPr>
              <w:t>5.00.09</w:t>
            </w:r>
          </w:p>
        </w:tc>
        <w:tc>
          <w:tcPr>
            <w:tcW w:w="15367" w:type="dxa"/>
            <w:gridSpan w:val="8"/>
            <w:vMerge w:val="restart"/>
            <w:tcBorders>
              <w:bottom w:val="single" w:sz="6" w:space="0" w:color="000000"/>
            </w:tcBorders>
            <w:tcMar>
              <w:top w:w="0" w:type="dxa"/>
              <w:left w:w="0" w:type="dxa"/>
              <w:bottom w:w="0" w:type="dxa"/>
              <w:right w:w="0" w:type="dxa"/>
            </w:tcMar>
          </w:tcPr>
          <w:p w14:paraId="45F52534" w14:textId="77777777" w:rsidR="003F0250" w:rsidRDefault="003F0250" w:rsidP="003F0250">
            <w:pPr>
              <w:rPr>
                <w:b/>
                <w:bCs/>
                <w:color w:val="000000"/>
                <w:sz w:val="16"/>
                <w:szCs w:val="16"/>
              </w:rPr>
            </w:pPr>
            <w:r>
              <w:rPr>
                <w:b/>
                <w:bCs/>
                <w:color w:val="000000"/>
                <w:sz w:val="16"/>
                <w:szCs w:val="16"/>
              </w:rPr>
              <w:t>ОШ 25 МАЈ</w:t>
            </w:r>
          </w:p>
        </w:tc>
      </w:tr>
      <w:tr w:rsidR="003F0250" w14:paraId="59A5BA03"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4CD2CA"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3F48C8"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D7D960"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BB24F9"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08629EB" w14:textId="77777777" w:rsidR="003F0250" w:rsidRDefault="003F0250" w:rsidP="003F0250">
            <w:pPr>
              <w:jc w:val="center"/>
              <w:rPr>
                <w:b/>
                <w:bCs/>
                <w:color w:val="000000"/>
                <w:sz w:val="16"/>
                <w:szCs w:val="16"/>
              </w:rPr>
            </w:pPr>
            <w:r>
              <w:rPr>
                <w:b/>
                <w:bCs/>
                <w:color w:val="000000"/>
                <w:sz w:val="16"/>
                <w:szCs w:val="16"/>
              </w:rPr>
              <w:t>Средства из буџета</w:t>
            </w:r>
          </w:p>
          <w:p w14:paraId="3602DE75"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71D104A"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106A766"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50B698"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79A416" w14:textId="77777777" w:rsidR="003F0250" w:rsidRDefault="003F0250" w:rsidP="003F0250">
            <w:pPr>
              <w:jc w:val="center"/>
              <w:rPr>
                <w:b/>
                <w:bCs/>
                <w:color w:val="000000"/>
                <w:sz w:val="16"/>
                <w:szCs w:val="16"/>
              </w:rPr>
            </w:pPr>
            <w:r>
              <w:rPr>
                <w:b/>
                <w:bCs/>
                <w:color w:val="000000"/>
                <w:sz w:val="16"/>
                <w:szCs w:val="16"/>
              </w:rPr>
              <w:t>Структура</w:t>
            </w:r>
          </w:p>
          <w:p w14:paraId="6B98A2AD" w14:textId="77777777" w:rsidR="003F0250" w:rsidRDefault="003F0250" w:rsidP="003F0250">
            <w:pPr>
              <w:jc w:val="center"/>
              <w:rPr>
                <w:b/>
                <w:bCs/>
                <w:color w:val="000000"/>
                <w:sz w:val="16"/>
                <w:szCs w:val="16"/>
              </w:rPr>
            </w:pPr>
            <w:r>
              <w:rPr>
                <w:b/>
                <w:bCs/>
                <w:color w:val="000000"/>
                <w:sz w:val="16"/>
                <w:szCs w:val="16"/>
              </w:rPr>
              <w:t>( % )</w:t>
            </w:r>
          </w:p>
        </w:tc>
      </w:tr>
      <w:tr w:rsidR="003F0250" w14:paraId="3E12EE5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DE5F9" w14:textId="77777777" w:rsidR="003F0250" w:rsidRDefault="003F0250" w:rsidP="003F0250">
            <w:pPr>
              <w:rPr>
                <w:vanish/>
              </w:rPr>
            </w:pPr>
            <w:r>
              <w:fldChar w:fldCharType="begin"/>
            </w:r>
            <w:r>
              <w:instrText>TC "463000" \f C \l "2"</w:instrText>
            </w:r>
            <w:r>
              <w:fldChar w:fldCharType="end"/>
            </w:r>
          </w:p>
          <w:p w14:paraId="6CCC55F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B2D76"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BF963"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B05A3" w14:textId="77777777" w:rsidR="003F0250" w:rsidRDefault="003F0250" w:rsidP="003F0250">
            <w:pPr>
              <w:jc w:val="right"/>
              <w:rPr>
                <w:color w:val="000000"/>
                <w:sz w:val="16"/>
                <w:szCs w:val="16"/>
              </w:rPr>
            </w:pPr>
            <w:r>
              <w:rPr>
                <w:color w:val="000000"/>
                <w:sz w:val="16"/>
                <w:szCs w:val="16"/>
              </w:rPr>
              <w:t>828.000,00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13FA4E" w14:textId="77777777" w:rsidR="003F0250" w:rsidRDefault="003F0250" w:rsidP="003F0250">
            <w:pPr>
              <w:jc w:val="right"/>
              <w:rPr>
                <w:color w:val="000000"/>
                <w:sz w:val="16"/>
                <w:szCs w:val="16"/>
              </w:rPr>
            </w:pPr>
            <w:r>
              <w:rPr>
                <w:color w:val="000000"/>
                <w:sz w:val="16"/>
                <w:szCs w:val="16"/>
              </w:rPr>
              <w:t>828.000,00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6761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DA6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00BBAD" w14:textId="77777777" w:rsidR="003F0250" w:rsidRDefault="003F0250" w:rsidP="003F0250">
            <w:pPr>
              <w:jc w:val="right"/>
              <w:rPr>
                <w:color w:val="000000"/>
                <w:sz w:val="16"/>
                <w:szCs w:val="16"/>
              </w:rPr>
            </w:pPr>
            <w:r>
              <w:rPr>
                <w:color w:val="000000"/>
                <w:sz w:val="16"/>
                <w:szCs w:val="16"/>
              </w:rPr>
              <w:t>828.000,00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C9311" w14:textId="77777777" w:rsidR="003F0250" w:rsidRDefault="003F0250" w:rsidP="003F0250">
            <w:pPr>
              <w:jc w:val="right"/>
              <w:rPr>
                <w:color w:val="000000"/>
                <w:sz w:val="16"/>
                <w:szCs w:val="16"/>
              </w:rPr>
            </w:pPr>
            <w:r>
              <w:rPr>
                <w:color w:val="000000"/>
                <w:sz w:val="16"/>
                <w:szCs w:val="16"/>
              </w:rPr>
              <w:t>0,12</w:t>
            </w:r>
          </w:p>
        </w:tc>
      </w:tr>
      <w:tr w:rsidR="003F0250" w14:paraId="7BBAFEC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4F0A92"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58A5C"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9C710"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669E8" w14:textId="77777777" w:rsidR="003F0250" w:rsidRDefault="003F0250" w:rsidP="003F025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9D2DB" w14:textId="77777777" w:rsidR="003F0250" w:rsidRDefault="003F0250" w:rsidP="003F025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FAF2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080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50DCA" w14:textId="77777777" w:rsidR="003F0250" w:rsidRDefault="003F0250" w:rsidP="003F025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6EBFA5" w14:textId="77777777" w:rsidR="003F0250" w:rsidRDefault="003F0250" w:rsidP="003F0250">
            <w:pPr>
              <w:jc w:val="right"/>
              <w:rPr>
                <w:color w:val="000000"/>
                <w:sz w:val="16"/>
                <w:szCs w:val="16"/>
              </w:rPr>
            </w:pPr>
            <w:r>
              <w:rPr>
                <w:color w:val="000000"/>
                <w:sz w:val="16"/>
                <w:szCs w:val="16"/>
              </w:rPr>
              <w:t>0,02</w:t>
            </w:r>
          </w:p>
        </w:tc>
      </w:tr>
      <w:tr w:rsidR="003F0250" w14:paraId="182BDF1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DC5F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00692"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8DC37"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50743"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49B02"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B9DB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EC8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BF7DFE"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12601" w14:textId="77777777" w:rsidR="003F0250" w:rsidRDefault="003F0250" w:rsidP="003F0250">
            <w:pPr>
              <w:jc w:val="right"/>
              <w:rPr>
                <w:color w:val="000000"/>
                <w:sz w:val="16"/>
                <w:szCs w:val="16"/>
              </w:rPr>
            </w:pPr>
            <w:r>
              <w:rPr>
                <w:color w:val="000000"/>
                <w:sz w:val="16"/>
                <w:szCs w:val="16"/>
              </w:rPr>
              <w:t>0,01</w:t>
            </w:r>
          </w:p>
        </w:tc>
      </w:tr>
      <w:tr w:rsidR="003F0250" w14:paraId="656C34B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9357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24E919"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F603D"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BDD41" w14:textId="77777777" w:rsidR="003F0250" w:rsidRDefault="003F0250" w:rsidP="003F0250">
            <w:pPr>
              <w:jc w:val="right"/>
              <w:rPr>
                <w:color w:val="000000"/>
                <w:sz w:val="16"/>
                <w:szCs w:val="16"/>
              </w:rPr>
            </w:pPr>
            <w:r>
              <w:rPr>
                <w:color w:val="000000"/>
                <w:sz w:val="16"/>
                <w:szCs w:val="16"/>
              </w:rPr>
              <w:t>677.800,00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93B8F7" w14:textId="77777777" w:rsidR="003F0250" w:rsidRDefault="003F0250" w:rsidP="003F0250">
            <w:pPr>
              <w:jc w:val="right"/>
              <w:rPr>
                <w:color w:val="000000"/>
                <w:sz w:val="16"/>
                <w:szCs w:val="16"/>
              </w:rPr>
            </w:pPr>
            <w:r>
              <w:rPr>
                <w:color w:val="000000"/>
                <w:sz w:val="16"/>
                <w:szCs w:val="16"/>
              </w:rPr>
              <w:t>677.800,00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2BB7F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3D6F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EE2303" w14:textId="77777777" w:rsidR="003F0250" w:rsidRDefault="003F0250" w:rsidP="003F0250">
            <w:pPr>
              <w:jc w:val="right"/>
              <w:rPr>
                <w:color w:val="000000"/>
                <w:sz w:val="16"/>
                <w:szCs w:val="16"/>
              </w:rPr>
            </w:pPr>
            <w:r>
              <w:rPr>
                <w:color w:val="000000"/>
                <w:sz w:val="16"/>
                <w:szCs w:val="16"/>
              </w:rPr>
              <w:t>677.800,00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C1DDF0" w14:textId="77777777" w:rsidR="003F0250" w:rsidRDefault="003F0250" w:rsidP="003F0250">
            <w:pPr>
              <w:jc w:val="right"/>
              <w:rPr>
                <w:color w:val="000000"/>
                <w:sz w:val="16"/>
                <w:szCs w:val="16"/>
              </w:rPr>
            </w:pPr>
            <w:r>
              <w:rPr>
                <w:color w:val="000000"/>
                <w:sz w:val="16"/>
                <w:szCs w:val="16"/>
              </w:rPr>
              <w:t>0,10</w:t>
            </w:r>
          </w:p>
        </w:tc>
      </w:tr>
      <w:tr w:rsidR="003F0250" w14:paraId="2520DDD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2EA22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06873"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3BDED"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19F5C8"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6B479"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6765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71F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DE123"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2C79E" w14:textId="77777777" w:rsidR="003F0250" w:rsidRDefault="003F0250" w:rsidP="003F0250">
            <w:pPr>
              <w:jc w:val="right"/>
              <w:rPr>
                <w:color w:val="000000"/>
                <w:sz w:val="16"/>
                <w:szCs w:val="16"/>
              </w:rPr>
            </w:pPr>
            <w:r>
              <w:rPr>
                <w:color w:val="000000"/>
                <w:sz w:val="16"/>
                <w:szCs w:val="16"/>
              </w:rPr>
              <w:t>0,01</w:t>
            </w:r>
          </w:p>
        </w:tc>
      </w:tr>
      <w:tr w:rsidR="003F0250" w14:paraId="24A92DC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A5BC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D11FF1"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3313F"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52FC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6C2B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946D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0E9E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E5D5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0722E" w14:textId="77777777" w:rsidR="003F0250" w:rsidRDefault="003F0250" w:rsidP="003F0250">
            <w:pPr>
              <w:jc w:val="right"/>
              <w:rPr>
                <w:color w:val="000000"/>
                <w:sz w:val="16"/>
                <w:szCs w:val="16"/>
              </w:rPr>
            </w:pPr>
            <w:r>
              <w:rPr>
                <w:color w:val="000000"/>
                <w:sz w:val="16"/>
                <w:szCs w:val="16"/>
              </w:rPr>
              <w:t>0,01</w:t>
            </w:r>
          </w:p>
        </w:tc>
      </w:tr>
      <w:tr w:rsidR="003F0250" w14:paraId="0E47F9F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EB1D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970EE"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E1C8D"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A08A3"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A56F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818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D4C9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012F4"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B3C2E0" w14:textId="77777777" w:rsidR="003F0250" w:rsidRDefault="003F0250" w:rsidP="003F0250">
            <w:pPr>
              <w:jc w:val="right"/>
              <w:rPr>
                <w:color w:val="000000"/>
                <w:sz w:val="16"/>
                <w:szCs w:val="16"/>
              </w:rPr>
            </w:pPr>
            <w:r>
              <w:rPr>
                <w:color w:val="000000"/>
                <w:sz w:val="16"/>
                <w:szCs w:val="16"/>
              </w:rPr>
              <w:t>0,00</w:t>
            </w:r>
          </w:p>
        </w:tc>
      </w:tr>
      <w:tr w:rsidR="003F0250" w14:paraId="610A2BF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D7CD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BAB3C6" w14:textId="77777777" w:rsidR="003F0250" w:rsidRDefault="003F0250" w:rsidP="003F0250">
            <w:pPr>
              <w:jc w:val="center"/>
              <w:rPr>
                <w:color w:val="000000"/>
                <w:sz w:val="16"/>
                <w:szCs w:val="16"/>
              </w:rPr>
            </w:pPr>
            <w:r>
              <w:rPr>
                <w:color w:val="000000"/>
                <w:sz w:val="16"/>
                <w:szCs w:val="16"/>
              </w:rPr>
              <w:t>423100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F75FD"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E5A8E"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D4C5C9"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4A5C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9BE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87FD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CA888" w14:textId="77777777" w:rsidR="003F0250" w:rsidRDefault="003F0250" w:rsidP="003F0250">
            <w:pPr>
              <w:jc w:val="right"/>
              <w:rPr>
                <w:color w:val="000000"/>
                <w:sz w:val="16"/>
                <w:szCs w:val="16"/>
              </w:rPr>
            </w:pPr>
            <w:r>
              <w:rPr>
                <w:color w:val="000000"/>
                <w:sz w:val="16"/>
                <w:szCs w:val="16"/>
              </w:rPr>
              <w:t>0,00</w:t>
            </w:r>
          </w:p>
        </w:tc>
      </w:tr>
      <w:tr w:rsidR="003F0250" w14:paraId="454D37A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4A1C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FF3859"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154C6"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DEA5F"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5326C"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C595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D0F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DCBAA"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8AFE5E" w14:textId="77777777" w:rsidR="003F0250" w:rsidRDefault="003F0250" w:rsidP="003F0250">
            <w:pPr>
              <w:jc w:val="right"/>
              <w:rPr>
                <w:color w:val="000000"/>
                <w:sz w:val="16"/>
                <w:szCs w:val="16"/>
              </w:rPr>
            </w:pPr>
            <w:r>
              <w:rPr>
                <w:color w:val="000000"/>
                <w:sz w:val="16"/>
                <w:szCs w:val="16"/>
              </w:rPr>
              <w:t>0,00</w:t>
            </w:r>
          </w:p>
        </w:tc>
      </w:tr>
      <w:tr w:rsidR="003F0250" w14:paraId="546CCE9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DA9A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19820"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5C929"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B2F2F4"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1F31F1"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B9F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C500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BEA386"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943973" w14:textId="77777777" w:rsidR="003F0250" w:rsidRDefault="003F0250" w:rsidP="003F0250">
            <w:pPr>
              <w:jc w:val="right"/>
              <w:rPr>
                <w:color w:val="000000"/>
                <w:sz w:val="16"/>
                <w:szCs w:val="16"/>
              </w:rPr>
            </w:pPr>
            <w:r>
              <w:rPr>
                <w:color w:val="000000"/>
                <w:sz w:val="16"/>
                <w:szCs w:val="16"/>
              </w:rPr>
              <w:t>0,00</w:t>
            </w:r>
          </w:p>
        </w:tc>
      </w:tr>
      <w:tr w:rsidR="003F0250" w14:paraId="236D90B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E3A3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C3523"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F3B9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DA1F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C3F1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D9A4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40A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619AF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82C934" w14:textId="77777777" w:rsidR="003F0250" w:rsidRDefault="003F0250" w:rsidP="003F0250">
            <w:pPr>
              <w:jc w:val="right"/>
              <w:rPr>
                <w:color w:val="000000"/>
                <w:sz w:val="16"/>
                <w:szCs w:val="16"/>
              </w:rPr>
            </w:pPr>
            <w:r>
              <w:rPr>
                <w:color w:val="000000"/>
                <w:sz w:val="16"/>
                <w:szCs w:val="16"/>
              </w:rPr>
              <w:t>0,01</w:t>
            </w:r>
          </w:p>
        </w:tc>
      </w:tr>
      <w:tr w:rsidR="003F0250" w14:paraId="309DA4C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55363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C9F64" w14:textId="77777777" w:rsidR="003F0250" w:rsidRDefault="003F0250" w:rsidP="003F025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B6B89"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69470E" w14:textId="77777777" w:rsidR="003F0250" w:rsidRDefault="003F0250" w:rsidP="003F0250">
            <w:pPr>
              <w:jc w:val="right"/>
              <w:rPr>
                <w:color w:val="000000"/>
                <w:sz w:val="16"/>
                <w:szCs w:val="16"/>
              </w:rPr>
            </w:pP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D7A73A" w14:textId="77777777" w:rsidR="003F0250" w:rsidRDefault="003F0250" w:rsidP="003F0250">
            <w:pPr>
              <w:jc w:val="right"/>
              <w:rPr>
                <w:color w:val="000000"/>
                <w:sz w:val="16"/>
                <w:szCs w:val="16"/>
              </w:rPr>
            </w:pP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705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C50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92BCA" w14:textId="77777777" w:rsidR="003F0250" w:rsidRDefault="003F0250" w:rsidP="003F0250">
            <w:pPr>
              <w:jc w:val="right"/>
              <w:rPr>
                <w:color w:val="000000"/>
                <w:sz w:val="16"/>
                <w:szCs w:val="16"/>
              </w:rPr>
            </w:pPr>
            <w:r>
              <w:rPr>
                <w:color w:val="000000"/>
                <w:sz w:val="16"/>
                <w:szCs w:val="16"/>
              </w:rPr>
              <w:t>27.600,00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A1CF61" w14:textId="77777777" w:rsidR="003F0250" w:rsidRDefault="003F0250" w:rsidP="003F0250">
            <w:pPr>
              <w:jc w:val="right"/>
              <w:rPr>
                <w:color w:val="000000"/>
                <w:sz w:val="16"/>
                <w:szCs w:val="16"/>
              </w:rPr>
            </w:pPr>
            <w:r>
              <w:rPr>
                <w:color w:val="000000"/>
                <w:sz w:val="16"/>
                <w:szCs w:val="16"/>
              </w:rPr>
              <w:t>0,00</w:t>
            </w:r>
          </w:p>
        </w:tc>
      </w:tr>
      <w:tr w:rsidR="003F0250" w14:paraId="5B2CA8F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6B59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13926"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6A31BC"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2C559"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9CF2F"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E0EA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33CD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67CB29"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9AA06" w14:textId="77777777" w:rsidR="003F0250" w:rsidRDefault="003F0250" w:rsidP="003F0250">
            <w:pPr>
              <w:jc w:val="right"/>
              <w:rPr>
                <w:color w:val="000000"/>
                <w:sz w:val="16"/>
                <w:szCs w:val="16"/>
              </w:rPr>
            </w:pPr>
            <w:r>
              <w:rPr>
                <w:color w:val="000000"/>
                <w:sz w:val="16"/>
                <w:szCs w:val="16"/>
              </w:rPr>
              <w:t>0,01</w:t>
            </w:r>
          </w:p>
        </w:tc>
      </w:tr>
      <w:tr w:rsidR="003F0250" w14:paraId="0B6FF58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B885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94AD0"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080106"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C3FDD"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ABE5A"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55D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262F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C355C"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80621" w14:textId="77777777" w:rsidR="003F0250" w:rsidRDefault="003F0250" w:rsidP="003F0250">
            <w:pPr>
              <w:jc w:val="right"/>
              <w:rPr>
                <w:color w:val="000000"/>
                <w:sz w:val="16"/>
                <w:szCs w:val="16"/>
              </w:rPr>
            </w:pPr>
            <w:r>
              <w:rPr>
                <w:color w:val="000000"/>
                <w:sz w:val="16"/>
                <w:szCs w:val="16"/>
              </w:rPr>
              <w:t>0,01</w:t>
            </w:r>
          </w:p>
        </w:tc>
      </w:tr>
      <w:tr w:rsidR="003F0250" w14:paraId="7A3B049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C330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FA48E"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8E12F"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39CD2"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3E87A"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8A4F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06E7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76FA5"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2ED00" w14:textId="77777777" w:rsidR="003F0250" w:rsidRDefault="003F0250" w:rsidP="003F0250">
            <w:pPr>
              <w:jc w:val="right"/>
              <w:rPr>
                <w:color w:val="000000"/>
                <w:sz w:val="16"/>
                <w:szCs w:val="16"/>
              </w:rPr>
            </w:pPr>
            <w:r>
              <w:rPr>
                <w:color w:val="000000"/>
                <w:sz w:val="16"/>
                <w:szCs w:val="16"/>
              </w:rPr>
              <w:t>0,01</w:t>
            </w:r>
          </w:p>
        </w:tc>
      </w:tr>
      <w:tr w:rsidR="003F0250" w14:paraId="2874005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C352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FEFAD8"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A11BB"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6DD92"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EEB13"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D2B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FCBC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A43D4"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8D304" w14:textId="77777777" w:rsidR="003F0250" w:rsidRDefault="003F0250" w:rsidP="003F0250">
            <w:pPr>
              <w:jc w:val="right"/>
              <w:rPr>
                <w:color w:val="000000"/>
                <w:sz w:val="16"/>
                <w:szCs w:val="16"/>
              </w:rPr>
            </w:pPr>
            <w:r>
              <w:rPr>
                <w:color w:val="000000"/>
                <w:sz w:val="16"/>
                <w:szCs w:val="16"/>
              </w:rPr>
              <w:t>0,00</w:t>
            </w:r>
          </w:p>
        </w:tc>
      </w:tr>
      <w:tr w:rsidR="003F0250" w14:paraId="6758F87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3EEDA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307297"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8F0E9"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EDD41" w14:textId="77777777" w:rsidR="003F0250" w:rsidRDefault="003F0250" w:rsidP="003F0250">
            <w:pPr>
              <w:jc w:val="right"/>
              <w:rPr>
                <w:color w:val="000000"/>
                <w:sz w:val="16"/>
                <w:szCs w:val="16"/>
              </w:rPr>
            </w:pPr>
            <w:r>
              <w:rPr>
                <w:color w:val="000000"/>
                <w:sz w:val="16"/>
                <w:szCs w:val="16"/>
              </w:rPr>
              <w:t>18.400,00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EAF2D0" w14:textId="77777777" w:rsidR="003F0250" w:rsidRDefault="003F0250" w:rsidP="003F0250">
            <w:pPr>
              <w:jc w:val="right"/>
              <w:rPr>
                <w:color w:val="000000"/>
                <w:sz w:val="16"/>
                <w:szCs w:val="16"/>
              </w:rPr>
            </w:pPr>
            <w:r>
              <w:rPr>
                <w:color w:val="000000"/>
                <w:sz w:val="16"/>
                <w:szCs w:val="16"/>
              </w:rPr>
              <w:t>18.400,00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1D4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3C32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2FF8C" w14:textId="77777777" w:rsidR="003F0250" w:rsidRDefault="003F0250" w:rsidP="003F0250">
            <w:pPr>
              <w:jc w:val="right"/>
              <w:rPr>
                <w:color w:val="000000"/>
                <w:sz w:val="16"/>
                <w:szCs w:val="16"/>
              </w:rPr>
            </w:pPr>
            <w:r>
              <w:rPr>
                <w:color w:val="000000"/>
                <w:sz w:val="16"/>
                <w:szCs w:val="16"/>
              </w:rPr>
              <w:t>18.400,00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D256CD" w14:textId="77777777" w:rsidR="003F0250" w:rsidRDefault="003F0250" w:rsidP="003F0250">
            <w:pPr>
              <w:jc w:val="right"/>
              <w:rPr>
                <w:color w:val="000000"/>
                <w:sz w:val="16"/>
                <w:szCs w:val="16"/>
              </w:rPr>
            </w:pPr>
            <w:r>
              <w:rPr>
                <w:color w:val="000000"/>
                <w:sz w:val="16"/>
                <w:szCs w:val="16"/>
              </w:rPr>
              <w:t>0,00</w:t>
            </w:r>
          </w:p>
        </w:tc>
      </w:tr>
      <w:tr w:rsidR="003F0250" w14:paraId="1FBF939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1197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BC0F3"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623BD"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5CE12" w14:textId="77777777" w:rsidR="003F0250" w:rsidRDefault="003F0250" w:rsidP="003F0250">
            <w:pPr>
              <w:jc w:val="right"/>
              <w:rPr>
                <w:color w:val="000000"/>
                <w:sz w:val="16"/>
                <w:szCs w:val="16"/>
              </w:rPr>
            </w:pPr>
            <w:r>
              <w:rPr>
                <w:color w:val="000000"/>
                <w:sz w:val="16"/>
                <w:szCs w:val="16"/>
              </w:rPr>
              <w:t>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F5C29" w14:textId="77777777" w:rsidR="003F0250" w:rsidRDefault="003F0250" w:rsidP="003F0250">
            <w:pPr>
              <w:jc w:val="right"/>
              <w:rPr>
                <w:color w:val="000000"/>
                <w:sz w:val="16"/>
                <w:szCs w:val="16"/>
              </w:rPr>
            </w:pPr>
            <w:r>
              <w:rPr>
                <w:color w:val="000000"/>
                <w:sz w:val="16"/>
                <w:szCs w:val="16"/>
              </w:rPr>
              <w:t>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F5F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513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AAEEAA" w14:textId="77777777" w:rsidR="003F0250" w:rsidRDefault="003F0250" w:rsidP="003F0250">
            <w:pPr>
              <w:jc w:val="right"/>
              <w:rPr>
                <w:color w:val="000000"/>
                <w:sz w:val="16"/>
                <w:szCs w:val="16"/>
              </w:rPr>
            </w:pPr>
            <w:r>
              <w:rPr>
                <w:color w:val="000000"/>
                <w:sz w:val="16"/>
                <w:szCs w:val="16"/>
              </w:rPr>
              <w:t>32.200,00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2D343" w14:textId="77777777" w:rsidR="003F0250" w:rsidRDefault="003F0250" w:rsidP="003F0250">
            <w:pPr>
              <w:jc w:val="right"/>
              <w:rPr>
                <w:color w:val="000000"/>
                <w:sz w:val="16"/>
                <w:szCs w:val="16"/>
              </w:rPr>
            </w:pPr>
            <w:r>
              <w:rPr>
                <w:color w:val="000000"/>
                <w:sz w:val="16"/>
                <w:szCs w:val="16"/>
              </w:rPr>
              <w:t>0,00</w:t>
            </w:r>
          </w:p>
        </w:tc>
      </w:tr>
      <w:tr w:rsidR="003F0250" w14:paraId="5F16FB6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8D26E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A1DBF"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3FA35"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2AA94"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E6DC1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711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571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2A5B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C0F62" w14:textId="77777777" w:rsidR="003F0250" w:rsidRDefault="003F0250" w:rsidP="003F0250">
            <w:pPr>
              <w:jc w:val="right"/>
              <w:rPr>
                <w:color w:val="000000"/>
                <w:sz w:val="16"/>
                <w:szCs w:val="16"/>
              </w:rPr>
            </w:pPr>
            <w:r>
              <w:rPr>
                <w:color w:val="000000"/>
                <w:sz w:val="16"/>
                <w:szCs w:val="16"/>
              </w:rPr>
              <w:t>0,01</w:t>
            </w:r>
          </w:p>
        </w:tc>
      </w:tr>
      <w:tr w:rsidR="003F0250" w14:paraId="2A259A4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70E8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56420"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F0EF8"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E16F1"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42BCAC"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CD0E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6ED2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4FD0F"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9D0716" w14:textId="77777777" w:rsidR="003F0250" w:rsidRDefault="003F0250" w:rsidP="003F0250">
            <w:pPr>
              <w:jc w:val="right"/>
              <w:rPr>
                <w:color w:val="000000"/>
                <w:sz w:val="16"/>
                <w:szCs w:val="16"/>
              </w:rPr>
            </w:pPr>
            <w:r>
              <w:rPr>
                <w:color w:val="000000"/>
                <w:sz w:val="16"/>
                <w:szCs w:val="16"/>
              </w:rPr>
              <w:t>0,00</w:t>
            </w:r>
          </w:p>
        </w:tc>
      </w:tr>
      <w:tr w:rsidR="003F0250" w14:paraId="27D7E02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C73F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A2406"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4CABA"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22586" w14:textId="77777777" w:rsidR="003F0250" w:rsidRDefault="003F0250" w:rsidP="003F0250">
            <w:pPr>
              <w:jc w:val="right"/>
              <w:rPr>
                <w:color w:val="000000"/>
                <w:sz w:val="16"/>
                <w:szCs w:val="16"/>
              </w:rPr>
            </w:pPr>
            <w:r>
              <w:rPr>
                <w:color w:val="000000"/>
                <w:sz w:val="16"/>
                <w:szCs w:val="16"/>
              </w:rPr>
              <w:t>103.224,00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66B82" w14:textId="77777777" w:rsidR="003F0250" w:rsidRDefault="003F0250" w:rsidP="003F0250">
            <w:pPr>
              <w:jc w:val="right"/>
              <w:rPr>
                <w:color w:val="000000"/>
                <w:sz w:val="16"/>
                <w:szCs w:val="16"/>
              </w:rPr>
            </w:pPr>
            <w:r>
              <w:rPr>
                <w:color w:val="000000"/>
                <w:sz w:val="16"/>
                <w:szCs w:val="16"/>
              </w:rPr>
              <w:t>103.224,00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72E4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7EBC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5E21A3" w14:textId="77777777" w:rsidR="003F0250" w:rsidRDefault="003F0250" w:rsidP="003F0250">
            <w:pPr>
              <w:jc w:val="right"/>
              <w:rPr>
                <w:color w:val="000000"/>
                <w:sz w:val="16"/>
                <w:szCs w:val="16"/>
              </w:rPr>
            </w:pPr>
            <w:r>
              <w:rPr>
                <w:color w:val="000000"/>
                <w:sz w:val="16"/>
                <w:szCs w:val="16"/>
              </w:rPr>
              <w:t>103.224,00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D6852" w14:textId="77777777" w:rsidR="003F0250" w:rsidRDefault="003F0250" w:rsidP="003F0250">
            <w:pPr>
              <w:jc w:val="right"/>
              <w:rPr>
                <w:color w:val="000000"/>
                <w:sz w:val="16"/>
                <w:szCs w:val="16"/>
              </w:rPr>
            </w:pPr>
            <w:r>
              <w:rPr>
                <w:color w:val="000000"/>
                <w:sz w:val="16"/>
                <w:szCs w:val="16"/>
              </w:rPr>
              <w:t>0,01</w:t>
            </w:r>
          </w:p>
        </w:tc>
      </w:tr>
      <w:tr w:rsidR="003F0250" w14:paraId="1D0E15D5"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1FBF84F3"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15C2204"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691AEB9" w14:textId="77777777" w:rsidR="003F0250" w:rsidRDefault="003F0250" w:rsidP="003F0250">
            <w:pPr>
              <w:jc w:val="right"/>
              <w:rPr>
                <w:b/>
                <w:bCs/>
                <w:color w:val="000000"/>
                <w:sz w:val="16"/>
                <w:szCs w:val="16"/>
              </w:rPr>
            </w:pPr>
            <w:r>
              <w:rPr>
                <w:b/>
                <w:bCs/>
                <w:color w:val="000000"/>
                <w:sz w:val="16"/>
                <w:szCs w:val="16"/>
              </w:rPr>
              <w:t>2.455.224,00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E8BCAE" w14:textId="77777777" w:rsidR="003F0250" w:rsidRDefault="003F0250" w:rsidP="003F0250">
            <w:pPr>
              <w:jc w:val="right"/>
              <w:rPr>
                <w:b/>
                <w:bCs/>
                <w:color w:val="000000"/>
                <w:sz w:val="16"/>
                <w:szCs w:val="16"/>
              </w:rPr>
            </w:pPr>
            <w:r>
              <w:rPr>
                <w:b/>
                <w:bCs/>
                <w:color w:val="000000"/>
                <w:sz w:val="16"/>
                <w:szCs w:val="16"/>
              </w:rPr>
              <w:t>2.455.224,00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49B585F"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69A036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D81B73F" w14:textId="77777777" w:rsidR="003F0250" w:rsidRDefault="003F0250" w:rsidP="003F0250">
            <w:pPr>
              <w:jc w:val="right"/>
              <w:rPr>
                <w:b/>
                <w:bCs/>
                <w:color w:val="000000"/>
                <w:sz w:val="16"/>
                <w:szCs w:val="16"/>
              </w:rPr>
            </w:pPr>
            <w:r>
              <w:rPr>
                <w:b/>
                <w:bCs/>
                <w:color w:val="000000"/>
                <w:sz w:val="16"/>
                <w:szCs w:val="16"/>
              </w:rPr>
              <w:t>2.455.224,00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45FDF80" w14:textId="77777777" w:rsidR="003F0250" w:rsidRDefault="003F0250" w:rsidP="003F0250">
            <w:pPr>
              <w:jc w:val="right"/>
              <w:rPr>
                <w:b/>
                <w:bCs/>
                <w:color w:val="000000"/>
                <w:sz w:val="16"/>
                <w:szCs w:val="16"/>
              </w:rPr>
            </w:pPr>
            <w:r>
              <w:rPr>
                <w:b/>
                <w:bCs/>
                <w:color w:val="000000"/>
                <w:sz w:val="16"/>
                <w:szCs w:val="16"/>
              </w:rPr>
              <w:t>0,35</w:t>
            </w:r>
          </w:p>
        </w:tc>
      </w:tr>
      <w:tr w:rsidR="003F0250" w14:paraId="2C315E00"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068483F" w14:textId="77777777" w:rsidR="003F0250" w:rsidRDefault="003F0250" w:rsidP="003F0250">
            <w:pPr>
              <w:rPr>
                <w:b/>
                <w:bCs/>
                <w:color w:val="000000"/>
                <w:sz w:val="16"/>
                <w:szCs w:val="16"/>
              </w:rPr>
            </w:pPr>
            <w:r>
              <w:rPr>
                <w:b/>
                <w:bCs/>
                <w:color w:val="000000"/>
                <w:sz w:val="16"/>
                <w:szCs w:val="16"/>
              </w:rPr>
              <w:t>Укупно за    5.00.09    ОШ 25 МАЈ</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A877BE" w14:textId="77777777" w:rsidR="003F0250" w:rsidRDefault="003F0250" w:rsidP="003F0250">
            <w:pPr>
              <w:jc w:val="right"/>
              <w:rPr>
                <w:b/>
                <w:bCs/>
                <w:color w:val="000000"/>
                <w:sz w:val="16"/>
                <w:szCs w:val="16"/>
              </w:rPr>
            </w:pPr>
            <w:r>
              <w:rPr>
                <w:b/>
                <w:bCs/>
                <w:color w:val="000000"/>
                <w:sz w:val="16"/>
                <w:szCs w:val="16"/>
              </w:rPr>
              <w:t>2.455.224,00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06B295" w14:textId="77777777" w:rsidR="003F0250" w:rsidRDefault="003F0250" w:rsidP="003F0250">
            <w:pPr>
              <w:jc w:val="right"/>
              <w:rPr>
                <w:b/>
                <w:bCs/>
                <w:color w:val="000000"/>
                <w:sz w:val="16"/>
                <w:szCs w:val="16"/>
              </w:rPr>
            </w:pPr>
            <w:r>
              <w:rPr>
                <w:b/>
                <w:bCs/>
                <w:color w:val="000000"/>
                <w:sz w:val="16"/>
                <w:szCs w:val="16"/>
              </w:rPr>
              <w:t>2.455.224,00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FDA9A9"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E62A6AF"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9A1962A" w14:textId="77777777" w:rsidR="003F0250" w:rsidRDefault="003F0250" w:rsidP="003F0250">
            <w:pPr>
              <w:jc w:val="right"/>
              <w:rPr>
                <w:b/>
                <w:bCs/>
                <w:color w:val="000000"/>
                <w:sz w:val="16"/>
                <w:szCs w:val="16"/>
              </w:rPr>
            </w:pPr>
            <w:r>
              <w:rPr>
                <w:b/>
                <w:bCs/>
                <w:color w:val="000000"/>
                <w:sz w:val="16"/>
                <w:szCs w:val="16"/>
              </w:rPr>
              <w:t>2.455.224,00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0A9636" w14:textId="77777777" w:rsidR="003F0250" w:rsidRDefault="003F0250" w:rsidP="003F0250">
            <w:pPr>
              <w:jc w:val="right"/>
              <w:rPr>
                <w:b/>
                <w:bCs/>
                <w:color w:val="000000"/>
                <w:sz w:val="16"/>
                <w:szCs w:val="16"/>
              </w:rPr>
            </w:pPr>
            <w:r>
              <w:rPr>
                <w:b/>
                <w:bCs/>
                <w:color w:val="000000"/>
                <w:sz w:val="16"/>
                <w:szCs w:val="16"/>
              </w:rPr>
              <w:t>0,35</w:t>
            </w:r>
          </w:p>
        </w:tc>
      </w:tr>
    </w:tbl>
    <w:p w14:paraId="7CEFEB4E" w14:textId="77777777" w:rsidR="003F0250" w:rsidRDefault="003F0250" w:rsidP="003F0250">
      <w:pPr>
        <w:sectPr w:rsidR="003F0250">
          <w:headerReference w:type="default" r:id="rId34"/>
          <w:footerReference w:type="default" r:id="rId35"/>
          <w:pgSz w:w="16837" w:h="11905" w:orient="landscape"/>
          <w:pgMar w:top="360" w:right="360" w:bottom="360" w:left="360" w:header="360" w:footer="360" w:gutter="0"/>
          <w:cols w:space="720"/>
        </w:sectPr>
      </w:pPr>
    </w:p>
    <w:p w14:paraId="1B231037"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31445B3E" w14:textId="77777777" w:rsidTr="003F0250">
        <w:trPr>
          <w:trHeight w:val="276"/>
          <w:tblHeader/>
        </w:trPr>
        <w:tc>
          <w:tcPr>
            <w:tcW w:w="16117" w:type="dxa"/>
            <w:gridSpan w:val="9"/>
            <w:vMerge w:val="restart"/>
            <w:tcMar>
              <w:top w:w="0" w:type="dxa"/>
              <w:left w:w="0" w:type="dxa"/>
              <w:bottom w:w="0" w:type="dxa"/>
              <w:right w:w="0" w:type="dxa"/>
            </w:tcMar>
          </w:tcPr>
          <w:p w14:paraId="2B31D1A4"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68291E08"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619F09EB" w14:textId="77777777" w:rsidTr="003F0250">
              <w:trPr>
                <w:jc w:val="center"/>
              </w:trPr>
              <w:tc>
                <w:tcPr>
                  <w:tcW w:w="16117" w:type="dxa"/>
                  <w:tcMar>
                    <w:top w:w="0" w:type="dxa"/>
                    <w:left w:w="0" w:type="dxa"/>
                    <w:bottom w:w="0" w:type="dxa"/>
                    <w:right w:w="0" w:type="dxa"/>
                  </w:tcMar>
                </w:tcPr>
                <w:p w14:paraId="266D2B1F" w14:textId="77777777" w:rsidR="003F0250" w:rsidRDefault="003F0250" w:rsidP="003F0250">
                  <w:pPr>
                    <w:jc w:val="center"/>
                    <w:rPr>
                      <w:b/>
                      <w:bCs/>
                      <w:color w:val="000000"/>
                      <w:sz w:val="24"/>
                      <w:szCs w:val="24"/>
                    </w:rPr>
                  </w:pPr>
                  <w:r>
                    <w:rPr>
                      <w:b/>
                      <w:bCs/>
                      <w:color w:val="000000"/>
                    </w:rPr>
                    <w:t>За период: 01.01.2021-31.12.2021</w:t>
                  </w:r>
                </w:p>
                <w:p w14:paraId="451C16AF" w14:textId="77777777" w:rsidR="003F0250" w:rsidRDefault="003F0250" w:rsidP="003F0250"/>
              </w:tc>
            </w:tr>
          </w:tbl>
          <w:p w14:paraId="2D4C6E1D" w14:textId="77777777" w:rsidR="003F0250" w:rsidRDefault="003F0250" w:rsidP="003F0250">
            <w:pPr>
              <w:spacing w:line="1" w:lineRule="auto"/>
            </w:pPr>
          </w:p>
        </w:tc>
      </w:tr>
      <w:bookmarkStart w:id="61" w:name="_Toc5.00.10_ТЕХНИЧКА_ШКОЛА"/>
      <w:bookmarkEnd w:id="61"/>
      <w:tr w:rsidR="003F0250" w14:paraId="6278CC26" w14:textId="77777777" w:rsidTr="003F0250">
        <w:tc>
          <w:tcPr>
            <w:tcW w:w="750" w:type="dxa"/>
            <w:tcMar>
              <w:top w:w="0" w:type="dxa"/>
              <w:left w:w="0" w:type="dxa"/>
              <w:bottom w:w="0" w:type="dxa"/>
              <w:right w:w="0" w:type="dxa"/>
            </w:tcMar>
          </w:tcPr>
          <w:p w14:paraId="0C720E66" w14:textId="77777777" w:rsidR="003F0250" w:rsidRDefault="003F0250" w:rsidP="003F0250">
            <w:pPr>
              <w:rPr>
                <w:vanish/>
              </w:rPr>
            </w:pPr>
            <w:r>
              <w:fldChar w:fldCharType="begin"/>
            </w:r>
            <w:r>
              <w:instrText>TC "5.00.10 ТЕХНИЧКА ШКОЛА" \f C \l "1"</w:instrText>
            </w:r>
            <w:r>
              <w:fldChar w:fldCharType="end"/>
            </w:r>
          </w:p>
          <w:p w14:paraId="0E9F0B57"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0682C97F" w14:textId="77777777" w:rsidR="003F0250" w:rsidRDefault="003F0250" w:rsidP="003F0250">
            <w:pPr>
              <w:rPr>
                <w:b/>
                <w:bCs/>
                <w:color w:val="000000"/>
                <w:sz w:val="16"/>
                <w:szCs w:val="16"/>
              </w:rPr>
            </w:pPr>
            <w:r>
              <w:rPr>
                <w:b/>
                <w:bCs/>
                <w:color w:val="000000"/>
                <w:sz w:val="16"/>
                <w:szCs w:val="16"/>
              </w:rPr>
              <w:t>БУЏЕТ ОПШТИНЕ</w:t>
            </w:r>
          </w:p>
        </w:tc>
      </w:tr>
      <w:tr w:rsidR="003F0250" w14:paraId="3252E5E5" w14:textId="77777777" w:rsidTr="003F0250">
        <w:tc>
          <w:tcPr>
            <w:tcW w:w="750" w:type="dxa"/>
            <w:tcBorders>
              <w:bottom w:val="single" w:sz="6" w:space="0" w:color="000000"/>
            </w:tcBorders>
            <w:tcMar>
              <w:top w:w="0" w:type="dxa"/>
              <w:left w:w="0" w:type="dxa"/>
              <w:bottom w:w="0" w:type="dxa"/>
              <w:right w:w="0" w:type="dxa"/>
            </w:tcMar>
          </w:tcPr>
          <w:p w14:paraId="4F3CC4CA" w14:textId="77777777" w:rsidR="003F0250" w:rsidRDefault="003F0250" w:rsidP="003F0250">
            <w:pPr>
              <w:jc w:val="center"/>
              <w:rPr>
                <w:b/>
                <w:bCs/>
                <w:color w:val="000000"/>
                <w:sz w:val="16"/>
                <w:szCs w:val="16"/>
              </w:rPr>
            </w:pPr>
            <w:r>
              <w:rPr>
                <w:b/>
                <w:bCs/>
                <w:color w:val="000000"/>
                <w:sz w:val="16"/>
                <w:szCs w:val="16"/>
              </w:rPr>
              <w:t>5.00.10</w:t>
            </w:r>
          </w:p>
        </w:tc>
        <w:tc>
          <w:tcPr>
            <w:tcW w:w="15367" w:type="dxa"/>
            <w:gridSpan w:val="8"/>
            <w:vMerge w:val="restart"/>
            <w:tcBorders>
              <w:bottom w:val="single" w:sz="6" w:space="0" w:color="000000"/>
            </w:tcBorders>
            <w:tcMar>
              <w:top w:w="0" w:type="dxa"/>
              <w:left w:w="0" w:type="dxa"/>
              <w:bottom w:w="0" w:type="dxa"/>
              <w:right w:w="0" w:type="dxa"/>
            </w:tcMar>
          </w:tcPr>
          <w:p w14:paraId="6956644E" w14:textId="77777777" w:rsidR="003F0250" w:rsidRDefault="003F0250" w:rsidP="003F0250">
            <w:pPr>
              <w:rPr>
                <w:b/>
                <w:bCs/>
                <w:color w:val="000000"/>
                <w:sz w:val="16"/>
                <w:szCs w:val="16"/>
              </w:rPr>
            </w:pPr>
            <w:r>
              <w:rPr>
                <w:b/>
                <w:bCs/>
                <w:color w:val="000000"/>
                <w:sz w:val="16"/>
                <w:szCs w:val="16"/>
              </w:rPr>
              <w:t>ТЕХНИЧКА ШКОЛА</w:t>
            </w:r>
          </w:p>
        </w:tc>
      </w:tr>
      <w:tr w:rsidR="003F0250" w14:paraId="02D82E8C"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4A48B3"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9D3D1F3"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E29FF5E"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C367371"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FF79C07" w14:textId="77777777" w:rsidR="003F0250" w:rsidRDefault="003F0250" w:rsidP="003F0250">
            <w:pPr>
              <w:jc w:val="center"/>
              <w:rPr>
                <w:b/>
                <w:bCs/>
                <w:color w:val="000000"/>
                <w:sz w:val="16"/>
                <w:szCs w:val="16"/>
              </w:rPr>
            </w:pPr>
            <w:r>
              <w:rPr>
                <w:b/>
                <w:bCs/>
                <w:color w:val="000000"/>
                <w:sz w:val="16"/>
                <w:szCs w:val="16"/>
              </w:rPr>
              <w:t>Средства из буџета</w:t>
            </w:r>
          </w:p>
          <w:p w14:paraId="39299A8D"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C1ADD2E"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DA3EBE6"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9DCD9E"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4E5F201" w14:textId="77777777" w:rsidR="003F0250" w:rsidRDefault="003F0250" w:rsidP="003F0250">
            <w:pPr>
              <w:jc w:val="center"/>
              <w:rPr>
                <w:b/>
                <w:bCs/>
                <w:color w:val="000000"/>
                <w:sz w:val="16"/>
                <w:szCs w:val="16"/>
              </w:rPr>
            </w:pPr>
            <w:r>
              <w:rPr>
                <w:b/>
                <w:bCs/>
                <w:color w:val="000000"/>
                <w:sz w:val="16"/>
                <w:szCs w:val="16"/>
              </w:rPr>
              <w:t>Структура</w:t>
            </w:r>
          </w:p>
          <w:p w14:paraId="0481CE68" w14:textId="77777777" w:rsidR="003F0250" w:rsidRDefault="003F0250" w:rsidP="003F0250">
            <w:pPr>
              <w:jc w:val="center"/>
              <w:rPr>
                <w:b/>
                <w:bCs/>
                <w:color w:val="000000"/>
                <w:sz w:val="16"/>
                <w:szCs w:val="16"/>
              </w:rPr>
            </w:pPr>
            <w:r>
              <w:rPr>
                <w:b/>
                <w:bCs/>
                <w:color w:val="000000"/>
                <w:sz w:val="16"/>
                <w:szCs w:val="16"/>
              </w:rPr>
              <w:t>( % )</w:t>
            </w:r>
          </w:p>
        </w:tc>
      </w:tr>
      <w:tr w:rsidR="003F0250" w14:paraId="7956C17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7E5E44" w14:textId="77777777" w:rsidR="003F0250" w:rsidRDefault="003F0250" w:rsidP="003F0250">
            <w:pPr>
              <w:rPr>
                <w:vanish/>
              </w:rPr>
            </w:pPr>
            <w:r>
              <w:fldChar w:fldCharType="begin"/>
            </w:r>
            <w:r>
              <w:instrText>TC "463000" \f C \l "2"</w:instrText>
            </w:r>
            <w:r>
              <w:fldChar w:fldCharType="end"/>
            </w:r>
          </w:p>
          <w:p w14:paraId="1CF3336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76842"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377926"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2FAA75"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B0386"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30E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7E1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E07883"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BE6EC" w14:textId="77777777" w:rsidR="003F0250" w:rsidRDefault="003F0250" w:rsidP="003F0250">
            <w:pPr>
              <w:jc w:val="right"/>
              <w:rPr>
                <w:color w:val="000000"/>
                <w:sz w:val="16"/>
                <w:szCs w:val="16"/>
              </w:rPr>
            </w:pPr>
            <w:r>
              <w:rPr>
                <w:color w:val="000000"/>
                <w:sz w:val="16"/>
                <w:szCs w:val="16"/>
              </w:rPr>
              <w:t>0,01</w:t>
            </w:r>
          </w:p>
        </w:tc>
      </w:tr>
      <w:tr w:rsidR="003F0250" w14:paraId="12ADF3C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8513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F7461"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009432"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1E54E" w14:textId="77777777" w:rsidR="003F0250" w:rsidRDefault="003F0250" w:rsidP="003F0250">
            <w:pPr>
              <w:jc w:val="right"/>
              <w:rPr>
                <w:color w:val="000000"/>
                <w:sz w:val="16"/>
                <w:szCs w:val="16"/>
              </w:rPr>
            </w:pPr>
            <w:r>
              <w:rPr>
                <w:color w:val="000000"/>
                <w:sz w:val="16"/>
                <w:szCs w:val="16"/>
              </w:rPr>
              <w:t>767.040,00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06C271" w14:textId="77777777" w:rsidR="003F0250" w:rsidRDefault="003F0250" w:rsidP="003F0250">
            <w:pPr>
              <w:jc w:val="right"/>
              <w:rPr>
                <w:color w:val="000000"/>
                <w:sz w:val="16"/>
                <w:szCs w:val="16"/>
              </w:rPr>
            </w:pPr>
            <w:r>
              <w:rPr>
                <w:color w:val="000000"/>
                <w:sz w:val="16"/>
                <w:szCs w:val="16"/>
              </w:rPr>
              <w:t>767.040,00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E52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EDB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E4F05" w14:textId="77777777" w:rsidR="003F0250" w:rsidRDefault="003F0250" w:rsidP="003F0250">
            <w:pPr>
              <w:jc w:val="right"/>
              <w:rPr>
                <w:color w:val="000000"/>
                <w:sz w:val="16"/>
                <w:szCs w:val="16"/>
              </w:rPr>
            </w:pPr>
            <w:r>
              <w:rPr>
                <w:color w:val="000000"/>
                <w:sz w:val="16"/>
                <w:szCs w:val="16"/>
              </w:rPr>
              <w:t>767.040,00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A3E1E" w14:textId="77777777" w:rsidR="003F0250" w:rsidRDefault="003F0250" w:rsidP="003F0250">
            <w:pPr>
              <w:jc w:val="right"/>
              <w:rPr>
                <w:color w:val="000000"/>
                <w:sz w:val="16"/>
                <w:szCs w:val="16"/>
              </w:rPr>
            </w:pPr>
            <w:r>
              <w:rPr>
                <w:color w:val="000000"/>
                <w:sz w:val="16"/>
                <w:szCs w:val="16"/>
              </w:rPr>
              <w:t>0,11</w:t>
            </w:r>
          </w:p>
        </w:tc>
      </w:tr>
      <w:tr w:rsidR="003F0250" w14:paraId="72F5C02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6E85F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7338B"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14646"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9198B1" w14:textId="77777777" w:rsidR="003F0250" w:rsidRDefault="003F0250" w:rsidP="003F0250">
            <w:pPr>
              <w:jc w:val="right"/>
              <w:rPr>
                <w:color w:val="000000"/>
                <w:sz w:val="16"/>
                <w:szCs w:val="16"/>
              </w:rPr>
            </w:pPr>
            <w:r>
              <w:rPr>
                <w:color w:val="000000"/>
                <w:sz w:val="16"/>
                <w:szCs w:val="16"/>
              </w:rPr>
              <w:t>564.000,00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9B66B0" w14:textId="77777777" w:rsidR="003F0250" w:rsidRDefault="003F0250" w:rsidP="003F0250">
            <w:pPr>
              <w:jc w:val="right"/>
              <w:rPr>
                <w:color w:val="000000"/>
                <w:sz w:val="16"/>
                <w:szCs w:val="16"/>
              </w:rPr>
            </w:pPr>
            <w:r>
              <w:rPr>
                <w:color w:val="000000"/>
                <w:sz w:val="16"/>
                <w:szCs w:val="16"/>
              </w:rPr>
              <w:t>564.000,00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BF44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A495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008E7A" w14:textId="77777777" w:rsidR="003F0250" w:rsidRDefault="003F0250" w:rsidP="003F0250">
            <w:pPr>
              <w:jc w:val="right"/>
              <w:rPr>
                <w:color w:val="000000"/>
                <w:sz w:val="16"/>
                <w:szCs w:val="16"/>
              </w:rPr>
            </w:pPr>
            <w:r>
              <w:rPr>
                <w:color w:val="000000"/>
                <w:sz w:val="16"/>
                <w:szCs w:val="16"/>
              </w:rPr>
              <w:t>564.000,00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66C08E" w14:textId="77777777" w:rsidR="003F0250" w:rsidRDefault="003F0250" w:rsidP="003F0250">
            <w:pPr>
              <w:jc w:val="right"/>
              <w:rPr>
                <w:color w:val="000000"/>
                <w:sz w:val="16"/>
                <w:szCs w:val="16"/>
              </w:rPr>
            </w:pPr>
            <w:r>
              <w:rPr>
                <w:color w:val="000000"/>
                <w:sz w:val="16"/>
                <w:szCs w:val="16"/>
              </w:rPr>
              <w:t>0,08</w:t>
            </w:r>
          </w:p>
        </w:tc>
      </w:tr>
      <w:tr w:rsidR="003F0250" w14:paraId="5FDAA46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99DB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35D27"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97071"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B7FA2" w14:textId="77777777" w:rsidR="003F0250" w:rsidRDefault="003F0250" w:rsidP="003F0250">
            <w:pPr>
              <w:jc w:val="right"/>
              <w:rPr>
                <w:color w:val="000000"/>
                <w:sz w:val="16"/>
                <w:szCs w:val="16"/>
              </w:rPr>
            </w:pPr>
            <w:r>
              <w:rPr>
                <w:color w:val="000000"/>
                <w:sz w:val="16"/>
                <w:szCs w:val="16"/>
              </w:rPr>
              <w:t>92.820,00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DC48DD" w14:textId="77777777" w:rsidR="003F0250" w:rsidRDefault="003F0250" w:rsidP="003F0250">
            <w:pPr>
              <w:jc w:val="right"/>
              <w:rPr>
                <w:color w:val="000000"/>
                <w:sz w:val="16"/>
                <w:szCs w:val="16"/>
              </w:rPr>
            </w:pPr>
            <w:r>
              <w:rPr>
                <w:color w:val="000000"/>
                <w:sz w:val="16"/>
                <w:szCs w:val="16"/>
              </w:rPr>
              <w:t>92.820,00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E4060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8EA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1740C" w14:textId="77777777" w:rsidR="003F0250" w:rsidRDefault="003F0250" w:rsidP="003F0250">
            <w:pPr>
              <w:jc w:val="right"/>
              <w:rPr>
                <w:color w:val="000000"/>
                <w:sz w:val="16"/>
                <w:szCs w:val="16"/>
              </w:rPr>
            </w:pPr>
            <w:r>
              <w:rPr>
                <w:color w:val="000000"/>
                <w:sz w:val="16"/>
                <w:szCs w:val="16"/>
              </w:rPr>
              <w:t>92.820,00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5DD5AA" w14:textId="77777777" w:rsidR="003F0250" w:rsidRDefault="003F0250" w:rsidP="003F0250">
            <w:pPr>
              <w:jc w:val="right"/>
              <w:rPr>
                <w:color w:val="000000"/>
                <w:sz w:val="16"/>
                <w:szCs w:val="16"/>
              </w:rPr>
            </w:pPr>
            <w:r>
              <w:rPr>
                <w:color w:val="000000"/>
                <w:sz w:val="16"/>
                <w:szCs w:val="16"/>
              </w:rPr>
              <w:t>0,01</w:t>
            </w:r>
          </w:p>
        </w:tc>
      </w:tr>
      <w:tr w:rsidR="003F0250" w14:paraId="45E56E4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23F3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EF59F"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19ECA"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7596E9" w14:textId="77777777" w:rsidR="003F0250" w:rsidRDefault="003F0250" w:rsidP="003F0250">
            <w:pPr>
              <w:jc w:val="right"/>
              <w:rPr>
                <w:color w:val="000000"/>
                <w:sz w:val="16"/>
                <w:szCs w:val="16"/>
              </w:rPr>
            </w:pPr>
            <w:r>
              <w:rPr>
                <w:color w:val="000000"/>
                <w:sz w:val="16"/>
                <w:szCs w:val="16"/>
              </w:rPr>
              <w:t>2.512.260,00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B0EDC" w14:textId="77777777" w:rsidR="003F0250" w:rsidRDefault="003F0250" w:rsidP="003F0250">
            <w:pPr>
              <w:jc w:val="right"/>
              <w:rPr>
                <w:color w:val="000000"/>
                <w:sz w:val="16"/>
                <w:szCs w:val="16"/>
              </w:rPr>
            </w:pPr>
            <w:r>
              <w:rPr>
                <w:color w:val="000000"/>
                <w:sz w:val="16"/>
                <w:szCs w:val="16"/>
              </w:rPr>
              <w:t>2.512.260,00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5D9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259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7E5888" w14:textId="77777777" w:rsidR="003F0250" w:rsidRDefault="003F0250" w:rsidP="003F0250">
            <w:pPr>
              <w:jc w:val="right"/>
              <w:rPr>
                <w:color w:val="000000"/>
                <w:sz w:val="16"/>
                <w:szCs w:val="16"/>
              </w:rPr>
            </w:pPr>
            <w:r>
              <w:rPr>
                <w:color w:val="000000"/>
                <w:sz w:val="16"/>
                <w:szCs w:val="16"/>
              </w:rPr>
              <w:t>2.512.260,00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71DF7" w14:textId="77777777" w:rsidR="003F0250" w:rsidRDefault="003F0250" w:rsidP="003F0250">
            <w:pPr>
              <w:jc w:val="right"/>
              <w:rPr>
                <w:color w:val="000000"/>
                <w:sz w:val="16"/>
                <w:szCs w:val="16"/>
              </w:rPr>
            </w:pPr>
            <w:r>
              <w:rPr>
                <w:color w:val="000000"/>
                <w:sz w:val="16"/>
                <w:szCs w:val="16"/>
              </w:rPr>
              <w:t>0,36</w:t>
            </w:r>
          </w:p>
        </w:tc>
      </w:tr>
      <w:tr w:rsidR="003F0250" w14:paraId="5305F84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4EA6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60F28A"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458DC5"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C9F26" w14:textId="77777777" w:rsidR="003F0250" w:rsidRDefault="003F0250" w:rsidP="003F0250">
            <w:pPr>
              <w:jc w:val="right"/>
              <w:rPr>
                <w:color w:val="000000"/>
                <w:sz w:val="16"/>
                <w:szCs w:val="16"/>
              </w:rPr>
            </w:pPr>
            <w:r>
              <w:rPr>
                <w:color w:val="000000"/>
                <w:sz w:val="16"/>
                <w:szCs w:val="16"/>
              </w:rPr>
              <w:t>671.160,00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253D0" w14:textId="77777777" w:rsidR="003F0250" w:rsidRDefault="003F0250" w:rsidP="003F0250">
            <w:pPr>
              <w:jc w:val="right"/>
              <w:rPr>
                <w:color w:val="000000"/>
                <w:sz w:val="16"/>
                <w:szCs w:val="16"/>
              </w:rPr>
            </w:pPr>
            <w:r>
              <w:rPr>
                <w:color w:val="000000"/>
                <w:sz w:val="16"/>
                <w:szCs w:val="16"/>
              </w:rPr>
              <w:t>671.160,00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638B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9A7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A4AD1" w14:textId="77777777" w:rsidR="003F0250" w:rsidRDefault="003F0250" w:rsidP="003F0250">
            <w:pPr>
              <w:jc w:val="right"/>
              <w:rPr>
                <w:color w:val="000000"/>
                <w:sz w:val="16"/>
                <w:szCs w:val="16"/>
              </w:rPr>
            </w:pPr>
            <w:r>
              <w:rPr>
                <w:color w:val="000000"/>
                <w:sz w:val="16"/>
                <w:szCs w:val="16"/>
              </w:rPr>
              <w:t>671.160,00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4F2DF" w14:textId="77777777" w:rsidR="003F0250" w:rsidRDefault="003F0250" w:rsidP="003F0250">
            <w:pPr>
              <w:jc w:val="right"/>
              <w:rPr>
                <w:color w:val="000000"/>
                <w:sz w:val="16"/>
                <w:szCs w:val="16"/>
              </w:rPr>
            </w:pPr>
            <w:r>
              <w:rPr>
                <w:color w:val="000000"/>
                <w:sz w:val="16"/>
                <w:szCs w:val="16"/>
              </w:rPr>
              <w:t>0,10</w:t>
            </w:r>
          </w:p>
        </w:tc>
      </w:tr>
      <w:tr w:rsidR="003F0250" w14:paraId="0595AAD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3910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AF331A"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82E75"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2B1952"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7717F6"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DF02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187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798656"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38441" w14:textId="77777777" w:rsidR="003F0250" w:rsidRDefault="003F0250" w:rsidP="003F0250">
            <w:pPr>
              <w:jc w:val="right"/>
              <w:rPr>
                <w:color w:val="000000"/>
                <w:sz w:val="16"/>
                <w:szCs w:val="16"/>
              </w:rPr>
            </w:pPr>
            <w:r>
              <w:rPr>
                <w:color w:val="000000"/>
                <w:sz w:val="16"/>
                <w:szCs w:val="16"/>
              </w:rPr>
              <w:t>0,02</w:t>
            </w:r>
          </w:p>
        </w:tc>
      </w:tr>
      <w:tr w:rsidR="003F0250" w14:paraId="3F0FA01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C81CC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04BEE1"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BAD9B"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FF47E"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34FCE"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0957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B41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E1A6E3"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C0604" w14:textId="77777777" w:rsidR="003F0250" w:rsidRDefault="003F0250" w:rsidP="003F0250">
            <w:pPr>
              <w:jc w:val="right"/>
              <w:rPr>
                <w:color w:val="000000"/>
                <w:sz w:val="16"/>
                <w:szCs w:val="16"/>
              </w:rPr>
            </w:pPr>
            <w:r>
              <w:rPr>
                <w:color w:val="000000"/>
                <w:sz w:val="16"/>
                <w:szCs w:val="16"/>
              </w:rPr>
              <w:t>0,02</w:t>
            </w:r>
          </w:p>
        </w:tc>
      </w:tr>
      <w:tr w:rsidR="003F0250" w14:paraId="7E79137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D8DF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BCF182"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9F6D3"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EB406" w14:textId="77777777" w:rsidR="003F0250" w:rsidRDefault="003F0250" w:rsidP="003F0250">
            <w:pPr>
              <w:jc w:val="right"/>
              <w:rPr>
                <w:color w:val="000000"/>
                <w:sz w:val="16"/>
                <w:szCs w:val="16"/>
              </w:rPr>
            </w:pPr>
            <w:r>
              <w:rPr>
                <w:color w:val="000000"/>
                <w:sz w:val="16"/>
                <w:szCs w:val="16"/>
              </w:rPr>
              <w:t>287.640,00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D2CEF" w14:textId="77777777" w:rsidR="003F0250" w:rsidRDefault="003F0250" w:rsidP="003F0250">
            <w:pPr>
              <w:jc w:val="right"/>
              <w:rPr>
                <w:color w:val="000000"/>
                <w:sz w:val="16"/>
                <w:szCs w:val="16"/>
              </w:rPr>
            </w:pPr>
            <w:r>
              <w:rPr>
                <w:color w:val="000000"/>
                <w:sz w:val="16"/>
                <w:szCs w:val="16"/>
              </w:rPr>
              <w:t>287.640,00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1B6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3BEC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B1FD3" w14:textId="77777777" w:rsidR="003F0250" w:rsidRDefault="003F0250" w:rsidP="003F0250">
            <w:pPr>
              <w:jc w:val="right"/>
              <w:rPr>
                <w:color w:val="000000"/>
                <w:sz w:val="16"/>
                <w:szCs w:val="16"/>
              </w:rPr>
            </w:pPr>
            <w:r>
              <w:rPr>
                <w:color w:val="000000"/>
                <w:sz w:val="16"/>
                <w:szCs w:val="16"/>
              </w:rPr>
              <w:t>287.640,00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40D6B1" w14:textId="77777777" w:rsidR="003F0250" w:rsidRDefault="003F0250" w:rsidP="003F0250">
            <w:pPr>
              <w:jc w:val="right"/>
              <w:rPr>
                <w:color w:val="000000"/>
                <w:sz w:val="16"/>
                <w:szCs w:val="16"/>
              </w:rPr>
            </w:pPr>
            <w:r>
              <w:rPr>
                <w:color w:val="000000"/>
                <w:sz w:val="16"/>
                <w:szCs w:val="16"/>
              </w:rPr>
              <w:t>0,04</w:t>
            </w:r>
          </w:p>
        </w:tc>
      </w:tr>
      <w:tr w:rsidR="003F0250" w14:paraId="1889410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DEF1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B0EAB" w14:textId="77777777" w:rsidR="003F0250" w:rsidRDefault="003F0250" w:rsidP="003F0250">
            <w:pPr>
              <w:jc w:val="center"/>
              <w:rPr>
                <w:color w:val="000000"/>
                <w:sz w:val="16"/>
                <w:szCs w:val="16"/>
              </w:rPr>
            </w:pPr>
            <w:r>
              <w:rPr>
                <w:color w:val="000000"/>
                <w:sz w:val="16"/>
                <w:szCs w:val="16"/>
              </w:rPr>
              <w:t>422200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E7583" w14:textId="77777777" w:rsidR="003F0250" w:rsidRDefault="003F0250" w:rsidP="003F025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9EEFB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5E2F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55A3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7AD7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1A1C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C80C35" w14:textId="77777777" w:rsidR="003F0250" w:rsidRDefault="003F0250" w:rsidP="003F0250">
            <w:pPr>
              <w:jc w:val="right"/>
              <w:rPr>
                <w:color w:val="000000"/>
                <w:sz w:val="16"/>
                <w:szCs w:val="16"/>
              </w:rPr>
            </w:pPr>
            <w:r>
              <w:rPr>
                <w:color w:val="000000"/>
                <w:sz w:val="16"/>
                <w:szCs w:val="16"/>
              </w:rPr>
              <w:t>0,00</w:t>
            </w:r>
          </w:p>
        </w:tc>
      </w:tr>
      <w:tr w:rsidR="003F0250" w14:paraId="76A667C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028A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414E4" w14:textId="77777777" w:rsidR="003F0250" w:rsidRDefault="003F0250" w:rsidP="003F0250">
            <w:pPr>
              <w:jc w:val="center"/>
              <w:rPr>
                <w:color w:val="000000"/>
                <w:sz w:val="16"/>
                <w:szCs w:val="16"/>
              </w:rPr>
            </w:pPr>
            <w:r>
              <w:rPr>
                <w:color w:val="000000"/>
                <w:sz w:val="16"/>
                <w:szCs w:val="16"/>
              </w:rPr>
              <w:t>422300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2253A" w14:textId="77777777" w:rsidR="003F0250" w:rsidRDefault="003F0250" w:rsidP="003F025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6AF6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9133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7F0F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081C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2F30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707E2" w14:textId="77777777" w:rsidR="003F0250" w:rsidRDefault="003F0250" w:rsidP="003F0250">
            <w:pPr>
              <w:jc w:val="right"/>
              <w:rPr>
                <w:color w:val="000000"/>
                <w:sz w:val="16"/>
                <w:szCs w:val="16"/>
              </w:rPr>
            </w:pPr>
            <w:r>
              <w:rPr>
                <w:color w:val="000000"/>
                <w:sz w:val="16"/>
                <w:szCs w:val="16"/>
              </w:rPr>
              <w:t>0,00</w:t>
            </w:r>
          </w:p>
        </w:tc>
      </w:tr>
      <w:tr w:rsidR="003F0250" w14:paraId="5B5B5C3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E9409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003AC"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9D260"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86E23"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61693"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CC1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2AD2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D6CDD9"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A3F785" w14:textId="77777777" w:rsidR="003F0250" w:rsidRDefault="003F0250" w:rsidP="003F0250">
            <w:pPr>
              <w:jc w:val="right"/>
              <w:rPr>
                <w:color w:val="000000"/>
                <w:sz w:val="16"/>
                <w:szCs w:val="16"/>
              </w:rPr>
            </w:pPr>
            <w:r>
              <w:rPr>
                <w:color w:val="000000"/>
                <w:sz w:val="16"/>
                <w:szCs w:val="16"/>
              </w:rPr>
              <w:t>0,01</w:t>
            </w:r>
          </w:p>
        </w:tc>
      </w:tr>
      <w:tr w:rsidR="003F0250" w14:paraId="0A1E430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CAA7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53F823" w14:textId="77777777" w:rsidR="003F0250" w:rsidRDefault="003F0250" w:rsidP="003F0250">
            <w:pPr>
              <w:jc w:val="center"/>
              <w:rPr>
                <w:color w:val="000000"/>
                <w:sz w:val="16"/>
                <w:szCs w:val="16"/>
              </w:rPr>
            </w:pPr>
            <w:r>
              <w:rPr>
                <w:color w:val="000000"/>
                <w:sz w:val="16"/>
                <w:szCs w:val="16"/>
              </w:rPr>
              <w:t>423200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6321F1"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1A027A" w14:textId="77777777" w:rsidR="003F0250" w:rsidRDefault="003F0250" w:rsidP="003F0250">
            <w:pPr>
              <w:jc w:val="right"/>
              <w:rPr>
                <w:color w:val="000000"/>
                <w:sz w:val="16"/>
                <w:szCs w:val="16"/>
              </w:rPr>
            </w:pPr>
            <w:r>
              <w:rPr>
                <w:color w:val="000000"/>
                <w:sz w:val="16"/>
                <w:szCs w:val="16"/>
              </w:rPr>
              <w:t>9.588,00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DD9AF" w14:textId="77777777" w:rsidR="003F0250" w:rsidRDefault="003F0250" w:rsidP="003F0250">
            <w:pPr>
              <w:jc w:val="right"/>
              <w:rPr>
                <w:color w:val="000000"/>
                <w:sz w:val="16"/>
                <w:szCs w:val="16"/>
              </w:rPr>
            </w:pPr>
            <w:r>
              <w:rPr>
                <w:color w:val="000000"/>
                <w:sz w:val="16"/>
                <w:szCs w:val="16"/>
              </w:rPr>
              <w:t>9.588,00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506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407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7739B7" w14:textId="77777777" w:rsidR="003F0250" w:rsidRDefault="003F0250" w:rsidP="003F0250">
            <w:pPr>
              <w:jc w:val="right"/>
              <w:rPr>
                <w:color w:val="000000"/>
                <w:sz w:val="16"/>
                <w:szCs w:val="16"/>
              </w:rPr>
            </w:pPr>
            <w:r>
              <w:rPr>
                <w:color w:val="000000"/>
                <w:sz w:val="16"/>
                <w:szCs w:val="16"/>
              </w:rPr>
              <w:t>9.588,00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DC7FF" w14:textId="77777777" w:rsidR="003F0250" w:rsidRDefault="003F0250" w:rsidP="003F0250">
            <w:pPr>
              <w:jc w:val="right"/>
              <w:rPr>
                <w:color w:val="000000"/>
                <w:sz w:val="16"/>
                <w:szCs w:val="16"/>
              </w:rPr>
            </w:pPr>
            <w:r>
              <w:rPr>
                <w:color w:val="000000"/>
                <w:sz w:val="16"/>
                <w:szCs w:val="16"/>
              </w:rPr>
              <w:t>0,00</w:t>
            </w:r>
          </w:p>
        </w:tc>
      </w:tr>
      <w:tr w:rsidR="003F0250" w14:paraId="7244962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F132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8E994E"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C32E2"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58D102"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70972"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1264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B21F8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7179ED"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F7628" w14:textId="77777777" w:rsidR="003F0250" w:rsidRDefault="003F0250" w:rsidP="003F0250">
            <w:pPr>
              <w:jc w:val="right"/>
              <w:rPr>
                <w:color w:val="000000"/>
                <w:sz w:val="16"/>
                <w:szCs w:val="16"/>
              </w:rPr>
            </w:pPr>
            <w:r>
              <w:rPr>
                <w:color w:val="000000"/>
                <w:sz w:val="16"/>
                <w:szCs w:val="16"/>
              </w:rPr>
              <w:t>0,03</w:t>
            </w:r>
          </w:p>
        </w:tc>
      </w:tr>
      <w:tr w:rsidR="003F0250" w14:paraId="0BA6876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123C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07037A" w14:textId="77777777" w:rsidR="003F0250" w:rsidRDefault="003F0250" w:rsidP="003F025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D4C43"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3AABD"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9ED01"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5F8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E5099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ACA00B"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84B1D1" w14:textId="77777777" w:rsidR="003F0250" w:rsidRDefault="003F0250" w:rsidP="003F0250">
            <w:pPr>
              <w:jc w:val="right"/>
              <w:rPr>
                <w:color w:val="000000"/>
                <w:sz w:val="16"/>
                <w:szCs w:val="16"/>
              </w:rPr>
            </w:pPr>
            <w:r>
              <w:rPr>
                <w:color w:val="000000"/>
                <w:sz w:val="16"/>
                <w:szCs w:val="16"/>
              </w:rPr>
              <w:t>0,01</w:t>
            </w:r>
          </w:p>
        </w:tc>
      </w:tr>
      <w:tr w:rsidR="003F0250" w14:paraId="5509AB8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44FA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90BB71" w14:textId="77777777" w:rsidR="003F0250" w:rsidRDefault="003F0250" w:rsidP="003F025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73CEF7"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D7CFAC"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46A936"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D671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CD49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92243"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46D15" w14:textId="77777777" w:rsidR="003F0250" w:rsidRDefault="003F0250" w:rsidP="003F0250">
            <w:pPr>
              <w:jc w:val="right"/>
              <w:rPr>
                <w:color w:val="000000"/>
                <w:sz w:val="16"/>
                <w:szCs w:val="16"/>
              </w:rPr>
            </w:pPr>
            <w:r>
              <w:rPr>
                <w:color w:val="000000"/>
                <w:sz w:val="16"/>
                <w:szCs w:val="16"/>
              </w:rPr>
              <w:t>0,01</w:t>
            </w:r>
          </w:p>
        </w:tc>
      </w:tr>
      <w:tr w:rsidR="003F0250" w14:paraId="4599D63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5247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55CB31"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60F355"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641099"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D75DB"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F15D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F5DD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535E0"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09390" w14:textId="77777777" w:rsidR="003F0250" w:rsidRDefault="003F0250" w:rsidP="003F0250">
            <w:pPr>
              <w:jc w:val="right"/>
              <w:rPr>
                <w:color w:val="000000"/>
                <w:sz w:val="16"/>
                <w:szCs w:val="16"/>
              </w:rPr>
            </w:pPr>
            <w:r>
              <w:rPr>
                <w:color w:val="000000"/>
                <w:sz w:val="16"/>
                <w:szCs w:val="16"/>
              </w:rPr>
              <w:t>0,01</w:t>
            </w:r>
          </w:p>
        </w:tc>
      </w:tr>
      <w:tr w:rsidR="003F0250" w14:paraId="38DDBA6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BB490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D7DF6" w14:textId="77777777" w:rsidR="003F0250" w:rsidRDefault="003F0250" w:rsidP="003F0250">
            <w:pPr>
              <w:jc w:val="center"/>
              <w:rPr>
                <w:color w:val="000000"/>
                <w:sz w:val="16"/>
                <w:szCs w:val="16"/>
              </w:rPr>
            </w:pPr>
            <w:r>
              <w:rPr>
                <w:color w:val="000000"/>
                <w:sz w:val="16"/>
                <w:szCs w:val="16"/>
              </w:rPr>
              <w:t>424300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64034"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D9CBB5"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896CE"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6E0B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127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6621F"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EFE47" w14:textId="77777777" w:rsidR="003F0250" w:rsidRDefault="003F0250" w:rsidP="003F0250">
            <w:pPr>
              <w:jc w:val="right"/>
              <w:rPr>
                <w:color w:val="000000"/>
                <w:sz w:val="16"/>
                <w:szCs w:val="16"/>
              </w:rPr>
            </w:pPr>
            <w:r>
              <w:rPr>
                <w:color w:val="000000"/>
                <w:sz w:val="16"/>
                <w:szCs w:val="16"/>
              </w:rPr>
              <w:t>0,03</w:t>
            </w:r>
          </w:p>
        </w:tc>
      </w:tr>
      <w:tr w:rsidR="003F0250" w14:paraId="5288C6B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55F6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6AE084"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414D2"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0FB993" w14:textId="77777777" w:rsidR="003F0250" w:rsidRDefault="003F0250" w:rsidP="003F0250">
            <w:pPr>
              <w:jc w:val="right"/>
              <w:rPr>
                <w:color w:val="000000"/>
                <w:sz w:val="16"/>
                <w:szCs w:val="16"/>
              </w:rPr>
            </w:pPr>
            <w:r>
              <w:rPr>
                <w:color w:val="000000"/>
                <w:sz w:val="16"/>
                <w:szCs w:val="16"/>
              </w:rPr>
              <w:t>575.076,00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4EE47E" w14:textId="77777777" w:rsidR="003F0250" w:rsidRDefault="003F0250" w:rsidP="003F0250">
            <w:pPr>
              <w:jc w:val="right"/>
              <w:rPr>
                <w:color w:val="000000"/>
                <w:sz w:val="16"/>
                <w:szCs w:val="16"/>
              </w:rPr>
            </w:pPr>
            <w:r>
              <w:rPr>
                <w:color w:val="000000"/>
                <w:sz w:val="16"/>
                <w:szCs w:val="16"/>
              </w:rPr>
              <w:t>575.076,00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A0701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822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3142D" w14:textId="77777777" w:rsidR="003F0250" w:rsidRDefault="003F0250" w:rsidP="003F0250">
            <w:pPr>
              <w:jc w:val="right"/>
              <w:rPr>
                <w:color w:val="000000"/>
                <w:sz w:val="16"/>
                <w:szCs w:val="16"/>
              </w:rPr>
            </w:pPr>
            <w:r>
              <w:rPr>
                <w:color w:val="000000"/>
                <w:sz w:val="16"/>
                <w:szCs w:val="16"/>
              </w:rPr>
              <w:t>575.076,00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9D7CE" w14:textId="77777777" w:rsidR="003F0250" w:rsidRDefault="003F0250" w:rsidP="003F0250">
            <w:pPr>
              <w:jc w:val="right"/>
              <w:rPr>
                <w:color w:val="000000"/>
                <w:sz w:val="16"/>
                <w:szCs w:val="16"/>
              </w:rPr>
            </w:pPr>
            <w:r>
              <w:rPr>
                <w:color w:val="000000"/>
                <w:sz w:val="16"/>
                <w:szCs w:val="16"/>
              </w:rPr>
              <w:t>0,08</w:t>
            </w:r>
          </w:p>
        </w:tc>
      </w:tr>
      <w:tr w:rsidR="003F0250" w14:paraId="6EC8EDE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C1BE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6E99E"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D52E7"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22F2D" w14:textId="77777777" w:rsidR="003F0250" w:rsidRDefault="003F0250" w:rsidP="003F0250">
            <w:pPr>
              <w:jc w:val="right"/>
              <w:rPr>
                <w:color w:val="000000"/>
                <w:sz w:val="16"/>
                <w:szCs w:val="16"/>
              </w:rPr>
            </w:pPr>
            <w:r>
              <w:rPr>
                <w:color w:val="000000"/>
                <w:sz w:val="16"/>
                <w:szCs w:val="16"/>
              </w:rPr>
              <w:t>98.940,00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F8A139" w14:textId="77777777" w:rsidR="003F0250" w:rsidRDefault="003F0250" w:rsidP="003F0250">
            <w:pPr>
              <w:jc w:val="right"/>
              <w:rPr>
                <w:color w:val="000000"/>
                <w:sz w:val="16"/>
                <w:szCs w:val="16"/>
              </w:rPr>
            </w:pPr>
            <w:r>
              <w:rPr>
                <w:color w:val="000000"/>
                <w:sz w:val="16"/>
                <w:szCs w:val="16"/>
              </w:rPr>
              <w:t>98.940,00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4DD3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062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06891" w14:textId="77777777" w:rsidR="003F0250" w:rsidRDefault="003F0250" w:rsidP="003F0250">
            <w:pPr>
              <w:jc w:val="right"/>
              <w:rPr>
                <w:color w:val="000000"/>
                <w:sz w:val="16"/>
                <w:szCs w:val="16"/>
              </w:rPr>
            </w:pPr>
            <w:r>
              <w:rPr>
                <w:color w:val="000000"/>
                <w:sz w:val="16"/>
                <w:szCs w:val="16"/>
              </w:rPr>
              <w:t>98.940,00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A87CD0" w14:textId="77777777" w:rsidR="003F0250" w:rsidRDefault="003F0250" w:rsidP="003F0250">
            <w:pPr>
              <w:jc w:val="right"/>
              <w:rPr>
                <w:color w:val="000000"/>
                <w:sz w:val="16"/>
                <w:szCs w:val="16"/>
              </w:rPr>
            </w:pPr>
            <w:r>
              <w:rPr>
                <w:color w:val="000000"/>
                <w:sz w:val="16"/>
                <w:szCs w:val="16"/>
              </w:rPr>
              <w:t>0,01</w:t>
            </w:r>
          </w:p>
        </w:tc>
      </w:tr>
      <w:tr w:rsidR="003F0250" w14:paraId="09B5662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AEB6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053193"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B8A81"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D2FE2"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2D3B6"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0A21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4736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B2208" w14:textId="77777777" w:rsidR="003F0250" w:rsidRDefault="003F0250" w:rsidP="003F0250">
            <w:pPr>
              <w:jc w:val="right"/>
              <w:rPr>
                <w:color w:val="000000"/>
                <w:sz w:val="16"/>
                <w:szCs w:val="16"/>
              </w:rPr>
            </w:pPr>
            <w:r>
              <w:rPr>
                <w:color w:val="000000"/>
                <w:sz w:val="16"/>
                <w:szCs w:val="16"/>
              </w:rPr>
              <w:t>143.820,00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5629F" w14:textId="77777777" w:rsidR="003F0250" w:rsidRDefault="003F0250" w:rsidP="003F0250">
            <w:pPr>
              <w:jc w:val="right"/>
              <w:rPr>
                <w:color w:val="000000"/>
                <w:sz w:val="16"/>
                <w:szCs w:val="16"/>
              </w:rPr>
            </w:pPr>
            <w:r>
              <w:rPr>
                <w:color w:val="000000"/>
                <w:sz w:val="16"/>
                <w:szCs w:val="16"/>
              </w:rPr>
              <w:t>0,02</w:t>
            </w:r>
          </w:p>
        </w:tc>
      </w:tr>
      <w:tr w:rsidR="003F0250" w14:paraId="1D2B3E2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D7BE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81A0C" w14:textId="77777777" w:rsidR="003F0250" w:rsidRDefault="003F0250" w:rsidP="003F025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7C2E3B"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064841"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0EAFA5"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75121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43C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F7E15"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4C58B" w14:textId="77777777" w:rsidR="003F0250" w:rsidRDefault="003F0250" w:rsidP="003F0250">
            <w:pPr>
              <w:jc w:val="right"/>
              <w:rPr>
                <w:color w:val="000000"/>
                <w:sz w:val="16"/>
                <w:szCs w:val="16"/>
              </w:rPr>
            </w:pPr>
            <w:r>
              <w:rPr>
                <w:color w:val="000000"/>
                <w:sz w:val="16"/>
                <w:szCs w:val="16"/>
              </w:rPr>
              <w:t>0,03</w:t>
            </w:r>
          </w:p>
        </w:tc>
      </w:tr>
      <w:tr w:rsidR="003F0250" w14:paraId="05A5A73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B99F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F2726"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DA509"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D12802" w14:textId="77777777" w:rsidR="003F0250" w:rsidRDefault="003F0250" w:rsidP="003F025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F8911E" w14:textId="77777777" w:rsidR="003F0250" w:rsidRDefault="003F0250" w:rsidP="003F025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E415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D1AC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C8AC9E" w14:textId="77777777" w:rsidR="003F0250" w:rsidRDefault="003F0250" w:rsidP="003F0250">
            <w:pPr>
              <w:jc w:val="right"/>
              <w:rPr>
                <w:color w:val="000000"/>
                <w:sz w:val="16"/>
                <w:szCs w:val="16"/>
              </w:rPr>
            </w:pPr>
            <w:r>
              <w:rPr>
                <w:color w:val="000000"/>
                <w:sz w:val="16"/>
                <w:szCs w:val="16"/>
              </w:rPr>
              <w:t>135.000,00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2F3F4" w14:textId="77777777" w:rsidR="003F0250" w:rsidRDefault="003F0250" w:rsidP="003F0250">
            <w:pPr>
              <w:jc w:val="right"/>
              <w:rPr>
                <w:color w:val="000000"/>
                <w:sz w:val="16"/>
                <w:szCs w:val="16"/>
              </w:rPr>
            </w:pPr>
            <w:r>
              <w:rPr>
                <w:color w:val="000000"/>
                <w:sz w:val="16"/>
                <w:szCs w:val="16"/>
              </w:rPr>
              <w:t>0,02</w:t>
            </w:r>
          </w:p>
        </w:tc>
      </w:tr>
      <w:tr w:rsidR="003F0250" w14:paraId="489E357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0CBF1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B0A6D"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BDF3A"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CF6F90"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F7C9B1"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178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927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0B307A"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4F989A" w14:textId="77777777" w:rsidR="003F0250" w:rsidRDefault="003F0250" w:rsidP="003F0250">
            <w:pPr>
              <w:jc w:val="right"/>
              <w:rPr>
                <w:color w:val="000000"/>
                <w:sz w:val="16"/>
                <w:szCs w:val="16"/>
              </w:rPr>
            </w:pPr>
            <w:r>
              <w:rPr>
                <w:color w:val="000000"/>
                <w:sz w:val="16"/>
                <w:szCs w:val="16"/>
              </w:rPr>
              <w:t>0,01</w:t>
            </w:r>
          </w:p>
        </w:tc>
      </w:tr>
      <w:tr w:rsidR="003F0250" w14:paraId="78C1997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526A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590FD7" w14:textId="77777777" w:rsidR="003F0250" w:rsidRDefault="003F0250" w:rsidP="003F025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C17B0F" w14:textId="77777777" w:rsidR="003F0250" w:rsidRDefault="003F0250" w:rsidP="003F025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9A9AA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BFF50"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EE89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2029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74164"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C48F7D" w14:textId="77777777" w:rsidR="003F0250" w:rsidRDefault="003F0250" w:rsidP="003F0250">
            <w:pPr>
              <w:jc w:val="right"/>
              <w:rPr>
                <w:color w:val="000000"/>
                <w:sz w:val="16"/>
                <w:szCs w:val="16"/>
              </w:rPr>
            </w:pPr>
            <w:r>
              <w:rPr>
                <w:color w:val="000000"/>
                <w:sz w:val="16"/>
                <w:szCs w:val="16"/>
              </w:rPr>
              <w:t>0,01</w:t>
            </w:r>
          </w:p>
        </w:tc>
      </w:tr>
      <w:tr w:rsidR="003F0250" w14:paraId="0555D30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29F34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5C9ED" w14:textId="77777777" w:rsidR="003F0250" w:rsidRDefault="003F0250" w:rsidP="003F0250">
            <w:pPr>
              <w:jc w:val="center"/>
              <w:rPr>
                <w:color w:val="000000"/>
                <w:sz w:val="16"/>
                <w:szCs w:val="16"/>
              </w:rPr>
            </w:pPr>
            <w:r>
              <w:rPr>
                <w:color w:val="000000"/>
                <w:sz w:val="16"/>
                <w:szCs w:val="16"/>
              </w:rPr>
              <w:t>511300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03D40" w14:textId="77777777" w:rsidR="003F0250" w:rsidRDefault="003F0250" w:rsidP="003F0250">
            <w:pPr>
              <w:rPr>
                <w:color w:val="000000"/>
                <w:sz w:val="16"/>
                <w:szCs w:val="16"/>
              </w:rPr>
            </w:pPr>
            <w:r>
              <w:rPr>
                <w:color w:val="000000"/>
                <w:sz w:val="16"/>
                <w:szCs w:val="16"/>
              </w:rPr>
              <w:t>Капитално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3A83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373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CB8C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D76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6858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0C6A45" w14:textId="77777777" w:rsidR="003F0250" w:rsidRDefault="003F0250" w:rsidP="003F0250">
            <w:pPr>
              <w:jc w:val="right"/>
              <w:rPr>
                <w:color w:val="000000"/>
                <w:sz w:val="16"/>
                <w:szCs w:val="16"/>
              </w:rPr>
            </w:pPr>
            <w:r>
              <w:rPr>
                <w:color w:val="000000"/>
                <w:sz w:val="16"/>
                <w:szCs w:val="16"/>
              </w:rPr>
              <w:t>0,00</w:t>
            </w:r>
          </w:p>
        </w:tc>
      </w:tr>
      <w:tr w:rsidR="003F0250" w14:paraId="28680BA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E687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4AC021" w14:textId="77777777" w:rsidR="003F0250" w:rsidRDefault="003F0250" w:rsidP="003F0250">
            <w:pPr>
              <w:jc w:val="center"/>
              <w:rPr>
                <w:color w:val="000000"/>
                <w:sz w:val="16"/>
                <w:szCs w:val="16"/>
              </w:rPr>
            </w:pPr>
            <w:r>
              <w:rPr>
                <w:color w:val="000000"/>
                <w:sz w:val="16"/>
                <w:szCs w:val="16"/>
              </w:rPr>
              <w:t>511400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B9611E" w14:textId="77777777" w:rsidR="003F0250" w:rsidRDefault="003F0250" w:rsidP="003F025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CF9F6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2314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DC032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23A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391F9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7E17E8" w14:textId="77777777" w:rsidR="003F0250" w:rsidRDefault="003F0250" w:rsidP="003F0250">
            <w:pPr>
              <w:jc w:val="right"/>
              <w:rPr>
                <w:color w:val="000000"/>
                <w:sz w:val="16"/>
                <w:szCs w:val="16"/>
              </w:rPr>
            </w:pPr>
            <w:r>
              <w:rPr>
                <w:color w:val="000000"/>
                <w:sz w:val="16"/>
                <w:szCs w:val="16"/>
              </w:rPr>
              <w:t>0,00</w:t>
            </w:r>
          </w:p>
        </w:tc>
      </w:tr>
      <w:tr w:rsidR="003F0250" w14:paraId="0D549D7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2EBF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43435"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3B34A"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1F625" w14:textId="77777777" w:rsidR="003F0250" w:rsidRDefault="003F0250" w:rsidP="003F0250">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CE899" w14:textId="77777777" w:rsidR="003F0250" w:rsidRDefault="003F0250" w:rsidP="003F0250">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83F2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AE5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FBAE0" w14:textId="77777777" w:rsidR="003F0250" w:rsidRDefault="003F0250" w:rsidP="003F0250">
            <w:pPr>
              <w:jc w:val="right"/>
              <w:rPr>
                <w:color w:val="000000"/>
                <w:sz w:val="16"/>
                <w:szCs w:val="16"/>
              </w:rPr>
            </w:pPr>
            <w:r>
              <w:rPr>
                <w:color w:val="000000"/>
                <w:sz w:val="16"/>
                <w:szCs w:val="16"/>
              </w:rPr>
              <w:t>188.000,00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0FA71" w14:textId="77777777" w:rsidR="003F0250" w:rsidRDefault="003F0250" w:rsidP="003F0250">
            <w:pPr>
              <w:jc w:val="right"/>
              <w:rPr>
                <w:color w:val="000000"/>
                <w:sz w:val="16"/>
                <w:szCs w:val="16"/>
              </w:rPr>
            </w:pPr>
            <w:r>
              <w:rPr>
                <w:color w:val="000000"/>
                <w:sz w:val="16"/>
                <w:szCs w:val="16"/>
              </w:rPr>
              <w:t>0,03</w:t>
            </w:r>
          </w:p>
        </w:tc>
      </w:tr>
      <w:tr w:rsidR="003F0250" w14:paraId="680BD4B8"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228AA1B"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D128E2B"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BE508F2" w14:textId="77777777" w:rsidR="003F0250" w:rsidRDefault="003F0250" w:rsidP="003F0250">
            <w:pPr>
              <w:jc w:val="right"/>
              <w:rPr>
                <w:b/>
                <w:bCs/>
                <w:color w:val="000000"/>
                <w:sz w:val="16"/>
                <w:szCs w:val="16"/>
              </w:rPr>
            </w:pPr>
            <w:r>
              <w:rPr>
                <w:b/>
                <w:bCs/>
                <w:color w:val="000000"/>
                <w:sz w:val="16"/>
                <w:szCs w:val="16"/>
              </w:rPr>
              <w:t>7.313.020,00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C953077" w14:textId="77777777" w:rsidR="003F0250" w:rsidRDefault="003F0250" w:rsidP="003F0250">
            <w:pPr>
              <w:jc w:val="right"/>
              <w:rPr>
                <w:b/>
                <w:bCs/>
                <w:color w:val="000000"/>
                <w:sz w:val="16"/>
                <w:szCs w:val="16"/>
              </w:rPr>
            </w:pPr>
            <w:r>
              <w:rPr>
                <w:b/>
                <w:bCs/>
                <w:color w:val="000000"/>
                <w:sz w:val="16"/>
                <w:szCs w:val="16"/>
              </w:rPr>
              <w:t>7.313.020,00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2710525"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DF33F5"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D91DD6" w14:textId="77777777" w:rsidR="003F0250" w:rsidRDefault="003F0250" w:rsidP="003F0250">
            <w:pPr>
              <w:jc w:val="right"/>
              <w:rPr>
                <w:b/>
                <w:bCs/>
                <w:color w:val="000000"/>
                <w:sz w:val="16"/>
                <w:szCs w:val="16"/>
              </w:rPr>
            </w:pPr>
            <w:r>
              <w:rPr>
                <w:b/>
                <w:bCs/>
                <w:color w:val="000000"/>
                <w:sz w:val="16"/>
                <w:szCs w:val="16"/>
              </w:rPr>
              <w:t>7.313.020,00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15A80CB" w14:textId="77777777" w:rsidR="003F0250" w:rsidRDefault="003F0250" w:rsidP="003F0250">
            <w:pPr>
              <w:jc w:val="right"/>
              <w:rPr>
                <w:b/>
                <w:bCs/>
                <w:color w:val="000000"/>
                <w:sz w:val="16"/>
                <w:szCs w:val="16"/>
              </w:rPr>
            </w:pPr>
            <w:r>
              <w:rPr>
                <w:b/>
                <w:bCs/>
                <w:color w:val="000000"/>
                <w:sz w:val="16"/>
                <w:szCs w:val="16"/>
              </w:rPr>
              <w:t>1,05</w:t>
            </w:r>
          </w:p>
        </w:tc>
      </w:tr>
      <w:tr w:rsidR="003F0250" w14:paraId="609BEAEC"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8EC830B" w14:textId="77777777" w:rsidR="003F0250" w:rsidRDefault="003F0250" w:rsidP="003F0250">
            <w:pPr>
              <w:rPr>
                <w:b/>
                <w:bCs/>
                <w:color w:val="000000"/>
                <w:sz w:val="16"/>
                <w:szCs w:val="16"/>
              </w:rPr>
            </w:pPr>
            <w:r>
              <w:rPr>
                <w:b/>
                <w:bCs/>
                <w:color w:val="000000"/>
                <w:sz w:val="16"/>
                <w:szCs w:val="16"/>
              </w:rPr>
              <w:t>Укупно за    5.00.10    ТЕХНИЧКА ШКОЛА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46BFB90" w14:textId="77777777" w:rsidR="003F0250" w:rsidRDefault="003F0250" w:rsidP="003F0250">
            <w:pPr>
              <w:jc w:val="right"/>
              <w:rPr>
                <w:b/>
                <w:bCs/>
                <w:color w:val="000000"/>
                <w:sz w:val="16"/>
                <w:szCs w:val="16"/>
              </w:rPr>
            </w:pPr>
            <w:r>
              <w:rPr>
                <w:b/>
                <w:bCs/>
                <w:color w:val="000000"/>
                <w:sz w:val="16"/>
                <w:szCs w:val="16"/>
              </w:rPr>
              <w:t>7.313.020,00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9E907E" w14:textId="77777777" w:rsidR="003F0250" w:rsidRDefault="003F0250" w:rsidP="003F0250">
            <w:pPr>
              <w:jc w:val="right"/>
              <w:rPr>
                <w:b/>
                <w:bCs/>
                <w:color w:val="000000"/>
                <w:sz w:val="16"/>
                <w:szCs w:val="16"/>
              </w:rPr>
            </w:pPr>
            <w:r>
              <w:rPr>
                <w:b/>
                <w:bCs/>
                <w:color w:val="000000"/>
                <w:sz w:val="16"/>
                <w:szCs w:val="16"/>
              </w:rPr>
              <w:t>7.313.020,00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719E8B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800D3F9"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D0D318" w14:textId="77777777" w:rsidR="003F0250" w:rsidRDefault="003F0250" w:rsidP="003F0250">
            <w:pPr>
              <w:jc w:val="right"/>
              <w:rPr>
                <w:b/>
                <w:bCs/>
                <w:color w:val="000000"/>
                <w:sz w:val="16"/>
                <w:szCs w:val="16"/>
              </w:rPr>
            </w:pPr>
            <w:r>
              <w:rPr>
                <w:b/>
                <w:bCs/>
                <w:color w:val="000000"/>
                <w:sz w:val="16"/>
                <w:szCs w:val="16"/>
              </w:rPr>
              <w:t>7.313.020,00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3F1F2E" w14:textId="77777777" w:rsidR="003F0250" w:rsidRDefault="003F0250" w:rsidP="003F0250">
            <w:pPr>
              <w:jc w:val="right"/>
              <w:rPr>
                <w:b/>
                <w:bCs/>
                <w:color w:val="000000"/>
                <w:sz w:val="16"/>
                <w:szCs w:val="16"/>
              </w:rPr>
            </w:pPr>
            <w:r>
              <w:rPr>
                <w:b/>
                <w:bCs/>
                <w:color w:val="000000"/>
                <w:sz w:val="16"/>
                <w:szCs w:val="16"/>
              </w:rPr>
              <w:t>1,05</w:t>
            </w:r>
          </w:p>
        </w:tc>
      </w:tr>
    </w:tbl>
    <w:p w14:paraId="589036F3" w14:textId="77777777" w:rsidR="003F0250" w:rsidRDefault="003F0250" w:rsidP="003F0250">
      <w:pPr>
        <w:sectPr w:rsidR="003F0250">
          <w:headerReference w:type="default" r:id="rId36"/>
          <w:footerReference w:type="default" r:id="rId37"/>
          <w:pgSz w:w="16837" w:h="11905" w:orient="landscape"/>
          <w:pgMar w:top="360" w:right="360" w:bottom="360" w:left="360" w:header="360" w:footer="360" w:gutter="0"/>
          <w:cols w:space="720"/>
        </w:sectPr>
      </w:pPr>
    </w:p>
    <w:p w14:paraId="2F98F29A"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22B33C60" w14:textId="77777777" w:rsidTr="003F0250">
        <w:trPr>
          <w:trHeight w:val="276"/>
          <w:tblHeader/>
        </w:trPr>
        <w:tc>
          <w:tcPr>
            <w:tcW w:w="16117" w:type="dxa"/>
            <w:gridSpan w:val="9"/>
            <w:vMerge w:val="restart"/>
            <w:tcMar>
              <w:top w:w="0" w:type="dxa"/>
              <w:left w:w="0" w:type="dxa"/>
              <w:bottom w:w="0" w:type="dxa"/>
              <w:right w:w="0" w:type="dxa"/>
            </w:tcMar>
          </w:tcPr>
          <w:p w14:paraId="199FCE1F"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4DBA96F3"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3A38D232" w14:textId="77777777" w:rsidTr="003F0250">
              <w:trPr>
                <w:jc w:val="center"/>
              </w:trPr>
              <w:tc>
                <w:tcPr>
                  <w:tcW w:w="16117" w:type="dxa"/>
                  <w:tcMar>
                    <w:top w:w="0" w:type="dxa"/>
                    <w:left w:w="0" w:type="dxa"/>
                    <w:bottom w:w="0" w:type="dxa"/>
                    <w:right w:w="0" w:type="dxa"/>
                  </w:tcMar>
                </w:tcPr>
                <w:p w14:paraId="512002CB" w14:textId="77777777" w:rsidR="003F0250" w:rsidRDefault="003F0250" w:rsidP="003F0250">
                  <w:pPr>
                    <w:jc w:val="center"/>
                    <w:rPr>
                      <w:b/>
                      <w:bCs/>
                      <w:color w:val="000000"/>
                      <w:sz w:val="24"/>
                      <w:szCs w:val="24"/>
                    </w:rPr>
                  </w:pPr>
                  <w:r>
                    <w:rPr>
                      <w:b/>
                      <w:bCs/>
                      <w:color w:val="000000"/>
                    </w:rPr>
                    <w:t>За период: 01.01.2021-31.12.2021</w:t>
                  </w:r>
                </w:p>
                <w:p w14:paraId="5418105E" w14:textId="77777777" w:rsidR="003F0250" w:rsidRDefault="003F0250" w:rsidP="003F0250"/>
              </w:tc>
            </w:tr>
          </w:tbl>
          <w:p w14:paraId="30E49F28" w14:textId="77777777" w:rsidR="003F0250" w:rsidRDefault="003F0250" w:rsidP="003F0250">
            <w:pPr>
              <w:spacing w:line="1" w:lineRule="auto"/>
            </w:pPr>
          </w:p>
        </w:tc>
      </w:tr>
      <w:bookmarkStart w:id="62" w:name="_Toc5.00.11_ГИМНАЗИЈА_СТЕВАН_ЈАКОВЉЕВИЋ"/>
      <w:bookmarkEnd w:id="62"/>
      <w:tr w:rsidR="003F0250" w14:paraId="267EBD90" w14:textId="77777777" w:rsidTr="003F0250">
        <w:tc>
          <w:tcPr>
            <w:tcW w:w="750" w:type="dxa"/>
            <w:tcMar>
              <w:top w:w="0" w:type="dxa"/>
              <w:left w:w="0" w:type="dxa"/>
              <w:bottom w:w="0" w:type="dxa"/>
              <w:right w:w="0" w:type="dxa"/>
            </w:tcMar>
          </w:tcPr>
          <w:p w14:paraId="0A3DC4D1" w14:textId="77777777" w:rsidR="003F0250" w:rsidRDefault="003F0250" w:rsidP="003F0250">
            <w:pPr>
              <w:rPr>
                <w:vanish/>
              </w:rPr>
            </w:pPr>
            <w:r>
              <w:fldChar w:fldCharType="begin"/>
            </w:r>
            <w:r>
              <w:instrText>TC "5.00.11 ГИМНАЗИЈА СТЕВАН ЈАКОВЉЕВИЋ" \f C \l "1"</w:instrText>
            </w:r>
            <w:r>
              <w:fldChar w:fldCharType="end"/>
            </w:r>
          </w:p>
          <w:p w14:paraId="7EB445E9"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64EB007E" w14:textId="77777777" w:rsidR="003F0250" w:rsidRDefault="003F0250" w:rsidP="003F0250">
            <w:pPr>
              <w:rPr>
                <w:b/>
                <w:bCs/>
                <w:color w:val="000000"/>
                <w:sz w:val="16"/>
                <w:szCs w:val="16"/>
              </w:rPr>
            </w:pPr>
            <w:r>
              <w:rPr>
                <w:b/>
                <w:bCs/>
                <w:color w:val="000000"/>
                <w:sz w:val="16"/>
                <w:szCs w:val="16"/>
              </w:rPr>
              <w:t>БУЏЕТ ОПШТИНЕ</w:t>
            </w:r>
          </w:p>
        </w:tc>
      </w:tr>
      <w:tr w:rsidR="003F0250" w14:paraId="6D60B2F0" w14:textId="77777777" w:rsidTr="003F0250">
        <w:tc>
          <w:tcPr>
            <w:tcW w:w="750" w:type="dxa"/>
            <w:tcBorders>
              <w:bottom w:val="single" w:sz="6" w:space="0" w:color="000000"/>
            </w:tcBorders>
            <w:tcMar>
              <w:top w:w="0" w:type="dxa"/>
              <w:left w:w="0" w:type="dxa"/>
              <w:bottom w:w="0" w:type="dxa"/>
              <w:right w:w="0" w:type="dxa"/>
            </w:tcMar>
          </w:tcPr>
          <w:p w14:paraId="673B0458" w14:textId="77777777" w:rsidR="003F0250" w:rsidRDefault="003F0250" w:rsidP="003F0250">
            <w:pPr>
              <w:jc w:val="center"/>
              <w:rPr>
                <w:b/>
                <w:bCs/>
                <w:color w:val="000000"/>
                <w:sz w:val="16"/>
                <w:szCs w:val="16"/>
              </w:rPr>
            </w:pPr>
            <w:r>
              <w:rPr>
                <w:b/>
                <w:bCs/>
                <w:color w:val="000000"/>
                <w:sz w:val="16"/>
                <w:szCs w:val="16"/>
              </w:rPr>
              <w:t>5.00.11</w:t>
            </w:r>
          </w:p>
        </w:tc>
        <w:tc>
          <w:tcPr>
            <w:tcW w:w="15367" w:type="dxa"/>
            <w:gridSpan w:val="8"/>
            <w:vMerge w:val="restart"/>
            <w:tcBorders>
              <w:bottom w:val="single" w:sz="6" w:space="0" w:color="000000"/>
            </w:tcBorders>
            <w:tcMar>
              <w:top w:w="0" w:type="dxa"/>
              <w:left w:w="0" w:type="dxa"/>
              <w:bottom w:w="0" w:type="dxa"/>
              <w:right w:w="0" w:type="dxa"/>
            </w:tcMar>
          </w:tcPr>
          <w:p w14:paraId="5E22854D" w14:textId="77777777" w:rsidR="003F0250" w:rsidRDefault="003F0250" w:rsidP="003F0250">
            <w:pPr>
              <w:rPr>
                <w:b/>
                <w:bCs/>
                <w:color w:val="000000"/>
                <w:sz w:val="16"/>
                <w:szCs w:val="16"/>
              </w:rPr>
            </w:pPr>
            <w:r>
              <w:rPr>
                <w:b/>
                <w:bCs/>
                <w:color w:val="000000"/>
                <w:sz w:val="16"/>
                <w:szCs w:val="16"/>
              </w:rPr>
              <w:t>ГИМНАЗИЈА СТЕВАН ЈАКОВЉЕВИЋ</w:t>
            </w:r>
          </w:p>
        </w:tc>
      </w:tr>
      <w:tr w:rsidR="003F0250" w14:paraId="52C3A628"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BD8478"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E8FBCFE"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B524E76"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F98FE2E"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B5BE12F" w14:textId="77777777" w:rsidR="003F0250" w:rsidRDefault="003F0250" w:rsidP="003F0250">
            <w:pPr>
              <w:jc w:val="center"/>
              <w:rPr>
                <w:b/>
                <w:bCs/>
                <w:color w:val="000000"/>
                <w:sz w:val="16"/>
                <w:szCs w:val="16"/>
              </w:rPr>
            </w:pPr>
            <w:r>
              <w:rPr>
                <w:b/>
                <w:bCs/>
                <w:color w:val="000000"/>
                <w:sz w:val="16"/>
                <w:szCs w:val="16"/>
              </w:rPr>
              <w:t>Средства из буџета</w:t>
            </w:r>
          </w:p>
          <w:p w14:paraId="1EDAA3F0"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4CFFC30"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A0A9AA5"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3DBAAA6"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2E5BC7" w14:textId="77777777" w:rsidR="003F0250" w:rsidRDefault="003F0250" w:rsidP="003F0250">
            <w:pPr>
              <w:jc w:val="center"/>
              <w:rPr>
                <w:b/>
                <w:bCs/>
                <w:color w:val="000000"/>
                <w:sz w:val="16"/>
                <w:szCs w:val="16"/>
              </w:rPr>
            </w:pPr>
            <w:r>
              <w:rPr>
                <w:b/>
                <w:bCs/>
                <w:color w:val="000000"/>
                <w:sz w:val="16"/>
                <w:szCs w:val="16"/>
              </w:rPr>
              <w:t>Структура</w:t>
            </w:r>
          </w:p>
          <w:p w14:paraId="1683A0FC" w14:textId="77777777" w:rsidR="003F0250" w:rsidRDefault="003F0250" w:rsidP="003F0250">
            <w:pPr>
              <w:jc w:val="center"/>
              <w:rPr>
                <w:b/>
                <w:bCs/>
                <w:color w:val="000000"/>
                <w:sz w:val="16"/>
                <w:szCs w:val="16"/>
              </w:rPr>
            </w:pPr>
            <w:r>
              <w:rPr>
                <w:b/>
                <w:bCs/>
                <w:color w:val="000000"/>
                <w:sz w:val="16"/>
                <w:szCs w:val="16"/>
              </w:rPr>
              <w:t>( % )</w:t>
            </w:r>
          </w:p>
        </w:tc>
      </w:tr>
      <w:tr w:rsidR="003F0250" w14:paraId="74291A8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CA38BB" w14:textId="77777777" w:rsidR="003F0250" w:rsidRDefault="003F0250" w:rsidP="003F0250">
            <w:pPr>
              <w:rPr>
                <w:vanish/>
              </w:rPr>
            </w:pPr>
            <w:r>
              <w:fldChar w:fldCharType="begin"/>
            </w:r>
            <w:r>
              <w:instrText>TC "463000" \f C \l "2"</w:instrText>
            </w:r>
            <w:r>
              <w:fldChar w:fldCharType="end"/>
            </w:r>
          </w:p>
          <w:p w14:paraId="06EF1C8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527AE" w14:textId="77777777" w:rsidR="003F0250" w:rsidRDefault="003F0250" w:rsidP="003F0250">
            <w:pPr>
              <w:jc w:val="center"/>
              <w:rPr>
                <w:color w:val="000000"/>
                <w:sz w:val="16"/>
                <w:szCs w:val="16"/>
              </w:rPr>
            </w:pPr>
            <w:r>
              <w:rPr>
                <w:color w:val="000000"/>
                <w:sz w:val="16"/>
                <w:szCs w:val="16"/>
              </w:rPr>
              <w:t>414400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6FF523"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BF8A8"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F4709"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4DD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E002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26488" w14:textId="77777777" w:rsidR="003F0250" w:rsidRDefault="003F0250" w:rsidP="003F0250">
            <w:pPr>
              <w:jc w:val="right"/>
              <w:rPr>
                <w:color w:val="000000"/>
                <w:sz w:val="16"/>
                <w:szCs w:val="16"/>
              </w:rPr>
            </w:pPr>
            <w:r>
              <w:rPr>
                <w:color w:val="000000"/>
                <w:sz w:val="16"/>
                <w:szCs w:val="16"/>
              </w:rPr>
              <w:t>47.940,00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9779D0" w14:textId="77777777" w:rsidR="003F0250" w:rsidRDefault="003F0250" w:rsidP="003F0250">
            <w:pPr>
              <w:jc w:val="right"/>
              <w:rPr>
                <w:color w:val="000000"/>
                <w:sz w:val="16"/>
                <w:szCs w:val="16"/>
              </w:rPr>
            </w:pPr>
            <w:r>
              <w:rPr>
                <w:color w:val="000000"/>
                <w:sz w:val="16"/>
                <w:szCs w:val="16"/>
              </w:rPr>
              <w:t>0,01</w:t>
            </w:r>
          </w:p>
        </w:tc>
      </w:tr>
      <w:tr w:rsidR="003F0250" w14:paraId="74DC51F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C3B9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7A5E9"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4DE78"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78121" w14:textId="77777777" w:rsidR="003F0250" w:rsidRDefault="003F0250" w:rsidP="003F0250">
            <w:pPr>
              <w:jc w:val="right"/>
              <w:rPr>
                <w:color w:val="000000"/>
                <w:sz w:val="16"/>
                <w:szCs w:val="16"/>
              </w:rPr>
            </w:pPr>
            <w:r>
              <w:rPr>
                <w:color w:val="000000"/>
                <w:sz w:val="16"/>
                <w:szCs w:val="16"/>
              </w:rPr>
              <w:t>449.677,00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E1992B" w14:textId="77777777" w:rsidR="003F0250" w:rsidRDefault="003F0250" w:rsidP="003F0250">
            <w:pPr>
              <w:jc w:val="right"/>
              <w:rPr>
                <w:color w:val="000000"/>
                <w:sz w:val="16"/>
                <w:szCs w:val="16"/>
              </w:rPr>
            </w:pPr>
            <w:r>
              <w:rPr>
                <w:color w:val="000000"/>
                <w:sz w:val="16"/>
                <w:szCs w:val="16"/>
              </w:rPr>
              <w:t>449.677,00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DD9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62C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9AD5C" w14:textId="77777777" w:rsidR="003F0250" w:rsidRDefault="003F0250" w:rsidP="003F0250">
            <w:pPr>
              <w:jc w:val="right"/>
              <w:rPr>
                <w:color w:val="000000"/>
                <w:sz w:val="16"/>
                <w:szCs w:val="16"/>
              </w:rPr>
            </w:pPr>
            <w:r>
              <w:rPr>
                <w:color w:val="000000"/>
                <w:sz w:val="16"/>
                <w:szCs w:val="16"/>
              </w:rPr>
              <w:t>449.677,00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AC9BA8" w14:textId="77777777" w:rsidR="003F0250" w:rsidRDefault="003F0250" w:rsidP="003F0250">
            <w:pPr>
              <w:jc w:val="right"/>
              <w:rPr>
                <w:color w:val="000000"/>
                <w:sz w:val="16"/>
                <w:szCs w:val="16"/>
              </w:rPr>
            </w:pPr>
            <w:r>
              <w:rPr>
                <w:color w:val="000000"/>
                <w:sz w:val="16"/>
                <w:szCs w:val="16"/>
              </w:rPr>
              <w:t>0,06</w:t>
            </w:r>
          </w:p>
        </w:tc>
      </w:tr>
      <w:tr w:rsidR="003F0250" w14:paraId="6CC5BB5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1A46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4D19CD" w14:textId="77777777" w:rsidR="003F0250" w:rsidRDefault="003F0250" w:rsidP="003F0250">
            <w:pPr>
              <w:jc w:val="center"/>
              <w:rPr>
                <w:color w:val="000000"/>
                <w:sz w:val="16"/>
                <w:szCs w:val="16"/>
              </w:rPr>
            </w:pPr>
            <w:r>
              <w:rPr>
                <w:color w:val="000000"/>
                <w:sz w:val="16"/>
                <w:szCs w:val="16"/>
              </w:rPr>
              <w:t>416100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39627"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4375A"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CC41BA"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0241B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A06F8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E2C0A5"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53B6E" w14:textId="77777777" w:rsidR="003F0250" w:rsidRDefault="003F0250" w:rsidP="003F0250">
            <w:pPr>
              <w:jc w:val="right"/>
              <w:rPr>
                <w:color w:val="000000"/>
                <w:sz w:val="16"/>
                <w:szCs w:val="16"/>
              </w:rPr>
            </w:pPr>
            <w:r>
              <w:rPr>
                <w:color w:val="000000"/>
                <w:sz w:val="16"/>
                <w:szCs w:val="16"/>
              </w:rPr>
              <w:t>0,06</w:t>
            </w:r>
          </w:p>
        </w:tc>
      </w:tr>
      <w:tr w:rsidR="003F0250" w14:paraId="1EB24F7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18E7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24C9B" w14:textId="77777777" w:rsidR="003F0250" w:rsidRDefault="003F0250" w:rsidP="003F0250">
            <w:pPr>
              <w:jc w:val="center"/>
              <w:rPr>
                <w:color w:val="000000"/>
                <w:sz w:val="16"/>
                <w:szCs w:val="16"/>
              </w:rPr>
            </w:pPr>
            <w:r>
              <w:rPr>
                <w:color w:val="000000"/>
                <w:sz w:val="16"/>
                <w:szCs w:val="16"/>
              </w:rPr>
              <w:t>421100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1C222"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1546F" w14:textId="77777777" w:rsidR="003F0250" w:rsidRDefault="003F0250" w:rsidP="003F0250">
            <w:pPr>
              <w:jc w:val="right"/>
              <w:rPr>
                <w:color w:val="000000"/>
                <w:sz w:val="16"/>
                <w:szCs w:val="16"/>
              </w:rPr>
            </w:pPr>
            <w:r>
              <w:rPr>
                <w:color w:val="000000"/>
                <w:sz w:val="16"/>
                <w:szCs w:val="16"/>
              </w:rPr>
              <w:t>92.820,00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12E77" w14:textId="77777777" w:rsidR="003F0250" w:rsidRDefault="003F0250" w:rsidP="003F0250">
            <w:pPr>
              <w:jc w:val="right"/>
              <w:rPr>
                <w:color w:val="000000"/>
                <w:sz w:val="16"/>
                <w:szCs w:val="16"/>
              </w:rPr>
            </w:pPr>
            <w:r>
              <w:rPr>
                <w:color w:val="000000"/>
                <w:sz w:val="16"/>
                <w:szCs w:val="16"/>
              </w:rPr>
              <w:t>92.820,00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08D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51302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B1139F" w14:textId="77777777" w:rsidR="003F0250" w:rsidRDefault="003F0250" w:rsidP="003F0250">
            <w:pPr>
              <w:jc w:val="right"/>
              <w:rPr>
                <w:color w:val="000000"/>
                <w:sz w:val="16"/>
                <w:szCs w:val="16"/>
              </w:rPr>
            </w:pPr>
            <w:r>
              <w:rPr>
                <w:color w:val="000000"/>
                <w:sz w:val="16"/>
                <w:szCs w:val="16"/>
              </w:rPr>
              <w:t>92.820,00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4A913B" w14:textId="77777777" w:rsidR="003F0250" w:rsidRDefault="003F0250" w:rsidP="003F0250">
            <w:pPr>
              <w:jc w:val="right"/>
              <w:rPr>
                <w:color w:val="000000"/>
                <w:sz w:val="16"/>
                <w:szCs w:val="16"/>
              </w:rPr>
            </w:pPr>
            <w:r>
              <w:rPr>
                <w:color w:val="000000"/>
                <w:sz w:val="16"/>
                <w:szCs w:val="16"/>
              </w:rPr>
              <w:t>0,01</w:t>
            </w:r>
          </w:p>
        </w:tc>
      </w:tr>
      <w:tr w:rsidR="003F0250" w14:paraId="7521905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E4EB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E597D"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BBAD2"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ADCC9" w14:textId="77777777" w:rsidR="003F0250" w:rsidRDefault="003F0250" w:rsidP="003F0250">
            <w:pPr>
              <w:jc w:val="right"/>
              <w:rPr>
                <w:color w:val="000000"/>
                <w:sz w:val="16"/>
                <w:szCs w:val="16"/>
              </w:rPr>
            </w:pPr>
            <w:r>
              <w:rPr>
                <w:color w:val="000000"/>
                <w:sz w:val="16"/>
                <w:szCs w:val="16"/>
              </w:rPr>
              <w:t>2.972.280,00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4E456" w14:textId="77777777" w:rsidR="003F0250" w:rsidRDefault="003F0250" w:rsidP="003F0250">
            <w:pPr>
              <w:jc w:val="right"/>
              <w:rPr>
                <w:color w:val="000000"/>
                <w:sz w:val="16"/>
                <w:szCs w:val="16"/>
              </w:rPr>
            </w:pPr>
            <w:r>
              <w:rPr>
                <w:color w:val="000000"/>
                <w:sz w:val="16"/>
                <w:szCs w:val="16"/>
              </w:rPr>
              <w:t>2.972.280,00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287E8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89C46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F627B" w14:textId="77777777" w:rsidR="003F0250" w:rsidRDefault="003F0250" w:rsidP="003F0250">
            <w:pPr>
              <w:jc w:val="right"/>
              <w:rPr>
                <w:color w:val="000000"/>
                <w:sz w:val="16"/>
                <w:szCs w:val="16"/>
              </w:rPr>
            </w:pPr>
            <w:r>
              <w:rPr>
                <w:color w:val="000000"/>
                <w:sz w:val="16"/>
                <w:szCs w:val="16"/>
              </w:rPr>
              <w:t>2.972.280,00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B1C6BA" w14:textId="77777777" w:rsidR="003F0250" w:rsidRDefault="003F0250" w:rsidP="003F0250">
            <w:pPr>
              <w:jc w:val="right"/>
              <w:rPr>
                <w:color w:val="000000"/>
                <w:sz w:val="16"/>
                <w:szCs w:val="16"/>
              </w:rPr>
            </w:pPr>
            <w:r>
              <w:rPr>
                <w:color w:val="000000"/>
                <w:sz w:val="16"/>
                <w:szCs w:val="16"/>
              </w:rPr>
              <w:t>0,43</w:t>
            </w:r>
          </w:p>
        </w:tc>
      </w:tr>
      <w:tr w:rsidR="003F0250" w14:paraId="4BCDD5E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AAE0A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791D23"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5FC9F0"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D2F0B4" w14:textId="77777777" w:rsidR="003F0250" w:rsidRDefault="003F0250" w:rsidP="003F0250">
            <w:pPr>
              <w:jc w:val="right"/>
              <w:rPr>
                <w:color w:val="000000"/>
                <w:sz w:val="16"/>
                <w:szCs w:val="16"/>
              </w:rPr>
            </w:pPr>
            <w:r>
              <w:rPr>
                <w:color w:val="000000"/>
                <w:sz w:val="16"/>
                <w:szCs w:val="16"/>
              </w:rPr>
              <w:t>239.700,00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68EE2C" w14:textId="77777777" w:rsidR="003F0250" w:rsidRDefault="003F0250" w:rsidP="003F0250">
            <w:pPr>
              <w:jc w:val="right"/>
              <w:rPr>
                <w:color w:val="000000"/>
                <w:sz w:val="16"/>
                <w:szCs w:val="16"/>
              </w:rPr>
            </w:pPr>
            <w:r>
              <w:rPr>
                <w:color w:val="000000"/>
                <w:sz w:val="16"/>
                <w:szCs w:val="16"/>
              </w:rPr>
              <w:t>239.700,00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6047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569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D5AC7" w14:textId="77777777" w:rsidR="003F0250" w:rsidRDefault="003F0250" w:rsidP="003F0250">
            <w:pPr>
              <w:jc w:val="right"/>
              <w:rPr>
                <w:color w:val="000000"/>
                <w:sz w:val="16"/>
                <w:szCs w:val="16"/>
              </w:rPr>
            </w:pPr>
            <w:r>
              <w:rPr>
                <w:color w:val="000000"/>
                <w:sz w:val="16"/>
                <w:szCs w:val="16"/>
              </w:rPr>
              <w:t>239.700,00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B0482D" w14:textId="77777777" w:rsidR="003F0250" w:rsidRDefault="003F0250" w:rsidP="003F0250">
            <w:pPr>
              <w:jc w:val="right"/>
              <w:rPr>
                <w:color w:val="000000"/>
                <w:sz w:val="16"/>
                <w:szCs w:val="16"/>
              </w:rPr>
            </w:pPr>
            <w:r>
              <w:rPr>
                <w:color w:val="000000"/>
                <w:sz w:val="16"/>
                <w:szCs w:val="16"/>
              </w:rPr>
              <w:t>0,03</w:t>
            </w:r>
          </w:p>
        </w:tc>
      </w:tr>
      <w:tr w:rsidR="003F0250" w14:paraId="0FA74A69"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945DA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AB6BA"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0C13B"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1CF18"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12CF24"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A189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16E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0C395"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BF589" w14:textId="77777777" w:rsidR="003F0250" w:rsidRDefault="003F0250" w:rsidP="003F0250">
            <w:pPr>
              <w:jc w:val="right"/>
              <w:rPr>
                <w:color w:val="000000"/>
                <w:sz w:val="16"/>
                <w:szCs w:val="16"/>
              </w:rPr>
            </w:pPr>
            <w:r>
              <w:rPr>
                <w:color w:val="000000"/>
                <w:sz w:val="16"/>
                <w:szCs w:val="16"/>
              </w:rPr>
              <w:t>0,01</w:t>
            </w:r>
          </w:p>
        </w:tc>
      </w:tr>
      <w:tr w:rsidR="003F0250" w14:paraId="3401EDB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E561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9A8AAD"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6D727"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38D7E0" w14:textId="77777777" w:rsidR="003F0250" w:rsidRDefault="003F0250" w:rsidP="003F0250">
            <w:pPr>
              <w:jc w:val="right"/>
              <w:rPr>
                <w:color w:val="000000"/>
                <w:sz w:val="16"/>
                <w:szCs w:val="16"/>
              </w:rPr>
            </w:pPr>
            <w:r>
              <w:rPr>
                <w:color w:val="000000"/>
                <w:sz w:val="16"/>
                <w:szCs w:val="16"/>
              </w:rPr>
              <w:t>143.280,00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BE64A6" w14:textId="77777777" w:rsidR="003F0250" w:rsidRDefault="003F0250" w:rsidP="003F0250">
            <w:pPr>
              <w:jc w:val="right"/>
              <w:rPr>
                <w:color w:val="000000"/>
                <w:sz w:val="16"/>
                <w:szCs w:val="16"/>
              </w:rPr>
            </w:pPr>
            <w:r>
              <w:rPr>
                <w:color w:val="000000"/>
                <w:sz w:val="16"/>
                <w:szCs w:val="16"/>
              </w:rPr>
              <w:t>143.280,00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7F79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23A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977E8" w14:textId="77777777" w:rsidR="003F0250" w:rsidRDefault="003F0250" w:rsidP="003F0250">
            <w:pPr>
              <w:jc w:val="right"/>
              <w:rPr>
                <w:color w:val="000000"/>
                <w:sz w:val="16"/>
                <w:szCs w:val="16"/>
              </w:rPr>
            </w:pPr>
            <w:r>
              <w:rPr>
                <w:color w:val="000000"/>
                <w:sz w:val="16"/>
                <w:szCs w:val="16"/>
              </w:rPr>
              <w:t>143.280,00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9FD29" w14:textId="77777777" w:rsidR="003F0250" w:rsidRDefault="003F0250" w:rsidP="003F0250">
            <w:pPr>
              <w:jc w:val="right"/>
              <w:rPr>
                <w:color w:val="000000"/>
                <w:sz w:val="16"/>
                <w:szCs w:val="16"/>
              </w:rPr>
            </w:pPr>
            <w:r>
              <w:rPr>
                <w:color w:val="000000"/>
                <w:sz w:val="16"/>
                <w:szCs w:val="16"/>
              </w:rPr>
              <w:t>0,02</w:t>
            </w:r>
          </w:p>
        </w:tc>
      </w:tr>
      <w:tr w:rsidR="003F0250" w14:paraId="3C0E9B7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09DE9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E62BD"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EB27F"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270B3" w14:textId="77777777" w:rsidR="003F0250" w:rsidRDefault="003F0250" w:rsidP="003F0250">
            <w:pPr>
              <w:jc w:val="right"/>
              <w:rPr>
                <w:color w:val="000000"/>
                <w:sz w:val="16"/>
                <w:szCs w:val="16"/>
              </w:rPr>
            </w:pPr>
            <w:r>
              <w:rPr>
                <w:color w:val="000000"/>
                <w:sz w:val="16"/>
                <w:szCs w:val="16"/>
              </w:rPr>
              <w:t>76.704,00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A7691" w14:textId="77777777" w:rsidR="003F0250" w:rsidRDefault="003F0250" w:rsidP="003F0250">
            <w:pPr>
              <w:jc w:val="right"/>
              <w:rPr>
                <w:color w:val="000000"/>
                <w:sz w:val="16"/>
                <w:szCs w:val="16"/>
              </w:rPr>
            </w:pPr>
            <w:r>
              <w:rPr>
                <w:color w:val="000000"/>
                <w:sz w:val="16"/>
                <w:szCs w:val="16"/>
              </w:rPr>
              <w:t>76.704,00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7375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13D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7F17C" w14:textId="77777777" w:rsidR="003F0250" w:rsidRDefault="003F0250" w:rsidP="003F0250">
            <w:pPr>
              <w:jc w:val="right"/>
              <w:rPr>
                <w:color w:val="000000"/>
                <w:sz w:val="16"/>
                <w:szCs w:val="16"/>
              </w:rPr>
            </w:pPr>
            <w:r>
              <w:rPr>
                <w:color w:val="000000"/>
                <w:sz w:val="16"/>
                <w:szCs w:val="16"/>
              </w:rPr>
              <w:t>76.704,00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80182" w14:textId="77777777" w:rsidR="003F0250" w:rsidRDefault="003F0250" w:rsidP="003F0250">
            <w:pPr>
              <w:jc w:val="right"/>
              <w:rPr>
                <w:color w:val="000000"/>
                <w:sz w:val="16"/>
                <w:szCs w:val="16"/>
              </w:rPr>
            </w:pPr>
            <w:r>
              <w:rPr>
                <w:color w:val="000000"/>
                <w:sz w:val="16"/>
                <w:szCs w:val="16"/>
              </w:rPr>
              <w:t>0,01</w:t>
            </w:r>
          </w:p>
        </w:tc>
      </w:tr>
      <w:tr w:rsidR="003F0250" w14:paraId="0A5EF74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6DEEE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2FE3D" w14:textId="77777777" w:rsidR="003F0250" w:rsidRDefault="003F0250" w:rsidP="003F0250">
            <w:pPr>
              <w:jc w:val="center"/>
              <w:rPr>
                <w:color w:val="000000"/>
                <w:sz w:val="16"/>
                <w:szCs w:val="16"/>
              </w:rPr>
            </w:pPr>
            <w:r>
              <w:rPr>
                <w:color w:val="000000"/>
                <w:sz w:val="16"/>
                <w:szCs w:val="16"/>
              </w:rPr>
              <w:t>422400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060B3" w14:textId="77777777" w:rsidR="003F0250" w:rsidRDefault="003F0250" w:rsidP="003F0250">
            <w:pPr>
              <w:rPr>
                <w:color w:val="000000"/>
                <w:sz w:val="16"/>
                <w:szCs w:val="16"/>
              </w:rPr>
            </w:pPr>
            <w:r>
              <w:rPr>
                <w:color w:val="000000"/>
                <w:sz w:val="16"/>
                <w:szCs w:val="16"/>
              </w:rPr>
              <w:t>Трошкови путовања ученика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A744B" w14:textId="77777777" w:rsidR="003F0250" w:rsidRDefault="003F0250" w:rsidP="003F0250">
            <w:pPr>
              <w:jc w:val="right"/>
              <w:rPr>
                <w:color w:val="000000"/>
                <w:sz w:val="16"/>
                <w:szCs w:val="16"/>
              </w:rPr>
            </w:pPr>
            <w:r>
              <w:rPr>
                <w:color w:val="000000"/>
                <w:sz w:val="16"/>
                <w:szCs w:val="16"/>
              </w:rPr>
              <w:t>204.000,00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C1CBE" w14:textId="77777777" w:rsidR="003F0250" w:rsidRDefault="003F0250" w:rsidP="003F0250">
            <w:pPr>
              <w:jc w:val="right"/>
              <w:rPr>
                <w:color w:val="000000"/>
                <w:sz w:val="16"/>
                <w:szCs w:val="16"/>
              </w:rPr>
            </w:pPr>
            <w:r>
              <w:rPr>
                <w:color w:val="000000"/>
                <w:sz w:val="16"/>
                <w:szCs w:val="16"/>
              </w:rPr>
              <w:t>204.000,00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7610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2A9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1AB0E8" w14:textId="77777777" w:rsidR="003F0250" w:rsidRDefault="003F0250" w:rsidP="003F0250">
            <w:pPr>
              <w:jc w:val="right"/>
              <w:rPr>
                <w:color w:val="000000"/>
                <w:sz w:val="16"/>
                <w:szCs w:val="16"/>
              </w:rPr>
            </w:pPr>
            <w:r>
              <w:rPr>
                <w:color w:val="000000"/>
                <w:sz w:val="16"/>
                <w:szCs w:val="16"/>
              </w:rPr>
              <w:t>204.000,00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01AD36" w14:textId="77777777" w:rsidR="003F0250" w:rsidRDefault="003F0250" w:rsidP="003F0250">
            <w:pPr>
              <w:jc w:val="right"/>
              <w:rPr>
                <w:color w:val="000000"/>
                <w:sz w:val="16"/>
                <w:szCs w:val="16"/>
              </w:rPr>
            </w:pPr>
            <w:r>
              <w:rPr>
                <w:color w:val="000000"/>
                <w:sz w:val="16"/>
                <w:szCs w:val="16"/>
              </w:rPr>
              <w:t>0,03</w:t>
            </w:r>
          </w:p>
        </w:tc>
      </w:tr>
      <w:tr w:rsidR="003F0250" w14:paraId="25F719F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0AEE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31E39"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B5B09"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01215"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D270BF"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BFCF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63942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84808"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031E5" w14:textId="77777777" w:rsidR="003F0250" w:rsidRDefault="003F0250" w:rsidP="003F0250">
            <w:pPr>
              <w:jc w:val="right"/>
              <w:rPr>
                <w:color w:val="000000"/>
                <w:sz w:val="16"/>
                <w:szCs w:val="16"/>
              </w:rPr>
            </w:pPr>
            <w:r>
              <w:rPr>
                <w:color w:val="000000"/>
                <w:sz w:val="16"/>
                <w:szCs w:val="16"/>
              </w:rPr>
              <w:t>0,03</w:t>
            </w:r>
          </w:p>
        </w:tc>
      </w:tr>
      <w:tr w:rsidR="003F0250" w14:paraId="3D9BF54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C41F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C93A0" w14:textId="77777777" w:rsidR="003F0250" w:rsidRDefault="003F0250" w:rsidP="003F0250">
            <w:pPr>
              <w:jc w:val="center"/>
              <w:rPr>
                <w:color w:val="000000"/>
                <w:sz w:val="16"/>
                <w:szCs w:val="16"/>
              </w:rPr>
            </w:pPr>
            <w:r>
              <w:rPr>
                <w:color w:val="000000"/>
                <w:sz w:val="16"/>
                <w:szCs w:val="16"/>
              </w:rPr>
              <w:t>423400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683F9C"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5D1F61"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9D908"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7C71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CDC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48DC3" w14:textId="77777777" w:rsidR="003F0250" w:rsidRDefault="003F0250" w:rsidP="003F0250">
            <w:pPr>
              <w:jc w:val="right"/>
              <w:rPr>
                <w:color w:val="000000"/>
                <w:sz w:val="16"/>
                <w:szCs w:val="16"/>
              </w:rPr>
            </w:pPr>
            <w:r>
              <w:rPr>
                <w:color w:val="000000"/>
                <w:sz w:val="16"/>
                <w:szCs w:val="16"/>
              </w:rPr>
              <w:t>67.116,00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F5425" w14:textId="77777777" w:rsidR="003F0250" w:rsidRDefault="003F0250" w:rsidP="003F0250">
            <w:pPr>
              <w:jc w:val="right"/>
              <w:rPr>
                <w:color w:val="000000"/>
                <w:sz w:val="16"/>
                <w:szCs w:val="16"/>
              </w:rPr>
            </w:pPr>
            <w:r>
              <w:rPr>
                <w:color w:val="000000"/>
                <w:sz w:val="16"/>
                <w:szCs w:val="16"/>
              </w:rPr>
              <w:t>0,01</w:t>
            </w:r>
          </w:p>
        </w:tc>
      </w:tr>
      <w:tr w:rsidR="003F0250" w14:paraId="1E29428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1D2C2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330CEA" w14:textId="77777777" w:rsidR="003F0250" w:rsidRDefault="003F0250" w:rsidP="003F0250">
            <w:pPr>
              <w:jc w:val="center"/>
              <w:rPr>
                <w:color w:val="000000"/>
                <w:sz w:val="16"/>
                <w:szCs w:val="16"/>
              </w:rPr>
            </w:pPr>
            <w:r>
              <w:rPr>
                <w:color w:val="000000"/>
                <w:sz w:val="16"/>
                <w:szCs w:val="16"/>
              </w:rPr>
              <w:t>423600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832A74"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05584"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D9DB0"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768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839C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07BA3B"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032CA" w14:textId="77777777" w:rsidR="003F0250" w:rsidRDefault="003F0250" w:rsidP="003F0250">
            <w:pPr>
              <w:jc w:val="right"/>
              <w:rPr>
                <w:color w:val="000000"/>
                <w:sz w:val="16"/>
                <w:szCs w:val="16"/>
              </w:rPr>
            </w:pPr>
            <w:r>
              <w:rPr>
                <w:color w:val="000000"/>
                <w:sz w:val="16"/>
                <w:szCs w:val="16"/>
              </w:rPr>
              <w:t>0,00</w:t>
            </w:r>
          </w:p>
        </w:tc>
      </w:tr>
      <w:tr w:rsidR="003F0250" w14:paraId="04117CA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EB0CE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A4F5B"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A34FAC"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42565" w14:textId="77777777" w:rsidR="003F0250" w:rsidRDefault="003F0250" w:rsidP="003F025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B581A" w14:textId="77777777" w:rsidR="003F0250" w:rsidRDefault="003F0250" w:rsidP="003F025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FB11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8A7E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F0544" w14:textId="77777777" w:rsidR="003F0250" w:rsidRDefault="003F0250" w:rsidP="003F025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89D733" w14:textId="77777777" w:rsidR="003F0250" w:rsidRDefault="003F0250" w:rsidP="003F0250">
            <w:pPr>
              <w:jc w:val="right"/>
              <w:rPr>
                <w:color w:val="000000"/>
                <w:sz w:val="16"/>
                <w:szCs w:val="16"/>
              </w:rPr>
            </w:pPr>
            <w:r>
              <w:rPr>
                <w:color w:val="000000"/>
                <w:sz w:val="16"/>
                <w:szCs w:val="16"/>
              </w:rPr>
              <w:t>0,01</w:t>
            </w:r>
          </w:p>
        </w:tc>
      </w:tr>
      <w:tr w:rsidR="003F0250" w14:paraId="586D430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E88E5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9F18E" w14:textId="77777777" w:rsidR="003F0250" w:rsidRDefault="003F0250" w:rsidP="003F0250">
            <w:pPr>
              <w:jc w:val="center"/>
              <w:rPr>
                <w:color w:val="000000"/>
                <w:sz w:val="16"/>
                <w:szCs w:val="16"/>
              </w:rPr>
            </w:pPr>
            <w:r>
              <w:rPr>
                <w:color w:val="000000"/>
                <w:sz w:val="16"/>
                <w:szCs w:val="16"/>
              </w:rPr>
              <w:t>424200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4ACC8"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5201D"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2DDFDC"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1E74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20E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35BBFA"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91D7F" w14:textId="77777777" w:rsidR="003F0250" w:rsidRDefault="003F0250" w:rsidP="003F0250">
            <w:pPr>
              <w:jc w:val="right"/>
              <w:rPr>
                <w:color w:val="000000"/>
                <w:sz w:val="16"/>
                <w:szCs w:val="16"/>
              </w:rPr>
            </w:pPr>
            <w:r>
              <w:rPr>
                <w:color w:val="000000"/>
                <w:sz w:val="16"/>
                <w:szCs w:val="16"/>
              </w:rPr>
              <w:t>0,03</w:t>
            </w:r>
          </w:p>
        </w:tc>
      </w:tr>
      <w:tr w:rsidR="003F0250" w14:paraId="1A97291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1AF6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A3A571"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EA669"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2D320"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A4952"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B885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A11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D8969"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AD475B" w14:textId="77777777" w:rsidR="003F0250" w:rsidRDefault="003F0250" w:rsidP="003F0250">
            <w:pPr>
              <w:jc w:val="right"/>
              <w:rPr>
                <w:color w:val="000000"/>
                <w:sz w:val="16"/>
                <w:szCs w:val="16"/>
              </w:rPr>
            </w:pPr>
            <w:r>
              <w:rPr>
                <w:color w:val="000000"/>
                <w:sz w:val="16"/>
                <w:szCs w:val="16"/>
              </w:rPr>
              <w:t>0,01</w:t>
            </w:r>
          </w:p>
        </w:tc>
      </w:tr>
      <w:tr w:rsidR="003F0250" w14:paraId="04240BC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0A96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ECD65"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5A8FC1"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9C6E4"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FE243"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77D8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AABE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AF48A"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93FB7E" w14:textId="77777777" w:rsidR="003F0250" w:rsidRDefault="003F0250" w:rsidP="003F0250">
            <w:pPr>
              <w:jc w:val="right"/>
              <w:rPr>
                <w:color w:val="000000"/>
                <w:sz w:val="16"/>
                <w:szCs w:val="16"/>
              </w:rPr>
            </w:pPr>
            <w:r>
              <w:rPr>
                <w:color w:val="000000"/>
                <w:sz w:val="16"/>
                <w:szCs w:val="16"/>
              </w:rPr>
              <w:t>0,01</w:t>
            </w:r>
          </w:p>
        </w:tc>
      </w:tr>
      <w:tr w:rsidR="003F0250" w14:paraId="62FB84B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E5C19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FA874"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E166C"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F147C"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61BE6D"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D32C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544B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8514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B23DD9" w14:textId="77777777" w:rsidR="003F0250" w:rsidRDefault="003F0250" w:rsidP="003F0250">
            <w:pPr>
              <w:jc w:val="right"/>
              <w:rPr>
                <w:color w:val="000000"/>
                <w:sz w:val="16"/>
                <w:szCs w:val="16"/>
              </w:rPr>
            </w:pPr>
            <w:r>
              <w:rPr>
                <w:color w:val="000000"/>
                <w:sz w:val="16"/>
                <w:szCs w:val="16"/>
              </w:rPr>
              <w:t>0,01</w:t>
            </w:r>
          </w:p>
        </w:tc>
      </w:tr>
      <w:tr w:rsidR="003F0250" w14:paraId="429CE14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0883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5ED30" w14:textId="77777777" w:rsidR="003F0250" w:rsidRDefault="003F0250" w:rsidP="003F025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90A0E"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376B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EADE4"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D1C2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0D0A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59357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5989F" w14:textId="77777777" w:rsidR="003F0250" w:rsidRDefault="003F0250" w:rsidP="003F0250">
            <w:pPr>
              <w:jc w:val="right"/>
              <w:rPr>
                <w:color w:val="000000"/>
                <w:sz w:val="16"/>
                <w:szCs w:val="16"/>
              </w:rPr>
            </w:pPr>
            <w:r>
              <w:rPr>
                <w:color w:val="000000"/>
                <w:sz w:val="16"/>
                <w:szCs w:val="16"/>
              </w:rPr>
              <w:t>0,01</w:t>
            </w:r>
          </w:p>
        </w:tc>
      </w:tr>
      <w:tr w:rsidR="003F0250" w14:paraId="2ECE83D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BCE05"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B4C25"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C4CF00"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62F9B"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D29D9"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5B29D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03BC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1F6A4" w14:textId="77777777" w:rsidR="003F0250" w:rsidRDefault="003F0250" w:rsidP="003F0250">
            <w:pPr>
              <w:jc w:val="right"/>
              <w:rPr>
                <w:color w:val="000000"/>
                <w:sz w:val="16"/>
                <w:szCs w:val="16"/>
              </w:rPr>
            </w:pPr>
            <w:r>
              <w:rPr>
                <w:color w:val="000000"/>
                <w:sz w:val="16"/>
                <w:szCs w:val="16"/>
              </w:rPr>
              <w:t>95.880,00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FD801" w14:textId="77777777" w:rsidR="003F0250" w:rsidRDefault="003F0250" w:rsidP="003F0250">
            <w:pPr>
              <w:jc w:val="right"/>
              <w:rPr>
                <w:color w:val="000000"/>
                <w:sz w:val="16"/>
                <w:szCs w:val="16"/>
              </w:rPr>
            </w:pPr>
            <w:r>
              <w:rPr>
                <w:color w:val="000000"/>
                <w:sz w:val="16"/>
                <w:szCs w:val="16"/>
              </w:rPr>
              <w:t>0,01</w:t>
            </w:r>
          </w:p>
        </w:tc>
      </w:tr>
      <w:tr w:rsidR="003F0250" w14:paraId="5AB9470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3C08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D6EC0"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2EC40C"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23C36B" w14:textId="77777777" w:rsidR="003F0250" w:rsidRDefault="003F0250" w:rsidP="003F0250">
            <w:pPr>
              <w:jc w:val="right"/>
              <w:rPr>
                <w:color w:val="000000"/>
                <w:sz w:val="16"/>
                <w:szCs w:val="16"/>
              </w:rPr>
            </w:pPr>
            <w:r>
              <w:rPr>
                <w:color w:val="000000"/>
                <w:sz w:val="16"/>
                <w:szCs w:val="16"/>
              </w:rPr>
              <w:t>227.460,00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0CCF84" w14:textId="77777777" w:rsidR="003F0250" w:rsidRDefault="003F0250" w:rsidP="003F0250">
            <w:pPr>
              <w:jc w:val="right"/>
              <w:rPr>
                <w:color w:val="000000"/>
                <w:sz w:val="16"/>
                <w:szCs w:val="16"/>
              </w:rPr>
            </w:pPr>
            <w:r>
              <w:rPr>
                <w:color w:val="000000"/>
                <w:sz w:val="16"/>
                <w:szCs w:val="16"/>
              </w:rPr>
              <w:t>227.460,00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1C7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C7D8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D10AF1" w14:textId="77777777" w:rsidR="003F0250" w:rsidRDefault="003F0250" w:rsidP="003F0250">
            <w:pPr>
              <w:jc w:val="right"/>
              <w:rPr>
                <w:color w:val="000000"/>
                <w:sz w:val="16"/>
                <w:szCs w:val="16"/>
              </w:rPr>
            </w:pPr>
            <w:r>
              <w:rPr>
                <w:color w:val="000000"/>
                <w:sz w:val="16"/>
                <w:szCs w:val="16"/>
              </w:rPr>
              <w:t>227.460,00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D9712" w14:textId="77777777" w:rsidR="003F0250" w:rsidRDefault="003F0250" w:rsidP="003F0250">
            <w:pPr>
              <w:jc w:val="right"/>
              <w:rPr>
                <w:color w:val="000000"/>
                <w:sz w:val="16"/>
                <w:szCs w:val="16"/>
              </w:rPr>
            </w:pPr>
            <w:r>
              <w:rPr>
                <w:color w:val="000000"/>
                <w:sz w:val="16"/>
                <w:szCs w:val="16"/>
              </w:rPr>
              <w:t>0,03</w:t>
            </w:r>
          </w:p>
        </w:tc>
      </w:tr>
      <w:tr w:rsidR="003F0250" w14:paraId="21C1921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E5FDC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5A444" w14:textId="77777777" w:rsidR="003F0250" w:rsidRDefault="003F0250" w:rsidP="003F0250">
            <w:pPr>
              <w:jc w:val="center"/>
              <w:rPr>
                <w:color w:val="000000"/>
                <w:sz w:val="16"/>
                <w:szCs w:val="16"/>
              </w:rPr>
            </w:pPr>
            <w:r>
              <w:rPr>
                <w:color w:val="000000"/>
                <w:sz w:val="16"/>
                <w:szCs w:val="16"/>
              </w:rPr>
              <w:t>482300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BB0E7"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7E4C7C"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48FE39"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DAD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8C89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D3D7C3" w14:textId="77777777" w:rsidR="003F0250" w:rsidRDefault="003F0250" w:rsidP="003F0250">
            <w:pPr>
              <w:jc w:val="right"/>
              <w:rPr>
                <w:color w:val="000000"/>
                <w:sz w:val="16"/>
                <w:szCs w:val="16"/>
              </w:rPr>
            </w:pPr>
            <w:r>
              <w:rPr>
                <w:color w:val="000000"/>
                <w:sz w:val="16"/>
                <w:szCs w:val="16"/>
              </w:rPr>
              <w:t>19.176,00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959AA" w14:textId="77777777" w:rsidR="003F0250" w:rsidRDefault="003F0250" w:rsidP="003F0250">
            <w:pPr>
              <w:jc w:val="right"/>
              <w:rPr>
                <w:color w:val="000000"/>
                <w:sz w:val="16"/>
                <w:szCs w:val="16"/>
              </w:rPr>
            </w:pPr>
            <w:r>
              <w:rPr>
                <w:color w:val="000000"/>
                <w:sz w:val="16"/>
                <w:szCs w:val="16"/>
              </w:rPr>
              <w:t>0,00</w:t>
            </w:r>
          </w:p>
        </w:tc>
      </w:tr>
      <w:tr w:rsidR="003F0250" w14:paraId="1512AEF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0F6E0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FDCACD" w14:textId="77777777" w:rsidR="003F0250" w:rsidRDefault="003F0250" w:rsidP="003F0250">
            <w:pPr>
              <w:jc w:val="center"/>
              <w:rPr>
                <w:color w:val="000000"/>
                <w:sz w:val="16"/>
                <w:szCs w:val="16"/>
              </w:rPr>
            </w:pPr>
            <w:r>
              <w:rPr>
                <w:color w:val="000000"/>
                <w:sz w:val="16"/>
                <w:szCs w:val="16"/>
              </w:rPr>
              <w:t>512600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5A11C3"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81FEA"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CFEB7"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E4A0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B941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D792C" w14:textId="77777777" w:rsidR="003F0250" w:rsidRDefault="003F0250" w:rsidP="003F0250">
            <w:pPr>
              <w:jc w:val="right"/>
              <w:rPr>
                <w:color w:val="000000"/>
                <w:sz w:val="16"/>
                <w:szCs w:val="16"/>
              </w:rPr>
            </w:pPr>
            <w:r>
              <w:rPr>
                <w:color w:val="000000"/>
                <w:sz w:val="16"/>
                <w:szCs w:val="16"/>
              </w:rPr>
              <w:t>191.760,00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E4AA6" w14:textId="77777777" w:rsidR="003F0250" w:rsidRDefault="003F0250" w:rsidP="003F0250">
            <w:pPr>
              <w:jc w:val="right"/>
              <w:rPr>
                <w:color w:val="000000"/>
                <w:sz w:val="16"/>
                <w:szCs w:val="16"/>
              </w:rPr>
            </w:pPr>
            <w:r>
              <w:rPr>
                <w:color w:val="000000"/>
                <w:sz w:val="16"/>
                <w:szCs w:val="16"/>
              </w:rPr>
              <w:t>0,03</w:t>
            </w:r>
          </w:p>
        </w:tc>
      </w:tr>
      <w:tr w:rsidR="003F0250" w14:paraId="0ACA2059"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08CE88A8"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65D497A"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73D8D337" w14:textId="77777777" w:rsidR="003F0250" w:rsidRDefault="003F0250" w:rsidP="003F0250">
            <w:pPr>
              <w:jc w:val="right"/>
              <w:rPr>
                <w:b/>
                <w:bCs/>
                <w:color w:val="000000"/>
                <w:sz w:val="16"/>
                <w:szCs w:val="16"/>
              </w:rPr>
            </w:pPr>
            <w:r>
              <w:rPr>
                <w:b/>
                <w:bCs/>
                <w:color w:val="000000"/>
                <w:sz w:val="16"/>
                <w:szCs w:val="16"/>
              </w:rPr>
              <w:t>6.135.609,00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02BD599" w14:textId="77777777" w:rsidR="003F0250" w:rsidRDefault="003F0250" w:rsidP="003F0250">
            <w:pPr>
              <w:jc w:val="right"/>
              <w:rPr>
                <w:b/>
                <w:bCs/>
                <w:color w:val="000000"/>
                <w:sz w:val="16"/>
                <w:szCs w:val="16"/>
              </w:rPr>
            </w:pPr>
            <w:r>
              <w:rPr>
                <w:b/>
                <w:bCs/>
                <w:color w:val="000000"/>
                <w:sz w:val="16"/>
                <w:szCs w:val="16"/>
              </w:rPr>
              <w:t>6.135.609,00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CAE28B9"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05D0864"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C17AD3B" w14:textId="77777777" w:rsidR="003F0250" w:rsidRDefault="003F0250" w:rsidP="003F0250">
            <w:pPr>
              <w:jc w:val="right"/>
              <w:rPr>
                <w:b/>
                <w:bCs/>
                <w:color w:val="000000"/>
                <w:sz w:val="16"/>
                <w:szCs w:val="16"/>
              </w:rPr>
            </w:pPr>
            <w:r>
              <w:rPr>
                <w:b/>
                <w:bCs/>
                <w:color w:val="000000"/>
                <w:sz w:val="16"/>
                <w:szCs w:val="16"/>
              </w:rPr>
              <w:t>6.135.609,00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35DA686" w14:textId="77777777" w:rsidR="003F0250" w:rsidRDefault="003F0250" w:rsidP="003F0250">
            <w:pPr>
              <w:jc w:val="right"/>
              <w:rPr>
                <w:b/>
                <w:bCs/>
                <w:color w:val="000000"/>
                <w:sz w:val="16"/>
                <w:szCs w:val="16"/>
              </w:rPr>
            </w:pPr>
            <w:r>
              <w:rPr>
                <w:b/>
                <w:bCs/>
                <w:color w:val="000000"/>
                <w:sz w:val="16"/>
                <w:szCs w:val="16"/>
              </w:rPr>
              <w:t>0,88</w:t>
            </w:r>
          </w:p>
        </w:tc>
      </w:tr>
      <w:tr w:rsidR="003F0250" w14:paraId="371967F5"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747BC9E" w14:textId="77777777" w:rsidR="003F0250" w:rsidRDefault="003F0250" w:rsidP="003F0250">
            <w:pPr>
              <w:rPr>
                <w:b/>
                <w:bCs/>
                <w:color w:val="000000"/>
                <w:sz w:val="16"/>
                <w:szCs w:val="16"/>
              </w:rPr>
            </w:pPr>
            <w:r>
              <w:rPr>
                <w:b/>
                <w:bCs/>
                <w:color w:val="000000"/>
                <w:sz w:val="16"/>
                <w:szCs w:val="16"/>
              </w:rPr>
              <w:t>Укупно за    5.00.11    ГИМНАЗИЈА СТЕВАН ЈАКОВЉЕВИЋ</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61BBB69" w14:textId="77777777" w:rsidR="003F0250" w:rsidRDefault="003F0250" w:rsidP="003F0250">
            <w:pPr>
              <w:jc w:val="right"/>
              <w:rPr>
                <w:b/>
                <w:bCs/>
                <w:color w:val="000000"/>
                <w:sz w:val="16"/>
                <w:szCs w:val="16"/>
              </w:rPr>
            </w:pPr>
            <w:r>
              <w:rPr>
                <w:b/>
                <w:bCs/>
                <w:color w:val="000000"/>
                <w:sz w:val="16"/>
                <w:szCs w:val="16"/>
              </w:rPr>
              <w:t>6.135.609,00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F185F5" w14:textId="77777777" w:rsidR="003F0250" w:rsidRDefault="003F0250" w:rsidP="003F0250">
            <w:pPr>
              <w:jc w:val="right"/>
              <w:rPr>
                <w:b/>
                <w:bCs/>
                <w:color w:val="000000"/>
                <w:sz w:val="16"/>
                <w:szCs w:val="16"/>
              </w:rPr>
            </w:pPr>
            <w:r>
              <w:rPr>
                <w:b/>
                <w:bCs/>
                <w:color w:val="000000"/>
                <w:sz w:val="16"/>
                <w:szCs w:val="16"/>
              </w:rPr>
              <w:t>6.135.609,00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CACE789"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3B634F"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15DC729" w14:textId="77777777" w:rsidR="003F0250" w:rsidRDefault="003F0250" w:rsidP="003F0250">
            <w:pPr>
              <w:jc w:val="right"/>
              <w:rPr>
                <w:b/>
                <w:bCs/>
                <w:color w:val="000000"/>
                <w:sz w:val="16"/>
                <w:szCs w:val="16"/>
              </w:rPr>
            </w:pPr>
            <w:r>
              <w:rPr>
                <w:b/>
                <w:bCs/>
                <w:color w:val="000000"/>
                <w:sz w:val="16"/>
                <w:szCs w:val="16"/>
              </w:rPr>
              <w:t>6.135.609,00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5AE344D" w14:textId="77777777" w:rsidR="003F0250" w:rsidRDefault="003F0250" w:rsidP="003F0250">
            <w:pPr>
              <w:jc w:val="right"/>
              <w:rPr>
                <w:b/>
                <w:bCs/>
                <w:color w:val="000000"/>
                <w:sz w:val="16"/>
                <w:szCs w:val="16"/>
              </w:rPr>
            </w:pPr>
            <w:r>
              <w:rPr>
                <w:b/>
                <w:bCs/>
                <w:color w:val="000000"/>
                <w:sz w:val="16"/>
                <w:szCs w:val="16"/>
              </w:rPr>
              <w:t>0,88</w:t>
            </w:r>
          </w:p>
        </w:tc>
      </w:tr>
    </w:tbl>
    <w:p w14:paraId="64B5F0C0" w14:textId="77777777" w:rsidR="003F0250" w:rsidRDefault="003F0250" w:rsidP="003F0250">
      <w:pPr>
        <w:sectPr w:rsidR="003F0250">
          <w:headerReference w:type="default" r:id="rId38"/>
          <w:footerReference w:type="default" r:id="rId39"/>
          <w:pgSz w:w="16837" w:h="11905" w:orient="landscape"/>
          <w:pgMar w:top="360" w:right="360" w:bottom="360" w:left="360" w:header="360" w:footer="360" w:gutter="0"/>
          <w:cols w:space="720"/>
        </w:sectPr>
      </w:pPr>
    </w:p>
    <w:p w14:paraId="32E1F248"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456588CF" w14:textId="77777777" w:rsidTr="003F0250">
        <w:trPr>
          <w:trHeight w:val="276"/>
          <w:tblHeader/>
        </w:trPr>
        <w:tc>
          <w:tcPr>
            <w:tcW w:w="16117" w:type="dxa"/>
            <w:gridSpan w:val="9"/>
            <w:vMerge w:val="restart"/>
            <w:tcMar>
              <w:top w:w="0" w:type="dxa"/>
              <w:left w:w="0" w:type="dxa"/>
              <w:bottom w:w="0" w:type="dxa"/>
              <w:right w:w="0" w:type="dxa"/>
            </w:tcMar>
          </w:tcPr>
          <w:p w14:paraId="211889A7"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715F8D30"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2D71097B" w14:textId="77777777" w:rsidTr="003F0250">
              <w:trPr>
                <w:jc w:val="center"/>
              </w:trPr>
              <w:tc>
                <w:tcPr>
                  <w:tcW w:w="16117" w:type="dxa"/>
                  <w:tcMar>
                    <w:top w:w="0" w:type="dxa"/>
                    <w:left w:w="0" w:type="dxa"/>
                    <w:bottom w:w="0" w:type="dxa"/>
                    <w:right w:w="0" w:type="dxa"/>
                  </w:tcMar>
                </w:tcPr>
                <w:p w14:paraId="633E4F6E" w14:textId="77777777" w:rsidR="003F0250" w:rsidRDefault="003F0250" w:rsidP="003F0250">
                  <w:pPr>
                    <w:jc w:val="center"/>
                    <w:rPr>
                      <w:b/>
                      <w:bCs/>
                      <w:color w:val="000000"/>
                      <w:sz w:val="24"/>
                      <w:szCs w:val="24"/>
                    </w:rPr>
                  </w:pPr>
                  <w:r>
                    <w:rPr>
                      <w:b/>
                      <w:bCs/>
                      <w:color w:val="000000"/>
                    </w:rPr>
                    <w:t>За период: 01.01.2021-31.12.2021</w:t>
                  </w:r>
                </w:p>
                <w:p w14:paraId="687A0DD1" w14:textId="77777777" w:rsidR="003F0250" w:rsidRDefault="003F0250" w:rsidP="003F0250"/>
              </w:tc>
            </w:tr>
          </w:tbl>
          <w:p w14:paraId="64858581" w14:textId="77777777" w:rsidR="003F0250" w:rsidRDefault="003F0250" w:rsidP="003F0250">
            <w:pPr>
              <w:spacing w:line="1" w:lineRule="auto"/>
            </w:pPr>
          </w:p>
        </w:tc>
      </w:tr>
      <w:bookmarkStart w:id="63" w:name="_Toc5.00.12_ЦЕНТАР_ЗА_СОЦИЈАЛНИ_РАД"/>
      <w:bookmarkEnd w:id="63"/>
      <w:tr w:rsidR="003F0250" w14:paraId="51D41EB9" w14:textId="77777777" w:rsidTr="003F0250">
        <w:tc>
          <w:tcPr>
            <w:tcW w:w="750" w:type="dxa"/>
            <w:tcMar>
              <w:top w:w="0" w:type="dxa"/>
              <w:left w:w="0" w:type="dxa"/>
              <w:bottom w:w="0" w:type="dxa"/>
              <w:right w:w="0" w:type="dxa"/>
            </w:tcMar>
          </w:tcPr>
          <w:p w14:paraId="79B856C8" w14:textId="77777777" w:rsidR="003F0250" w:rsidRDefault="003F0250" w:rsidP="003F0250">
            <w:pPr>
              <w:rPr>
                <w:vanish/>
              </w:rPr>
            </w:pPr>
            <w:r>
              <w:fldChar w:fldCharType="begin"/>
            </w:r>
            <w:r>
              <w:instrText>TC "5.00.12 ЦЕНТАР ЗА СОЦИЈАЛНИ РАД" \f C \l "1"</w:instrText>
            </w:r>
            <w:r>
              <w:fldChar w:fldCharType="end"/>
            </w:r>
          </w:p>
          <w:p w14:paraId="2FE629AC"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2BD97E6E" w14:textId="77777777" w:rsidR="003F0250" w:rsidRDefault="003F0250" w:rsidP="003F0250">
            <w:pPr>
              <w:rPr>
                <w:b/>
                <w:bCs/>
                <w:color w:val="000000"/>
                <w:sz w:val="16"/>
                <w:szCs w:val="16"/>
              </w:rPr>
            </w:pPr>
            <w:r>
              <w:rPr>
                <w:b/>
                <w:bCs/>
                <w:color w:val="000000"/>
                <w:sz w:val="16"/>
                <w:szCs w:val="16"/>
              </w:rPr>
              <w:t>БУЏЕТ ОПШТИНЕ</w:t>
            </w:r>
          </w:p>
        </w:tc>
      </w:tr>
      <w:tr w:rsidR="003F0250" w14:paraId="2BA12683" w14:textId="77777777" w:rsidTr="003F0250">
        <w:tc>
          <w:tcPr>
            <w:tcW w:w="750" w:type="dxa"/>
            <w:tcBorders>
              <w:bottom w:val="single" w:sz="6" w:space="0" w:color="000000"/>
            </w:tcBorders>
            <w:tcMar>
              <w:top w:w="0" w:type="dxa"/>
              <w:left w:w="0" w:type="dxa"/>
              <w:bottom w:w="0" w:type="dxa"/>
              <w:right w:w="0" w:type="dxa"/>
            </w:tcMar>
          </w:tcPr>
          <w:p w14:paraId="51AB741A" w14:textId="77777777" w:rsidR="003F0250" w:rsidRDefault="003F0250" w:rsidP="003F0250">
            <w:pPr>
              <w:jc w:val="center"/>
              <w:rPr>
                <w:b/>
                <w:bCs/>
                <w:color w:val="000000"/>
                <w:sz w:val="16"/>
                <w:szCs w:val="16"/>
              </w:rPr>
            </w:pPr>
            <w:r>
              <w:rPr>
                <w:b/>
                <w:bCs/>
                <w:color w:val="000000"/>
                <w:sz w:val="16"/>
                <w:szCs w:val="16"/>
              </w:rPr>
              <w:t>5.00.12</w:t>
            </w:r>
          </w:p>
        </w:tc>
        <w:tc>
          <w:tcPr>
            <w:tcW w:w="15367" w:type="dxa"/>
            <w:gridSpan w:val="8"/>
            <w:vMerge w:val="restart"/>
            <w:tcBorders>
              <w:bottom w:val="single" w:sz="6" w:space="0" w:color="000000"/>
            </w:tcBorders>
            <w:tcMar>
              <w:top w:w="0" w:type="dxa"/>
              <w:left w:w="0" w:type="dxa"/>
              <w:bottom w:w="0" w:type="dxa"/>
              <w:right w:w="0" w:type="dxa"/>
            </w:tcMar>
          </w:tcPr>
          <w:p w14:paraId="3991DB91" w14:textId="77777777" w:rsidR="003F0250" w:rsidRDefault="003F0250" w:rsidP="003F0250">
            <w:pPr>
              <w:rPr>
                <w:b/>
                <w:bCs/>
                <w:color w:val="000000"/>
                <w:sz w:val="16"/>
                <w:szCs w:val="16"/>
              </w:rPr>
            </w:pPr>
            <w:r>
              <w:rPr>
                <w:b/>
                <w:bCs/>
                <w:color w:val="000000"/>
                <w:sz w:val="16"/>
                <w:szCs w:val="16"/>
              </w:rPr>
              <w:t>ЦЕНТАР ЗА СОЦИЈАЛНИ РАД</w:t>
            </w:r>
          </w:p>
        </w:tc>
      </w:tr>
      <w:tr w:rsidR="003F0250" w14:paraId="6333E198"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04F4B73"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D0E6F24"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CA954B"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FCE1039"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F513A78" w14:textId="77777777" w:rsidR="003F0250" w:rsidRDefault="003F0250" w:rsidP="003F0250">
            <w:pPr>
              <w:jc w:val="center"/>
              <w:rPr>
                <w:b/>
                <w:bCs/>
                <w:color w:val="000000"/>
                <w:sz w:val="16"/>
                <w:szCs w:val="16"/>
              </w:rPr>
            </w:pPr>
            <w:r>
              <w:rPr>
                <w:b/>
                <w:bCs/>
                <w:color w:val="000000"/>
                <w:sz w:val="16"/>
                <w:szCs w:val="16"/>
              </w:rPr>
              <w:t>Средства из буџета</w:t>
            </w:r>
          </w:p>
          <w:p w14:paraId="3A3CC651"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90D828"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7C1625A"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0E6FF25"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8D7105F" w14:textId="77777777" w:rsidR="003F0250" w:rsidRDefault="003F0250" w:rsidP="003F0250">
            <w:pPr>
              <w:jc w:val="center"/>
              <w:rPr>
                <w:b/>
                <w:bCs/>
                <w:color w:val="000000"/>
                <w:sz w:val="16"/>
                <w:szCs w:val="16"/>
              </w:rPr>
            </w:pPr>
            <w:r>
              <w:rPr>
                <w:b/>
                <w:bCs/>
                <w:color w:val="000000"/>
                <w:sz w:val="16"/>
                <w:szCs w:val="16"/>
              </w:rPr>
              <w:t>Структура</w:t>
            </w:r>
          </w:p>
          <w:p w14:paraId="7D9BF5DC" w14:textId="77777777" w:rsidR="003F0250" w:rsidRDefault="003F0250" w:rsidP="003F0250">
            <w:pPr>
              <w:jc w:val="center"/>
              <w:rPr>
                <w:b/>
                <w:bCs/>
                <w:color w:val="000000"/>
                <w:sz w:val="16"/>
                <w:szCs w:val="16"/>
              </w:rPr>
            </w:pPr>
            <w:r>
              <w:rPr>
                <w:b/>
                <w:bCs/>
                <w:color w:val="000000"/>
                <w:sz w:val="16"/>
                <w:szCs w:val="16"/>
              </w:rPr>
              <w:t>( % )</w:t>
            </w:r>
          </w:p>
        </w:tc>
      </w:tr>
      <w:bookmarkStart w:id="64" w:name="_Toc463000"/>
      <w:bookmarkEnd w:id="64"/>
      <w:tr w:rsidR="003F0250" w14:paraId="2998505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27AFB" w14:textId="77777777" w:rsidR="003F0250" w:rsidRDefault="003F0250" w:rsidP="003F0250">
            <w:pPr>
              <w:rPr>
                <w:vanish/>
              </w:rPr>
            </w:pPr>
            <w:r>
              <w:fldChar w:fldCharType="begin"/>
            </w:r>
            <w:r>
              <w:instrText>TC "463000" \f C \l "2"</w:instrText>
            </w:r>
            <w:r>
              <w:fldChar w:fldCharType="end"/>
            </w:r>
          </w:p>
          <w:p w14:paraId="5514C53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DE2373" w14:textId="77777777" w:rsidR="003F0250" w:rsidRDefault="003F0250" w:rsidP="003F025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02B82A"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FDE61" w14:textId="77777777" w:rsidR="003F0250" w:rsidRDefault="003F0250" w:rsidP="003F0250">
            <w:pPr>
              <w:jc w:val="right"/>
              <w:rPr>
                <w:color w:val="000000"/>
                <w:sz w:val="16"/>
                <w:szCs w:val="16"/>
              </w:rPr>
            </w:pPr>
            <w:r>
              <w:rPr>
                <w:color w:val="000000"/>
                <w:sz w:val="16"/>
                <w:szCs w:val="16"/>
              </w:rPr>
              <w:t>16.814.000,00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2EEC7" w14:textId="77777777" w:rsidR="003F0250" w:rsidRDefault="003F0250" w:rsidP="003F0250">
            <w:pPr>
              <w:jc w:val="right"/>
              <w:rPr>
                <w:color w:val="000000"/>
                <w:sz w:val="16"/>
                <w:szCs w:val="16"/>
              </w:rPr>
            </w:pPr>
            <w:r>
              <w:rPr>
                <w:color w:val="000000"/>
                <w:sz w:val="16"/>
                <w:szCs w:val="16"/>
              </w:rPr>
              <w:t>16.814.000,00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EF235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2B41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E11D2" w14:textId="77777777" w:rsidR="003F0250" w:rsidRDefault="003F0250" w:rsidP="003F0250">
            <w:pPr>
              <w:jc w:val="right"/>
              <w:rPr>
                <w:color w:val="000000"/>
                <w:sz w:val="16"/>
                <w:szCs w:val="16"/>
              </w:rPr>
            </w:pPr>
            <w:r>
              <w:rPr>
                <w:color w:val="000000"/>
                <w:sz w:val="16"/>
                <w:szCs w:val="16"/>
              </w:rPr>
              <w:t>16.814.000,00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E7982" w14:textId="77777777" w:rsidR="003F0250" w:rsidRDefault="003F0250" w:rsidP="003F0250">
            <w:pPr>
              <w:jc w:val="right"/>
              <w:rPr>
                <w:color w:val="000000"/>
                <w:sz w:val="16"/>
                <w:szCs w:val="16"/>
              </w:rPr>
            </w:pPr>
            <w:r>
              <w:rPr>
                <w:color w:val="000000"/>
                <w:sz w:val="16"/>
                <w:szCs w:val="16"/>
              </w:rPr>
              <w:t>2,41</w:t>
            </w:r>
          </w:p>
        </w:tc>
      </w:tr>
      <w:tr w:rsidR="003F0250" w14:paraId="059AB21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4FB4FC"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F000A" w14:textId="77777777" w:rsidR="003F0250" w:rsidRDefault="003F0250" w:rsidP="003F025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146F8"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DC4892" w14:textId="77777777" w:rsidR="003F0250" w:rsidRDefault="003F0250" w:rsidP="003F0250">
            <w:pPr>
              <w:jc w:val="right"/>
              <w:rPr>
                <w:color w:val="000000"/>
                <w:sz w:val="16"/>
                <w:szCs w:val="16"/>
              </w:rPr>
            </w:pPr>
            <w:r>
              <w:rPr>
                <w:color w:val="000000"/>
                <w:sz w:val="16"/>
                <w:szCs w:val="16"/>
              </w:rPr>
              <w:t>1.933.000,00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D8F6E3" w14:textId="77777777" w:rsidR="003F0250" w:rsidRDefault="003F0250" w:rsidP="003F0250">
            <w:pPr>
              <w:jc w:val="right"/>
              <w:rPr>
                <w:color w:val="000000"/>
                <w:sz w:val="16"/>
                <w:szCs w:val="16"/>
              </w:rPr>
            </w:pPr>
            <w:r>
              <w:rPr>
                <w:color w:val="000000"/>
                <w:sz w:val="16"/>
                <w:szCs w:val="16"/>
              </w:rPr>
              <w:t>1.933.000,00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8421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F3FD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0EBEA" w14:textId="77777777" w:rsidR="003F0250" w:rsidRDefault="003F0250" w:rsidP="003F0250">
            <w:pPr>
              <w:jc w:val="right"/>
              <w:rPr>
                <w:color w:val="000000"/>
                <w:sz w:val="16"/>
                <w:szCs w:val="16"/>
              </w:rPr>
            </w:pPr>
            <w:r>
              <w:rPr>
                <w:color w:val="000000"/>
                <w:sz w:val="16"/>
                <w:szCs w:val="16"/>
              </w:rPr>
              <w:t>1.933.000,00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74F51" w14:textId="77777777" w:rsidR="003F0250" w:rsidRDefault="003F0250" w:rsidP="003F0250">
            <w:pPr>
              <w:jc w:val="right"/>
              <w:rPr>
                <w:color w:val="000000"/>
                <w:sz w:val="16"/>
                <w:szCs w:val="16"/>
              </w:rPr>
            </w:pPr>
            <w:r>
              <w:rPr>
                <w:color w:val="000000"/>
                <w:sz w:val="16"/>
                <w:szCs w:val="16"/>
              </w:rPr>
              <w:t>0,28</w:t>
            </w:r>
          </w:p>
        </w:tc>
      </w:tr>
      <w:tr w:rsidR="003F0250" w14:paraId="2E07774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ADEF46"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113A5" w14:textId="77777777" w:rsidR="003F0250" w:rsidRDefault="003F0250" w:rsidP="003F025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1B51CC"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1DC312" w14:textId="77777777" w:rsidR="003F0250" w:rsidRDefault="003F0250" w:rsidP="003F0250">
            <w:pPr>
              <w:jc w:val="right"/>
              <w:rPr>
                <w:color w:val="000000"/>
                <w:sz w:val="16"/>
                <w:szCs w:val="16"/>
              </w:rPr>
            </w:pPr>
            <w:r>
              <w:rPr>
                <w:color w:val="000000"/>
                <w:sz w:val="16"/>
                <w:szCs w:val="16"/>
              </w:rPr>
              <w:t>866.000,00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159B7" w14:textId="77777777" w:rsidR="003F0250" w:rsidRDefault="003F0250" w:rsidP="003F0250">
            <w:pPr>
              <w:jc w:val="right"/>
              <w:rPr>
                <w:color w:val="000000"/>
                <w:sz w:val="16"/>
                <w:szCs w:val="16"/>
              </w:rPr>
            </w:pPr>
            <w:r>
              <w:rPr>
                <w:color w:val="000000"/>
                <w:sz w:val="16"/>
                <w:szCs w:val="16"/>
              </w:rPr>
              <w:t>866.000,00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6B829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7DD52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66A157" w14:textId="77777777" w:rsidR="003F0250" w:rsidRDefault="003F0250" w:rsidP="003F0250">
            <w:pPr>
              <w:jc w:val="right"/>
              <w:rPr>
                <w:color w:val="000000"/>
                <w:sz w:val="16"/>
                <w:szCs w:val="16"/>
              </w:rPr>
            </w:pPr>
            <w:r>
              <w:rPr>
                <w:color w:val="000000"/>
                <w:sz w:val="16"/>
                <w:szCs w:val="16"/>
              </w:rPr>
              <w:t>866.000,00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486997" w14:textId="77777777" w:rsidR="003F0250" w:rsidRDefault="003F0250" w:rsidP="003F0250">
            <w:pPr>
              <w:jc w:val="right"/>
              <w:rPr>
                <w:color w:val="000000"/>
                <w:sz w:val="16"/>
                <w:szCs w:val="16"/>
              </w:rPr>
            </w:pPr>
            <w:r>
              <w:rPr>
                <w:color w:val="000000"/>
                <w:sz w:val="16"/>
                <w:szCs w:val="16"/>
              </w:rPr>
              <w:t>0,12</w:t>
            </w:r>
          </w:p>
        </w:tc>
      </w:tr>
      <w:tr w:rsidR="003F0250" w14:paraId="170CB46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8E70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46691" w14:textId="77777777" w:rsidR="003F0250" w:rsidRDefault="003F0250" w:rsidP="003F0250">
            <w:pPr>
              <w:jc w:val="center"/>
              <w:rPr>
                <w:color w:val="000000"/>
                <w:sz w:val="16"/>
                <w:szCs w:val="16"/>
              </w:rPr>
            </w:pPr>
            <w:r>
              <w:rPr>
                <w:color w:val="000000"/>
                <w:sz w:val="16"/>
                <w:szCs w:val="16"/>
              </w:rPr>
              <w:t>413100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F8CF0"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E98DF"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EB7A01"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B44D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18CE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AB1428"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30FAA6" w14:textId="77777777" w:rsidR="003F0250" w:rsidRDefault="003F0250" w:rsidP="003F0250">
            <w:pPr>
              <w:jc w:val="right"/>
              <w:rPr>
                <w:color w:val="000000"/>
                <w:sz w:val="16"/>
                <w:szCs w:val="16"/>
              </w:rPr>
            </w:pPr>
            <w:r>
              <w:rPr>
                <w:color w:val="000000"/>
                <w:sz w:val="16"/>
                <w:szCs w:val="16"/>
              </w:rPr>
              <w:t>0,00</w:t>
            </w:r>
          </w:p>
        </w:tc>
      </w:tr>
      <w:tr w:rsidR="003F0250" w14:paraId="276AC0E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0D3A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750636" w14:textId="77777777" w:rsidR="003F0250" w:rsidRDefault="003F0250" w:rsidP="003F0250">
            <w:pPr>
              <w:jc w:val="center"/>
              <w:rPr>
                <w:color w:val="000000"/>
                <w:sz w:val="16"/>
                <w:szCs w:val="16"/>
              </w:rPr>
            </w:pPr>
            <w:r>
              <w:rPr>
                <w:color w:val="000000"/>
                <w:sz w:val="16"/>
                <w:szCs w:val="16"/>
              </w:rPr>
              <w:t>414100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7C1D35" w14:textId="77777777" w:rsidR="003F0250" w:rsidRDefault="003F0250" w:rsidP="003F025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79610D"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8D3804"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ADA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BB3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272E4"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6E6021" w14:textId="77777777" w:rsidR="003F0250" w:rsidRDefault="003F0250" w:rsidP="003F0250">
            <w:pPr>
              <w:jc w:val="right"/>
              <w:rPr>
                <w:color w:val="000000"/>
                <w:sz w:val="16"/>
                <w:szCs w:val="16"/>
              </w:rPr>
            </w:pPr>
            <w:r>
              <w:rPr>
                <w:color w:val="000000"/>
                <w:sz w:val="16"/>
                <w:szCs w:val="16"/>
              </w:rPr>
              <w:t>0,00</w:t>
            </w:r>
          </w:p>
        </w:tc>
      </w:tr>
      <w:tr w:rsidR="003F0250" w14:paraId="395C477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76715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7359A"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003FB8"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99498A" w14:textId="77777777" w:rsidR="003F0250" w:rsidRDefault="003F0250" w:rsidP="003F025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708DA" w14:textId="77777777" w:rsidR="003F0250" w:rsidRDefault="003F0250" w:rsidP="003F025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0B653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37D1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8C976" w14:textId="77777777" w:rsidR="003F0250" w:rsidRDefault="003F0250" w:rsidP="003F0250">
            <w:pPr>
              <w:jc w:val="right"/>
              <w:rPr>
                <w:color w:val="000000"/>
                <w:sz w:val="16"/>
                <w:szCs w:val="16"/>
              </w:rPr>
            </w:pPr>
            <w:r>
              <w:rPr>
                <w:color w:val="000000"/>
                <w:sz w:val="16"/>
                <w:szCs w:val="16"/>
              </w:rPr>
              <w:t>225.000,00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58F6E" w14:textId="77777777" w:rsidR="003F0250" w:rsidRDefault="003F0250" w:rsidP="003F0250">
            <w:pPr>
              <w:jc w:val="right"/>
              <w:rPr>
                <w:color w:val="000000"/>
                <w:sz w:val="16"/>
                <w:szCs w:val="16"/>
              </w:rPr>
            </w:pPr>
            <w:r>
              <w:rPr>
                <w:color w:val="000000"/>
                <w:sz w:val="16"/>
                <w:szCs w:val="16"/>
              </w:rPr>
              <w:t>0,03</w:t>
            </w:r>
          </w:p>
        </w:tc>
      </w:tr>
      <w:tr w:rsidR="003F0250" w14:paraId="481F7E7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2DF479"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89CCD" w14:textId="77777777" w:rsidR="003F0250" w:rsidRDefault="003F0250" w:rsidP="003F0250">
            <w:pPr>
              <w:jc w:val="center"/>
              <w:rPr>
                <w:color w:val="000000"/>
                <w:sz w:val="16"/>
                <w:szCs w:val="16"/>
              </w:rPr>
            </w:pPr>
            <w:r>
              <w:rPr>
                <w:color w:val="000000"/>
                <w:sz w:val="16"/>
                <w:szCs w:val="16"/>
              </w:rPr>
              <w:t>421200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42BF4"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7146B" w14:textId="77777777" w:rsidR="003F0250" w:rsidRDefault="003F0250" w:rsidP="003F025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7328D" w14:textId="77777777" w:rsidR="003F0250" w:rsidRDefault="003F0250" w:rsidP="003F025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B115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A5AA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8AAD31" w14:textId="77777777" w:rsidR="003F0250" w:rsidRDefault="003F0250" w:rsidP="003F025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230FBC" w14:textId="77777777" w:rsidR="003F0250" w:rsidRDefault="003F0250" w:rsidP="003F0250">
            <w:pPr>
              <w:jc w:val="right"/>
              <w:rPr>
                <w:color w:val="000000"/>
                <w:sz w:val="16"/>
                <w:szCs w:val="16"/>
              </w:rPr>
            </w:pPr>
            <w:r>
              <w:rPr>
                <w:color w:val="000000"/>
                <w:sz w:val="16"/>
                <w:szCs w:val="16"/>
              </w:rPr>
              <w:t>0,06</w:t>
            </w:r>
          </w:p>
        </w:tc>
      </w:tr>
      <w:tr w:rsidR="003F0250" w14:paraId="220BD7A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431C34"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DDE97" w14:textId="77777777" w:rsidR="003F0250" w:rsidRDefault="003F0250" w:rsidP="003F0250">
            <w:pPr>
              <w:jc w:val="center"/>
              <w:rPr>
                <w:color w:val="000000"/>
                <w:sz w:val="16"/>
                <w:szCs w:val="16"/>
              </w:rPr>
            </w:pPr>
            <w:r>
              <w:rPr>
                <w:color w:val="000000"/>
                <w:sz w:val="16"/>
                <w:szCs w:val="16"/>
              </w:rPr>
              <w:t>421300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12FAE"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F047A" w14:textId="77777777" w:rsidR="003F0250" w:rsidRDefault="003F0250" w:rsidP="003F025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B5CC5" w14:textId="77777777" w:rsidR="003F0250" w:rsidRDefault="003F0250" w:rsidP="003F025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4297A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BFEE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21C23D" w14:textId="77777777" w:rsidR="003F0250" w:rsidRDefault="003F0250" w:rsidP="003F025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25827E" w14:textId="77777777" w:rsidR="003F0250" w:rsidRDefault="003F0250" w:rsidP="003F0250">
            <w:pPr>
              <w:jc w:val="right"/>
              <w:rPr>
                <w:color w:val="000000"/>
                <w:sz w:val="16"/>
                <w:szCs w:val="16"/>
              </w:rPr>
            </w:pPr>
            <w:r>
              <w:rPr>
                <w:color w:val="000000"/>
                <w:sz w:val="16"/>
                <w:szCs w:val="16"/>
              </w:rPr>
              <w:t>0,00</w:t>
            </w:r>
          </w:p>
        </w:tc>
      </w:tr>
      <w:tr w:rsidR="003F0250" w14:paraId="46123FAE"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C8D7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AD9E0" w14:textId="77777777" w:rsidR="003F0250" w:rsidRDefault="003F0250" w:rsidP="003F0250">
            <w:pPr>
              <w:jc w:val="center"/>
              <w:rPr>
                <w:color w:val="000000"/>
                <w:sz w:val="16"/>
                <w:szCs w:val="16"/>
              </w:rPr>
            </w:pPr>
            <w:r>
              <w:rPr>
                <w:color w:val="000000"/>
                <w:sz w:val="16"/>
                <w:szCs w:val="16"/>
              </w:rPr>
              <w:t>421400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55E8E"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B97B4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B18D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B536A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EFE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86F53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AD38B" w14:textId="77777777" w:rsidR="003F0250" w:rsidRDefault="003F0250" w:rsidP="003F0250">
            <w:pPr>
              <w:jc w:val="right"/>
              <w:rPr>
                <w:color w:val="000000"/>
                <w:sz w:val="16"/>
                <w:szCs w:val="16"/>
              </w:rPr>
            </w:pPr>
            <w:r>
              <w:rPr>
                <w:color w:val="000000"/>
                <w:sz w:val="16"/>
                <w:szCs w:val="16"/>
              </w:rPr>
              <w:t>0,01</w:t>
            </w:r>
          </w:p>
        </w:tc>
      </w:tr>
      <w:tr w:rsidR="003F0250" w14:paraId="6547321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1DB4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680FF" w14:textId="77777777" w:rsidR="003F0250" w:rsidRDefault="003F0250" w:rsidP="003F0250">
            <w:pPr>
              <w:jc w:val="center"/>
              <w:rPr>
                <w:color w:val="000000"/>
                <w:sz w:val="16"/>
                <w:szCs w:val="16"/>
              </w:rPr>
            </w:pPr>
            <w:r>
              <w:rPr>
                <w:color w:val="000000"/>
                <w:sz w:val="16"/>
                <w:szCs w:val="16"/>
              </w:rPr>
              <w:t>421500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EF8BAF"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CE7245"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295A9"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3451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480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9993F1"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D3A6D" w14:textId="77777777" w:rsidR="003F0250" w:rsidRDefault="003F0250" w:rsidP="003F0250">
            <w:pPr>
              <w:jc w:val="right"/>
              <w:rPr>
                <w:color w:val="000000"/>
                <w:sz w:val="16"/>
                <w:szCs w:val="16"/>
              </w:rPr>
            </w:pPr>
            <w:r>
              <w:rPr>
                <w:color w:val="000000"/>
                <w:sz w:val="16"/>
                <w:szCs w:val="16"/>
              </w:rPr>
              <w:t>0,01</w:t>
            </w:r>
          </w:p>
        </w:tc>
      </w:tr>
      <w:tr w:rsidR="003F0250" w14:paraId="105C2B8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8F1D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43D23A" w14:textId="77777777" w:rsidR="003F0250" w:rsidRDefault="003F0250" w:rsidP="003F0250">
            <w:pPr>
              <w:jc w:val="center"/>
              <w:rPr>
                <w:color w:val="000000"/>
                <w:sz w:val="16"/>
                <w:szCs w:val="16"/>
              </w:rPr>
            </w:pPr>
            <w:r>
              <w:rPr>
                <w:color w:val="000000"/>
                <w:sz w:val="16"/>
                <w:szCs w:val="16"/>
              </w:rPr>
              <w:t>422100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4C939"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8547F"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E35DF"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58C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CA2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D674F"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10AE8" w14:textId="77777777" w:rsidR="003F0250" w:rsidRDefault="003F0250" w:rsidP="003F0250">
            <w:pPr>
              <w:jc w:val="right"/>
              <w:rPr>
                <w:color w:val="000000"/>
                <w:sz w:val="16"/>
                <w:szCs w:val="16"/>
              </w:rPr>
            </w:pPr>
            <w:r>
              <w:rPr>
                <w:color w:val="000000"/>
                <w:sz w:val="16"/>
                <w:szCs w:val="16"/>
              </w:rPr>
              <w:t>0,00</w:t>
            </w:r>
          </w:p>
        </w:tc>
      </w:tr>
      <w:tr w:rsidR="003F0250" w14:paraId="4C838F6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FE3A8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170848"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58C71"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9C688" w14:textId="77777777" w:rsidR="003F0250" w:rsidRDefault="003F0250" w:rsidP="003F025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2366E" w14:textId="77777777" w:rsidR="003F0250" w:rsidRDefault="003F0250" w:rsidP="003F025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BF10E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F71F0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6EAF47" w14:textId="77777777" w:rsidR="003F0250" w:rsidRDefault="003F0250" w:rsidP="003F0250">
            <w:pPr>
              <w:jc w:val="right"/>
              <w:rPr>
                <w:color w:val="000000"/>
                <w:sz w:val="16"/>
                <w:szCs w:val="16"/>
              </w:rPr>
            </w:pPr>
            <w:r>
              <w:rPr>
                <w:color w:val="000000"/>
                <w:sz w:val="16"/>
                <w:szCs w:val="16"/>
              </w:rPr>
              <w:t>51.000,00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71F2C" w14:textId="77777777" w:rsidR="003F0250" w:rsidRDefault="003F0250" w:rsidP="003F0250">
            <w:pPr>
              <w:jc w:val="right"/>
              <w:rPr>
                <w:color w:val="000000"/>
                <w:sz w:val="16"/>
                <w:szCs w:val="16"/>
              </w:rPr>
            </w:pPr>
            <w:r>
              <w:rPr>
                <w:color w:val="000000"/>
                <w:sz w:val="16"/>
                <w:szCs w:val="16"/>
              </w:rPr>
              <w:t>0,01</w:t>
            </w:r>
          </w:p>
        </w:tc>
      </w:tr>
      <w:tr w:rsidR="003F0250" w14:paraId="293E718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274DB"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E9E61A" w14:textId="77777777" w:rsidR="003F0250" w:rsidRDefault="003F0250" w:rsidP="003F025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D46B1"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FDC692"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B7B9D0"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034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19D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CB87B7"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226FC" w14:textId="77777777" w:rsidR="003F0250" w:rsidRDefault="003F0250" w:rsidP="003F0250">
            <w:pPr>
              <w:jc w:val="right"/>
              <w:rPr>
                <w:color w:val="000000"/>
                <w:sz w:val="16"/>
                <w:szCs w:val="16"/>
              </w:rPr>
            </w:pPr>
            <w:r>
              <w:rPr>
                <w:color w:val="000000"/>
                <w:sz w:val="16"/>
                <w:szCs w:val="16"/>
              </w:rPr>
              <w:t>0,00</w:t>
            </w:r>
          </w:p>
        </w:tc>
      </w:tr>
      <w:tr w:rsidR="003F0250" w14:paraId="1D66D1F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963C0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89DFA4" w14:textId="77777777" w:rsidR="003F0250" w:rsidRDefault="003F0250" w:rsidP="003F0250">
            <w:pPr>
              <w:jc w:val="center"/>
              <w:rPr>
                <w:color w:val="000000"/>
                <w:sz w:val="16"/>
                <w:szCs w:val="16"/>
              </w:rPr>
            </w:pPr>
            <w:r>
              <w:rPr>
                <w:color w:val="000000"/>
                <w:sz w:val="16"/>
                <w:szCs w:val="16"/>
              </w:rPr>
              <w:t>423700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55D2A"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3CBC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0D81FC"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081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B7ED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14711C"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440B01" w14:textId="77777777" w:rsidR="003F0250" w:rsidRDefault="003F0250" w:rsidP="003F0250">
            <w:pPr>
              <w:jc w:val="right"/>
              <w:rPr>
                <w:color w:val="000000"/>
                <w:sz w:val="16"/>
                <w:szCs w:val="16"/>
              </w:rPr>
            </w:pPr>
            <w:r>
              <w:rPr>
                <w:color w:val="000000"/>
                <w:sz w:val="16"/>
                <w:szCs w:val="16"/>
              </w:rPr>
              <w:t>0,00</w:t>
            </w:r>
          </w:p>
        </w:tc>
      </w:tr>
      <w:tr w:rsidR="003F0250" w14:paraId="65DA537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910DA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67ABE" w14:textId="77777777" w:rsidR="003F0250" w:rsidRDefault="003F0250" w:rsidP="003F0250">
            <w:pPr>
              <w:jc w:val="center"/>
              <w:rPr>
                <w:color w:val="000000"/>
                <w:sz w:val="16"/>
                <w:szCs w:val="16"/>
              </w:rPr>
            </w:pPr>
            <w:r>
              <w:rPr>
                <w:color w:val="000000"/>
                <w:sz w:val="16"/>
                <w:szCs w:val="16"/>
              </w:rPr>
              <w:t>423900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5F9D25"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C7147"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28CA9"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4AD7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82B1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0AF63D"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9561EC" w14:textId="77777777" w:rsidR="003F0250" w:rsidRDefault="003F0250" w:rsidP="003F0250">
            <w:pPr>
              <w:jc w:val="right"/>
              <w:rPr>
                <w:color w:val="000000"/>
                <w:sz w:val="16"/>
                <w:szCs w:val="16"/>
              </w:rPr>
            </w:pPr>
            <w:r>
              <w:rPr>
                <w:color w:val="000000"/>
                <w:sz w:val="16"/>
                <w:szCs w:val="16"/>
              </w:rPr>
              <w:t>0,00</w:t>
            </w:r>
          </w:p>
        </w:tc>
      </w:tr>
      <w:tr w:rsidR="003F0250" w14:paraId="1D84F76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0763D"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84C79F" w14:textId="77777777" w:rsidR="003F0250" w:rsidRDefault="003F0250" w:rsidP="003F0250">
            <w:pPr>
              <w:jc w:val="center"/>
              <w:rPr>
                <w:color w:val="000000"/>
                <w:sz w:val="16"/>
                <w:szCs w:val="16"/>
              </w:rPr>
            </w:pPr>
            <w:r>
              <w:rPr>
                <w:color w:val="000000"/>
                <w:sz w:val="16"/>
                <w:szCs w:val="16"/>
              </w:rPr>
              <w:t>424900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EAE0D9"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C0C69D"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05073"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6B165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48A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805A3D" w14:textId="77777777" w:rsidR="003F0250" w:rsidRDefault="003F0250" w:rsidP="003F0250">
            <w:pPr>
              <w:jc w:val="right"/>
              <w:rPr>
                <w:color w:val="000000"/>
                <w:sz w:val="16"/>
                <w:szCs w:val="16"/>
              </w:rPr>
            </w:pPr>
            <w:r>
              <w:rPr>
                <w:color w:val="000000"/>
                <w:sz w:val="16"/>
                <w:szCs w:val="16"/>
              </w:rPr>
              <w:t>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27E52" w14:textId="77777777" w:rsidR="003F0250" w:rsidRDefault="003F0250" w:rsidP="003F0250">
            <w:pPr>
              <w:jc w:val="right"/>
              <w:rPr>
                <w:color w:val="000000"/>
                <w:sz w:val="16"/>
                <w:szCs w:val="16"/>
              </w:rPr>
            </w:pPr>
            <w:r>
              <w:rPr>
                <w:color w:val="000000"/>
                <w:sz w:val="16"/>
                <w:szCs w:val="16"/>
              </w:rPr>
              <w:t>0,00</w:t>
            </w:r>
          </w:p>
        </w:tc>
      </w:tr>
      <w:tr w:rsidR="003F0250" w14:paraId="5BDBE66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147F5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6F52A" w14:textId="77777777" w:rsidR="003F0250" w:rsidRDefault="003F0250" w:rsidP="003F0250">
            <w:pPr>
              <w:jc w:val="center"/>
              <w:rPr>
                <w:color w:val="000000"/>
                <w:sz w:val="16"/>
                <w:szCs w:val="16"/>
              </w:rPr>
            </w:pPr>
            <w:r>
              <w:rPr>
                <w:color w:val="000000"/>
                <w:sz w:val="16"/>
                <w:szCs w:val="16"/>
              </w:rPr>
              <w:t>425100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D8390E"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119E0A"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E891D8"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FC5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450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FCC7B"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4700F" w14:textId="77777777" w:rsidR="003F0250" w:rsidRDefault="003F0250" w:rsidP="003F0250">
            <w:pPr>
              <w:jc w:val="right"/>
              <w:rPr>
                <w:color w:val="000000"/>
                <w:sz w:val="16"/>
                <w:szCs w:val="16"/>
              </w:rPr>
            </w:pPr>
            <w:r>
              <w:rPr>
                <w:color w:val="000000"/>
                <w:sz w:val="16"/>
                <w:szCs w:val="16"/>
              </w:rPr>
              <w:t>0,00</w:t>
            </w:r>
          </w:p>
        </w:tc>
      </w:tr>
      <w:tr w:rsidR="003F0250" w14:paraId="2B68F7F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41B4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362171" w14:textId="77777777" w:rsidR="003F0250" w:rsidRDefault="003F0250" w:rsidP="003F0250">
            <w:pPr>
              <w:jc w:val="center"/>
              <w:rPr>
                <w:color w:val="000000"/>
                <w:sz w:val="16"/>
                <w:szCs w:val="16"/>
              </w:rPr>
            </w:pPr>
            <w:r>
              <w:rPr>
                <w:color w:val="000000"/>
                <w:sz w:val="16"/>
                <w:szCs w:val="16"/>
              </w:rPr>
              <w:t>425200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ADD8EC"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7ACA6" w14:textId="77777777" w:rsidR="003F0250" w:rsidRDefault="003F0250" w:rsidP="003F0250">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7511E" w14:textId="77777777" w:rsidR="003F0250" w:rsidRDefault="003F0250" w:rsidP="003F0250">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FCC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749B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3BB10" w14:textId="77777777" w:rsidR="003F0250" w:rsidRDefault="003F0250" w:rsidP="003F0250">
            <w:pPr>
              <w:jc w:val="right"/>
              <w:rPr>
                <w:color w:val="000000"/>
                <w:sz w:val="16"/>
                <w:szCs w:val="16"/>
              </w:rPr>
            </w:pPr>
            <w:r>
              <w:rPr>
                <w:color w:val="000000"/>
                <w:sz w:val="16"/>
                <w:szCs w:val="16"/>
              </w:rPr>
              <w:t>137.000,00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C1685" w14:textId="77777777" w:rsidR="003F0250" w:rsidRDefault="003F0250" w:rsidP="003F0250">
            <w:pPr>
              <w:jc w:val="right"/>
              <w:rPr>
                <w:color w:val="000000"/>
                <w:sz w:val="16"/>
                <w:szCs w:val="16"/>
              </w:rPr>
            </w:pPr>
            <w:r>
              <w:rPr>
                <w:color w:val="000000"/>
                <w:sz w:val="16"/>
                <w:szCs w:val="16"/>
              </w:rPr>
              <w:t>0,02</w:t>
            </w:r>
          </w:p>
        </w:tc>
      </w:tr>
      <w:tr w:rsidR="003F0250" w14:paraId="48F6182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E483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4BB92" w14:textId="77777777" w:rsidR="003F0250" w:rsidRDefault="003F0250" w:rsidP="003F0250">
            <w:pPr>
              <w:jc w:val="center"/>
              <w:rPr>
                <w:color w:val="000000"/>
                <w:sz w:val="16"/>
                <w:szCs w:val="16"/>
              </w:rPr>
            </w:pPr>
            <w:r>
              <w:rPr>
                <w:color w:val="000000"/>
                <w:sz w:val="16"/>
                <w:szCs w:val="16"/>
              </w:rPr>
              <w:t>426100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3CB15F"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6D617B"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41689A"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6A9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8A74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2698F3"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67EAA" w14:textId="77777777" w:rsidR="003F0250" w:rsidRDefault="003F0250" w:rsidP="003F0250">
            <w:pPr>
              <w:jc w:val="right"/>
              <w:rPr>
                <w:color w:val="000000"/>
                <w:sz w:val="16"/>
                <w:szCs w:val="16"/>
              </w:rPr>
            </w:pPr>
            <w:r>
              <w:rPr>
                <w:color w:val="000000"/>
                <w:sz w:val="16"/>
                <w:szCs w:val="16"/>
              </w:rPr>
              <w:t>0,00</w:t>
            </w:r>
          </w:p>
        </w:tc>
      </w:tr>
      <w:tr w:rsidR="003F0250" w14:paraId="0CE86A7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A36B7"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1BF15" w14:textId="77777777" w:rsidR="003F0250" w:rsidRDefault="003F0250" w:rsidP="003F0250">
            <w:pPr>
              <w:jc w:val="center"/>
              <w:rPr>
                <w:color w:val="000000"/>
                <w:sz w:val="16"/>
                <w:szCs w:val="16"/>
              </w:rPr>
            </w:pPr>
            <w:r>
              <w:rPr>
                <w:color w:val="000000"/>
                <w:sz w:val="16"/>
                <w:szCs w:val="16"/>
              </w:rPr>
              <w:t>426300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6C4FBD"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BC79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50C6E"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A95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CA8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B5E77E"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E7F5A" w14:textId="77777777" w:rsidR="003F0250" w:rsidRDefault="003F0250" w:rsidP="003F0250">
            <w:pPr>
              <w:jc w:val="right"/>
              <w:rPr>
                <w:color w:val="000000"/>
                <w:sz w:val="16"/>
                <w:szCs w:val="16"/>
              </w:rPr>
            </w:pPr>
            <w:r>
              <w:rPr>
                <w:color w:val="000000"/>
                <w:sz w:val="16"/>
                <w:szCs w:val="16"/>
              </w:rPr>
              <w:t>0,00</w:t>
            </w:r>
          </w:p>
        </w:tc>
      </w:tr>
      <w:tr w:rsidR="003F0250" w14:paraId="12AA968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9886F"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3FA6A" w14:textId="77777777" w:rsidR="003F0250" w:rsidRDefault="003F0250" w:rsidP="003F0250">
            <w:pPr>
              <w:jc w:val="center"/>
              <w:rPr>
                <w:color w:val="000000"/>
                <w:sz w:val="16"/>
                <w:szCs w:val="16"/>
              </w:rPr>
            </w:pPr>
            <w:r>
              <w:rPr>
                <w:color w:val="000000"/>
                <w:sz w:val="16"/>
                <w:szCs w:val="16"/>
              </w:rPr>
              <w:t>426400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AAA85"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C8D60" w14:textId="77777777" w:rsidR="003F0250" w:rsidRDefault="003F0250" w:rsidP="003F025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88CA5" w14:textId="77777777" w:rsidR="003F0250" w:rsidRDefault="003F0250" w:rsidP="003F025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28579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B4A7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7B5E4B" w14:textId="77777777" w:rsidR="003F0250" w:rsidRDefault="003F0250" w:rsidP="003F0250">
            <w:pPr>
              <w:jc w:val="right"/>
              <w:rPr>
                <w:color w:val="000000"/>
                <w:sz w:val="16"/>
                <w:szCs w:val="16"/>
              </w:rPr>
            </w:pPr>
            <w:r>
              <w:rPr>
                <w:color w:val="000000"/>
                <w:sz w:val="16"/>
                <w:szCs w:val="16"/>
              </w:rPr>
              <w:t>301.000,00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D58F5" w14:textId="77777777" w:rsidR="003F0250" w:rsidRDefault="003F0250" w:rsidP="003F0250">
            <w:pPr>
              <w:jc w:val="right"/>
              <w:rPr>
                <w:color w:val="000000"/>
                <w:sz w:val="16"/>
                <w:szCs w:val="16"/>
              </w:rPr>
            </w:pPr>
            <w:r>
              <w:rPr>
                <w:color w:val="000000"/>
                <w:sz w:val="16"/>
                <w:szCs w:val="16"/>
              </w:rPr>
              <w:t>0,04</w:t>
            </w:r>
          </w:p>
        </w:tc>
      </w:tr>
      <w:tr w:rsidR="003F0250" w14:paraId="1C5C3B2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EA07A"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3F2876" w14:textId="77777777" w:rsidR="003F0250" w:rsidRDefault="003F0250" w:rsidP="003F0250">
            <w:pPr>
              <w:jc w:val="center"/>
              <w:rPr>
                <w:color w:val="000000"/>
                <w:sz w:val="16"/>
                <w:szCs w:val="16"/>
              </w:rPr>
            </w:pPr>
            <w:r>
              <w:rPr>
                <w:color w:val="000000"/>
                <w:sz w:val="16"/>
                <w:szCs w:val="16"/>
              </w:rPr>
              <w:t>426600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FFFCED"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96E390"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518D9"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B741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5F8C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AA309"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9D4B3D" w14:textId="77777777" w:rsidR="003F0250" w:rsidRDefault="003F0250" w:rsidP="003F0250">
            <w:pPr>
              <w:jc w:val="right"/>
              <w:rPr>
                <w:color w:val="000000"/>
                <w:sz w:val="16"/>
                <w:szCs w:val="16"/>
              </w:rPr>
            </w:pPr>
            <w:r>
              <w:rPr>
                <w:color w:val="000000"/>
                <w:sz w:val="16"/>
                <w:szCs w:val="16"/>
              </w:rPr>
              <w:t>0,00</w:t>
            </w:r>
          </w:p>
        </w:tc>
      </w:tr>
      <w:tr w:rsidR="003F0250" w14:paraId="6B705EF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551DE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91A9B" w14:textId="77777777" w:rsidR="003F0250" w:rsidRDefault="003F0250" w:rsidP="003F025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E9787" w14:textId="77777777" w:rsidR="003F0250" w:rsidRDefault="003F0250" w:rsidP="003F025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78138C"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92C537"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A4A3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89B8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1387D8"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4F68B2" w14:textId="77777777" w:rsidR="003F0250" w:rsidRDefault="003F0250" w:rsidP="003F0250">
            <w:pPr>
              <w:jc w:val="right"/>
              <w:rPr>
                <w:color w:val="000000"/>
                <w:sz w:val="16"/>
                <w:szCs w:val="16"/>
              </w:rPr>
            </w:pPr>
            <w:r>
              <w:rPr>
                <w:color w:val="000000"/>
                <w:sz w:val="16"/>
                <w:szCs w:val="16"/>
              </w:rPr>
              <w:t>0,00</w:t>
            </w:r>
          </w:p>
        </w:tc>
      </w:tr>
      <w:tr w:rsidR="003F0250" w14:paraId="3E52A0D5"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8E02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C4D0C" w14:textId="77777777" w:rsidR="003F0250" w:rsidRDefault="003F0250" w:rsidP="003F0250">
            <w:pPr>
              <w:jc w:val="center"/>
              <w:rPr>
                <w:color w:val="000000"/>
                <w:sz w:val="16"/>
                <w:szCs w:val="16"/>
              </w:rPr>
            </w:pPr>
            <w:r>
              <w:rPr>
                <w:color w:val="000000"/>
                <w:sz w:val="16"/>
                <w:szCs w:val="16"/>
              </w:rPr>
              <w:t>426800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4C27E"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61C70" w14:textId="77777777" w:rsidR="003F0250" w:rsidRDefault="003F0250" w:rsidP="003F025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DC529" w14:textId="77777777" w:rsidR="003F0250" w:rsidRDefault="003F0250" w:rsidP="003F025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0192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6CAB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FD92E3" w14:textId="77777777" w:rsidR="003F0250" w:rsidRDefault="003F0250" w:rsidP="003F0250">
            <w:pPr>
              <w:jc w:val="right"/>
              <w:rPr>
                <w:color w:val="000000"/>
                <w:sz w:val="16"/>
                <w:szCs w:val="16"/>
              </w:rPr>
            </w:pPr>
            <w:r>
              <w:rPr>
                <w:color w:val="000000"/>
                <w:sz w:val="16"/>
                <w:szCs w:val="16"/>
              </w:rPr>
              <w:t>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F912CB" w14:textId="77777777" w:rsidR="003F0250" w:rsidRDefault="003F0250" w:rsidP="003F0250">
            <w:pPr>
              <w:jc w:val="right"/>
              <w:rPr>
                <w:color w:val="000000"/>
                <w:sz w:val="16"/>
                <w:szCs w:val="16"/>
              </w:rPr>
            </w:pPr>
            <w:r>
              <w:rPr>
                <w:color w:val="000000"/>
                <w:sz w:val="16"/>
                <w:szCs w:val="16"/>
              </w:rPr>
              <w:t>0,01</w:t>
            </w:r>
          </w:p>
        </w:tc>
      </w:tr>
      <w:tr w:rsidR="003F0250" w14:paraId="17C5BBD7"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F0CFD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32BDF" w14:textId="77777777" w:rsidR="003F0250" w:rsidRDefault="003F0250" w:rsidP="003F0250">
            <w:pPr>
              <w:jc w:val="center"/>
              <w:rPr>
                <w:color w:val="000000"/>
                <w:sz w:val="16"/>
                <w:szCs w:val="16"/>
              </w:rPr>
            </w:pPr>
            <w:r>
              <w:rPr>
                <w:color w:val="000000"/>
                <w:sz w:val="16"/>
                <w:szCs w:val="16"/>
              </w:rPr>
              <w:t>426900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96FB01"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842FB"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9E8D6C"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A433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B3C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BB159"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F77DB" w14:textId="77777777" w:rsidR="003F0250" w:rsidRDefault="003F0250" w:rsidP="003F0250">
            <w:pPr>
              <w:jc w:val="right"/>
              <w:rPr>
                <w:color w:val="000000"/>
                <w:sz w:val="16"/>
                <w:szCs w:val="16"/>
              </w:rPr>
            </w:pPr>
            <w:r>
              <w:rPr>
                <w:color w:val="000000"/>
                <w:sz w:val="16"/>
                <w:szCs w:val="16"/>
              </w:rPr>
              <w:t>0,00</w:t>
            </w:r>
          </w:p>
        </w:tc>
      </w:tr>
      <w:tr w:rsidR="003F0250" w14:paraId="3324212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C3F230"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2ECF10" w14:textId="77777777" w:rsidR="003F0250" w:rsidRDefault="003F0250" w:rsidP="003F0250">
            <w:pPr>
              <w:jc w:val="center"/>
              <w:rPr>
                <w:color w:val="000000"/>
                <w:sz w:val="16"/>
                <w:szCs w:val="16"/>
              </w:rPr>
            </w:pPr>
            <w:r>
              <w:rPr>
                <w:color w:val="000000"/>
                <w:sz w:val="16"/>
                <w:szCs w:val="16"/>
              </w:rPr>
              <w:t>472300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A786C" w14:textId="77777777" w:rsidR="003F0250" w:rsidRDefault="003F0250" w:rsidP="003F0250">
            <w:pPr>
              <w:rPr>
                <w:color w:val="000000"/>
                <w:sz w:val="16"/>
                <w:szCs w:val="16"/>
              </w:rPr>
            </w:pPr>
            <w:r>
              <w:rPr>
                <w:color w:val="000000"/>
                <w:sz w:val="16"/>
                <w:szCs w:val="16"/>
              </w:rPr>
              <w:t>Накнаде из буџета за децу и породицу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A9863" w14:textId="77777777" w:rsidR="003F0250" w:rsidRDefault="003F0250" w:rsidP="003F025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34B694" w14:textId="77777777" w:rsidR="003F0250" w:rsidRDefault="003F0250" w:rsidP="003F025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D107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7DE17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EDD68" w14:textId="77777777" w:rsidR="003F0250" w:rsidRDefault="003F0250" w:rsidP="003F0250">
            <w:pPr>
              <w:jc w:val="right"/>
              <w:rPr>
                <w:color w:val="000000"/>
                <w:sz w:val="16"/>
                <w:szCs w:val="16"/>
              </w:rPr>
            </w:pPr>
            <w:r>
              <w:rPr>
                <w:color w:val="000000"/>
                <w:sz w:val="16"/>
                <w:szCs w:val="16"/>
              </w:rPr>
              <w:t>4.500.000,00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0B673" w14:textId="77777777" w:rsidR="003F0250" w:rsidRDefault="003F0250" w:rsidP="003F0250">
            <w:pPr>
              <w:jc w:val="right"/>
              <w:rPr>
                <w:color w:val="000000"/>
                <w:sz w:val="16"/>
                <w:szCs w:val="16"/>
              </w:rPr>
            </w:pPr>
            <w:r>
              <w:rPr>
                <w:color w:val="000000"/>
                <w:sz w:val="16"/>
                <w:szCs w:val="16"/>
              </w:rPr>
              <w:t>0,65</w:t>
            </w:r>
          </w:p>
        </w:tc>
      </w:tr>
      <w:tr w:rsidR="003F0250" w14:paraId="2340395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19E5E3"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4F8D3" w14:textId="77777777" w:rsidR="003F0250" w:rsidRDefault="003F0250" w:rsidP="003F0250">
            <w:pPr>
              <w:jc w:val="center"/>
              <w:rPr>
                <w:color w:val="000000"/>
                <w:sz w:val="16"/>
                <w:szCs w:val="16"/>
              </w:rPr>
            </w:pPr>
            <w:r>
              <w:rPr>
                <w:color w:val="000000"/>
                <w:sz w:val="16"/>
                <w:szCs w:val="16"/>
              </w:rPr>
              <w:t>472600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A9BCE" w14:textId="77777777" w:rsidR="003F0250" w:rsidRDefault="003F0250" w:rsidP="003F0250">
            <w:pPr>
              <w:rPr>
                <w:color w:val="000000"/>
                <w:sz w:val="16"/>
                <w:szCs w:val="16"/>
              </w:rPr>
            </w:pPr>
            <w:r>
              <w:rPr>
                <w:color w:val="000000"/>
                <w:sz w:val="16"/>
                <w:szCs w:val="16"/>
              </w:rPr>
              <w:t>Накнаде из буџета у случају смрти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80FE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77B4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1CC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C600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089865"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CB45C4" w14:textId="77777777" w:rsidR="003F0250" w:rsidRDefault="003F0250" w:rsidP="003F0250">
            <w:pPr>
              <w:jc w:val="right"/>
              <w:rPr>
                <w:color w:val="000000"/>
                <w:sz w:val="16"/>
                <w:szCs w:val="16"/>
              </w:rPr>
            </w:pPr>
            <w:r>
              <w:rPr>
                <w:color w:val="000000"/>
                <w:sz w:val="16"/>
                <w:szCs w:val="16"/>
              </w:rPr>
              <w:t>0,03</w:t>
            </w:r>
          </w:p>
        </w:tc>
      </w:tr>
      <w:tr w:rsidR="003F0250" w14:paraId="2D0371A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E45681"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790E4" w14:textId="77777777" w:rsidR="003F0250" w:rsidRDefault="003F0250" w:rsidP="003F0250">
            <w:pPr>
              <w:jc w:val="center"/>
              <w:rPr>
                <w:color w:val="000000"/>
                <w:sz w:val="16"/>
                <w:szCs w:val="16"/>
              </w:rPr>
            </w:pPr>
            <w:r>
              <w:rPr>
                <w:color w:val="000000"/>
                <w:sz w:val="16"/>
                <w:szCs w:val="16"/>
              </w:rPr>
              <w:t>472700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DE68BF" w14:textId="77777777" w:rsidR="003F0250" w:rsidRDefault="003F0250" w:rsidP="003F0250">
            <w:pPr>
              <w:rPr>
                <w:color w:val="000000"/>
                <w:sz w:val="16"/>
                <w:szCs w:val="16"/>
              </w:rPr>
            </w:pPr>
            <w:r>
              <w:rPr>
                <w:color w:val="000000"/>
                <w:sz w:val="16"/>
                <w:szCs w:val="16"/>
              </w:rPr>
              <w:t>Накнаде из буџета за образовање, културу, науку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55322"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3320FC"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531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685F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3E96A5"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261515" w14:textId="77777777" w:rsidR="003F0250" w:rsidRDefault="003F0250" w:rsidP="003F0250">
            <w:pPr>
              <w:jc w:val="right"/>
              <w:rPr>
                <w:color w:val="000000"/>
                <w:sz w:val="16"/>
                <w:szCs w:val="16"/>
              </w:rPr>
            </w:pPr>
            <w:r>
              <w:rPr>
                <w:color w:val="000000"/>
                <w:sz w:val="16"/>
                <w:szCs w:val="16"/>
              </w:rPr>
              <w:t>0,14</w:t>
            </w:r>
          </w:p>
        </w:tc>
      </w:tr>
      <w:tr w:rsidR="003F0250" w14:paraId="209157A6"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B5E1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C5A8EE" w14:textId="77777777" w:rsidR="003F0250" w:rsidRDefault="003F0250" w:rsidP="003F0250">
            <w:pPr>
              <w:jc w:val="center"/>
              <w:rPr>
                <w:color w:val="000000"/>
                <w:sz w:val="16"/>
                <w:szCs w:val="16"/>
              </w:rPr>
            </w:pPr>
            <w:r>
              <w:rPr>
                <w:color w:val="000000"/>
                <w:sz w:val="16"/>
                <w:szCs w:val="16"/>
              </w:rPr>
              <w:t>482100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E8B66"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6B932"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B97A4"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555EA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1DBC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7416A"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2549EA" w14:textId="77777777" w:rsidR="003F0250" w:rsidRDefault="003F0250" w:rsidP="003F0250">
            <w:pPr>
              <w:jc w:val="right"/>
              <w:rPr>
                <w:color w:val="000000"/>
                <w:sz w:val="16"/>
                <w:szCs w:val="16"/>
              </w:rPr>
            </w:pPr>
            <w:r>
              <w:rPr>
                <w:color w:val="000000"/>
                <w:sz w:val="16"/>
                <w:szCs w:val="16"/>
              </w:rPr>
              <w:t>0,01</w:t>
            </w:r>
          </w:p>
        </w:tc>
      </w:tr>
      <w:tr w:rsidR="003F0250" w14:paraId="7166486C"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DC3348"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7F891"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F7C159"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148A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DEA6B"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6CE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9F514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E897A"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ED085B" w14:textId="77777777" w:rsidR="003F0250" w:rsidRDefault="003F0250" w:rsidP="003F0250">
            <w:pPr>
              <w:jc w:val="right"/>
              <w:rPr>
                <w:color w:val="000000"/>
                <w:sz w:val="16"/>
                <w:szCs w:val="16"/>
              </w:rPr>
            </w:pPr>
            <w:r>
              <w:rPr>
                <w:color w:val="000000"/>
                <w:sz w:val="16"/>
                <w:szCs w:val="16"/>
              </w:rPr>
              <w:t>0,00</w:t>
            </w:r>
          </w:p>
        </w:tc>
      </w:tr>
      <w:tr w:rsidR="003F0250" w14:paraId="67166532"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F54E5E" w14:textId="77777777" w:rsidR="003F0250" w:rsidRDefault="003F0250" w:rsidP="003F0250">
            <w:pPr>
              <w:jc w:val="center"/>
              <w:rPr>
                <w:color w:val="000000"/>
                <w:sz w:val="16"/>
                <w:szCs w:val="16"/>
              </w:rPr>
            </w:pPr>
            <w:r>
              <w:rPr>
                <w:color w:val="000000"/>
                <w:sz w:val="16"/>
                <w:szCs w:val="16"/>
              </w:rPr>
              <w:t>463000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CC6529" w14:textId="77777777" w:rsidR="003F0250" w:rsidRDefault="003F0250" w:rsidP="003F0250">
            <w:pPr>
              <w:jc w:val="center"/>
              <w:rPr>
                <w:color w:val="000000"/>
                <w:sz w:val="16"/>
                <w:szCs w:val="16"/>
              </w:rPr>
            </w:pPr>
            <w:r>
              <w:rPr>
                <w:color w:val="000000"/>
                <w:sz w:val="16"/>
                <w:szCs w:val="16"/>
              </w:rPr>
              <w:t>512200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196DC"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53BE9"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7FFC9"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C86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A21C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3081D" w14:textId="77777777" w:rsidR="003F0250" w:rsidRDefault="003F0250" w:rsidP="003F0250">
            <w:pPr>
              <w:jc w:val="right"/>
              <w:rPr>
                <w:color w:val="000000"/>
                <w:sz w:val="16"/>
                <w:szCs w:val="16"/>
              </w:rPr>
            </w:pPr>
            <w:r>
              <w:rPr>
                <w:color w:val="000000"/>
                <w:sz w:val="16"/>
                <w:szCs w:val="16"/>
              </w:rPr>
              <w:t>120.000,00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B089D" w14:textId="77777777" w:rsidR="003F0250" w:rsidRDefault="003F0250" w:rsidP="003F0250">
            <w:pPr>
              <w:jc w:val="right"/>
              <w:rPr>
                <w:color w:val="000000"/>
                <w:sz w:val="16"/>
                <w:szCs w:val="16"/>
              </w:rPr>
            </w:pPr>
            <w:r>
              <w:rPr>
                <w:color w:val="000000"/>
                <w:sz w:val="16"/>
                <w:szCs w:val="16"/>
              </w:rPr>
              <w:t>0,02</w:t>
            </w:r>
          </w:p>
        </w:tc>
      </w:tr>
      <w:tr w:rsidR="003F0250" w14:paraId="75F5A2B8"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61351A3C"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D3C5F4A" w14:textId="77777777" w:rsidR="003F0250" w:rsidRDefault="003F0250" w:rsidP="003F0250">
            <w:pPr>
              <w:rPr>
                <w:b/>
                <w:bCs/>
                <w:color w:val="000000"/>
                <w:sz w:val="16"/>
                <w:szCs w:val="16"/>
              </w:rPr>
            </w:pPr>
            <w:r>
              <w:rPr>
                <w:b/>
                <w:bCs/>
                <w:color w:val="000000"/>
                <w:sz w:val="16"/>
                <w:szCs w:val="16"/>
              </w:rPr>
              <w:t>463000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20207E84" w14:textId="77777777" w:rsidR="003F0250" w:rsidRDefault="003F0250" w:rsidP="003F0250">
            <w:pPr>
              <w:jc w:val="right"/>
              <w:rPr>
                <w:b/>
                <w:bCs/>
                <w:color w:val="000000"/>
                <w:sz w:val="16"/>
                <w:szCs w:val="16"/>
              </w:rPr>
            </w:pPr>
            <w:r>
              <w:rPr>
                <w:b/>
                <w:bCs/>
                <w:color w:val="000000"/>
                <w:sz w:val="16"/>
                <w:szCs w:val="16"/>
              </w:rPr>
              <w:t>26.967.000,00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A23F42" w14:textId="77777777" w:rsidR="003F0250" w:rsidRDefault="003F0250" w:rsidP="003F0250">
            <w:pPr>
              <w:jc w:val="right"/>
              <w:rPr>
                <w:b/>
                <w:bCs/>
                <w:color w:val="000000"/>
                <w:sz w:val="16"/>
                <w:szCs w:val="16"/>
              </w:rPr>
            </w:pPr>
            <w:r>
              <w:rPr>
                <w:b/>
                <w:bCs/>
                <w:color w:val="000000"/>
                <w:sz w:val="16"/>
                <w:szCs w:val="16"/>
              </w:rPr>
              <w:t>26.967.000,00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0618E6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39A0236A"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F7B5CDF" w14:textId="77777777" w:rsidR="003F0250" w:rsidRDefault="003F0250" w:rsidP="003F0250">
            <w:pPr>
              <w:jc w:val="right"/>
              <w:rPr>
                <w:b/>
                <w:bCs/>
                <w:color w:val="000000"/>
                <w:sz w:val="16"/>
                <w:szCs w:val="16"/>
              </w:rPr>
            </w:pPr>
            <w:r>
              <w:rPr>
                <w:b/>
                <w:bCs/>
                <w:color w:val="000000"/>
                <w:sz w:val="16"/>
                <w:szCs w:val="16"/>
              </w:rPr>
              <w:t>26.967.000,00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4AA6A430" w14:textId="77777777" w:rsidR="003F0250" w:rsidRDefault="003F0250" w:rsidP="003F0250">
            <w:pPr>
              <w:jc w:val="right"/>
              <w:rPr>
                <w:b/>
                <w:bCs/>
                <w:color w:val="000000"/>
                <w:sz w:val="16"/>
                <w:szCs w:val="16"/>
              </w:rPr>
            </w:pPr>
            <w:r>
              <w:rPr>
                <w:b/>
                <w:bCs/>
                <w:color w:val="000000"/>
                <w:sz w:val="16"/>
                <w:szCs w:val="16"/>
              </w:rPr>
              <w:t>3,87</w:t>
            </w:r>
          </w:p>
        </w:tc>
      </w:tr>
      <w:tr w:rsidR="003F0250" w14:paraId="7DAE65AE"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B707283" w14:textId="77777777" w:rsidR="003F0250" w:rsidRDefault="003F0250" w:rsidP="003F0250">
            <w:pPr>
              <w:rPr>
                <w:b/>
                <w:bCs/>
                <w:color w:val="000000"/>
                <w:sz w:val="16"/>
                <w:szCs w:val="16"/>
              </w:rPr>
            </w:pPr>
            <w:r>
              <w:rPr>
                <w:b/>
                <w:bCs/>
                <w:color w:val="000000"/>
                <w:sz w:val="16"/>
                <w:szCs w:val="16"/>
              </w:rPr>
              <w:t>Укупно за    5.00.12    ЦЕНТАР ЗА СОЦИЈАЛНИ РАД</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E60D97" w14:textId="77777777" w:rsidR="003F0250" w:rsidRDefault="003F0250" w:rsidP="003F0250">
            <w:pPr>
              <w:jc w:val="right"/>
              <w:rPr>
                <w:b/>
                <w:bCs/>
                <w:color w:val="000000"/>
                <w:sz w:val="16"/>
                <w:szCs w:val="16"/>
              </w:rPr>
            </w:pPr>
            <w:r>
              <w:rPr>
                <w:b/>
                <w:bCs/>
                <w:color w:val="000000"/>
                <w:sz w:val="16"/>
                <w:szCs w:val="16"/>
              </w:rPr>
              <w:t>26.967.000,00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A43964" w14:textId="77777777" w:rsidR="003F0250" w:rsidRDefault="003F0250" w:rsidP="003F0250">
            <w:pPr>
              <w:jc w:val="right"/>
              <w:rPr>
                <w:b/>
                <w:bCs/>
                <w:color w:val="000000"/>
                <w:sz w:val="16"/>
                <w:szCs w:val="16"/>
              </w:rPr>
            </w:pPr>
            <w:r>
              <w:rPr>
                <w:b/>
                <w:bCs/>
                <w:color w:val="000000"/>
                <w:sz w:val="16"/>
                <w:szCs w:val="16"/>
              </w:rPr>
              <w:t>26.967.000,00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63A7B82"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CA0FD5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7231D7D" w14:textId="77777777" w:rsidR="003F0250" w:rsidRDefault="003F0250" w:rsidP="003F0250">
            <w:pPr>
              <w:jc w:val="right"/>
              <w:rPr>
                <w:b/>
                <w:bCs/>
                <w:color w:val="000000"/>
                <w:sz w:val="16"/>
                <w:szCs w:val="16"/>
              </w:rPr>
            </w:pPr>
            <w:r>
              <w:rPr>
                <w:b/>
                <w:bCs/>
                <w:color w:val="000000"/>
                <w:sz w:val="16"/>
                <w:szCs w:val="16"/>
              </w:rPr>
              <w:t>26.967.000,00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92F1110" w14:textId="77777777" w:rsidR="003F0250" w:rsidRDefault="003F0250" w:rsidP="003F0250">
            <w:pPr>
              <w:jc w:val="right"/>
              <w:rPr>
                <w:b/>
                <w:bCs/>
                <w:color w:val="000000"/>
                <w:sz w:val="16"/>
                <w:szCs w:val="16"/>
              </w:rPr>
            </w:pPr>
            <w:r>
              <w:rPr>
                <w:b/>
                <w:bCs/>
                <w:color w:val="000000"/>
                <w:sz w:val="16"/>
                <w:szCs w:val="16"/>
              </w:rPr>
              <w:t>3,87</w:t>
            </w:r>
          </w:p>
        </w:tc>
      </w:tr>
    </w:tbl>
    <w:p w14:paraId="267FC05E" w14:textId="77777777" w:rsidR="003F0250" w:rsidRDefault="003F0250" w:rsidP="003F0250">
      <w:pPr>
        <w:sectPr w:rsidR="003F0250">
          <w:headerReference w:type="default" r:id="rId40"/>
          <w:footerReference w:type="default" r:id="rId41"/>
          <w:pgSz w:w="16837" w:h="11905" w:orient="landscape"/>
          <w:pgMar w:top="360" w:right="360" w:bottom="360" w:left="360" w:header="360" w:footer="360" w:gutter="0"/>
          <w:cols w:space="720"/>
        </w:sectPr>
      </w:pPr>
    </w:p>
    <w:p w14:paraId="0E03AF3E" w14:textId="77777777" w:rsidR="003F0250" w:rsidRDefault="003F0250" w:rsidP="003F0250">
      <w:pPr>
        <w:rPr>
          <w:vanish/>
        </w:rPr>
      </w:pPr>
    </w:p>
    <w:tbl>
      <w:tblPr>
        <w:tblW w:w="16117" w:type="dxa"/>
        <w:tblLayout w:type="fixed"/>
        <w:tblLook w:val="01E0" w:firstRow="1" w:lastRow="1" w:firstColumn="1" w:lastColumn="1" w:noHBand="0" w:noVBand="0"/>
      </w:tblPr>
      <w:tblGrid>
        <w:gridCol w:w="750"/>
        <w:gridCol w:w="900"/>
        <w:gridCol w:w="4567"/>
        <w:gridCol w:w="1650"/>
        <w:gridCol w:w="1650"/>
        <w:gridCol w:w="1650"/>
        <w:gridCol w:w="1650"/>
        <w:gridCol w:w="1650"/>
        <w:gridCol w:w="1650"/>
      </w:tblGrid>
      <w:tr w:rsidR="003F0250" w14:paraId="7FAA609C" w14:textId="77777777" w:rsidTr="003F0250">
        <w:trPr>
          <w:trHeight w:val="276"/>
          <w:tblHeader/>
        </w:trPr>
        <w:tc>
          <w:tcPr>
            <w:tcW w:w="16117" w:type="dxa"/>
            <w:gridSpan w:val="9"/>
            <w:vMerge w:val="restart"/>
            <w:tcMar>
              <w:top w:w="0" w:type="dxa"/>
              <w:left w:w="0" w:type="dxa"/>
              <w:bottom w:w="0" w:type="dxa"/>
              <w:right w:w="0" w:type="dxa"/>
            </w:tcMar>
          </w:tcPr>
          <w:p w14:paraId="3E668FE0" w14:textId="77777777" w:rsidR="003F0250" w:rsidRDefault="003F0250" w:rsidP="003F0250">
            <w:pPr>
              <w:jc w:val="center"/>
              <w:rPr>
                <w:b/>
                <w:bCs/>
                <w:color w:val="000000"/>
                <w:sz w:val="24"/>
                <w:szCs w:val="24"/>
              </w:rPr>
            </w:pPr>
            <w:r>
              <w:rPr>
                <w:b/>
                <w:bCs/>
                <w:color w:val="000000"/>
                <w:sz w:val="24"/>
                <w:szCs w:val="24"/>
              </w:rPr>
              <w:t>ПЛАН РАСХОДА</w:t>
            </w:r>
          </w:p>
        </w:tc>
      </w:tr>
      <w:tr w:rsidR="003F0250" w14:paraId="3F089AD6" w14:textId="77777777" w:rsidTr="003F0250">
        <w:trPr>
          <w:trHeight w:val="230"/>
          <w:tblHeader/>
        </w:trPr>
        <w:tc>
          <w:tcPr>
            <w:tcW w:w="16117" w:type="dxa"/>
            <w:gridSpan w:val="9"/>
            <w:vMerge w:val="restart"/>
            <w:tcMar>
              <w:top w:w="0" w:type="dxa"/>
              <w:left w:w="0" w:type="dxa"/>
              <w:bottom w:w="0" w:type="dxa"/>
              <w:right w:w="0" w:type="dxa"/>
            </w:tcMar>
          </w:tcPr>
          <w:tbl>
            <w:tblPr>
              <w:tblW w:w="16117" w:type="dxa"/>
              <w:jc w:val="center"/>
              <w:tblLayout w:type="fixed"/>
              <w:tblCellMar>
                <w:left w:w="0" w:type="dxa"/>
                <w:right w:w="0" w:type="dxa"/>
              </w:tblCellMar>
              <w:tblLook w:val="01E0" w:firstRow="1" w:lastRow="1" w:firstColumn="1" w:lastColumn="1" w:noHBand="0" w:noVBand="0"/>
            </w:tblPr>
            <w:tblGrid>
              <w:gridCol w:w="16117"/>
            </w:tblGrid>
            <w:tr w:rsidR="003F0250" w14:paraId="1300D0E8" w14:textId="77777777" w:rsidTr="003F0250">
              <w:trPr>
                <w:jc w:val="center"/>
              </w:trPr>
              <w:tc>
                <w:tcPr>
                  <w:tcW w:w="16117" w:type="dxa"/>
                  <w:tcMar>
                    <w:top w:w="0" w:type="dxa"/>
                    <w:left w:w="0" w:type="dxa"/>
                    <w:bottom w:w="0" w:type="dxa"/>
                    <w:right w:w="0" w:type="dxa"/>
                  </w:tcMar>
                </w:tcPr>
                <w:p w14:paraId="46493184" w14:textId="77777777" w:rsidR="003F0250" w:rsidRDefault="003F0250" w:rsidP="003F0250">
                  <w:pPr>
                    <w:jc w:val="center"/>
                    <w:rPr>
                      <w:b/>
                      <w:bCs/>
                      <w:color w:val="000000"/>
                      <w:sz w:val="24"/>
                      <w:szCs w:val="24"/>
                    </w:rPr>
                  </w:pPr>
                  <w:r>
                    <w:rPr>
                      <w:b/>
                      <w:bCs/>
                      <w:color w:val="000000"/>
                    </w:rPr>
                    <w:t>За период: 01.01.2021-31.12.2021</w:t>
                  </w:r>
                </w:p>
                <w:p w14:paraId="00FD5DB6" w14:textId="77777777" w:rsidR="003F0250" w:rsidRDefault="003F0250" w:rsidP="003F0250"/>
              </w:tc>
            </w:tr>
          </w:tbl>
          <w:p w14:paraId="215B1A31" w14:textId="77777777" w:rsidR="003F0250" w:rsidRDefault="003F0250" w:rsidP="003F0250">
            <w:pPr>
              <w:spacing w:line="1" w:lineRule="auto"/>
            </w:pPr>
          </w:p>
        </w:tc>
      </w:tr>
      <w:bookmarkStart w:id="65" w:name="_Toc5.00.15_ДОМ_ЗДРАВЉА_ВЛАСОТИНЦЕ"/>
      <w:bookmarkEnd w:id="65"/>
      <w:tr w:rsidR="003F0250" w14:paraId="63093EAD" w14:textId="77777777" w:rsidTr="003F0250">
        <w:tc>
          <w:tcPr>
            <w:tcW w:w="750" w:type="dxa"/>
            <w:tcMar>
              <w:top w:w="0" w:type="dxa"/>
              <w:left w:w="0" w:type="dxa"/>
              <w:bottom w:w="0" w:type="dxa"/>
              <w:right w:w="0" w:type="dxa"/>
            </w:tcMar>
          </w:tcPr>
          <w:p w14:paraId="4828DB72" w14:textId="77777777" w:rsidR="003F0250" w:rsidRDefault="003F0250" w:rsidP="003F0250">
            <w:pPr>
              <w:rPr>
                <w:vanish/>
              </w:rPr>
            </w:pPr>
            <w:r>
              <w:fldChar w:fldCharType="begin"/>
            </w:r>
            <w:r>
              <w:instrText>TC "5.00.15 ДОМ ЗДРАВЉА ВЛАСОТИНЦЕ" \f C \l "1"</w:instrText>
            </w:r>
            <w:r>
              <w:fldChar w:fldCharType="end"/>
            </w:r>
          </w:p>
          <w:p w14:paraId="62778286" w14:textId="77777777" w:rsidR="003F0250" w:rsidRDefault="003F0250" w:rsidP="003F0250">
            <w:pPr>
              <w:jc w:val="center"/>
              <w:rPr>
                <w:b/>
                <w:bCs/>
                <w:color w:val="000000"/>
                <w:sz w:val="16"/>
                <w:szCs w:val="16"/>
              </w:rPr>
            </w:pPr>
            <w:r>
              <w:rPr>
                <w:b/>
                <w:bCs/>
                <w:color w:val="000000"/>
                <w:sz w:val="16"/>
                <w:szCs w:val="16"/>
              </w:rPr>
              <w:t>0</w:t>
            </w:r>
          </w:p>
        </w:tc>
        <w:tc>
          <w:tcPr>
            <w:tcW w:w="15367" w:type="dxa"/>
            <w:gridSpan w:val="8"/>
            <w:vMerge w:val="restart"/>
            <w:tcMar>
              <w:top w:w="0" w:type="dxa"/>
              <w:left w:w="0" w:type="dxa"/>
              <w:bottom w:w="0" w:type="dxa"/>
              <w:right w:w="0" w:type="dxa"/>
            </w:tcMar>
          </w:tcPr>
          <w:p w14:paraId="1DD72DEA" w14:textId="77777777" w:rsidR="003F0250" w:rsidRDefault="003F0250" w:rsidP="003F0250">
            <w:pPr>
              <w:rPr>
                <w:b/>
                <w:bCs/>
                <w:color w:val="000000"/>
                <w:sz w:val="16"/>
                <w:szCs w:val="16"/>
              </w:rPr>
            </w:pPr>
            <w:r>
              <w:rPr>
                <w:b/>
                <w:bCs/>
                <w:color w:val="000000"/>
                <w:sz w:val="16"/>
                <w:szCs w:val="16"/>
              </w:rPr>
              <w:t>БУЏЕТ ОПШТИНЕ</w:t>
            </w:r>
          </w:p>
        </w:tc>
      </w:tr>
      <w:tr w:rsidR="003F0250" w14:paraId="36A678D9" w14:textId="77777777" w:rsidTr="003F0250">
        <w:tc>
          <w:tcPr>
            <w:tcW w:w="750" w:type="dxa"/>
            <w:tcBorders>
              <w:bottom w:val="single" w:sz="6" w:space="0" w:color="000000"/>
            </w:tcBorders>
            <w:tcMar>
              <w:top w:w="0" w:type="dxa"/>
              <w:left w:w="0" w:type="dxa"/>
              <w:bottom w:w="0" w:type="dxa"/>
              <w:right w:w="0" w:type="dxa"/>
            </w:tcMar>
          </w:tcPr>
          <w:p w14:paraId="74B6566D" w14:textId="77777777" w:rsidR="003F0250" w:rsidRDefault="003F0250" w:rsidP="003F0250">
            <w:pPr>
              <w:jc w:val="center"/>
              <w:rPr>
                <w:b/>
                <w:bCs/>
                <w:color w:val="000000"/>
                <w:sz w:val="16"/>
                <w:szCs w:val="16"/>
              </w:rPr>
            </w:pPr>
            <w:r>
              <w:rPr>
                <w:b/>
                <w:bCs/>
                <w:color w:val="000000"/>
                <w:sz w:val="16"/>
                <w:szCs w:val="16"/>
              </w:rPr>
              <w:t>5.00.15</w:t>
            </w:r>
          </w:p>
        </w:tc>
        <w:tc>
          <w:tcPr>
            <w:tcW w:w="15367" w:type="dxa"/>
            <w:gridSpan w:val="8"/>
            <w:vMerge w:val="restart"/>
            <w:tcBorders>
              <w:bottom w:val="single" w:sz="6" w:space="0" w:color="000000"/>
            </w:tcBorders>
            <w:tcMar>
              <w:top w:w="0" w:type="dxa"/>
              <w:left w:w="0" w:type="dxa"/>
              <w:bottom w:w="0" w:type="dxa"/>
              <w:right w:w="0" w:type="dxa"/>
            </w:tcMar>
          </w:tcPr>
          <w:p w14:paraId="121E7CCD" w14:textId="77777777" w:rsidR="003F0250" w:rsidRDefault="003F0250" w:rsidP="003F0250">
            <w:pPr>
              <w:rPr>
                <w:b/>
                <w:bCs/>
                <w:color w:val="000000"/>
                <w:sz w:val="16"/>
                <w:szCs w:val="16"/>
              </w:rPr>
            </w:pPr>
            <w:r>
              <w:rPr>
                <w:b/>
                <w:bCs/>
                <w:color w:val="000000"/>
                <w:sz w:val="16"/>
                <w:szCs w:val="16"/>
              </w:rPr>
              <w:t>ДОМ ЗДРАВЉА ВЛАСОТИНЦЕ</w:t>
            </w:r>
          </w:p>
        </w:tc>
      </w:tr>
      <w:tr w:rsidR="003F0250" w14:paraId="0D71D7D2" w14:textId="77777777" w:rsidTr="003F0250">
        <w:tc>
          <w:tcPr>
            <w:tcW w:w="7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B76F566" w14:textId="77777777" w:rsidR="003F0250" w:rsidRDefault="003F0250" w:rsidP="003F0250">
            <w:pPr>
              <w:jc w:val="center"/>
              <w:rPr>
                <w:b/>
                <w:bCs/>
                <w:color w:val="000000"/>
                <w:sz w:val="16"/>
                <w:szCs w:val="16"/>
              </w:rPr>
            </w:pPr>
            <w:r>
              <w:rPr>
                <w:b/>
                <w:bCs/>
                <w:color w:val="000000"/>
                <w:sz w:val="16"/>
                <w:szCs w:val="16"/>
              </w:rPr>
              <w:t>Конто</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DB1185C"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4567"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E002DC7"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47E91983" w14:textId="77777777" w:rsidR="003F0250" w:rsidRDefault="003F0250" w:rsidP="003F0250">
            <w:pPr>
              <w:jc w:val="center"/>
              <w:rPr>
                <w:b/>
                <w:bCs/>
                <w:color w:val="000000"/>
                <w:sz w:val="16"/>
                <w:szCs w:val="16"/>
              </w:rPr>
            </w:pPr>
            <w:r>
              <w:rPr>
                <w:b/>
                <w:bCs/>
                <w:color w:val="000000"/>
                <w:sz w:val="16"/>
                <w:szCs w:val="16"/>
              </w:rPr>
              <w:t>Планирано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8497D9" w14:textId="77777777" w:rsidR="003F0250" w:rsidRDefault="003F0250" w:rsidP="003F0250">
            <w:pPr>
              <w:jc w:val="center"/>
              <w:rPr>
                <w:b/>
                <w:bCs/>
                <w:color w:val="000000"/>
                <w:sz w:val="16"/>
                <w:szCs w:val="16"/>
              </w:rPr>
            </w:pPr>
            <w:r>
              <w:rPr>
                <w:b/>
                <w:bCs/>
                <w:color w:val="000000"/>
                <w:sz w:val="16"/>
                <w:szCs w:val="16"/>
              </w:rPr>
              <w:t>Средства из буџета</w:t>
            </w:r>
          </w:p>
          <w:p w14:paraId="7DC230D3"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D81C6B"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C701D4"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B9DC409" w14:textId="77777777" w:rsidR="003F0250" w:rsidRDefault="003F0250" w:rsidP="003F0250">
            <w:pPr>
              <w:jc w:val="center"/>
              <w:rPr>
                <w:b/>
                <w:bCs/>
                <w:color w:val="000000"/>
                <w:sz w:val="16"/>
                <w:szCs w:val="16"/>
              </w:rPr>
            </w:pPr>
            <w:r>
              <w:rPr>
                <w:b/>
                <w:bCs/>
                <w:color w:val="000000"/>
                <w:sz w:val="16"/>
                <w:szCs w:val="16"/>
              </w:rPr>
              <w:t>Укупно</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E765295" w14:textId="77777777" w:rsidR="003F0250" w:rsidRDefault="003F0250" w:rsidP="003F0250">
            <w:pPr>
              <w:jc w:val="center"/>
              <w:rPr>
                <w:b/>
                <w:bCs/>
                <w:color w:val="000000"/>
                <w:sz w:val="16"/>
                <w:szCs w:val="16"/>
              </w:rPr>
            </w:pPr>
            <w:r>
              <w:rPr>
                <w:b/>
                <w:bCs/>
                <w:color w:val="000000"/>
                <w:sz w:val="16"/>
                <w:szCs w:val="16"/>
              </w:rPr>
              <w:t>Структура</w:t>
            </w:r>
          </w:p>
          <w:p w14:paraId="6C4AD247" w14:textId="77777777" w:rsidR="003F0250" w:rsidRDefault="003F0250" w:rsidP="003F0250">
            <w:pPr>
              <w:jc w:val="center"/>
              <w:rPr>
                <w:b/>
                <w:bCs/>
                <w:color w:val="000000"/>
                <w:sz w:val="16"/>
                <w:szCs w:val="16"/>
              </w:rPr>
            </w:pPr>
            <w:r>
              <w:rPr>
                <w:b/>
                <w:bCs/>
                <w:color w:val="000000"/>
                <w:sz w:val="16"/>
                <w:szCs w:val="16"/>
              </w:rPr>
              <w:t>( % )</w:t>
            </w:r>
          </w:p>
        </w:tc>
      </w:tr>
      <w:bookmarkStart w:id="66" w:name="_Toc464000"/>
      <w:bookmarkEnd w:id="66"/>
      <w:tr w:rsidR="003F0250" w14:paraId="6B73CC34"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147A9" w14:textId="77777777" w:rsidR="003F0250" w:rsidRDefault="003F0250" w:rsidP="003F0250">
            <w:pPr>
              <w:rPr>
                <w:vanish/>
              </w:rPr>
            </w:pPr>
            <w:r>
              <w:fldChar w:fldCharType="begin"/>
            </w:r>
            <w:r>
              <w:instrText>TC "464000" \f C \l "2"</w:instrText>
            </w:r>
            <w:r>
              <w:fldChar w:fldCharType="end"/>
            </w:r>
          </w:p>
          <w:p w14:paraId="0BD71D54"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CC774" w14:textId="77777777" w:rsidR="003F0250" w:rsidRDefault="003F0250" w:rsidP="003F0250">
            <w:pPr>
              <w:jc w:val="center"/>
              <w:rPr>
                <w:color w:val="000000"/>
                <w:sz w:val="16"/>
                <w:szCs w:val="16"/>
              </w:rPr>
            </w:pPr>
            <w:r>
              <w:rPr>
                <w:color w:val="000000"/>
                <w:sz w:val="16"/>
                <w:szCs w:val="16"/>
              </w:rPr>
              <w:t>411100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CC7FDC"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20924" w14:textId="77777777" w:rsidR="003F0250" w:rsidRDefault="003F0250" w:rsidP="003F0250">
            <w:pPr>
              <w:jc w:val="right"/>
              <w:rPr>
                <w:color w:val="000000"/>
                <w:sz w:val="16"/>
                <w:szCs w:val="16"/>
              </w:rPr>
            </w:pPr>
            <w:r>
              <w:rPr>
                <w:color w:val="000000"/>
                <w:sz w:val="16"/>
                <w:szCs w:val="16"/>
              </w:rPr>
              <w:t>18.901.000,00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58B69" w14:textId="77777777" w:rsidR="003F0250" w:rsidRDefault="003F0250" w:rsidP="003F0250">
            <w:pPr>
              <w:jc w:val="right"/>
              <w:rPr>
                <w:color w:val="000000"/>
                <w:sz w:val="16"/>
                <w:szCs w:val="16"/>
              </w:rPr>
            </w:pPr>
            <w:r>
              <w:rPr>
                <w:color w:val="000000"/>
                <w:sz w:val="16"/>
                <w:szCs w:val="16"/>
              </w:rPr>
              <w:t>18.901.000,00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2131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13FC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8BB78" w14:textId="77777777" w:rsidR="003F0250" w:rsidRDefault="003F0250" w:rsidP="003F0250">
            <w:pPr>
              <w:jc w:val="right"/>
              <w:rPr>
                <w:color w:val="000000"/>
                <w:sz w:val="16"/>
                <w:szCs w:val="16"/>
              </w:rPr>
            </w:pPr>
            <w:r>
              <w:rPr>
                <w:color w:val="000000"/>
                <w:sz w:val="16"/>
                <w:szCs w:val="16"/>
              </w:rPr>
              <w:t>18.901.000,00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CAF73" w14:textId="77777777" w:rsidR="003F0250" w:rsidRDefault="003F0250" w:rsidP="003F0250">
            <w:pPr>
              <w:jc w:val="right"/>
              <w:rPr>
                <w:color w:val="000000"/>
                <w:sz w:val="16"/>
                <w:szCs w:val="16"/>
              </w:rPr>
            </w:pPr>
            <w:r>
              <w:rPr>
                <w:color w:val="000000"/>
                <w:sz w:val="16"/>
                <w:szCs w:val="16"/>
              </w:rPr>
              <w:t>2,71</w:t>
            </w:r>
          </w:p>
        </w:tc>
      </w:tr>
      <w:tr w:rsidR="003F0250" w14:paraId="644EF22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DE9CA"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ED0D0" w14:textId="77777777" w:rsidR="003F0250" w:rsidRDefault="003F0250" w:rsidP="003F0250">
            <w:pPr>
              <w:jc w:val="center"/>
              <w:rPr>
                <w:color w:val="000000"/>
                <w:sz w:val="16"/>
                <w:szCs w:val="16"/>
              </w:rPr>
            </w:pPr>
            <w:r>
              <w:rPr>
                <w:color w:val="000000"/>
                <w:sz w:val="16"/>
                <w:szCs w:val="16"/>
              </w:rPr>
              <w:t>412100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8D7AA7"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A73042" w14:textId="77777777" w:rsidR="003F0250" w:rsidRDefault="003F0250" w:rsidP="003F0250">
            <w:pPr>
              <w:jc w:val="right"/>
              <w:rPr>
                <w:color w:val="000000"/>
                <w:sz w:val="16"/>
                <w:szCs w:val="16"/>
              </w:rPr>
            </w:pPr>
            <w:r>
              <w:rPr>
                <w:color w:val="000000"/>
                <w:sz w:val="16"/>
                <w:szCs w:val="16"/>
              </w:rPr>
              <w:t>2.174.000,00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F33AC7" w14:textId="77777777" w:rsidR="003F0250" w:rsidRDefault="003F0250" w:rsidP="003F0250">
            <w:pPr>
              <w:jc w:val="right"/>
              <w:rPr>
                <w:color w:val="000000"/>
                <w:sz w:val="16"/>
                <w:szCs w:val="16"/>
              </w:rPr>
            </w:pPr>
            <w:r>
              <w:rPr>
                <w:color w:val="000000"/>
                <w:sz w:val="16"/>
                <w:szCs w:val="16"/>
              </w:rPr>
              <w:t>2.174.000,00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22C6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1B620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D9BC3" w14:textId="77777777" w:rsidR="003F0250" w:rsidRDefault="003F0250" w:rsidP="003F0250">
            <w:pPr>
              <w:jc w:val="right"/>
              <w:rPr>
                <w:color w:val="000000"/>
                <w:sz w:val="16"/>
                <w:szCs w:val="16"/>
              </w:rPr>
            </w:pPr>
            <w:r>
              <w:rPr>
                <w:color w:val="000000"/>
                <w:sz w:val="16"/>
                <w:szCs w:val="16"/>
              </w:rPr>
              <w:t>2.174.000,00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D583D" w14:textId="77777777" w:rsidR="003F0250" w:rsidRDefault="003F0250" w:rsidP="003F0250">
            <w:pPr>
              <w:jc w:val="right"/>
              <w:rPr>
                <w:color w:val="000000"/>
                <w:sz w:val="16"/>
                <w:szCs w:val="16"/>
              </w:rPr>
            </w:pPr>
            <w:r>
              <w:rPr>
                <w:color w:val="000000"/>
                <w:sz w:val="16"/>
                <w:szCs w:val="16"/>
              </w:rPr>
              <w:t>0,31</w:t>
            </w:r>
          </w:p>
        </w:tc>
      </w:tr>
      <w:tr w:rsidR="003F0250" w14:paraId="33AE9158"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D9644"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6A9A72" w14:textId="77777777" w:rsidR="003F0250" w:rsidRDefault="003F0250" w:rsidP="003F0250">
            <w:pPr>
              <w:jc w:val="center"/>
              <w:rPr>
                <w:color w:val="000000"/>
                <w:sz w:val="16"/>
                <w:szCs w:val="16"/>
              </w:rPr>
            </w:pPr>
            <w:r>
              <w:rPr>
                <w:color w:val="000000"/>
                <w:sz w:val="16"/>
                <w:szCs w:val="16"/>
              </w:rPr>
              <w:t>412200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40F43"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BA3CF4" w14:textId="77777777" w:rsidR="003F0250" w:rsidRDefault="003F0250" w:rsidP="003F0250">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C13EA5" w14:textId="77777777" w:rsidR="003F0250" w:rsidRDefault="003F0250" w:rsidP="003F0250">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D30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81389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569F9" w14:textId="77777777" w:rsidR="003F0250" w:rsidRDefault="003F0250" w:rsidP="003F0250">
            <w:pPr>
              <w:jc w:val="right"/>
              <w:rPr>
                <w:color w:val="000000"/>
                <w:sz w:val="16"/>
                <w:szCs w:val="16"/>
              </w:rPr>
            </w:pPr>
            <w:r>
              <w:rPr>
                <w:color w:val="000000"/>
                <w:sz w:val="16"/>
                <w:szCs w:val="16"/>
              </w:rPr>
              <w:t>975.000,00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F633B" w14:textId="77777777" w:rsidR="003F0250" w:rsidRDefault="003F0250" w:rsidP="003F0250">
            <w:pPr>
              <w:jc w:val="right"/>
              <w:rPr>
                <w:color w:val="000000"/>
                <w:sz w:val="16"/>
                <w:szCs w:val="16"/>
              </w:rPr>
            </w:pPr>
            <w:r>
              <w:rPr>
                <w:color w:val="000000"/>
                <w:sz w:val="16"/>
                <w:szCs w:val="16"/>
              </w:rPr>
              <w:t>0,14</w:t>
            </w:r>
          </w:p>
        </w:tc>
      </w:tr>
      <w:tr w:rsidR="003F0250" w14:paraId="6759DDFA"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ABEAD"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1C74A" w14:textId="77777777" w:rsidR="003F0250" w:rsidRDefault="003F0250" w:rsidP="003F0250">
            <w:pPr>
              <w:jc w:val="center"/>
              <w:rPr>
                <w:color w:val="000000"/>
                <w:sz w:val="16"/>
                <w:szCs w:val="16"/>
              </w:rPr>
            </w:pPr>
            <w:r>
              <w:rPr>
                <w:color w:val="000000"/>
                <w:sz w:val="16"/>
                <w:szCs w:val="16"/>
              </w:rPr>
              <w:t>415100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756EB"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E6B15"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FEEC2F"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B77B9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D83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6AA90D"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E42B31" w14:textId="77777777" w:rsidR="003F0250" w:rsidRDefault="003F0250" w:rsidP="003F0250">
            <w:pPr>
              <w:jc w:val="right"/>
              <w:rPr>
                <w:color w:val="000000"/>
                <w:sz w:val="16"/>
                <w:szCs w:val="16"/>
              </w:rPr>
            </w:pPr>
            <w:r>
              <w:rPr>
                <w:color w:val="000000"/>
                <w:sz w:val="16"/>
                <w:szCs w:val="16"/>
              </w:rPr>
              <w:t>0,09</w:t>
            </w:r>
          </w:p>
        </w:tc>
      </w:tr>
      <w:tr w:rsidR="003F0250" w14:paraId="3C759FEF"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A59E3A"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4122D" w14:textId="77777777" w:rsidR="003F0250" w:rsidRDefault="003F0250" w:rsidP="003F0250">
            <w:pPr>
              <w:jc w:val="center"/>
              <w:rPr>
                <w:color w:val="000000"/>
                <w:sz w:val="16"/>
                <w:szCs w:val="16"/>
              </w:rPr>
            </w:pPr>
            <w:r>
              <w:rPr>
                <w:color w:val="000000"/>
                <w:sz w:val="16"/>
                <w:szCs w:val="16"/>
              </w:rPr>
              <w:t>423300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2A32F8"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F24025"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937C38"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153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C4CE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2C06E4"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113044" w14:textId="77777777" w:rsidR="003F0250" w:rsidRDefault="003F0250" w:rsidP="003F0250">
            <w:pPr>
              <w:jc w:val="right"/>
              <w:rPr>
                <w:color w:val="000000"/>
                <w:sz w:val="16"/>
                <w:szCs w:val="16"/>
              </w:rPr>
            </w:pPr>
            <w:r>
              <w:rPr>
                <w:color w:val="000000"/>
                <w:sz w:val="16"/>
                <w:szCs w:val="16"/>
              </w:rPr>
              <w:t>0,01</w:t>
            </w:r>
          </w:p>
        </w:tc>
      </w:tr>
      <w:tr w:rsidR="003F0250" w14:paraId="34C2FCFD"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557A3"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FCA74" w14:textId="77777777" w:rsidR="003F0250" w:rsidRDefault="003F0250" w:rsidP="003F0250">
            <w:pPr>
              <w:jc w:val="center"/>
              <w:rPr>
                <w:color w:val="000000"/>
                <w:sz w:val="16"/>
                <w:szCs w:val="16"/>
              </w:rPr>
            </w:pPr>
            <w:r>
              <w:rPr>
                <w:color w:val="000000"/>
                <w:sz w:val="16"/>
                <w:szCs w:val="16"/>
              </w:rPr>
              <w:t>423500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68D7F"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F144F"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AE600"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867C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230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B90AF5"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643C6" w14:textId="77777777" w:rsidR="003F0250" w:rsidRDefault="003F0250" w:rsidP="003F0250">
            <w:pPr>
              <w:jc w:val="right"/>
              <w:rPr>
                <w:color w:val="000000"/>
                <w:sz w:val="16"/>
                <w:szCs w:val="16"/>
              </w:rPr>
            </w:pPr>
            <w:r>
              <w:rPr>
                <w:color w:val="000000"/>
                <w:sz w:val="16"/>
                <w:szCs w:val="16"/>
              </w:rPr>
              <w:t>0,03</w:t>
            </w:r>
          </w:p>
        </w:tc>
      </w:tr>
      <w:tr w:rsidR="003F0250" w14:paraId="5C3223C1"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704BB4"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51167" w14:textId="77777777" w:rsidR="003F0250" w:rsidRDefault="003F0250" w:rsidP="003F0250">
            <w:pPr>
              <w:jc w:val="center"/>
              <w:rPr>
                <w:color w:val="000000"/>
                <w:sz w:val="16"/>
                <w:szCs w:val="16"/>
              </w:rPr>
            </w:pPr>
            <w:r>
              <w:rPr>
                <w:color w:val="000000"/>
                <w:sz w:val="16"/>
                <w:szCs w:val="16"/>
              </w:rPr>
              <w:t>426700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499487" w14:textId="77777777" w:rsidR="003F0250" w:rsidRDefault="003F0250" w:rsidP="003F0250">
            <w:pPr>
              <w:rPr>
                <w:color w:val="000000"/>
                <w:sz w:val="16"/>
                <w:szCs w:val="16"/>
              </w:rPr>
            </w:pPr>
            <w:r>
              <w:rPr>
                <w:color w:val="000000"/>
                <w:sz w:val="16"/>
                <w:szCs w:val="16"/>
              </w:rPr>
              <w:t>Медицински и лабораторијски материјали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D3DF67"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E3C87"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D4AC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F649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747E4F"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1E7317" w14:textId="77777777" w:rsidR="003F0250" w:rsidRDefault="003F0250" w:rsidP="003F0250">
            <w:pPr>
              <w:jc w:val="right"/>
              <w:rPr>
                <w:color w:val="000000"/>
                <w:sz w:val="16"/>
                <w:szCs w:val="16"/>
              </w:rPr>
            </w:pPr>
            <w:r>
              <w:rPr>
                <w:color w:val="000000"/>
                <w:sz w:val="16"/>
                <w:szCs w:val="16"/>
              </w:rPr>
              <w:t>0,03</w:t>
            </w:r>
          </w:p>
        </w:tc>
      </w:tr>
      <w:tr w:rsidR="003F0250" w14:paraId="139721D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27A42"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8F2F8" w14:textId="77777777" w:rsidR="003F0250" w:rsidRDefault="003F0250" w:rsidP="003F0250">
            <w:pPr>
              <w:jc w:val="center"/>
              <w:rPr>
                <w:color w:val="000000"/>
                <w:sz w:val="16"/>
                <w:szCs w:val="16"/>
              </w:rPr>
            </w:pPr>
            <w:r>
              <w:rPr>
                <w:color w:val="000000"/>
                <w:sz w:val="16"/>
                <w:szCs w:val="16"/>
              </w:rPr>
              <w:t>482200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3DE863"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090510"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4349E"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336A5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356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5D23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AEF91A" w14:textId="77777777" w:rsidR="003F0250" w:rsidRDefault="003F0250" w:rsidP="003F0250">
            <w:pPr>
              <w:jc w:val="right"/>
              <w:rPr>
                <w:color w:val="000000"/>
                <w:sz w:val="16"/>
                <w:szCs w:val="16"/>
              </w:rPr>
            </w:pPr>
            <w:r>
              <w:rPr>
                <w:color w:val="000000"/>
                <w:sz w:val="16"/>
                <w:szCs w:val="16"/>
              </w:rPr>
              <w:t>0,01</w:t>
            </w:r>
          </w:p>
        </w:tc>
      </w:tr>
      <w:tr w:rsidR="003F0250" w14:paraId="7D54A8E0"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FA8602"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F3BE16" w14:textId="77777777" w:rsidR="003F0250" w:rsidRDefault="003F0250" w:rsidP="003F0250">
            <w:pPr>
              <w:jc w:val="center"/>
              <w:rPr>
                <w:color w:val="000000"/>
                <w:sz w:val="16"/>
                <w:szCs w:val="16"/>
              </w:rPr>
            </w:pPr>
            <w:r>
              <w:rPr>
                <w:color w:val="000000"/>
                <w:sz w:val="16"/>
                <w:szCs w:val="16"/>
              </w:rPr>
              <w:t>483100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03726" w14:textId="77777777" w:rsidR="003F0250" w:rsidRDefault="003F0250" w:rsidP="003F025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E06886"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16AD9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ECD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E9D34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C6C11"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AC502" w14:textId="77777777" w:rsidR="003F0250" w:rsidRDefault="003F0250" w:rsidP="003F0250">
            <w:pPr>
              <w:jc w:val="right"/>
              <w:rPr>
                <w:color w:val="000000"/>
                <w:sz w:val="16"/>
                <w:szCs w:val="16"/>
              </w:rPr>
            </w:pPr>
            <w:r>
              <w:rPr>
                <w:color w:val="000000"/>
                <w:sz w:val="16"/>
                <w:szCs w:val="16"/>
              </w:rPr>
              <w:t>0,03</w:t>
            </w:r>
          </w:p>
        </w:tc>
      </w:tr>
      <w:tr w:rsidR="003F0250" w14:paraId="5DAFB27B"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FA0B2"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4A84E" w14:textId="77777777" w:rsidR="003F0250" w:rsidRDefault="003F0250" w:rsidP="003F0250">
            <w:pPr>
              <w:jc w:val="center"/>
              <w:rPr>
                <w:color w:val="000000"/>
                <w:sz w:val="16"/>
                <w:szCs w:val="16"/>
              </w:rPr>
            </w:pPr>
            <w:r>
              <w:rPr>
                <w:color w:val="000000"/>
                <w:sz w:val="16"/>
                <w:szCs w:val="16"/>
              </w:rPr>
              <w:t>512100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59716F" w14:textId="77777777" w:rsidR="003F0250" w:rsidRDefault="003F0250" w:rsidP="003F025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617289" w14:textId="77777777" w:rsidR="003F0250" w:rsidRDefault="003F0250" w:rsidP="003F025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73C8FC" w14:textId="77777777" w:rsidR="003F0250" w:rsidRDefault="003F0250" w:rsidP="003F025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F255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51C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71EB3" w14:textId="77777777" w:rsidR="003F0250" w:rsidRDefault="003F0250" w:rsidP="003F0250">
            <w:pPr>
              <w:jc w:val="right"/>
              <w:rPr>
                <w:color w:val="000000"/>
                <w:sz w:val="16"/>
                <w:szCs w:val="16"/>
              </w:rPr>
            </w:pPr>
            <w:r>
              <w:rPr>
                <w:color w:val="000000"/>
                <w:sz w:val="16"/>
                <w:szCs w:val="16"/>
              </w:rPr>
              <w:t>3.500.000,00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519AE3" w14:textId="77777777" w:rsidR="003F0250" w:rsidRDefault="003F0250" w:rsidP="003F0250">
            <w:pPr>
              <w:jc w:val="right"/>
              <w:rPr>
                <w:color w:val="000000"/>
                <w:sz w:val="16"/>
                <w:szCs w:val="16"/>
              </w:rPr>
            </w:pPr>
            <w:r>
              <w:rPr>
                <w:color w:val="000000"/>
                <w:sz w:val="16"/>
                <w:szCs w:val="16"/>
              </w:rPr>
              <w:t>0,50</w:t>
            </w:r>
          </w:p>
        </w:tc>
      </w:tr>
      <w:tr w:rsidR="003F0250" w14:paraId="2AF56463" w14:textId="77777777" w:rsidTr="003F0250">
        <w:tc>
          <w:tcPr>
            <w:tcW w:w="7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5F057B" w14:textId="77777777" w:rsidR="003F0250" w:rsidRDefault="003F0250" w:rsidP="003F0250">
            <w:pPr>
              <w:jc w:val="center"/>
              <w:rPr>
                <w:color w:val="000000"/>
                <w:sz w:val="16"/>
                <w:szCs w:val="16"/>
              </w:rPr>
            </w:pPr>
            <w:r>
              <w:rPr>
                <w:color w:val="000000"/>
                <w:sz w:val="16"/>
                <w:szCs w:val="16"/>
              </w:rPr>
              <w:t>464000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620FA2" w14:textId="77777777" w:rsidR="003F0250" w:rsidRDefault="003F0250" w:rsidP="003F0250">
            <w:pPr>
              <w:jc w:val="center"/>
              <w:rPr>
                <w:color w:val="000000"/>
                <w:sz w:val="16"/>
                <w:szCs w:val="16"/>
              </w:rPr>
            </w:pPr>
            <w:r>
              <w:rPr>
                <w:color w:val="000000"/>
                <w:sz w:val="16"/>
                <w:szCs w:val="16"/>
              </w:rPr>
              <w:t>512500</w:t>
            </w:r>
          </w:p>
        </w:tc>
        <w:tc>
          <w:tcPr>
            <w:tcW w:w="456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FE8C6C" w14:textId="77777777" w:rsidR="003F0250" w:rsidRDefault="003F0250" w:rsidP="003F0250">
            <w:pPr>
              <w:rPr>
                <w:color w:val="000000"/>
                <w:sz w:val="16"/>
                <w:szCs w:val="16"/>
              </w:rPr>
            </w:pPr>
            <w:r>
              <w:rPr>
                <w:color w:val="000000"/>
                <w:sz w:val="16"/>
                <w:szCs w:val="16"/>
              </w:rPr>
              <w:t>Медицинска и лабораторијска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DEB85" w14:textId="77777777" w:rsidR="003F0250" w:rsidRDefault="003F0250" w:rsidP="003F025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11075" w14:textId="77777777" w:rsidR="003F0250" w:rsidRDefault="003F0250" w:rsidP="003F025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102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57E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0F51F2" w14:textId="77777777" w:rsidR="003F0250" w:rsidRDefault="003F0250" w:rsidP="003F0250">
            <w:pPr>
              <w:jc w:val="right"/>
              <w:rPr>
                <w:color w:val="000000"/>
                <w:sz w:val="16"/>
                <w:szCs w:val="16"/>
              </w:rPr>
            </w:pPr>
            <w:r>
              <w:rPr>
                <w:color w:val="000000"/>
                <w:sz w:val="16"/>
                <w:szCs w:val="16"/>
              </w:rPr>
              <w:t>3.050.000,00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C7758D" w14:textId="77777777" w:rsidR="003F0250" w:rsidRDefault="003F0250" w:rsidP="003F0250">
            <w:pPr>
              <w:jc w:val="right"/>
              <w:rPr>
                <w:color w:val="000000"/>
                <w:sz w:val="16"/>
                <w:szCs w:val="16"/>
              </w:rPr>
            </w:pPr>
            <w:r>
              <w:rPr>
                <w:color w:val="000000"/>
                <w:sz w:val="16"/>
                <w:szCs w:val="16"/>
              </w:rPr>
              <w:t>0,44</w:t>
            </w:r>
          </w:p>
        </w:tc>
      </w:tr>
      <w:tr w:rsidR="003F0250" w14:paraId="054B6C27"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tcPr>
          <w:p w14:paraId="2318EC5A" w14:textId="77777777" w:rsidR="003F0250" w:rsidRDefault="003F0250" w:rsidP="003F0250">
            <w:pPr>
              <w:rPr>
                <w:b/>
                <w:bCs/>
                <w:color w:val="000000"/>
                <w:sz w:val="16"/>
                <w:szCs w:val="16"/>
              </w:rPr>
            </w:pPr>
            <w:r>
              <w:rPr>
                <w:b/>
                <w:bCs/>
                <w:color w:val="000000"/>
                <w:sz w:val="16"/>
                <w:szCs w:val="16"/>
              </w:rPr>
              <w:t>Укупно за конто</w:t>
            </w:r>
          </w:p>
        </w:tc>
        <w:tc>
          <w:tcPr>
            <w:tcW w:w="4567"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0E300FFD" w14:textId="77777777" w:rsidR="003F0250" w:rsidRDefault="003F0250" w:rsidP="003F0250">
            <w:pPr>
              <w:rPr>
                <w:b/>
                <w:bCs/>
                <w:color w:val="000000"/>
                <w:sz w:val="16"/>
                <w:szCs w:val="16"/>
              </w:rPr>
            </w:pPr>
            <w:r>
              <w:rPr>
                <w:b/>
                <w:bCs/>
                <w:color w:val="000000"/>
                <w:sz w:val="16"/>
                <w:szCs w:val="16"/>
              </w:rPr>
              <w:t>464000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4E227D6" w14:textId="77777777" w:rsidR="003F0250" w:rsidRDefault="003F0250" w:rsidP="003F0250">
            <w:pPr>
              <w:jc w:val="right"/>
              <w:rPr>
                <w:b/>
                <w:bCs/>
                <w:color w:val="000000"/>
                <w:sz w:val="16"/>
                <w:szCs w:val="16"/>
              </w:rPr>
            </w:pPr>
            <w:r>
              <w:rPr>
                <w:b/>
                <w:bCs/>
                <w:color w:val="000000"/>
                <w:sz w:val="16"/>
                <w:szCs w:val="16"/>
              </w:rPr>
              <w:t>29.950.000,00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531F2F28" w14:textId="77777777" w:rsidR="003F0250" w:rsidRDefault="003F0250" w:rsidP="003F0250">
            <w:pPr>
              <w:jc w:val="right"/>
              <w:rPr>
                <w:b/>
                <w:bCs/>
                <w:color w:val="000000"/>
                <w:sz w:val="16"/>
                <w:szCs w:val="16"/>
              </w:rPr>
            </w:pPr>
            <w:r>
              <w:rPr>
                <w:b/>
                <w:bCs/>
                <w:color w:val="000000"/>
                <w:sz w:val="16"/>
                <w:szCs w:val="16"/>
              </w:rPr>
              <w:t>29.950.000,00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6E60F961"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94BF501"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2D719" w14:textId="77777777" w:rsidR="003F0250" w:rsidRDefault="003F0250" w:rsidP="003F0250">
            <w:pPr>
              <w:jc w:val="right"/>
              <w:rPr>
                <w:b/>
                <w:bCs/>
                <w:color w:val="000000"/>
                <w:sz w:val="16"/>
                <w:szCs w:val="16"/>
              </w:rPr>
            </w:pPr>
            <w:r>
              <w:rPr>
                <w:b/>
                <w:bCs/>
                <w:color w:val="000000"/>
                <w:sz w:val="16"/>
                <w:szCs w:val="16"/>
              </w:rPr>
              <w:t>29.950.000,00</w:t>
            </w:r>
          </w:p>
        </w:tc>
        <w:tc>
          <w:tcPr>
            <w:tcW w:w="1650" w:type="dxa"/>
            <w:tcBorders>
              <w:top w:val="single" w:sz="6" w:space="0" w:color="000000"/>
              <w:left w:val="single" w:sz="6" w:space="0" w:color="000000"/>
              <w:bottom w:val="single" w:sz="6" w:space="0" w:color="000000"/>
              <w:right w:val="single" w:sz="6" w:space="0" w:color="000000"/>
            </w:tcBorders>
            <w:shd w:val="clear" w:color="auto" w:fill="F5F5F5"/>
            <w:tcMar>
              <w:top w:w="0" w:type="dxa"/>
              <w:left w:w="0" w:type="dxa"/>
              <w:bottom w:w="0" w:type="dxa"/>
              <w:right w:w="0" w:type="dxa"/>
            </w:tcMar>
          </w:tcPr>
          <w:p w14:paraId="1202823F" w14:textId="77777777" w:rsidR="003F0250" w:rsidRDefault="003F0250" w:rsidP="003F0250">
            <w:pPr>
              <w:jc w:val="right"/>
              <w:rPr>
                <w:b/>
                <w:bCs/>
                <w:color w:val="000000"/>
                <w:sz w:val="16"/>
                <w:szCs w:val="16"/>
              </w:rPr>
            </w:pPr>
            <w:r>
              <w:rPr>
                <w:b/>
                <w:bCs/>
                <w:color w:val="000000"/>
                <w:sz w:val="16"/>
                <w:szCs w:val="16"/>
              </w:rPr>
              <w:t>4,30</w:t>
            </w:r>
          </w:p>
        </w:tc>
      </w:tr>
      <w:tr w:rsidR="003F0250" w14:paraId="6E29BFB6" w14:textId="77777777" w:rsidTr="003F0250">
        <w:tc>
          <w:tcPr>
            <w:tcW w:w="6217" w:type="dxa"/>
            <w:gridSpan w:val="3"/>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980CFA9" w14:textId="77777777" w:rsidR="003F0250" w:rsidRDefault="003F0250" w:rsidP="003F0250">
            <w:pPr>
              <w:rPr>
                <w:b/>
                <w:bCs/>
                <w:color w:val="000000"/>
                <w:sz w:val="16"/>
                <w:szCs w:val="16"/>
              </w:rPr>
            </w:pPr>
            <w:r>
              <w:rPr>
                <w:b/>
                <w:bCs/>
                <w:color w:val="000000"/>
                <w:sz w:val="16"/>
                <w:szCs w:val="16"/>
              </w:rPr>
              <w:t>Укупно за    5.00.15    ДОМ ЗДРАВЉА ВЛАСОТИНЦЕ</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DAB68C7" w14:textId="77777777" w:rsidR="003F0250" w:rsidRDefault="003F0250" w:rsidP="003F0250">
            <w:pPr>
              <w:jc w:val="right"/>
              <w:rPr>
                <w:b/>
                <w:bCs/>
                <w:color w:val="000000"/>
                <w:sz w:val="16"/>
                <w:szCs w:val="16"/>
              </w:rPr>
            </w:pPr>
            <w:r>
              <w:rPr>
                <w:b/>
                <w:bCs/>
                <w:color w:val="000000"/>
                <w:sz w:val="16"/>
                <w:szCs w:val="16"/>
              </w:rPr>
              <w:t>29.950.000,00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3DF60BA" w14:textId="77777777" w:rsidR="003F0250" w:rsidRDefault="003F0250" w:rsidP="003F0250">
            <w:pPr>
              <w:jc w:val="right"/>
              <w:rPr>
                <w:b/>
                <w:bCs/>
                <w:color w:val="000000"/>
                <w:sz w:val="16"/>
                <w:szCs w:val="16"/>
              </w:rPr>
            </w:pPr>
            <w:r>
              <w:rPr>
                <w:b/>
                <w:bCs/>
                <w:color w:val="000000"/>
                <w:sz w:val="16"/>
                <w:szCs w:val="16"/>
              </w:rPr>
              <w:t>29.950.000,00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B8E8F85"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724B3E3"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0615EBC0" w14:textId="77777777" w:rsidR="003F0250" w:rsidRDefault="003F0250" w:rsidP="003F0250">
            <w:pPr>
              <w:jc w:val="right"/>
              <w:rPr>
                <w:b/>
                <w:bCs/>
                <w:color w:val="000000"/>
                <w:sz w:val="16"/>
                <w:szCs w:val="16"/>
              </w:rPr>
            </w:pPr>
            <w:r>
              <w:rPr>
                <w:b/>
                <w:bCs/>
                <w:color w:val="000000"/>
                <w:sz w:val="16"/>
                <w:szCs w:val="16"/>
              </w:rPr>
              <w:t>29.950.000,00</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201E7E4" w14:textId="77777777" w:rsidR="003F0250" w:rsidRDefault="003F0250" w:rsidP="003F0250">
            <w:pPr>
              <w:jc w:val="right"/>
              <w:rPr>
                <w:b/>
                <w:bCs/>
                <w:color w:val="000000"/>
                <w:sz w:val="16"/>
                <w:szCs w:val="16"/>
              </w:rPr>
            </w:pPr>
            <w:r>
              <w:rPr>
                <w:b/>
                <w:bCs/>
                <w:color w:val="000000"/>
                <w:sz w:val="16"/>
                <w:szCs w:val="16"/>
              </w:rPr>
              <w:t>4,30</w:t>
            </w:r>
          </w:p>
        </w:tc>
      </w:tr>
    </w:tbl>
    <w:p w14:paraId="5CF8A803" w14:textId="335623B5" w:rsidR="00AA33EE" w:rsidRDefault="00AA33EE" w:rsidP="00AA33EE">
      <w:pPr>
        <w:tabs>
          <w:tab w:val="left" w:pos="2160"/>
        </w:tabs>
      </w:pPr>
    </w:p>
    <w:p w14:paraId="68B6DB98" w14:textId="4C39DE7C" w:rsidR="00CD653E" w:rsidRDefault="00AA33EE" w:rsidP="00AA33EE">
      <w:pPr>
        <w:tabs>
          <w:tab w:val="left" w:pos="2160"/>
        </w:tabs>
        <w:rPr>
          <w:vanish/>
        </w:rPr>
      </w:pPr>
      <w:r>
        <w:tab/>
      </w:r>
      <w:bookmarkStart w:id="67" w:name="__bookmark_43"/>
      <w:bookmarkEnd w:id="67"/>
    </w:p>
    <w:p w14:paraId="77D1C2EE" w14:textId="77777777" w:rsidR="00CD653E" w:rsidRDefault="00CD653E">
      <w:pPr>
        <w:sectPr w:rsidR="00CD653E">
          <w:headerReference w:type="default" r:id="rId42"/>
          <w:footerReference w:type="default" r:id="rId43"/>
          <w:pgSz w:w="16837" w:h="11905" w:orient="landscape"/>
          <w:pgMar w:top="360" w:right="360" w:bottom="360" w:left="360" w:header="360" w:footer="360" w:gutter="0"/>
          <w:cols w:space="720"/>
        </w:sectPr>
      </w:pPr>
      <w:bookmarkStart w:id="68" w:name="_Toc1_СКУПСТИНА_ОПСТИНЕ"/>
      <w:bookmarkEnd w:id="68"/>
    </w:p>
    <w:p w14:paraId="45301D05" w14:textId="77777777" w:rsidR="00CD653E" w:rsidRDefault="00CD653E">
      <w:pPr>
        <w:rPr>
          <w:vanish/>
        </w:rPr>
      </w:pPr>
      <w:bookmarkStart w:id="69" w:name="__bookmark_44"/>
      <w:bookmarkEnd w:id="69"/>
    </w:p>
    <w:tbl>
      <w:tblPr>
        <w:tblW w:w="16117" w:type="dxa"/>
        <w:tblLayout w:type="fixed"/>
        <w:tblLook w:val="01E0" w:firstRow="1" w:lastRow="1" w:firstColumn="1" w:lastColumn="1" w:noHBand="0" w:noVBand="0"/>
      </w:tblPr>
      <w:tblGrid>
        <w:gridCol w:w="825"/>
        <w:gridCol w:w="825"/>
        <w:gridCol w:w="900"/>
        <w:gridCol w:w="900"/>
        <w:gridCol w:w="5092"/>
        <w:gridCol w:w="1650"/>
        <w:gridCol w:w="1650"/>
        <w:gridCol w:w="1650"/>
        <w:gridCol w:w="1650"/>
        <w:gridCol w:w="975"/>
      </w:tblGrid>
      <w:tr w:rsidR="00CD653E" w14:paraId="02083842" w14:textId="77777777">
        <w:trPr>
          <w:trHeight w:val="230"/>
          <w:tblHeader/>
        </w:trPr>
        <w:tc>
          <w:tcPr>
            <w:tcW w:w="16117" w:type="dxa"/>
            <w:gridSpan w:val="10"/>
            <w:vMerge w:val="restart"/>
            <w:tcMar>
              <w:top w:w="0" w:type="dxa"/>
              <w:left w:w="0" w:type="dxa"/>
              <w:bottom w:w="0" w:type="dxa"/>
              <w:right w:w="0" w:type="dxa"/>
            </w:tcMar>
          </w:tcPr>
          <w:tbl>
            <w:tblPr>
              <w:tblW w:w="16117" w:type="dxa"/>
              <w:jc w:val="center"/>
              <w:tblLayout w:type="fixed"/>
              <w:tblLook w:val="01E0" w:firstRow="1" w:lastRow="1" w:firstColumn="1" w:lastColumn="1" w:noHBand="0" w:noVBand="0"/>
            </w:tblPr>
            <w:tblGrid>
              <w:gridCol w:w="5808"/>
              <w:gridCol w:w="4500"/>
              <w:gridCol w:w="5809"/>
            </w:tblGrid>
            <w:tr w:rsidR="00CD653E" w14:paraId="707D875F" w14:textId="77777777">
              <w:trPr>
                <w:trHeight w:val="276"/>
                <w:jc w:val="center"/>
              </w:trPr>
              <w:tc>
                <w:tcPr>
                  <w:tcW w:w="16117" w:type="dxa"/>
                  <w:gridSpan w:val="3"/>
                  <w:vMerge w:val="restart"/>
                  <w:tcMar>
                    <w:top w:w="0" w:type="dxa"/>
                    <w:left w:w="0" w:type="dxa"/>
                    <w:bottom w:w="0" w:type="dxa"/>
                    <w:right w:w="0" w:type="dxa"/>
                  </w:tcMar>
                </w:tcPr>
                <w:p w14:paraId="61D62CB2" w14:textId="77777777" w:rsidR="00CD653E" w:rsidRDefault="00563879">
                  <w:pPr>
                    <w:jc w:val="center"/>
                    <w:rPr>
                      <w:b/>
                      <w:bCs/>
                      <w:color w:val="000000"/>
                      <w:sz w:val="24"/>
                      <w:szCs w:val="24"/>
                    </w:rPr>
                  </w:pPr>
                  <w:r>
                    <w:rPr>
                      <w:b/>
                      <w:bCs/>
                      <w:color w:val="000000"/>
                      <w:sz w:val="24"/>
                      <w:szCs w:val="24"/>
                    </w:rPr>
                    <w:t>АНАЛИТИЧКИ ПЛАН РАСХОДА ИНДИРЕКТНИХ БУЏЕТСКИХ КОРИСНИКА</w:t>
                  </w:r>
                </w:p>
              </w:tc>
            </w:tr>
            <w:tr w:rsidR="00CD653E" w14:paraId="3C0AD9E4" w14:textId="77777777">
              <w:trPr>
                <w:jc w:val="center"/>
              </w:trPr>
              <w:tc>
                <w:tcPr>
                  <w:tcW w:w="5808" w:type="dxa"/>
                  <w:tcMar>
                    <w:top w:w="0" w:type="dxa"/>
                    <w:left w:w="0" w:type="dxa"/>
                    <w:bottom w:w="0" w:type="dxa"/>
                    <w:right w:w="0" w:type="dxa"/>
                  </w:tcMar>
                </w:tcPr>
                <w:p w14:paraId="1ABF3822" w14:textId="77777777" w:rsidR="00CD653E" w:rsidRDefault="00563879">
                  <w:pPr>
                    <w:rPr>
                      <w:b/>
                      <w:bCs/>
                      <w:color w:val="000000"/>
                      <w:sz w:val="16"/>
                      <w:szCs w:val="16"/>
                    </w:rPr>
                  </w:pPr>
                  <w:r>
                    <w:rPr>
                      <w:b/>
                      <w:bCs/>
                      <w:color w:val="000000"/>
                      <w:sz w:val="16"/>
                      <w:szCs w:val="16"/>
                    </w:rPr>
                    <w:t>0     БУЏЕТ ОПШТИНЕ</w:t>
                  </w:r>
                </w:p>
              </w:tc>
              <w:tc>
                <w:tcPr>
                  <w:tcW w:w="4500" w:type="dxa"/>
                  <w:tcMar>
                    <w:top w:w="0" w:type="dxa"/>
                    <w:left w:w="0" w:type="dxa"/>
                    <w:bottom w:w="0" w:type="dxa"/>
                    <w:right w:w="0" w:type="dxa"/>
                  </w:tcMar>
                </w:tcPr>
                <w:p w14:paraId="34D92421" w14:textId="77777777" w:rsidR="00CD653E" w:rsidRDefault="00563879">
                  <w:pPr>
                    <w:jc w:val="center"/>
                    <w:rPr>
                      <w:b/>
                      <w:bCs/>
                      <w:color w:val="000000"/>
                    </w:rPr>
                  </w:pPr>
                  <w:r>
                    <w:rPr>
                      <w:b/>
                      <w:bCs/>
                      <w:color w:val="000000"/>
                    </w:rPr>
                    <w:t>2021</w:t>
                  </w:r>
                </w:p>
              </w:tc>
              <w:tc>
                <w:tcPr>
                  <w:tcW w:w="5809" w:type="dxa"/>
                  <w:tcMar>
                    <w:top w:w="0" w:type="dxa"/>
                    <w:left w:w="0" w:type="dxa"/>
                    <w:bottom w:w="0" w:type="dxa"/>
                    <w:right w:w="0" w:type="dxa"/>
                  </w:tcMar>
                </w:tcPr>
                <w:p w14:paraId="094BCD2C" w14:textId="77777777" w:rsidR="00CD653E" w:rsidRDefault="00CD653E">
                  <w:pPr>
                    <w:spacing w:line="1" w:lineRule="auto"/>
                    <w:jc w:val="center"/>
                  </w:pPr>
                </w:p>
              </w:tc>
            </w:tr>
          </w:tbl>
          <w:p w14:paraId="0755CF8E" w14:textId="77777777" w:rsidR="00CD653E" w:rsidRDefault="00CD653E">
            <w:pPr>
              <w:spacing w:line="1" w:lineRule="auto"/>
            </w:pPr>
          </w:p>
        </w:tc>
      </w:tr>
      <w:tr w:rsidR="00CD653E" w14:paraId="3B9AC892" w14:textId="77777777">
        <w:trPr>
          <w:trHeight w:val="1"/>
          <w:tblHeader/>
        </w:trPr>
        <w:tc>
          <w:tcPr>
            <w:tcW w:w="16117" w:type="dxa"/>
            <w:gridSpan w:val="10"/>
            <w:tcBorders>
              <w:bottom w:val="single" w:sz="6" w:space="0" w:color="000000"/>
            </w:tcBorders>
            <w:tcMar>
              <w:top w:w="0" w:type="dxa"/>
              <w:left w:w="0" w:type="dxa"/>
              <w:bottom w:w="0" w:type="dxa"/>
              <w:right w:w="0" w:type="dxa"/>
            </w:tcMar>
          </w:tcPr>
          <w:p w14:paraId="1062DBE6" w14:textId="77777777" w:rsidR="00CD653E" w:rsidRDefault="00CD653E">
            <w:pPr>
              <w:spacing w:line="1" w:lineRule="auto"/>
            </w:pPr>
          </w:p>
        </w:tc>
      </w:tr>
      <w:tr w:rsidR="003F0250" w14:paraId="55F8B1FE" w14:textId="77777777" w:rsidTr="003F0250">
        <w:trPr>
          <w:tblHeader/>
        </w:trPr>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59B513D" w14:textId="77777777" w:rsidR="003F0250" w:rsidRDefault="003F0250" w:rsidP="003F0250">
            <w:pPr>
              <w:jc w:val="center"/>
              <w:rPr>
                <w:b/>
                <w:bCs/>
                <w:color w:val="000000"/>
                <w:sz w:val="16"/>
                <w:szCs w:val="16"/>
              </w:rPr>
            </w:pPr>
            <w:r>
              <w:rPr>
                <w:b/>
                <w:bCs/>
                <w:color w:val="000000"/>
                <w:sz w:val="16"/>
                <w:szCs w:val="16"/>
              </w:rPr>
              <w:t>Број позиције</w:t>
            </w:r>
          </w:p>
        </w:tc>
        <w:tc>
          <w:tcPr>
            <w:tcW w:w="82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22886335" w14:textId="77777777" w:rsidR="003F0250" w:rsidRDefault="003F0250" w:rsidP="003F0250">
            <w:pPr>
              <w:jc w:val="center"/>
              <w:rPr>
                <w:b/>
                <w:bCs/>
                <w:color w:val="000000"/>
                <w:sz w:val="16"/>
                <w:szCs w:val="16"/>
              </w:rPr>
            </w:pPr>
            <w:r>
              <w:rPr>
                <w:b/>
                <w:bCs/>
                <w:color w:val="000000"/>
                <w:sz w:val="16"/>
                <w:szCs w:val="16"/>
              </w:rPr>
              <w:t>Економ. класиф.</w:t>
            </w:r>
          </w:p>
        </w:tc>
        <w:tc>
          <w:tcPr>
            <w:tcW w:w="90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6552BE1F" w14:textId="77777777" w:rsidR="003F0250" w:rsidRDefault="003F0250" w:rsidP="003F0250">
            <w:pPr>
              <w:jc w:val="center"/>
              <w:rPr>
                <w:b/>
                <w:bCs/>
                <w:color w:val="000000"/>
                <w:sz w:val="16"/>
                <w:szCs w:val="16"/>
              </w:rPr>
            </w:pPr>
            <w:r>
              <w:rPr>
                <w:b/>
                <w:bCs/>
                <w:color w:val="000000"/>
                <w:sz w:val="16"/>
                <w:szCs w:val="16"/>
              </w:rPr>
              <w:t>Расходи по наменама</w:t>
            </w:r>
          </w:p>
        </w:tc>
        <w:tc>
          <w:tcPr>
            <w:tcW w:w="5992" w:type="dxa"/>
            <w:gridSpan w:val="2"/>
            <w:vMerge w:val="restart"/>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2548B3F" w14:textId="77777777" w:rsidR="003F0250" w:rsidRDefault="003F0250" w:rsidP="003F0250">
            <w:pPr>
              <w:jc w:val="center"/>
              <w:rPr>
                <w:b/>
                <w:bCs/>
                <w:color w:val="000000"/>
                <w:sz w:val="16"/>
                <w:szCs w:val="16"/>
              </w:rPr>
            </w:pPr>
            <w:r>
              <w:rPr>
                <w:b/>
                <w:bCs/>
                <w:color w:val="000000"/>
                <w:sz w:val="16"/>
                <w:szCs w:val="16"/>
              </w:rPr>
              <w:t>Опис</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06EBD83" w14:textId="77777777" w:rsidR="003F0250" w:rsidRDefault="003F0250" w:rsidP="003F0250">
            <w:pPr>
              <w:jc w:val="center"/>
              <w:rPr>
                <w:b/>
                <w:bCs/>
                <w:color w:val="000000"/>
                <w:sz w:val="16"/>
                <w:szCs w:val="16"/>
              </w:rPr>
            </w:pPr>
            <w:r>
              <w:rPr>
                <w:b/>
                <w:bCs/>
                <w:color w:val="000000"/>
                <w:sz w:val="16"/>
                <w:szCs w:val="16"/>
              </w:rPr>
              <w:t>Средства из буџета</w:t>
            </w:r>
          </w:p>
          <w:p w14:paraId="63692B52" w14:textId="77777777" w:rsidR="003F0250" w:rsidRDefault="003F0250" w:rsidP="003F0250">
            <w:pPr>
              <w:jc w:val="center"/>
              <w:rPr>
                <w:b/>
                <w:bCs/>
                <w:color w:val="000000"/>
                <w:sz w:val="16"/>
                <w:szCs w:val="16"/>
              </w:rPr>
            </w:pPr>
            <w:r>
              <w:rPr>
                <w:b/>
                <w:bCs/>
                <w:color w:val="000000"/>
                <w:sz w:val="16"/>
                <w:szCs w:val="16"/>
              </w:rPr>
              <w:t>01</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54AFD5CF" w14:textId="77777777" w:rsidR="003F0250" w:rsidRDefault="003F0250" w:rsidP="003F0250">
            <w:pPr>
              <w:jc w:val="center"/>
              <w:rPr>
                <w:b/>
                <w:bCs/>
                <w:color w:val="000000"/>
                <w:sz w:val="16"/>
                <w:szCs w:val="16"/>
              </w:rPr>
            </w:pPr>
            <w:r>
              <w:rPr>
                <w:b/>
                <w:bCs/>
                <w:color w:val="000000"/>
                <w:sz w:val="16"/>
                <w:szCs w:val="16"/>
              </w:rPr>
              <w:t>Средства из сопствених извора 04</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78AA4B0D" w14:textId="77777777" w:rsidR="003F0250" w:rsidRDefault="003F0250" w:rsidP="003F0250">
            <w:pPr>
              <w:jc w:val="center"/>
              <w:rPr>
                <w:b/>
                <w:bCs/>
                <w:color w:val="000000"/>
                <w:sz w:val="16"/>
                <w:szCs w:val="16"/>
              </w:rPr>
            </w:pPr>
            <w:r>
              <w:rPr>
                <w:b/>
                <w:bCs/>
                <w:color w:val="000000"/>
                <w:sz w:val="16"/>
                <w:szCs w:val="16"/>
              </w:rPr>
              <w:t>Средства из осталих извора</w:t>
            </w:r>
          </w:p>
        </w:tc>
        <w:tc>
          <w:tcPr>
            <w:tcW w:w="1650"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380E1E4B" w14:textId="77777777" w:rsidR="003F0250" w:rsidRDefault="003F0250" w:rsidP="003F0250">
            <w:pPr>
              <w:jc w:val="center"/>
              <w:rPr>
                <w:b/>
                <w:bCs/>
                <w:color w:val="000000"/>
                <w:sz w:val="16"/>
                <w:szCs w:val="16"/>
              </w:rPr>
            </w:pPr>
            <w:r>
              <w:rPr>
                <w:b/>
                <w:bCs/>
                <w:color w:val="000000"/>
                <w:sz w:val="16"/>
                <w:szCs w:val="16"/>
              </w:rPr>
              <w:t>Укупно</w:t>
            </w:r>
          </w:p>
        </w:tc>
        <w:tc>
          <w:tcPr>
            <w:tcW w:w="975" w:type="dxa"/>
            <w:tcBorders>
              <w:top w:val="single" w:sz="6" w:space="0" w:color="000000"/>
              <w:left w:val="single" w:sz="6" w:space="0" w:color="000000"/>
              <w:bottom w:val="single" w:sz="6" w:space="0" w:color="000000"/>
              <w:right w:val="single" w:sz="6" w:space="0" w:color="000000"/>
            </w:tcBorders>
            <w:shd w:val="clear" w:color="auto" w:fill="E9E9E9"/>
            <w:tcMar>
              <w:top w:w="0" w:type="dxa"/>
              <w:left w:w="0" w:type="dxa"/>
              <w:bottom w:w="0" w:type="dxa"/>
              <w:right w:w="0" w:type="dxa"/>
            </w:tcMar>
          </w:tcPr>
          <w:p w14:paraId="10AD04BB" w14:textId="77777777" w:rsidR="003F0250" w:rsidRDefault="003F0250" w:rsidP="003F0250">
            <w:pPr>
              <w:jc w:val="center"/>
              <w:rPr>
                <w:b/>
                <w:bCs/>
                <w:color w:val="000000"/>
                <w:sz w:val="16"/>
                <w:szCs w:val="16"/>
              </w:rPr>
            </w:pPr>
            <w:r>
              <w:rPr>
                <w:b/>
                <w:bCs/>
                <w:color w:val="000000"/>
                <w:sz w:val="16"/>
                <w:szCs w:val="16"/>
              </w:rPr>
              <w:t>Структура</w:t>
            </w:r>
          </w:p>
          <w:p w14:paraId="589B3979" w14:textId="77777777" w:rsidR="003F0250" w:rsidRDefault="003F0250" w:rsidP="003F0250">
            <w:pPr>
              <w:jc w:val="center"/>
              <w:rPr>
                <w:b/>
                <w:bCs/>
                <w:color w:val="000000"/>
                <w:sz w:val="16"/>
                <w:szCs w:val="16"/>
              </w:rPr>
            </w:pPr>
            <w:r>
              <w:rPr>
                <w:b/>
                <w:bCs/>
                <w:color w:val="000000"/>
                <w:sz w:val="16"/>
                <w:szCs w:val="16"/>
              </w:rPr>
              <w:t>( % )</w:t>
            </w:r>
          </w:p>
        </w:tc>
      </w:tr>
      <w:tr w:rsidR="003F0250" w14:paraId="68E070E8"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0D151B6" w14:textId="77777777" w:rsidR="003F0250" w:rsidRDefault="003F0250" w:rsidP="003F0250">
            <w:pPr>
              <w:rPr>
                <w:vanish/>
              </w:rPr>
            </w:pPr>
            <w:r>
              <w:fldChar w:fldCharType="begin"/>
            </w:r>
            <w:r>
              <w:instrText>TC "0 БУЏЕТ ОПШТИНЕ" \f C \l "1"</w:instrText>
            </w:r>
            <w:r>
              <w:fldChar w:fldCharType="end"/>
            </w:r>
          </w:p>
          <w:bookmarkStart w:id="70" w:name="_Toc5_ОПСТИНСКА_УПРАВА"/>
          <w:bookmarkEnd w:id="70"/>
          <w:p w14:paraId="3938974C" w14:textId="77777777" w:rsidR="003F0250" w:rsidRDefault="003F0250" w:rsidP="003F0250">
            <w:pPr>
              <w:rPr>
                <w:vanish/>
              </w:rPr>
            </w:pPr>
            <w:r>
              <w:fldChar w:fldCharType="begin"/>
            </w:r>
            <w:r>
              <w:instrText>TC "5 ОПСТИНСКА УПРАВА" \f C \l "2"</w:instrText>
            </w:r>
            <w:r>
              <w:fldChar w:fldCharType="end"/>
            </w:r>
          </w:p>
          <w:p w14:paraId="4B1112D4" w14:textId="77777777" w:rsidR="003F0250" w:rsidRDefault="003F0250" w:rsidP="003F0250">
            <w:pPr>
              <w:rPr>
                <w:b/>
                <w:bCs/>
                <w:color w:val="000000"/>
                <w:sz w:val="16"/>
                <w:szCs w:val="16"/>
              </w:rPr>
            </w:pPr>
            <w:r>
              <w:rPr>
                <w:b/>
                <w:bCs/>
                <w:color w:val="000000"/>
                <w:sz w:val="16"/>
                <w:szCs w:val="16"/>
              </w:rPr>
              <w:t>Раздео</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690C2F25"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379A05F" w14:textId="77777777" w:rsidR="003F0250" w:rsidRDefault="003F0250" w:rsidP="003F0250">
            <w:pPr>
              <w:jc w:val="center"/>
              <w:rPr>
                <w:b/>
                <w:bCs/>
                <w:color w:val="000000"/>
                <w:sz w:val="16"/>
                <w:szCs w:val="16"/>
              </w:rPr>
            </w:pPr>
            <w:r>
              <w:rPr>
                <w:b/>
                <w:bCs/>
                <w:color w:val="000000"/>
                <w:sz w:val="16"/>
                <w:szCs w:val="16"/>
              </w:rPr>
              <w:t>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C0A0EA4" w14:textId="77777777" w:rsidR="003F0250" w:rsidRDefault="003F0250" w:rsidP="003F0250">
            <w:pPr>
              <w:rPr>
                <w:b/>
                <w:bCs/>
                <w:color w:val="000000"/>
                <w:sz w:val="16"/>
                <w:szCs w:val="16"/>
              </w:rPr>
            </w:pPr>
            <w:r>
              <w:rPr>
                <w:b/>
                <w:bCs/>
                <w:color w:val="000000"/>
                <w:sz w:val="16"/>
                <w:szCs w:val="16"/>
              </w:rPr>
              <w:t>ОПСТИНСКА УПРАВА</w:t>
            </w:r>
          </w:p>
        </w:tc>
      </w:tr>
      <w:tr w:rsidR="003F0250" w14:paraId="1E18678C"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558717E" w14:textId="77777777" w:rsidR="003F0250" w:rsidRDefault="003F0250" w:rsidP="003F0250">
            <w:pPr>
              <w:rPr>
                <w:vanish/>
              </w:rPr>
            </w:pPr>
            <w:r>
              <w:fldChar w:fldCharType="begin"/>
            </w:r>
            <w:r>
              <w:instrText>TC "5.01 ПРЕДШКОЛСКО ОБРАЗОВАЊЕ" \f C \l "3"</w:instrText>
            </w:r>
            <w:r>
              <w:fldChar w:fldCharType="end"/>
            </w:r>
          </w:p>
          <w:p w14:paraId="2D068FE5" w14:textId="77777777" w:rsidR="003F0250" w:rsidRDefault="003F0250" w:rsidP="003F025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6FCB029B"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A2FD9E9" w14:textId="77777777" w:rsidR="003F0250" w:rsidRDefault="003F0250" w:rsidP="003F0250">
            <w:pPr>
              <w:jc w:val="center"/>
              <w:rPr>
                <w:b/>
                <w:bCs/>
                <w:color w:val="000000"/>
                <w:sz w:val="16"/>
                <w:szCs w:val="16"/>
              </w:rPr>
            </w:pPr>
            <w:r>
              <w:rPr>
                <w:b/>
                <w:bCs/>
                <w:color w:val="000000"/>
                <w:sz w:val="16"/>
                <w:szCs w:val="16"/>
              </w:rPr>
              <w:t>5.01</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8C7A52B" w14:textId="77777777" w:rsidR="003F0250" w:rsidRDefault="003F0250" w:rsidP="003F0250">
            <w:pPr>
              <w:rPr>
                <w:b/>
                <w:bCs/>
                <w:color w:val="000000"/>
                <w:sz w:val="16"/>
                <w:szCs w:val="16"/>
              </w:rPr>
            </w:pPr>
            <w:r>
              <w:rPr>
                <w:b/>
                <w:bCs/>
                <w:color w:val="000000"/>
                <w:sz w:val="16"/>
                <w:szCs w:val="16"/>
              </w:rPr>
              <w:t>ПРЕДШКОЛСКО ОБРАЗОВАЊЕ</w:t>
            </w:r>
          </w:p>
        </w:tc>
      </w:tr>
      <w:tr w:rsidR="003F0250" w14:paraId="360D82B0"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9492254" w14:textId="77777777" w:rsidR="003F0250" w:rsidRDefault="003F0250" w:rsidP="003F0250">
            <w:pPr>
              <w:rPr>
                <w:vanish/>
              </w:rPr>
            </w:pPr>
            <w:r>
              <w:fldChar w:fldCharType="begin"/>
            </w:r>
            <w:r>
              <w:instrText>TC "5.01" \f C \l "4"</w:instrText>
            </w:r>
            <w:r>
              <w:fldChar w:fldCharType="end"/>
            </w:r>
          </w:p>
          <w:p w14:paraId="75B6BA64" w14:textId="77777777" w:rsidR="003F0250" w:rsidRDefault="003F0250" w:rsidP="003F0250">
            <w:pPr>
              <w:rPr>
                <w:b/>
                <w:bCs/>
                <w:color w:val="000000"/>
                <w:sz w:val="16"/>
                <w:szCs w:val="16"/>
              </w:rPr>
            </w:pPr>
            <w:r>
              <w:rPr>
                <w:b/>
                <w:bCs/>
                <w:color w:val="000000"/>
                <w:sz w:val="16"/>
                <w:szCs w:val="16"/>
              </w:rPr>
              <w:t>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199246" w14:textId="77777777" w:rsidR="003F0250" w:rsidRDefault="003F0250" w:rsidP="003F0250">
            <w:pPr>
              <w:rPr>
                <w:b/>
                <w:bCs/>
                <w:color w:val="000000"/>
                <w:sz w:val="16"/>
                <w:szCs w:val="16"/>
              </w:rPr>
            </w:pPr>
            <w:r>
              <w:rPr>
                <w:b/>
                <w:bCs/>
                <w:color w:val="000000"/>
                <w:sz w:val="16"/>
                <w:szCs w:val="16"/>
              </w:rPr>
              <w:t>ПРЕДШКОЛСКА УСТАНОВА</w:t>
            </w:r>
          </w:p>
        </w:tc>
      </w:tr>
      <w:tr w:rsidR="003F0250" w14:paraId="562AE98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B6C22" w14:textId="77777777" w:rsidR="003F0250" w:rsidRDefault="003F0250" w:rsidP="003F0250">
            <w:pPr>
              <w:jc w:val="center"/>
              <w:rPr>
                <w:color w:val="000000"/>
                <w:sz w:val="16"/>
                <w:szCs w:val="16"/>
              </w:rPr>
            </w:pPr>
            <w:r>
              <w:rPr>
                <w:color w:val="000000"/>
                <w:sz w:val="16"/>
                <w:szCs w:val="16"/>
              </w:rPr>
              <w:t>107/0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03828"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872E45" w14:textId="77777777" w:rsidR="003F0250" w:rsidRDefault="003F0250" w:rsidP="003F025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701CD"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D15AE" w14:textId="77777777" w:rsidR="003F0250" w:rsidRDefault="003F0250" w:rsidP="003F0250">
            <w:pPr>
              <w:jc w:val="right"/>
              <w:rPr>
                <w:color w:val="000000"/>
                <w:sz w:val="16"/>
                <w:szCs w:val="16"/>
              </w:rPr>
            </w:pPr>
            <w:r>
              <w:rPr>
                <w:color w:val="000000"/>
                <w:sz w:val="16"/>
                <w:szCs w:val="16"/>
              </w:rPr>
              <w:t>87.992.187,00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55F9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12A94" w14:textId="77777777" w:rsidR="003F0250" w:rsidRDefault="003F0250" w:rsidP="003F0250">
            <w:pPr>
              <w:jc w:val="right"/>
              <w:rPr>
                <w:color w:val="000000"/>
                <w:sz w:val="16"/>
                <w:szCs w:val="16"/>
              </w:rPr>
            </w:pPr>
            <w:r>
              <w:rPr>
                <w:color w:val="000000"/>
                <w:sz w:val="16"/>
                <w:szCs w:val="16"/>
              </w:rPr>
              <w:t>666.593,00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B39DF" w14:textId="77777777" w:rsidR="003F0250" w:rsidRDefault="003F0250" w:rsidP="003F0250">
            <w:pPr>
              <w:jc w:val="right"/>
              <w:rPr>
                <w:color w:val="000000"/>
                <w:sz w:val="16"/>
                <w:szCs w:val="16"/>
              </w:rPr>
            </w:pPr>
            <w:r>
              <w:rPr>
                <w:color w:val="000000"/>
                <w:sz w:val="16"/>
                <w:szCs w:val="16"/>
              </w:rPr>
              <w:t>88.658.780,00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F7EC24" w14:textId="77777777" w:rsidR="003F0250" w:rsidRDefault="003F0250" w:rsidP="003F0250">
            <w:pPr>
              <w:jc w:val="right"/>
              <w:rPr>
                <w:color w:val="000000"/>
                <w:sz w:val="16"/>
                <w:szCs w:val="16"/>
              </w:rPr>
            </w:pPr>
            <w:r>
              <w:rPr>
                <w:color w:val="000000"/>
                <w:sz w:val="16"/>
                <w:szCs w:val="16"/>
              </w:rPr>
              <w:t>40,48</w:t>
            </w:r>
          </w:p>
        </w:tc>
      </w:tr>
      <w:tr w:rsidR="003F0250" w14:paraId="3AD6DFB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4DF90C" w14:textId="77777777" w:rsidR="003F0250" w:rsidRDefault="003F0250" w:rsidP="003F0250">
            <w:pPr>
              <w:jc w:val="center"/>
              <w:rPr>
                <w:color w:val="000000"/>
                <w:sz w:val="16"/>
                <w:szCs w:val="16"/>
              </w:rPr>
            </w:pPr>
            <w:r>
              <w:rPr>
                <w:color w:val="000000"/>
                <w:sz w:val="16"/>
                <w:szCs w:val="16"/>
              </w:rPr>
              <w:t>108/0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817C1"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40B25" w14:textId="77777777" w:rsidR="003F0250" w:rsidRDefault="003F0250" w:rsidP="003F025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7C87F3"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83258" w14:textId="77777777" w:rsidR="003F0250" w:rsidRDefault="003F0250" w:rsidP="003F0250">
            <w:pPr>
              <w:jc w:val="right"/>
              <w:rPr>
                <w:color w:val="000000"/>
                <w:sz w:val="16"/>
                <w:szCs w:val="16"/>
              </w:rPr>
            </w:pPr>
            <w:r>
              <w:rPr>
                <w:color w:val="000000"/>
                <w:sz w:val="16"/>
                <w:szCs w:val="16"/>
              </w:rPr>
              <w:t>10.119.101,00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035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6FB6A" w14:textId="77777777" w:rsidR="003F0250" w:rsidRDefault="003F0250" w:rsidP="003F0250">
            <w:pPr>
              <w:jc w:val="right"/>
              <w:rPr>
                <w:color w:val="000000"/>
                <w:sz w:val="16"/>
                <w:szCs w:val="16"/>
              </w:rPr>
            </w:pPr>
            <w:r>
              <w:rPr>
                <w:color w:val="000000"/>
                <w:sz w:val="16"/>
                <w:szCs w:val="16"/>
              </w:rPr>
              <w:t>76.658,00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97E954" w14:textId="77777777" w:rsidR="003F0250" w:rsidRDefault="003F0250" w:rsidP="003F0250">
            <w:pPr>
              <w:jc w:val="right"/>
              <w:rPr>
                <w:color w:val="000000"/>
                <w:sz w:val="16"/>
                <w:szCs w:val="16"/>
              </w:rPr>
            </w:pPr>
            <w:r>
              <w:rPr>
                <w:color w:val="000000"/>
                <w:sz w:val="16"/>
                <w:szCs w:val="16"/>
              </w:rPr>
              <w:t>10.195.759,00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8DEEA80" w14:textId="77777777" w:rsidR="003F0250" w:rsidRDefault="003F0250" w:rsidP="003F0250">
            <w:pPr>
              <w:jc w:val="right"/>
              <w:rPr>
                <w:color w:val="000000"/>
                <w:sz w:val="16"/>
                <w:szCs w:val="16"/>
              </w:rPr>
            </w:pPr>
            <w:r>
              <w:rPr>
                <w:color w:val="000000"/>
                <w:sz w:val="16"/>
                <w:szCs w:val="16"/>
              </w:rPr>
              <w:t>4,65</w:t>
            </w:r>
          </w:p>
        </w:tc>
      </w:tr>
      <w:tr w:rsidR="003F0250" w14:paraId="1A2AC1E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FDDD" w14:textId="77777777" w:rsidR="003F0250" w:rsidRDefault="003F0250" w:rsidP="003F0250">
            <w:pPr>
              <w:jc w:val="center"/>
              <w:rPr>
                <w:color w:val="000000"/>
                <w:sz w:val="16"/>
                <w:szCs w:val="16"/>
              </w:rPr>
            </w:pPr>
            <w:r>
              <w:rPr>
                <w:color w:val="000000"/>
                <w:sz w:val="16"/>
                <w:szCs w:val="16"/>
              </w:rPr>
              <w:t>108/0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2802B2"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C205B" w14:textId="77777777" w:rsidR="003F0250" w:rsidRDefault="003F0250" w:rsidP="003F025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23E05"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C1FC23" w14:textId="77777777" w:rsidR="003F0250" w:rsidRDefault="003F0250" w:rsidP="003F0250">
            <w:pPr>
              <w:jc w:val="right"/>
              <w:rPr>
                <w:color w:val="000000"/>
                <w:sz w:val="16"/>
                <w:szCs w:val="16"/>
              </w:rPr>
            </w:pPr>
            <w:r>
              <w:rPr>
                <w:color w:val="000000"/>
                <w:sz w:val="16"/>
                <w:szCs w:val="16"/>
              </w:rPr>
              <w:t>4.531.598,00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BF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965F9B" w14:textId="77777777" w:rsidR="003F0250" w:rsidRDefault="003F0250" w:rsidP="003F0250">
            <w:pPr>
              <w:jc w:val="right"/>
              <w:rPr>
                <w:color w:val="000000"/>
                <w:sz w:val="16"/>
                <w:szCs w:val="16"/>
              </w:rPr>
            </w:pPr>
            <w:r>
              <w:rPr>
                <w:color w:val="000000"/>
                <w:sz w:val="16"/>
                <w:szCs w:val="16"/>
              </w:rPr>
              <w:t>34.330,00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E99C5" w14:textId="77777777" w:rsidR="003F0250" w:rsidRDefault="003F0250" w:rsidP="003F0250">
            <w:pPr>
              <w:jc w:val="right"/>
              <w:rPr>
                <w:color w:val="000000"/>
                <w:sz w:val="16"/>
                <w:szCs w:val="16"/>
              </w:rPr>
            </w:pPr>
            <w:r>
              <w:rPr>
                <w:color w:val="000000"/>
                <w:sz w:val="16"/>
                <w:szCs w:val="16"/>
              </w:rPr>
              <w:t>4.565.928,00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BDF9F4" w14:textId="77777777" w:rsidR="003F0250" w:rsidRDefault="003F0250" w:rsidP="003F0250">
            <w:pPr>
              <w:jc w:val="right"/>
              <w:rPr>
                <w:color w:val="000000"/>
                <w:sz w:val="16"/>
                <w:szCs w:val="16"/>
              </w:rPr>
            </w:pPr>
            <w:r>
              <w:rPr>
                <w:color w:val="000000"/>
                <w:sz w:val="16"/>
                <w:szCs w:val="16"/>
              </w:rPr>
              <w:t>2,08</w:t>
            </w:r>
          </w:p>
        </w:tc>
      </w:tr>
      <w:tr w:rsidR="003F0250" w14:paraId="0247B9B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5CD670" w14:textId="77777777" w:rsidR="003F0250" w:rsidRDefault="003F0250" w:rsidP="003F0250">
            <w:pPr>
              <w:jc w:val="center"/>
              <w:rPr>
                <w:color w:val="000000"/>
                <w:sz w:val="16"/>
                <w:szCs w:val="16"/>
              </w:rPr>
            </w:pPr>
            <w:r>
              <w:rPr>
                <w:color w:val="000000"/>
                <w:sz w:val="16"/>
                <w:szCs w:val="16"/>
              </w:rPr>
              <w:t>109/0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B70A4" w14:textId="77777777" w:rsidR="003F0250" w:rsidRDefault="003F0250" w:rsidP="003F0250">
            <w:pPr>
              <w:jc w:val="center"/>
              <w:rPr>
                <w:color w:val="000000"/>
                <w:sz w:val="16"/>
                <w:szCs w:val="16"/>
              </w:rPr>
            </w:pPr>
            <w:r>
              <w:rPr>
                <w:color w:val="000000"/>
                <w:sz w:val="16"/>
                <w:szCs w:val="16"/>
              </w:rPr>
              <w:t>413000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F10F" w14:textId="77777777" w:rsidR="003F0250" w:rsidRDefault="003F0250" w:rsidP="003F0250">
            <w:pPr>
              <w:jc w:val="center"/>
              <w:rPr>
                <w:color w:val="000000"/>
                <w:sz w:val="16"/>
                <w:szCs w:val="16"/>
              </w:rPr>
            </w:pPr>
            <w:r>
              <w:rPr>
                <w:color w:val="000000"/>
                <w:sz w:val="16"/>
                <w:szCs w:val="16"/>
              </w:rPr>
              <w:t>413100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8B01B" w14:textId="77777777" w:rsidR="003F0250" w:rsidRDefault="003F0250" w:rsidP="003F0250">
            <w:pPr>
              <w:rPr>
                <w:color w:val="000000"/>
                <w:sz w:val="16"/>
                <w:szCs w:val="16"/>
              </w:rPr>
            </w:pPr>
            <w:r>
              <w:rPr>
                <w:color w:val="000000"/>
                <w:sz w:val="16"/>
                <w:szCs w:val="16"/>
              </w:rPr>
              <w:t>Накнаде у натури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8C59D"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1EE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559B"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A0C74" w14:textId="77777777" w:rsidR="003F0250" w:rsidRDefault="003F0250" w:rsidP="003F025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54C7C42" w14:textId="77777777" w:rsidR="003F0250" w:rsidRDefault="003F0250" w:rsidP="003F0250">
            <w:pPr>
              <w:jc w:val="right"/>
              <w:rPr>
                <w:color w:val="000000"/>
                <w:sz w:val="16"/>
                <w:szCs w:val="16"/>
              </w:rPr>
            </w:pPr>
            <w:r>
              <w:rPr>
                <w:color w:val="000000"/>
                <w:sz w:val="16"/>
                <w:szCs w:val="16"/>
              </w:rPr>
              <w:t>0,32</w:t>
            </w:r>
          </w:p>
        </w:tc>
      </w:tr>
      <w:tr w:rsidR="003F0250" w14:paraId="436DF38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AC2468" w14:textId="77777777" w:rsidR="003F0250" w:rsidRDefault="003F0250" w:rsidP="003F0250">
            <w:pPr>
              <w:jc w:val="center"/>
              <w:rPr>
                <w:color w:val="000000"/>
                <w:sz w:val="16"/>
                <w:szCs w:val="16"/>
              </w:rPr>
            </w:pPr>
            <w:r>
              <w:rPr>
                <w:color w:val="000000"/>
                <w:sz w:val="16"/>
                <w:szCs w:val="16"/>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D607C"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B3017" w14:textId="77777777" w:rsidR="003F0250" w:rsidRDefault="003F0250" w:rsidP="003F0250">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20C14B" w14:textId="77777777" w:rsidR="003F0250" w:rsidRDefault="003F0250" w:rsidP="003F025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413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7B5AB3"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3465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F469C"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04AD01" w14:textId="77777777" w:rsidR="003F0250" w:rsidRDefault="003F0250" w:rsidP="003F0250">
            <w:pPr>
              <w:jc w:val="right"/>
              <w:rPr>
                <w:color w:val="000000"/>
                <w:sz w:val="16"/>
                <w:szCs w:val="16"/>
              </w:rPr>
            </w:pPr>
            <w:r>
              <w:rPr>
                <w:color w:val="000000"/>
                <w:sz w:val="16"/>
                <w:szCs w:val="16"/>
              </w:rPr>
              <w:t>0,14</w:t>
            </w:r>
          </w:p>
        </w:tc>
      </w:tr>
      <w:tr w:rsidR="003F0250" w14:paraId="09FBB91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36451" w14:textId="77777777" w:rsidR="003F0250" w:rsidRDefault="003F0250" w:rsidP="003F0250">
            <w:pPr>
              <w:jc w:val="center"/>
              <w:rPr>
                <w:color w:val="000000"/>
                <w:sz w:val="16"/>
                <w:szCs w:val="16"/>
              </w:rPr>
            </w:pPr>
            <w:r>
              <w:rPr>
                <w:color w:val="000000"/>
                <w:sz w:val="16"/>
                <w:szCs w:val="16"/>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CC6A11"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DE4B8" w14:textId="77777777" w:rsidR="003F0250" w:rsidRDefault="003F0250" w:rsidP="003F025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0C38D1"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C78D2"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41A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E351B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330D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34E9D6" w14:textId="77777777" w:rsidR="003F0250" w:rsidRDefault="003F0250" w:rsidP="003F0250">
            <w:pPr>
              <w:jc w:val="right"/>
              <w:rPr>
                <w:color w:val="000000"/>
                <w:sz w:val="16"/>
                <w:szCs w:val="16"/>
              </w:rPr>
            </w:pPr>
            <w:r>
              <w:rPr>
                <w:color w:val="000000"/>
                <w:sz w:val="16"/>
                <w:szCs w:val="16"/>
              </w:rPr>
              <w:t>0,05</w:t>
            </w:r>
          </w:p>
        </w:tc>
      </w:tr>
      <w:tr w:rsidR="003F0250" w14:paraId="66E9299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98FD7" w14:textId="77777777" w:rsidR="003F0250" w:rsidRDefault="003F0250" w:rsidP="003F0250">
            <w:pPr>
              <w:jc w:val="center"/>
              <w:rPr>
                <w:color w:val="000000"/>
                <w:sz w:val="16"/>
                <w:szCs w:val="16"/>
              </w:rPr>
            </w:pPr>
            <w:r>
              <w:rPr>
                <w:color w:val="000000"/>
                <w:sz w:val="16"/>
                <w:szCs w:val="16"/>
              </w:rPr>
              <w:t>110/0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FD9B6"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FF435" w14:textId="77777777" w:rsidR="003F0250" w:rsidRDefault="003F0250" w:rsidP="003F025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E86DF8"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F9F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04A5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1742E"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62CA9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023647" w14:textId="77777777" w:rsidR="003F0250" w:rsidRDefault="003F0250" w:rsidP="003F0250">
            <w:pPr>
              <w:jc w:val="right"/>
              <w:rPr>
                <w:color w:val="000000"/>
                <w:sz w:val="16"/>
                <w:szCs w:val="16"/>
              </w:rPr>
            </w:pPr>
            <w:r>
              <w:rPr>
                <w:color w:val="000000"/>
                <w:sz w:val="16"/>
                <w:szCs w:val="16"/>
              </w:rPr>
              <w:t>0,05</w:t>
            </w:r>
          </w:p>
        </w:tc>
      </w:tr>
      <w:tr w:rsidR="003F0250" w14:paraId="6585E53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C8F79" w14:textId="77777777" w:rsidR="003F0250" w:rsidRDefault="003F0250" w:rsidP="003F0250">
            <w:pPr>
              <w:jc w:val="center"/>
              <w:rPr>
                <w:color w:val="000000"/>
                <w:sz w:val="16"/>
                <w:szCs w:val="16"/>
              </w:rPr>
            </w:pPr>
            <w:r>
              <w:rPr>
                <w:color w:val="000000"/>
                <w:sz w:val="16"/>
                <w:szCs w:val="16"/>
              </w:rPr>
              <w:t>111/0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C8BC"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99B7B" w14:textId="77777777" w:rsidR="003F0250" w:rsidRDefault="003F0250" w:rsidP="003F025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E8697"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E1E94" w14:textId="77777777" w:rsidR="003F0250" w:rsidRDefault="003F0250" w:rsidP="003F0250">
            <w:pPr>
              <w:jc w:val="right"/>
              <w:rPr>
                <w:color w:val="000000"/>
                <w:sz w:val="16"/>
                <w:szCs w:val="16"/>
              </w:rPr>
            </w:pPr>
            <w:r>
              <w:rPr>
                <w:color w:val="000000"/>
                <w:sz w:val="16"/>
                <w:szCs w:val="16"/>
              </w:rPr>
              <w:t>382.000,00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7F7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A136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6CBDA" w14:textId="77777777" w:rsidR="003F0250" w:rsidRDefault="003F0250" w:rsidP="003F0250">
            <w:pPr>
              <w:jc w:val="right"/>
              <w:rPr>
                <w:color w:val="000000"/>
                <w:sz w:val="16"/>
                <w:szCs w:val="16"/>
              </w:rPr>
            </w:pPr>
            <w:r>
              <w:rPr>
                <w:color w:val="000000"/>
                <w:sz w:val="16"/>
                <w:szCs w:val="16"/>
              </w:rPr>
              <w:t>382.000,00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8752F2" w14:textId="77777777" w:rsidR="003F0250" w:rsidRDefault="003F0250" w:rsidP="003F0250">
            <w:pPr>
              <w:jc w:val="right"/>
              <w:rPr>
                <w:color w:val="000000"/>
                <w:sz w:val="16"/>
                <w:szCs w:val="16"/>
              </w:rPr>
            </w:pPr>
            <w:r>
              <w:rPr>
                <w:color w:val="000000"/>
                <w:sz w:val="16"/>
                <w:szCs w:val="16"/>
              </w:rPr>
              <w:t>0,17</w:t>
            </w:r>
          </w:p>
        </w:tc>
      </w:tr>
      <w:tr w:rsidR="003F0250" w14:paraId="7BBCE8D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6ED2E" w14:textId="77777777" w:rsidR="003F0250" w:rsidRDefault="003F0250" w:rsidP="003F0250">
            <w:pPr>
              <w:jc w:val="center"/>
              <w:rPr>
                <w:color w:val="000000"/>
                <w:sz w:val="16"/>
                <w:szCs w:val="16"/>
              </w:rPr>
            </w:pPr>
            <w:r>
              <w:rPr>
                <w:color w:val="000000"/>
                <w:sz w:val="16"/>
                <w:szCs w:val="16"/>
              </w:rPr>
              <w:t>112/0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5F020" w14:textId="77777777" w:rsidR="003F0250" w:rsidRDefault="003F0250" w:rsidP="003F025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C9E37B" w14:textId="77777777" w:rsidR="003F0250" w:rsidRDefault="003F0250" w:rsidP="003F025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88FDE"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41B9B"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C8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A2800"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5D5A32" w14:textId="77777777" w:rsidR="003F0250" w:rsidRDefault="003F0250" w:rsidP="003F025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5A13F8" w14:textId="77777777" w:rsidR="003F0250" w:rsidRDefault="003F0250" w:rsidP="003F0250">
            <w:pPr>
              <w:jc w:val="right"/>
              <w:rPr>
                <w:color w:val="000000"/>
                <w:sz w:val="16"/>
                <w:szCs w:val="16"/>
              </w:rPr>
            </w:pPr>
            <w:r>
              <w:rPr>
                <w:color w:val="000000"/>
                <w:sz w:val="16"/>
                <w:szCs w:val="16"/>
              </w:rPr>
              <w:t>0,27</w:t>
            </w:r>
          </w:p>
        </w:tc>
      </w:tr>
      <w:tr w:rsidR="003F0250" w14:paraId="2E24934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D281F" w14:textId="77777777" w:rsidR="003F0250" w:rsidRDefault="003F0250" w:rsidP="003F025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8E0BC"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128455"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B8A46"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4474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4FD3F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4CFFA"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B8AB5" w14:textId="77777777" w:rsidR="003F0250" w:rsidRDefault="003F0250" w:rsidP="003F025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74EFE8" w14:textId="77777777" w:rsidR="003F0250" w:rsidRDefault="003F0250" w:rsidP="003F0250">
            <w:pPr>
              <w:jc w:val="right"/>
              <w:rPr>
                <w:color w:val="000000"/>
                <w:sz w:val="16"/>
                <w:szCs w:val="16"/>
              </w:rPr>
            </w:pPr>
            <w:r>
              <w:rPr>
                <w:color w:val="000000"/>
                <w:sz w:val="16"/>
                <w:szCs w:val="16"/>
              </w:rPr>
              <w:t>0,11</w:t>
            </w:r>
          </w:p>
        </w:tc>
      </w:tr>
      <w:tr w:rsidR="003F0250" w14:paraId="2BB074E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334909" w14:textId="77777777" w:rsidR="003F0250" w:rsidRDefault="003F0250" w:rsidP="003F025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5BF3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05EF8F"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41278"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05776A" w14:textId="77777777" w:rsidR="003F0250" w:rsidRDefault="003F0250" w:rsidP="003F0250">
            <w:pPr>
              <w:jc w:val="right"/>
              <w:rPr>
                <w:color w:val="000000"/>
                <w:sz w:val="16"/>
                <w:szCs w:val="16"/>
              </w:rPr>
            </w:pPr>
            <w:r>
              <w:rPr>
                <w:color w:val="000000"/>
                <w:sz w:val="16"/>
                <w:szCs w:val="16"/>
              </w:rPr>
              <w:t>1.600.000,00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C2CD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6CB0B" w14:textId="77777777" w:rsidR="003F0250" w:rsidRDefault="003F0250" w:rsidP="003F0250">
            <w:pPr>
              <w:jc w:val="right"/>
              <w:rPr>
                <w:color w:val="000000"/>
                <w:sz w:val="16"/>
                <w:szCs w:val="16"/>
              </w:rPr>
            </w:pPr>
            <w:r>
              <w:rPr>
                <w:color w:val="000000"/>
                <w:sz w:val="16"/>
                <w:szCs w:val="16"/>
              </w:rPr>
              <w:t>3.900.000,00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811A6" w14:textId="77777777" w:rsidR="003F0250" w:rsidRDefault="003F0250" w:rsidP="003F0250">
            <w:pPr>
              <w:jc w:val="right"/>
              <w:rPr>
                <w:color w:val="000000"/>
                <w:sz w:val="16"/>
                <w:szCs w:val="16"/>
              </w:rPr>
            </w:pPr>
            <w:r>
              <w:rPr>
                <w:color w:val="000000"/>
                <w:sz w:val="16"/>
                <w:szCs w:val="16"/>
              </w:rPr>
              <w:t>5.500.000,00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8A1765" w14:textId="77777777" w:rsidR="003F0250" w:rsidRDefault="003F0250" w:rsidP="003F0250">
            <w:pPr>
              <w:jc w:val="right"/>
              <w:rPr>
                <w:color w:val="000000"/>
                <w:sz w:val="16"/>
                <w:szCs w:val="16"/>
              </w:rPr>
            </w:pPr>
            <w:r>
              <w:rPr>
                <w:color w:val="000000"/>
                <w:sz w:val="16"/>
                <w:szCs w:val="16"/>
              </w:rPr>
              <w:t>2,51</w:t>
            </w:r>
          </w:p>
        </w:tc>
      </w:tr>
      <w:tr w:rsidR="003F0250" w14:paraId="0649608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19B75" w14:textId="77777777" w:rsidR="003F0250" w:rsidRDefault="003F0250" w:rsidP="003F025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B3A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3A6AA1" w14:textId="77777777" w:rsidR="003F0250" w:rsidRDefault="003F0250" w:rsidP="003F025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199594"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8C289B"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E93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7FDD93"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41EA1" w14:textId="77777777" w:rsidR="003F0250" w:rsidRDefault="003F0250" w:rsidP="003F0250">
            <w:pPr>
              <w:jc w:val="right"/>
              <w:rPr>
                <w:color w:val="000000"/>
                <w:sz w:val="16"/>
                <w:szCs w:val="16"/>
              </w:rPr>
            </w:pPr>
            <w:r>
              <w:rPr>
                <w:color w:val="000000"/>
                <w:sz w:val="16"/>
                <w:szCs w:val="16"/>
              </w:rPr>
              <w:t>1.000.000,00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8F7D23D" w14:textId="77777777" w:rsidR="003F0250" w:rsidRDefault="003F0250" w:rsidP="003F0250">
            <w:pPr>
              <w:jc w:val="right"/>
              <w:rPr>
                <w:color w:val="000000"/>
                <w:sz w:val="16"/>
                <w:szCs w:val="16"/>
              </w:rPr>
            </w:pPr>
            <w:r>
              <w:rPr>
                <w:color w:val="000000"/>
                <w:sz w:val="16"/>
                <w:szCs w:val="16"/>
              </w:rPr>
              <w:t>0,46</w:t>
            </w:r>
          </w:p>
        </w:tc>
      </w:tr>
      <w:tr w:rsidR="003F0250" w14:paraId="4DB5440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07EF62" w14:textId="77777777" w:rsidR="003F0250" w:rsidRDefault="003F0250" w:rsidP="003F025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7571E"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615E8"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3306F"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5F347" w14:textId="77777777" w:rsidR="003F0250" w:rsidRDefault="003F0250" w:rsidP="003F025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2ECA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D4776"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B6BAE" w14:textId="77777777" w:rsidR="003F0250" w:rsidRDefault="003F0250" w:rsidP="003F0250">
            <w:pPr>
              <w:jc w:val="right"/>
              <w:rPr>
                <w:color w:val="000000"/>
                <w:sz w:val="16"/>
                <w:szCs w:val="16"/>
              </w:rPr>
            </w:pPr>
            <w:r>
              <w:rPr>
                <w:color w:val="000000"/>
                <w:sz w:val="16"/>
                <w:szCs w:val="16"/>
              </w:rPr>
              <w:t>480.000,00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CEEF0A" w14:textId="77777777" w:rsidR="003F0250" w:rsidRDefault="003F0250" w:rsidP="003F0250">
            <w:pPr>
              <w:jc w:val="right"/>
              <w:rPr>
                <w:color w:val="000000"/>
                <w:sz w:val="16"/>
                <w:szCs w:val="16"/>
              </w:rPr>
            </w:pPr>
            <w:r>
              <w:rPr>
                <w:color w:val="000000"/>
                <w:sz w:val="16"/>
                <w:szCs w:val="16"/>
              </w:rPr>
              <w:t>0,22</w:t>
            </w:r>
          </w:p>
        </w:tc>
      </w:tr>
      <w:tr w:rsidR="003F0250" w14:paraId="54D85BF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E8719" w14:textId="77777777" w:rsidR="003F0250" w:rsidRDefault="003F0250" w:rsidP="003F0250">
            <w:pPr>
              <w:jc w:val="center"/>
              <w:rPr>
                <w:color w:val="000000"/>
                <w:sz w:val="16"/>
                <w:szCs w:val="16"/>
              </w:rPr>
            </w:pPr>
            <w:r>
              <w:rPr>
                <w:color w:val="000000"/>
                <w:sz w:val="16"/>
                <w:szCs w:val="16"/>
              </w:rPr>
              <w:t>113/0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18E6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16B86" w14:textId="77777777" w:rsidR="003F0250" w:rsidRDefault="003F0250" w:rsidP="003F025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56C68D"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BE505"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DA37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504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45DF6" w14:textId="77777777" w:rsidR="003F0250" w:rsidRDefault="003F0250" w:rsidP="003F025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E596D5" w14:textId="77777777" w:rsidR="003F0250" w:rsidRDefault="003F0250" w:rsidP="003F0250">
            <w:pPr>
              <w:jc w:val="right"/>
              <w:rPr>
                <w:color w:val="000000"/>
                <w:sz w:val="16"/>
                <w:szCs w:val="16"/>
              </w:rPr>
            </w:pPr>
            <w:r>
              <w:rPr>
                <w:color w:val="000000"/>
                <w:sz w:val="16"/>
                <w:szCs w:val="16"/>
              </w:rPr>
              <w:t>0,11</w:t>
            </w:r>
          </w:p>
        </w:tc>
      </w:tr>
      <w:tr w:rsidR="003F0250" w14:paraId="646019C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C226B" w14:textId="77777777" w:rsidR="003F0250" w:rsidRDefault="003F0250" w:rsidP="003F0250">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D10BA3"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B81880"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90A764"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727D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3F86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69E4A"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33EF9"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E391DF" w14:textId="77777777" w:rsidR="003F0250" w:rsidRDefault="003F0250" w:rsidP="003F0250">
            <w:pPr>
              <w:jc w:val="right"/>
              <w:rPr>
                <w:color w:val="000000"/>
                <w:sz w:val="16"/>
                <w:szCs w:val="16"/>
              </w:rPr>
            </w:pPr>
            <w:r>
              <w:rPr>
                <w:color w:val="000000"/>
                <w:sz w:val="16"/>
                <w:szCs w:val="16"/>
              </w:rPr>
              <w:t>0,14</w:t>
            </w:r>
          </w:p>
        </w:tc>
      </w:tr>
      <w:tr w:rsidR="003F0250" w14:paraId="27E7BB8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A24EF" w14:textId="77777777" w:rsidR="003F0250" w:rsidRDefault="003F0250" w:rsidP="003F0250">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7DAC3"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040EF" w14:textId="77777777" w:rsidR="003F0250" w:rsidRDefault="003F0250" w:rsidP="003F025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7DF5A" w14:textId="77777777" w:rsidR="003F0250" w:rsidRDefault="003F0250" w:rsidP="003F025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040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8D8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4524D"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640C5"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0F9584" w14:textId="77777777" w:rsidR="003F0250" w:rsidRDefault="003F0250" w:rsidP="003F0250">
            <w:pPr>
              <w:jc w:val="right"/>
              <w:rPr>
                <w:color w:val="000000"/>
                <w:sz w:val="16"/>
                <w:szCs w:val="16"/>
              </w:rPr>
            </w:pPr>
            <w:r>
              <w:rPr>
                <w:color w:val="000000"/>
                <w:sz w:val="16"/>
                <w:szCs w:val="16"/>
              </w:rPr>
              <w:t>0,05</w:t>
            </w:r>
          </w:p>
        </w:tc>
      </w:tr>
      <w:tr w:rsidR="003F0250" w14:paraId="246CC39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1E3F7" w14:textId="77777777" w:rsidR="003F0250" w:rsidRDefault="003F0250" w:rsidP="003F0250">
            <w:pPr>
              <w:jc w:val="center"/>
              <w:rPr>
                <w:color w:val="000000"/>
                <w:sz w:val="16"/>
                <w:szCs w:val="16"/>
              </w:rPr>
            </w:pPr>
            <w:r>
              <w:rPr>
                <w:color w:val="000000"/>
                <w:sz w:val="16"/>
                <w:szCs w:val="16"/>
              </w:rPr>
              <w:t>114/0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33DDE"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93DE5" w14:textId="77777777" w:rsidR="003F0250" w:rsidRDefault="003F0250" w:rsidP="003F0250">
            <w:pPr>
              <w:jc w:val="center"/>
              <w:rPr>
                <w:color w:val="000000"/>
                <w:sz w:val="16"/>
                <w:szCs w:val="16"/>
              </w:rPr>
            </w:pPr>
            <w:r>
              <w:rPr>
                <w:color w:val="000000"/>
                <w:sz w:val="16"/>
                <w:szCs w:val="16"/>
              </w:rPr>
              <w:t>422300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D87646" w14:textId="77777777" w:rsidR="003F0250" w:rsidRDefault="003F0250" w:rsidP="003F0250">
            <w:pPr>
              <w:rPr>
                <w:color w:val="000000"/>
                <w:sz w:val="16"/>
                <w:szCs w:val="16"/>
              </w:rPr>
            </w:pPr>
            <w:r>
              <w:rPr>
                <w:color w:val="000000"/>
                <w:sz w:val="16"/>
                <w:szCs w:val="16"/>
              </w:rPr>
              <w:t>Трошкови путовања у оквиру редовног рада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E2D7B"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377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E04C6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098DC"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5510A7" w14:textId="77777777" w:rsidR="003F0250" w:rsidRDefault="003F0250" w:rsidP="003F0250">
            <w:pPr>
              <w:jc w:val="right"/>
              <w:rPr>
                <w:color w:val="000000"/>
                <w:sz w:val="16"/>
                <w:szCs w:val="16"/>
              </w:rPr>
            </w:pPr>
            <w:r>
              <w:rPr>
                <w:color w:val="000000"/>
                <w:sz w:val="16"/>
                <w:szCs w:val="16"/>
              </w:rPr>
              <w:t>0,05</w:t>
            </w:r>
          </w:p>
        </w:tc>
      </w:tr>
      <w:tr w:rsidR="003F0250" w14:paraId="2E5F28C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993BEB"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C971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C21D8" w14:textId="77777777" w:rsidR="003F0250" w:rsidRDefault="003F0250" w:rsidP="003F025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B3DED"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37A7F"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0F4C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005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0E5CB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074141" w14:textId="77777777" w:rsidR="003F0250" w:rsidRDefault="003F0250" w:rsidP="003F0250">
            <w:pPr>
              <w:jc w:val="right"/>
              <w:rPr>
                <w:color w:val="000000"/>
                <w:sz w:val="16"/>
                <w:szCs w:val="16"/>
              </w:rPr>
            </w:pPr>
            <w:r>
              <w:rPr>
                <w:color w:val="000000"/>
                <w:sz w:val="16"/>
                <w:szCs w:val="16"/>
              </w:rPr>
              <w:t>0,05</w:t>
            </w:r>
          </w:p>
        </w:tc>
      </w:tr>
      <w:tr w:rsidR="003F0250" w14:paraId="6E0FAD7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ABFE"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F1D902"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F023C" w14:textId="77777777" w:rsidR="003F0250" w:rsidRDefault="003F0250" w:rsidP="003F025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58FD6"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BEEF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C4F7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61E6EC"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98EA" w14:textId="77777777" w:rsidR="003F0250" w:rsidRDefault="003F0250" w:rsidP="003F025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CB3726" w14:textId="77777777" w:rsidR="003F0250" w:rsidRDefault="003F0250" w:rsidP="003F0250">
            <w:pPr>
              <w:jc w:val="right"/>
              <w:rPr>
                <w:color w:val="000000"/>
                <w:sz w:val="16"/>
                <w:szCs w:val="16"/>
              </w:rPr>
            </w:pPr>
            <w:r>
              <w:rPr>
                <w:color w:val="000000"/>
                <w:sz w:val="16"/>
                <w:szCs w:val="16"/>
              </w:rPr>
              <w:t>0,03</w:t>
            </w:r>
          </w:p>
        </w:tc>
      </w:tr>
      <w:tr w:rsidR="003F0250" w14:paraId="794D31D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7E36B2"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538BD"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E579D" w14:textId="77777777" w:rsidR="003F0250" w:rsidRDefault="003F0250" w:rsidP="003F025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421A4"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B50F2"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D08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C770E"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062C0"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493399" w14:textId="77777777" w:rsidR="003F0250" w:rsidRDefault="003F0250" w:rsidP="003F0250">
            <w:pPr>
              <w:jc w:val="right"/>
              <w:rPr>
                <w:color w:val="000000"/>
                <w:sz w:val="16"/>
                <w:szCs w:val="16"/>
              </w:rPr>
            </w:pPr>
            <w:r>
              <w:rPr>
                <w:color w:val="000000"/>
                <w:sz w:val="16"/>
                <w:szCs w:val="16"/>
              </w:rPr>
              <w:t>0,23</w:t>
            </w:r>
          </w:p>
        </w:tc>
      </w:tr>
      <w:tr w:rsidR="003F0250" w14:paraId="02AED06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F282E"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35436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7A653"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64AB2C"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079BD6"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24D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297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2A941" w14:textId="77777777" w:rsidR="003F0250" w:rsidRDefault="003F0250" w:rsidP="003F025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E4055E" w14:textId="77777777" w:rsidR="003F0250" w:rsidRDefault="003F0250" w:rsidP="003F0250">
            <w:pPr>
              <w:jc w:val="right"/>
              <w:rPr>
                <w:color w:val="000000"/>
                <w:sz w:val="16"/>
                <w:szCs w:val="16"/>
              </w:rPr>
            </w:pPr>
            <w:r>
              <w:rPr>
                <w:color w:val="000000"/>
                <w:sz w:val="16"/>
                <w:szCs w:val="16"/>
              </w:rPr>
              <w:t>0,03</w:t>
            </w:r>
          </w:p>
        </w:tc>
      </w:tr>
      <w:tr w:rsidR="003F0250" w14:paraId="75E628A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EA105"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F3F1DF"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92B331"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162C9"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7A48B" w14:textId="77777777" w:rsidR="003F0250" w:rsidRDefault="003F0250" w:rsidP="003F025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20351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0E5C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CE9BF" w14:textId="77777777" w:rsidR="003F0250" w:rsidRDefault="003F0250" w:rsidP="003F025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C04365" w14:textId="77777777" w:rsidR="003F0250" w:rsidRDefault="003F0250" w:rsidP="003F0250">
            <w:pPr>
              <w:jc w:val="right"/>
              <w:rPr>
                <w:color w:val="000000"/>
                <w:sz w:val="16"/>
                <w:szCs w:val="16"/>
              </w:rPr>
            </w:pPr>
            <w:r>
              <w:rPr>
                <w:color w:val="000000"/>
                <w:sz w:val="16"/>
                <w:szCs w:val="16"/>
              </w:rPr>
              <w:t>0,32</w:t>
            </w:r>
          </w:p>
        </w:tc>
      </w:tr>
      <w:tr w:rsidR="003F0250" w14:paraId="0C90946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3240E"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7AF159"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9A903"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5D573"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A4BE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EE6C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A88F40"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C691B"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A92F84" w14:textId="77777777" w:rsidR="003F0250" w:rsidRDefault="003F0250" w:rsidP="003F0250">
            <w:pPr>
              <w:jc w:val="right"/>
              <w:rPr>
                <w:color w:val="000000"/>
                <w:sz w:val="16"/>
                <w:szCs w:val="16"/>
              </w:rPr>
            </w:pPr>
            <w:r>
              <w:rPr>
                <w:color w:val="000000"/>
                <w:sz w:val="16"/>
                <w:szCs w:val="16"/>
              </w:rPr>
              <w:t>0,09</w:t>
            </w:r>
          </w:p>
        </w:tc>
      </w:tr>
      <w:tr w:rsidR="003F0250" w14:paraId="184A72F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9AD94A" w14:textId="77777777" w:rsidR="003F0250" w:rsidRDefault="003F0250" w:rsidP="003F0250">
            <w:pPr>
              <w:jc w:val="center"/>
              <w:rPr>
                <w:color w:val="000000"/>
                <w:sz w:val="16"/>
                <w:szCs w:val="16"/>
              </w:rPr>
            </w:pPr>
            <w:r>
              <w:rPr>
                <w:color w:val="000000"/>
                <w:sz w:val="16"/>
                <w:szCs w:val="16"/>
              </w:rPr>
              <w:t>115/0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8EAE7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C903F9"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A2605"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1815C"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C5D7E" w14:textId="77777777" w:rsidR="003F0250" w:rsidRDefault="003F0250" w:rsidP="003F0250">
            <w:pPr>
              <w:jc w:val="right"/>
              <w:rPr>
                <w:color w:val="000000"/>
                <w:sz w:val="16"/>
                <w:szCs w:val="16"/>
              </w:rPr>
            </w:pPr>
            <w:r>
              <w:rPr>
                <w:color w:val="000000"/>
                <w:sz w:val="16"/>
                <w:szCs w:val="16"/>
              </w:rPr>
              <w:t>1.000.000,00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B98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F3CB5D" w14:textId="77777777" w:rsidR="003F0250" w:rsidRDefault="003F0250" w:rsidP="003F0250">
            <w:pPr>
              <w:jc w:val="right"/>
              <w:rPr>
                <w:color w:val="000000"/>
                <w:sz w:val="16"/>
                <w:szCs w:val="16"/>
              </w:rPr>
            </w:pPr>
            <w:r>
              <w:rPr>
                <w:color w:val="000000"/>
                <w:sz w:val="16"/>
                <w:szCs w:val="16"/>
              </w:rPr>
              <w:t>1.400.000,00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CD7691" w14:textId="77777777" w:rsidR="003F0250" w:rsidRDefault="003F0250" w:rsidP="003F0250">
            <w:pPr>
              <w:jc w:val="right"/>
              <w:rPr>
                <w:color w:val="000000"/>
                <w:sz w:val="16"/>
                <w:szCs w:val="16"/>
              </w:rPr>
            </w:pPr>
            <w:r>
              <w:rPr>
                <w:color w:val="000000"/>
                <w:sz w:val="16"/>
                <w:szCs w:val="16"/>
              </w:rPr>
              <w:t>0,64</w:t>
            </w:r>
          </w:p>
        </w:tc>
      </w:tr>
      <w:tr w:rsidR="003F0250" w14:paraId="28D0904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942D9" w14:textId="77777777" w:rsidR="003F0250" w:rsidRDefault="003F0250" w:rsidP="003F025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665DB"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AE7979" w14:textId="77777777" w:rsidR="003F0250" w:rsidRDefault="003F0250" w:rsidP="003F025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76D4A1"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7C469"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C6B22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AD8359"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94B201" w14:textId="77777777" w:rsidR="003F0250" w:rsidRDefault="003F0250" w:rsidP="003F025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7DA932" w14:textId="77777777" w:rsidR="003F0250" w:rsidRDefault="003F0250" w:rsidP="003F0250">
            <w:pPr>
              <w:jc w:val="right"/>
              <w:rPr>
                <w:color w:val="000000"/>
                <w:sz w:val="16"/>
                <w:szCs w:val="16"/>
              </w:rPr>
            </w:pPr>
            <w:r>
              <w:rPr>
                <w:color w:val="000000"/>
                <w:sz w:val="16"/>
                <w:szCs w:val="16"/>
              </w:rPr>
              <w:t>0,25</w:t>
            </w:r>
          </w:p>
        </w:tc>
      </w:tr>
      <w:tr w:rsidR="003F0250" w14:paraId="3BA3B58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CFE2D" w14:textId="77777777" w:rsidR="003F0250" w:rsidRDefault="003F0250" w:rsidP="003F0250">
            <w:pPr>
              <w:jc w:val="center"/>
              <w:rPr>
                <w:color w:val="000000"/>
                <w:sz w:val="16"/>
                <w:szCs w:val="16"/>
              </w:rPr>
            </w:pPr>
            <w:r>
              <w:rPr>
                <w:color w:val="000000"/>
                <w:sz w:val="16"/>
                <w:szCs w:val="16"/>
              </w:rPr>
              <w:t>116/0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FF3E2"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BD3B6" w14:textId="77777777" w:rsidR="003F0250" w:rsidRDefault="003F0250" w:rsidP="003F025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59FD8"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F1FA2F"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7B9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CFC8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12919"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F2A4A9" w14:textId="77777777" w:rsidR="003F0250" w:rsidRDefault="003F0250" w:rsidP="003F0250">
            <w:pPr>
              <w:jc w:val="right"/>
              <w:rPr>
                <w:color w:val="000000"/>
                <w:sz w:val="16"/>
                <w:szCs w:val="16"/>
              </w:rPr>
            </w:pPr>
            <w:r>
              <w:rPr>
                <w:color w:val="000000"/>
                <w:sz w:val="16"/>
                <w:szCs w:val="16"/>
              </w:rPr>
              <w:t>0,00</w:t>
            </w:r>
          </w:p>
        </w:tc>
      </w:tr>
      <w:tr w:rsidR="003F0250" w14:paraId="3AA68E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880A6" w14:textId="77777777" w:rsidR="003F0250" w:rsidRDefault="003F0250" w:rsidP="003F0250">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C0A0A"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A0225"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0F71F"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52426" w14:textId="77777777" w:rsidR="003F0250" w:rsidRDefault="003F0250" w:rsidP="003F0250">
            <w:pPr>
              <w:jc w:val="right"/>
              <w:rPr>
                <w:color w:val="000000"/>
                <w:sz w:val="16"/>
                <w:szCs w:val="16"/>
              </w:rPr>
            </w:pPr>
            <w:r>
              <w:rPr>
                <w:color w:val="000000"/>
                <w:sz w:val="16"/>
                <w:szCs w:val="16"/>
              </w:rPr>
              <w:t>1.300.000,00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589A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2C6782"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BD0D9" w14:textId="77777777" w:rsidR="003F0250" w:rsidRDefault="003F0250" w:rsidP="003F0250">
            <w:pPr>
              <w:jc w:val="right"/>
              <w:rPr>
                <w:color w:val="000000"/>
                <w:sz w:val="16"/>
                <w:szCs w:val="16"/>
              </w:rPr>
            </w:pPr>
            <w:r>
              <w:rPr>
                <w:color w:val="000000"/>
                <w:sz w:val="16"/>
                <w:szCs w:val="16"/>
              </w:rPr>
              <w:t>1.550.000,00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5D800E1" w14:textId="77777777" w:rsidR="003F0250" w:rsidRDefault="003F0250" w:rsidP="003F0250">
            <w:pPr>
              <w:jc w:val="right"/>
              <w:rPr>
                <w:color w:val="000000"/>
                <w:sz w:val="16"/>
                <w:szCs w:val="16"/>
              </w:rPr>
            </w:pPr>
            <w:r>
              <w:rPr>
                <w:color w:val="000000"/>
                <w:sz w:val="16"/>
                <w:szCs w:val="16"/>
              </w:rPr>
              <w:t>0,71</w:t>
            </w:r>
          </w:p>
        </w:tc>
      </w:tr>
      <w:tr w:rsidR="003F0250" w14:paraId="6791A67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E715B" w14:textId="77777777" w:rsidR="003F0250" w:rsidRDefault="003F0250" w:rsidP="003F0250">
            <w:pPr>
              <w:jc w:val="center"/>
              <w:rPr>
                <w:color w:val="000000"/>
                <w:sz w:val="16"/>
                <w:szCs w:val="16"/>
              </w:rPr>
            </w:pPr>
            <w:r>
              <w:rPr>
                <w:color w:val="000000"/>
                <w:sz w:val="16"/>
                <w:szCs w:val="16"/>
              </w:rPr>
              <w:t>117/0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F663A"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1CBCA" w14:textId="77777777" w:rsidR="003F0250" w:rsidRDefault="003F0250" w:rsidP="003F025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3BCA7"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93C51"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CD9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CBBFDF"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CC4EC"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6B75C3" w14:textId="77777777" w:rsidR="003F0250" w:rsidRDefault="003F0250" w:rsidP="003F0250">
            <w:pPr>
              <w:jc w:val="right"/>
              <w:rPr>
                <w:color w:val="000000"/>
                <w:sz w:val="16"/>
                <w:szCs w:val="16"/>
              </w:rPr>
            </w:pPr>
            <w:r>
              <w:rPr>
                <w:color w:val="000000"/>
                <w:sz w:val="16"/>
                <w:szCs w:val="16"/>
              </w:rPr>
              <w:t>0,23</w:t>
            </w:r>
          </w:p>
        </w:tc>
      </w:tr>
      <w:tr w:rsidR="003F0250" w14:paraId="072F4BC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CCB6C" w14:textId="77777777" w:rsidR="003F0250" w:rsidRDefault="003F0250" w:rsidP="003F025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04C90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A1B0E5"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C0B5E"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D0E9C"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C63B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28862"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C6C41C" w14:textId="77777777" w:rsidR="003F0250" w:rsidRDefault="003F0250" w:rsidP="003F025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5E3BF7" w14:textId="77777777" w:rsidR="003F0250" w:rsidRDefault="003F0250" w:rsidP="003F0250">
            <w:pPr>
              <w:jc w:val="right"/>
              <w:rPr>
                <w:color w:val="000000"/>
                <w:sz w:val="16"/>
                <w:szCs w:val="16"/>
              </w:rPr>
            </w:pPr>
            <w:r>
              <w:rPr>
                <w:color w:val="000000"/>
                <w:sz w:val="16"/>
                <w:szCs w:val="16"/>
              </w:rPr>
              <w:t>0,16</w:t>
            </w:r>
          </w:p>
        </w:tc>
      </w:tr>
      <w:tr w:rsidR="003F0250" w14:paraId="5A3375A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9B022" w14:textId="77777777" w:rsidR="003F0250" w:rsidRDefault="003F0250" w:rsidP="003F025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66E8B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A5839" w14:textId="77777777" w:rsidR="003F0250" w:rsidRDefault="003F0250" w:rsidP="003F0250">
            <w:pPr>
              <w:jc w:val="center"/>
              <w:rPr>
                <w:color w:val="000000"/>
                <w:sz w:val="16"/>
                <w:szCs w:val="16"/>
              </w:rPr>
            </w:pPr>
            <w:r>
              <w:rPr>
                <w:color w:val="000000"/>
                <w:sz w:val="16"/>
                <w:szCs w:val="16"/>
              </w:rPr>
              <w:t>426200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74ED6" w14:textId="77777777" w:rsidR="003F0250" w:rsidRDefault="003F0250" w:rsidP="003F0250">
            <w:pPr>
              <w:rPr>
                <w:color w:val="000000"/>
                <w:sz w:val="16"/>
                <w:szCs w:val="16"/>
              </w:rPr>
            </w:pPr>
            <w:r>
              <w:rPr>
                <w:color w:val="000000"/>
                <w:sz w:val="16"/>
                <w:szCs w:val="16"/>
              </w:rPr>
              <w:t>Материјали за пољопривреду</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8303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DE0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615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293C79"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019EBC" w14:textId="77777777" w:rsidR="003F0250" w:rsidRDefault="003F0250" w:rsidP="003F0250">
            <w:pPr>
              <w:jc w:val="right"/>
              <w:rPr>
                <w:color w:val="000000"/>
                <w:sz w:val="16"/>
                <w:szCs w:val="16"/>
              </w:rPr>
            </w:pPr>
            <w:r>
              <w:rPr>
                <w:color w:val="000000"/>
                <w:sz w:val="16"/>
                <w:szCs w:val="16"/>
              </w:rPr>
              <w:t>0,02</w:t>
            </w:r>
          </w:p>
        </w:tc>
      </w:tr>
      <w:tr w:rsidR="003F0250" w14:paraId="5877DC7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355C1E" w14:textId="77777777" w:rsidR="003F0250" w:rsidRDefault="003F0250" w:rsidP="003F025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B933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EB4DD3" w14:textId="77777777" w:rsidR="003F0250" w:rsidRDefault="003F0250" w:rsidP="003F025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153B8C"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A1D9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6CDD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B5111"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1FA63"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4F9E47" w14:textId="77777777" w:rsidR="003F0250" w:rsidRDefault="003F0250" w:rsidP="003F0250">
            <w:pPr>
              <w:jc w:val="right"/>
              <w:rPr>
                <w:color w:val="000000"/>
                <w:sz w:val="16"/>
                <w:szCs w:val="16"/>
              </w:rPr>
            </w:pPr>
            <w:r>
              <w:rPr>
                <w:color w:val="000000"/>
                <w:sz w:val="16"/>
                <w:szCs w:val="16"/>
              </w:rPr>
              <w:t>0,23</w:t>
            </w:r>
          </w:p>
        </w:tc>
      </w:tr>
      <w:tr w:rsidR="003F0250" w14:paraId="6288740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09BF1" w14:textId="77777777" w:rsidR="003F0250" w:rsidRDefault="003F0250" w:rsidP="003F025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B2B9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32A4D" w14:textId="77777777" w:rsidR="003F0250" w:rsidRDefault="003F0250" w:rsidP="003F025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A9089"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792F8" w14:textId="77777777" w:rsidR="003F0250" w:rsidRDefault="003F0250" w:rsidP="003F025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DDD4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3FF1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D87CB" w14:textId="77777777" w:rsidR="003F0250" w:rsidRDefault="003F0250" w:rsidP="003F025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4F554E" w14:textId="77777777" w:rsidR="003F0250" w:rsidRDefault="003F0250" w:rsidP="003F0250">
            <w:pPr>
              <w:jc w:val="right"/>
              <w:rPr>
                <w:color w:val="000000"/>
                <w:sz w:val="16"/>
                <w:szCs w:val="16"/>
              </w:rPr>
            </w:pPr>
            <w:r>
              <w:rPr>
                <w:color w:val="000000"/>
                <w:sz w:val="16"/>
                <w:szCs w:val="16"/>
              </w:rPr>
              <w:t>0,21</w:t>
            </w:r>
          </w:p>
        </w:tc>
      </w:tr>
      <w:tr w:rsidR="003F0250" w14:paraId="23B8DDF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D79FC3" w14:textId="77777777" w:rsidR="003F0250" w:rsidRDefault="003F0250" w:rsidP="003F025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18BB4F"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D67368"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162EFA"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109F" w14:textId="77777777" w:rsidR="003F0250" w:rsidRDefault="003F0250" w:rsidP="003F0250">
            <w:pPr>
              <w:jc w:val="right"/>
              <w:rPr>
                <w:color w:val="000000"/>
                <w:sz w:val="16"/>
                <w:szCs w:val="16"/>
              </w:rPr>
            </w:pPr>
            <w:r>
              <w:rPr>
                <w:color w:val="000000"/>
                <w:sz w:val="16"/>
                <w:szCs w:val="16"/>
              </w:rPr>
              <w:t>5.000.000,00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BA1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D9005" w14:textId="77777777" w:rsidR="003F0250" w:rsidRDefault="003F0250" w:rsidP="003F0250">
            <w:pPr>
              <w:jc w:val="right"/>
              <w:rPr>
                <w:color w:val="000000"/>
                <w:sz w:val="16"/>
                <w:szCs w:val="16"/>
              </w:rPr>
            </w:pPr>
            <w:r>
              <w:rPr>
                <w:color w:val="000000"/>
                <w:sz w:val="16"/>
                <w:szCs w:val="16"/>
              </w:rPr>
              <w:t>2.000.000,00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BB0FDE" w14:textId="77777777" w:rsidR="003F0250" w:rsidRDefault="003F0250" w:rsidP="003F0250">
            <w:pPr>
              <w:jc w:val="right"/>
              <w:rPr>
                <w:color w:val="000000"/>
                <w:sz w:val="16"/>
                <w:szCs w:val="16"/>
              </w:rPr>
            </w:pPr>
            <w:r>
              <w:rPr>
                <w:color w:val="000000"/>
                <w:sz w:val="16"/>
                <w:szCs w:val="16"/>
              </w:rPr>
              <w:t>7.000.000,00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5CA1D2" w14:textId="77777777" w:rsidR="003F0250" w:rsidRDefault="003F0250" w:rsidP="003F0250">
            <w:pPr>
              <w:jc w:val="right"/>
              <w:rPr>
                <w:color w:val="000000"/>
                <w:sz w:val="16"/>
                <w:szCs w:val="16"/>
              </w:rPr>
            </w:pPr>
            <w:r>
              <w:rPr>
                <w:color w:val="000000"/>
                <w:sz w:val="16"/>
                <w:szCs w:val="16"/>
              </w:rPr>
              <w:t>3,20</w:t>
            </w:r>
          </w:p>
        </w:tc>
      </w:tr>
      <w:tr w:rsidR="003F0250" w14:paraId="30E83D5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81D0F" w14:textId="77777777" w:rsidR="003F0250" w:rsidRDefault="003F0250" w:rsidP="003F0250">
            <w:pPr>
              <w:jc w:val="center"/>
              <w:rPr>
                <w:color w:val="000000"/>
                <w:sz w:val="16"/>
                <w:szCs w:val="16"/>
              </w:rPr>
            </w:pPr>
            <w:r>
              <w:rPr>
                <w:color w:val="000000"/>
                <w:sz w:val="16"/>
                <w:szCs w:val="16"/>
              </w:rPr>
              <w:t>118/0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F7123"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41765"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242B3"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5B208"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5BB10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418E3"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5B9C4D"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87F5AA" w14:textId="77777777" w:rsidR="003F0250" w:rsidRDefault="003F0250" w:rsidP="003F0250">
            <w:pPr>
              <w:jc w:val="right"/>
              <w:rPr>
                <w:color w:val="000000"/>
                <w:sz w:val="16"/>
                <w:szCs w:val="16"/>
              </w:rPr>
            </w:pPr>
            <w:r>
              <w:rPr>
                <w:color w:val="000000"/>
                <w:sz w:val="16"/>
                <w:szCs w:val="16"/>
              </w:rPr>
              <w:t>0,23</w:t>
            </w:r>
          </w:p>
        </w:tc>
      </w:tr>
      <w:tr w:rsidR="003F0250" w14:paraId="193780A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872B58" w14:textId="77777777" w:rsidR="003F0250" w:rsidRDefault="003F0250" w:rsidP="003F0250">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6B3E5"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04BBB" w14:textId="77777777" w:rsidR="003F0250" w:rsidRDefault="003F0250" w:rsidP="003F025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E62238"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B9DA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BEB4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9EEEDE"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EAB31" w14:textId="77777777" w:rsidR="003F0250" w:rsidRDefault="003F0250" w:rsidP="003F025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3A4A0C" w14:textId="77777777" w:rsidR="003F0250" w:rsidRDefault="003F0250" w:rsidP="003F0250">
            <w:pPr>
              <w:jc w:val="right"/>
              <w:rPr>
                <w:color w:val="000000"/>
                <w:sz w:val="16"/>
                <w:szCs w:val="16"/>
              </w:rPr>
            </w:pPr>
            <w:r>
              <w:rPr>
                <w:color w:val="000000"/>
                <w:sz w:val="16"/>
                <w:szCs w:val="16"/>
              </w:rPr>
              <w:t>0,03</w:t>
            </w:r>
          </w:p>
        </w:tc>
      </w:tr>
      <w:tr w:rsidR="003F0250" w14:paraId="5B93822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4E8B44" w14:textId="77777777" w:rsidR="003F0250" w:rsidRDefault="003F0250" w:rsidP="003F0250">
            <w:pPr>
              <w:jc w:val="center"/>
              <w:rPr>
                <w:color w:val="000000"/>
                <w:sz w:val="16"/>
                <w:szCs w:val="16"/>
              </w:rPr>
            </w:pPr>
            <w:r>
              <w:rPr>
                <w:color w:val="000000"/>
                <w:sz w:val="16"/>
                <w:szCs w:val="16"/>
              </w:rPr>
              <w:t>119/0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15CF6"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98181F" w14:textId="77777777" w:rsidR="003F0250" w:rsidRDefault="003F0250" w:rsidP="003F025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21887"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3E6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D3E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2CC7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A6240"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37E686" w14:textId="77777777" w:rsidR="003F0250" w:rsidRDefault="003F0250" w:rsidP="003F0250">
            <w:pPr>
              <w:jc w:val="right"/>
              <w:rPr>
                <w:color w:val="000000"/>
                <w:sz w:val="16"/>
                <w:szCs w:val="16"/>
              </w:rPr>
            </w:pPr>
            <w:r>
              <w:rPr>
                <w:color w:val="000000"/>
                <w:sz w:val="16"/>
                <w:szCs w:val="16"/>
              </w:rPr>
              <w:t>0,01</w:t>
            </w:r>
          </w:p>
        </w:tc>
      </w:tr>
      <w:tr w:rsidR="003F0250" w14:paraId="71AFFE9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4624A" w14:textId="77777777" w:rsidR="003F0250" w:rsidRDefault="003F0250" w:rsidP="003F0250">
            <w:pPr>
              <w:jc w:val="center"/>
              <w:rPr>
                <w:color w:val="000000"/>
                <w:sz w:val="16"/>
                <w:szCs w:val="16"/>
              </w:rPr>
            </w:pPr>
            <w:r>
              <w:rPr>
                <w:color w:val="000000"/>
                <w:sz w:val="16"/>
                <w:szCs w:val="16"/>
              </w:rPr>
              <w:t>120/0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6B8819"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11168" w14:textId="77777777" w:rsidR="003F0250" w:rsidRDefault="003F0250" w:rsidP="003F025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59307"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61FE"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9F6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E0287D"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7E4A0E" w14:textId="77777777" w:rsidR="003F0250" w:rsidRDefault="003F0250" w:rsidP="003F025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EBE4A9" w14:textId="77777777" w:rsidR="003F0250" w:rsidRDefault="003F0250" w:rsidP="003F0250">
            <w:pPr>
              <w:jc w:val="right"/>
              <w:rPr>
                <w:color w:val="000000"/>
                <w:sz w:val="16"/>
                <w:szCs w:val="16"/>
              </w:rPr>
            </w:pPr>
            <w:r>
              <w:rPr>
                <w:color w:val="000000"/>
                <w:sz w:val="16"/>
                <w:szCs w:val="16"/>
              </w:rPr>
              <w:t>0,34</w:t>
            </w:r>
          </w:p>
        </w:tc>
      </w:tr>
      <w:tr w:rsidR="003F0250" w14:paraId="21A427D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79100" w14:textId="77777777" w:rsidR="003F0250" w:rsidRDefault="003F0250" w:rsidP="003F0250">
            <w:pPr>
              <w:jc w:val="center"/>
              <w:rPr>
                <w:color w:val="000000"/>
                <w:sz w:val="16"/>
                <w:szCs w:val="16"/>
              </w:rPr>
            </w:pPr>
            <w:r>
              <w:rPr>
                <w:color w:val="000000"/>
                <w:sz w:val="16"/>
                <w:szCs w:val="16"/>
              </w:rPr>
              <w:t>121/0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256E3"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9C0A8B"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D6CA9"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E54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D58F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9D3D1" w14:textId="77777777" w:rsidR="003F0250" w:rsidRDefault="003F0250" w:rsidP="003F0250">
            <w:pPr>
              <w:jc w:val="right"/>
              <w:rPr>
                <w:color w:val="000000"/>
                <w:sz w:val="16"/>
                <w:szCs w:val="16"/>
              </w:rPr>
            </w:pPr>
            <w:r>
              <w:rPr>
                <w:color w:val="000000"/>
                <w:sz w:val="16"/>
                <w:szCs w:val="16"/>
              </w:rPr>
              <w:t>64.869,00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FD0AB" w14:textId="77777777" w:rsidR="003F0250" w:rsidRDefault="003F0250" w:rsidP="003F0250">
            <w:pPr>
              <w:jc w:val="right"/>
              <w:rPr>
                <w:color w:val="000000"/>
                <w:sz w:val="16"/>
                <w:szCs w:val="16"/>
              </w:rPr>
            </w:pPr>
            <w:r>
              <w:rPr>
                <w:color w:val="000000"/>
                <w:sz w:val="16"/>
                <w:szCs w:val="16"/>
              </w:rPr>
              <w:t>64.869,00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04FE7E" w14:textId="77777777" w:rsidR="003F0250" w:rsidRDefault="003F0250" w:rsidP="003F0250">
            <w:pPr>
              <w:jc w:val="right"/>
              <w:rPr>
                <w:color w:val="000000"/>
                <w:sz w:val="16"/>
                <w:szCs w:val="16"/>
              </w:rPr>
            </w:pPr>
            <w:r>
              <w:rPr>
                <w:color w:val="000000"/>
                <w:sz w:val="16"/>
                <w:szCs w:val="16"/>
              </w:rPr>
              <w:t>0,03</w:t>
            </w:r>
          </w:p>
        </w:tc>
      </w:tr>
      <w:tr w:rsidR="003F0250" w14:paraId="42CF18D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8B3D4" w14:textId="77777777" w:rsidR="003F0250" w:rsidRDefault="003F0250" w:rsidP="003F025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78E40"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591CF8"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92945"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70E10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74D2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30139" w14:textId="77777777" w:rsidR="003F0250" w:rsidRDefault="003F0250" w:rsidP="003F0250">
            <w:pPr>
              <w:jc w:val="right"/>
              <w:rPr>
                <w:color w:val="000000"/>
                <w:sz w:val="16"/>
                <w:szCs w:val="16"/>
              </w:rPr>
            </w:pPr>
            <w:r>
              <w:rPr>
                <w:color w:val="000000"/>
                <w:sz w:val="16"/>
                <w:szCs w:val="16"/>
              </w:rPr>
              <w:t>9.740,00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2B9FA" w14:textId="77777777" w:rsidR="003F0250" w:rsidRDefault="003F0250" w:rsidP="003F0250">
            <w:pPr>
              <w:jc w:val="right"/>
              <w:rPr>
                <w:color w:val="000000"/>
                <w:sz w:val="16"/>
                <w:szCs w:val="16"/>
              </w:rPr>
            </w:pPr>
            <w:r>
              <w:rPr>
                <w:color w:val="000000"/>
                <w:sz w:val="16"/>
                <w:szCs w:val="16"/>
              </w:rPr>
              <w:t>9.740,00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E59698" w14:textId="77777777" w:rsidR="003F0250" w:rsidRDefault="003F0250" w:rsidP="003F0250">
            <w:pPr>
              <w:jc w:val="right"/>
              <w:rPr>
                <w:color w:val="000000"/>
                <w:sz w:val="16"/>
                <w:szCs w:val="16"/>
              </w:rPr>
            </w:pPr>
            <w:r>
              <w:rPr>
                <w:color w:val="000000"/>
                <w:sz w:val="16"/>
                <w:szCs w:val="16"/>
              </w:rPr>
              <w:t>0,00</w:t>
            </w:r>
          </w:p>
        </w:tc>
      </w:tr>
      <w:tr w:rsidR="003F0250" w14:paraId="5254698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8BEDC" w14:textId="77777777" w:rsidR="003F0250" w:rsidRDefault="003F0250" w:rsidP="003F0250">
            <w:pPr>
              <w:jc w:val="center"/>
              <w:rPr>
                <w:color w:val="000000"/>
                <w:sz w:val="16"/>
                <w:szCs w:val="16"/>
              </w:rPr>
            </w:pPr>
            <w:r>
              <w:rPr>
                <w:color w:val="000000"/>
                <w:sz w:val="16"/>
                <w:szCs w:val="16"/>
              </w:rPr>
              <w:t>122/0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EADB9"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1B8E11" w14:textId="77777777" w:rsidR="003F0250" w:rsidRDefault="003F0250" w:rsidP="003F025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25DF52"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508A8"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9F3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E4A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73A3"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531B8B" w14:textId="77777777" w:rsidR="003F0250" w:rsidRDefault="003F0250" w:rsidP="003F0250">
            <w:pPr>
              <w:jc w:val="right"/>
              <w:rPr>
                <w:color w:val="000000"/>
                <w:sz w:val="16"/>
                <w:szCs w:val="16"/>
              </w:rPr>
            </w:pPr>
            <w:r>
              <w:rPr>
                <w:color w:val="000000"/>
                <w:sz w:val="16"/>
                <w:szCs w:val="16"/>
              </w:rPr>
              <w:t>0,02</w:t>
            </w:r>
          </w:p>
        </w:tc>
      </w:tr>
      <w:tr w:rsidR="003F0250" w14:paraId="4FABDBB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2400F" w14:textId="77777777" w:rsidR="003F0250" w:rsidRDefault="003F0250" w:rsidP="003F025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404043"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E28BF"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9E227E"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2651" w14:textId="77777777" w:rsidR="003F0250" w:rsidRDefault="003F0250" w:rsidP="003F0250">
            <w:pPr>
              <w:jc w:val="right"/>
              <w:rPr>
                <w:color w:val="000000"/>
                <w:sz w:val="16"/>
                <w:szCs w:val="16"/>
              </w:rPr>
            </w:pPr>
            <w:r>
              <w:rPr>
                <w:color w:val="000000"/>
                <w:sz w:val="16"/>
                <w:szCs w:val="16"/>
              </w:rPr>
              <w:t>4.100,00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0FC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1AB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A0CC1" w14:textId="77777777" w:rsidR="003F0250" w:rsidRDefault="003F0250" w:rsidP="003F0250">
            <w:pPr>
              <w:jc w:val="right"/>
              <w:rPr>
                <w:color w:val="000000"/>
                <w:sz w:val="16"/>
                <w:szCs w:val="16"/>
              </w:rPr>
            </w:pPr>
            <w:r>
              <w:rPr>
                <w:color w:val="000000"/>
                <w:sz w:val="16"/>
                <w:szCs w:val="16"/>
              </w:rPr>
              <w:t>4.100,00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898240E" w14:textId="77777777" w:rsidR="003F0250" w:rsidRDefault="003F0250" w:rsidP="003F0250">
            <w:pPr>
              <w:jc w:val="right"/>
              <w:rPr>
                <w:color w:val="000000"/>
                <w:sz w:val="16"/>
                <w:szCs w:val="16"/>
              </w:rPr>
            </w:pPr>
            <w:r>
              <w:rPr>
                <w:color w:val="000000"/>
                <w:sz w:val="16"/>
                <w:szCs w:val="16"/>
              </w:rPr>
              <w:t>0,00</w:t>
            </w:r>
          </w:p>
        </w:tc>
      </w:tr>
      <w:tr w:rsidR="003F0250" w14:paraId="086253D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7EE65" w14:textId="77777777" w:rsidR="003F0250" w:rsidRDefault="003F0250" w:rsidP="003F025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14B0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48C13C" w14:textId="77777777" w:rsidR="003F0250" w:rsidRDefault="003F0250" w:rsidP="003F025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9E546"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D9D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C2C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5E011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5C9005"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0DE04A" w14:textId="77777777" w:rsidR="003F0250" w:rsidRDefault="003F0250" w:rsidP="003F0250">
            <w:pPr>
              <w:jc w:val="right"/>
              <w:rPr>
                <w:color w:val="000000"/>
                <w:sz w:val="16"/>
                <w:szCs w:val="16"/>
              </w:rPr>
            </w:pPr>
            <w:r>
              <w:rPr>
                <w:color w:val="000000"/>
                <w:sz w:val="16"/>
                <w:szCs w:val="16"/>
              </w:rPr>
              <w:t>0,01</w:t>
            </w:r>
          </w:p>
        </w:tc>
      </w:tr>
      <w:tr w:rsidR="003F0250" w14:paraId="31041C4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85573" w14:textId="77777777" w:rsidR="003F0250" w:rsidRDefault="003F0250" w:rsidP="003F0250">
            <w:pPr>
              <w:jc w:val="center"/>
              <w:rPr>
                <w:color w:val="000000"/>
                <w:sz w:val="16"/>
                <w:szCs w:val="16"/>
              </w:rPr>
            </w:pPr>
            <w:r>
              <w:rPr>
                <w:color w:val="000000"/>
                <w:sz w:val="16"/>
                <w:szCs w:val="16"/>
              </w:rPr>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32E28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97FBC"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5FA61"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334617" w14:textId="77777777" w:rsidR="003F0250" w:rsidRDefault="003F0250" w:rsidP="003F0250">
            <w:pPr>
              <w:jc w:val="right"/>
              <w:rPr>
                <w:color w:val="000000"/>
                <w:sz w:val="16"/>
                <w:szCs w:val="16"/>
              </w:rPr>
            </w:pPr>
            <w:r>
              <w:rPr>
                <w:color w:val="000000"/>
                <w:sz w:val="16"/>
                <w:szCs w:val="16"/>
              </w:rPr>
              <w:t>3.795,00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494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4E2C2" w14:textId="77777777" w:rsidR="003F0250" w:rsidRDefault="003F0250" w:rsidP="003F0250">
            <w:pPr>
              <w:jc w:val="right"/>
              <w:rPr>
                <w:color w:val="000000"/>
                <w:sz w:val="16"/>
                <w:szCs w:val="16"/>
              </w:rPr>
            </w:pPr>
            <w:r>
              <w:rPr>
                <w:color w:val="000000"/>
                <w:sz w:val="16"/>
                <w:szCs w:val="16"/>
              </w:rPr>
              <w:t>514.625,00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C0305" w14:textId="77777777" w:rsidR="003F0250" w:rsidRDefault="003F0250" w:rsidP="003F0250">
            <w:pPr>
              <w:jc w:val="right"/>
              <w:rPr>
                <w:color w:val="000000"/>
                <w:sz w:val="16"/>
                <w:szCs w:val="16"/>
              </w:rPr>
            </w:pPr>
            <w:r>
              <w:rPr>
                <w:color w:val="000000"/>
                <w:sz w:val="16"/>
                <w:szCs w:val="16"/>
              </w:rPr>
              <w:t>518.420,00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9CA8CA" w14:textId="77777777" w:rsidR="003F0250" w:rsidRDefault="003F0250" w:rsidP="003F0250">
            <w:pPr>
              <w:jc w:val="right"/>
              <w:rPr>
                <w:color w:val="000000"/>
                <w:sz w:val="16"/>
                <w:szCs w:val="16"/>
              </w:rPr>
            </w:pPr>
            <w:r>
              <w:rPr>
                <w:color w:val="000000"/>
                <w:sz w:val="16"/>
                <w:szCs w:val="16"/>
              </w:rPr>
              <w:t>0,24</w:t>
            </w:r>
          </w:p>
        </w:tc>
      </w:tr>
      <w:tr w:rsidR="003F0250" w14:paraId="72AE8D1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DDA44" w14:textId="77777777" w:rsidR="003F0250" w:rsidRDefault="003F0250" w:rsidP="003F0250">
            <w:pPr>
              <w:jc w:val="center"/>
              <w:rPr>
                <w:color w:val="000000"/>
                <w:sz w:val="16"/>
                <w:szCs w:val="16"/>
              </w:rPr>
            </w:pPr>
            <w:r>
              <w:rPr>
                <w:color w:val="000000"/>
                <w:sz w:val="16"/>
                <w:szCs w:val="16"/>
              </w:rPr>
              <w:lastRenderedPageBreak/>
              <w:t>123/0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B0997"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5BCA1C"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656F5C"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DF8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E096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15D50" w14:textId="77777777" w:rsidR="003F0250" w:rsidRDefault="003F0250" w:rsidP="003F0250">
            <w:pPr>
              <w:jc w:val="right"/>
              <w:rPr>
                <w:color w:val="000000"/>
                <w:sz w:val="16"/>
                <w:szCs w:val="16"/>
              </w:rPr>
            </w:pPr>
            <w:r>
              <w:rPr>
                <w:color w:val="000000"/>
                <w:sz w:val="16"/>
                <w:szCs w:val="16"/>
              </w:rPr>
              <w:t>394.500,00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578F0" w14:textId="77777777" w:rsidR="003F0250" w:rsidRDefault="003F0250" w:rsidP="003F0250">
            <w:pPr>
              <w:jc w:val="right"/>
              <w:rPr>
                <w:color w:val="000000"/>
                <w:sz w:val="16"/>
                <w:szCs w:val="16"/>
              </w:rPr>
            </w:pPr>
            <w:r>
              <w:rPr>
                <w:color w:val="000000"/>
                <w:sz w:val="16"/>
                <w:szCs w:val="16"/>
              </w:rPr>
              <w:t>394.500,00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4D75D6" w14:textId="77777777" w:rsidR="003F0250" w:rsidRDefault="003F0250" w:rsidP="003F0250">
            <w:pPr>
              <w:jc w:val="right"/>
              <w:rPr>
                <w:color w:val="000000"/>
                <w:sz w:val="16"/>
                <w:szCs w:val="16"/>
              </w:rPr>
            </w:pPr>
            <w:r>
              <w:rPr>
                <w:color w:val="000000"/>
                <w:sz w:val="16"/>
                <w:szCs w:val="16"/>
              </w:rPr>
              <w:t>0,18</w:t>
            </w:r>
          </w:p>
        </w:tc>
      </w:tr>
      <w:tr w:rsidR="003F0250" w14:paraId="313E88A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67E9C0" w14:textId="77777777" w:rsidR="003F0250" w:rsidRDefault="003F0250" w:rsidP="003F0250">
            <w:pPr>
              <w:jc w:val="center"/>
              <w:rPr>
                <w:color w:val="000000"/>
                <w:sz w:val="16"/>
                <w:szCs w:val="16"/>
              </w:rPr>
            </w:pPr>
            <w:r>
              <w:rPr>
                <w:color w:val="000000"/>
                <w:sz w:val="16"/>
                <w:szCs w:val="16"/>
              </w:rPr>
              <w:t>124/0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F335C"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E20445" w14:textId="77777777" w:rsidR="003F0250" w:rsidRDefault="003F0250" w:rsidP="003F025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ABF94"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47BEB" w14:textId="77777777" w:rsidR="003F0250" w:rsidRDefault="003F0250" w:rsidP="003F0250">
            <w:pPr>
              <w:jc w:val="right"/>
              <w:rPr>
                <w:color w:val="000000"/>
                <w:sz w:val="16"/>
                <w:szCs w:val="16"/>
              </w:rPr>
            </w:pPr>
            <w:r>
              <w:rPr>
                <w:color w:val="000000"/>
                <w:sz w:val="16"/>
                <w:szCs w:val="16"/>
              </w:rPr>
              <w:t>46.481,00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290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4FC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69B3F" w14:textId="77777777" w:rsidR="003F0250" w:rsidRDefault="003F0250" w:rsidP="003F0250">
            <w:pPr>
              <w:jc w:val="right"/>
              <w:rPr>
                <w:color w:val="000000"/>
                <w:sz w:val="16"/>
                <w:szCs w:val="16"/>
              </w:rPr>
            </w:pPr>
            <w:r>
              <w:rPr>
                <w:color w:val="000000"/>
                <w:sz w:val="16"/>
                <w:szCs w:val="16"/>
              </w:rPr>
              <w:t>46.481,00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8EAAE3" w14:textId="77777777" w:rsidR="003F0250" w:rsidRDefault="003F0250" w:rsidP="003F0250">
            <w:pPr>
              <w:jc w:val="right"/>
              <w:rPr>
                <w:color w:val="000000"/>
                <w:sz w:val="16"/>
                <w:szCs w:val="16"/>
              </w:rPr>
            </w:pPr>
            <w:r>
              <w:rPr>
                <w:color w:val="000000"/>
                <w:sz w:val="16"/>
                <w:szCs w:val="16"/>
              </w:rPr>
              <w:t>0,02</w:t>
            </w:r>
          </w:p>
        </w:tc>
      </w:tr>
      <w:tr w:rsidR="003F0250" w14:paraId="56D179C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C4AE0" w14:textId="77777777" w:rsidR="003F0250" w:rsidRDefault="003F0250" w:rsidP="003F0250">
            <w:pPr>
              <w:jc w:val="center"/>
              <w:rPr>
                <w:color w:val="000000"/>
                <w:sz w:val="16"/>
                <w:szCs w:val="16"/>
              </w:rPr>
            </w:pPr>
            <w:r>
              <w:rPr>
                <w:color w:val="000000"/>
                <w:sz w:val="16"/>
                <w:szCs w:val="16"/>
              </w:rPr>
              <w:t>125/0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A14AAB"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BA4D0C" w14:textId="77777777" w:rsidR="003F0250" w:rsidRDefault="003F0250" w:rsidP="003F0250">
            <w:pPr>
              <w:jc w:val="center"/>
              <w:rPr>
                <w:color w:val="000000"/>
                <w:sz w:val="16"/>
                <w:szCs w:val="16"/>
              </w:rPr>
            </w:pPr>
            <w:r>
              <w:rPr>
                <w:color w:val="000000"/>
                <w:sz w:val="16"/>
                <w:szCs w:val="16"/>
              </w:rPr>
              <w:t>512100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AB7C6" w14:textId="77777777" w:rsidR="003F0250" w:rsidRDefault="003F0250" w:rsidP="003F025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D90EDB" w14:textId="77777777" w:rsidR="003F0250" w:rsidRDefault="003F0250" w:rsidP="003F0250">
            <w:pPr>
              <w:jc w:val="right"/>
              <w:rPr>
                <w:color w:val="000000"/>
                <w:sz w:val="16"/>
                <w:szCs w:val="16"/>
              </w:rPr>
            </w:pPr>
            <w:r>
              <w:rPr>
                <w:color w:val="000000"/>
                <w:sz w:val="16"/>
                <w:szCs w:val="16"/>
              </w:rPr>
              <w:t>2.010,00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BBE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85BF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0D91" w14:textId="77777777" w:rsidR="003F0250" w:rsidRDefault="003F0250" w:rsidP="003F0250">
            <w:pPr>
              <w:jc w:val="right"/>
              <w:rPr>
                <w:color w:val="000000"/>
                <w:sz w:val="16"/>
                <w:szCs w:val="16"/>
              </w:rPr>
            </w:pPr>
            <w:r>
              <w:rPr>
                <w:color w:val="000000"/>
                <w:sz w:val="16"/>
                <w:szCs w:val="16"/>
              </w:rPr>
              <w:t>2.010,00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0B5BE7" w14:textId="77777777" w:rsidR="003F0250" w:rsidRDefault="003F0250" w:rsidP="003F0250">
            <w:pPr>
              <w:jc w:val="right"/>
              <w:rPr>
                <w:color w:val="000000"/>
                <w:sz w:val="16"/>
                <w:szCs w:val="16"/>
              </w:rPr>
            </w:pPr>
            <w:r>
              <w:rPr>
                <w:color w:val="000000"/>
                <w:sz w:val="16"/>
                <w:szCs w:val="16"/>
              </w:rPr>
              <w:t>0,00</w:t>
            </w:r>
          </w:p>
        </w:tc>
      </w:tr>
      <w:tr w:rsidR="003F0250" w14:paraId="0A0F5081"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D3A4886"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FD061B" w14:textId="77777777" w:rsidR="003F0250" w:rsidRDefault="003F0250" w:rsidP="003F0250">
            <w:pPr>
              <w:jc w:val="center"/>
              <w:rPr>
                <w:b/>
                <w:bCs/>
                <w:color w:val="000000"/>
                <w:sz w:val="16"/>
                <w:szCs w:val="16"/>
              </w:rPr>
            </w:pPr>
            <w:r>
              <w:rPr>
                <w:b/>
                <w:bCs/>
                <w:color w:val="000000"/>
                <w:sz w:val="16"/>
                <w:szCs w:val="16"/>
              </w:rPr>
              <w:t>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E03A50"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29D652"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0FD7AB" w14:textId="77777777" w:rsidR="003F0250" w:rsidRDefault="003F0250" w:rsidP="003F0250">
            <w:pPr>
              <w:jc w:val="right"/>
              <w:rPr>
                <w:b/>
                <w:bCs/>
                <w:color w:val="000000"/>
                <w:sz w:val="16"/>
                <w:szCs w:val="16"/>
              </w:rPr>
            </w:pPr>
            <w:r>
              <w:rPr>
                <w:b/>
                <w:bCs/>
                <w:color w:val="000000"/>
                <w:sz w:val="16"/>
                <w:szCs w:val="16"/>
              </w:rPr>
              <w:t>116.721.272,00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FD1605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6A8DD3"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8CFC0C7"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5236611" w14:textId="77777777" w:rsidR="003F0250" w:rsidRDefault="003F0250" w:rsidP="003F0250">
            <w:pPr>
              <w:spacing w:line="1" w:lineRule="auto"/>
            </w:pPr>
          </w:p>
        </w:tc>
      </w:tr>
      <w:tr w:rsidR="003F0250" w14:paraId="42BFC149"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8900C6E" w14:textId="77777777" w:rsidR="003F0250" w:rsidRDefault="003F0250" w:rsidP="003F025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3987D8" w14:textId="77777777" w:rsidR="003F0250" w:rsidRDefault="003F0250" w:rsidP="003F0250">
            <w:pPr>
              <w:jc w:val="center"/>
              <w:rPr>
                <w:b/>
                <w:bCs/>
                <w:color w:val="000000"/>
                <w:sz w:val="16"/>
                <w:szCs w:val="16"/>
              </w:rPr>
            </w:pPr>
            <w:r>
              <w:rPr>
                <w:b/>
                <w:bCs/>
                <w:color w:val="000000"/>
                <w:sz w:val="16"/>
                <w:szCs w:val="16"/>
              </w:rPr>
              <w:t>5.01</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4F1D1F91" w14:textId="77777777" w:rsidR="003F0250" w:rsidRDefault="003F0250" w:rsidP="003F0250">
            <w:pPr>
              <w:rPr>
                <w:b/>
                <w:bCs/>
                <w:color w:val="000000"/>
                <w:sz w:val="16"/>
                <w:szCs w:val="16"/>
              </w:rPr>
            </w:pPr>
            <w:r>
              <w:rPr>
                <w:b/>
                <w:bCs/>
                <w:color w:val="000000"/>
                <w:sz w:val="16"/>
                <w:szCs w:val="16"/>
              </w:rPr>
              <w:t>ПРЕДШКОЛСКО ОБРАЗОВАЊЕ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50DD10" w14:textId="77777777" w:rsidR="003F0250" w:rsidRDefault="003F0250" w:rsidP="003F0250">
            <w:pPr>
              <w:jc w:val="right"/>
              <w:rPr>
                <w:b/>
                <w:bCs/>
                <w:color w:val="000000"/>
                <w:sz w:val="16"/>
                <w:szCs w:val="16"/>
              </w:rPr>
            </w:pPr>
            <w:r>
              <w:rPr>
                <w:b/>
                <w:bCs/>
                <w:color w:val="000000"/>
                <w:sz w:val="16"/>
                <w:szCs w:val="16"/>
              </w:rPr>
              <w:t>116.721.272,00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83D6B0E" w14:textId="77777777" w:rsidR="003F0250" w:rsidRDefault="003F0250" w:rsidP="003F0250">
            <w:pPr>
              <w:jc w:val="right"/>
              <w:rPr>
                <w:b/>
                <w:bCs/>
                <w:color w:val="000000"/>
                <w:sz w:val="16"/>
                <w:szCs w:val="16"/>
              </w:rPr>
            </w:pPr>
            <w:r>
              <w:rPr>
                <w:b/>
                <w:bCs/>
                <w:color w:val="000000"/>
                <w:sz w:val="16"/>
                <w:szCs w:val="16"/>
              </w:rPr>
              <w:t>1.300.000,00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40D36C" w14:textId="77777777" w:rsidR="003F0250" w:rsidRDefault="003F0250" w:rsidP="003F0250">
            <w:pPr>
              <w:jc w:val="right"/>
              <w:rPr>
                <w:b/>
                <w:bCs/>
                <w:color w:val="000000"/>
                <w:sz w:val="16"/>
                <w:szCs w:val="16"/>
              </w:rPr>
            </w:pPr>
            <w:r>
              <w:rPr>
                <w:b/>
                <w:bCs/>
                <w:color w:val="000000"/>
                <w:sz w:val="16"/>
                <w:szCs w:val="16"/>
              </w:rPr>
              <w:t>11.981.315,00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CFBC02F" w14:textId="77777777" w:rsidR="003F0250" w:rsidRDefault="003F0250" w:rsidP="003F0250">
            <w:pPr>
              <w:jc w:val="right"/>
              <w:rPr>
                <w:b/>
                <w:bCs/>
                <w:color w:val="000000"/>
                <w:sz w:val="16"/>
                <w:szCs w:val="16"/>
              </w:rPr>
            </w:pPr>
            <w:r>
              <w:rPr>
                <w:b/>
                <w:bCs/>
                <w:color w:val="000000"/>
                <w:sz w:val="16"/>
                <w:szCs w:val="16"/>
              </w:rPr>
              <w:t>130.002.587,00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1089EC6" w14:textId="77777777" w:rsidR="003F0250" w:rsidRDefault="003F0250" w:rsidP="003F0250">
            <w:pPr>
              <w:jc w:val="right"/>
              <w:rPr>
                <w:b/>
                <w:bCs/>
                <w:color w:val="000000"/>
                <w:sz w:val="16"/>
                <w:szCs w:val="16"/>
              </w:rPr>
            </w:pPr>
            <w:r>
              <w:rPr>
                <w:b/>
                <w:bCs/>
                <w:color w:val="000000"/>
                <w:sz w:val="16"/>
                <w:szCs w:val="16"/>
              </w:rPr>
              <w:t>59,35</w:t>
            </w:r>
          </w:p>
        </w:tc>
      </w:tr>
      <w:tr w:rsidR="003F0250" w14:paraId="729B9F01" w14:textId="77777777" w:rsidTr="003F0250">
        <w:trPr>
          <w:trHeight w:val="1"/>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6DF91" w14:textId="77777777" w:rsidR="003F0250" w:rsidRDefault="003F0250" w:rsidP="003F0250">
            <w:pPr>
              <w:spacing w:line="1" w:lineRule="auto"/>
            </w:pPr>
          </w:p>
        </w:tc>
      </w:tr>
      <w:tr w:rsidR="003F0250" w14:paraId="5113B231"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72FE7B1" w14:textId="77777777" w:rsidR="003F0250" w:rsidRDefault="003F0250" w:rsidP="003F0250">
            <w:pPr>
              <w:rPr>
                <w:vanish/>
              </w:rPr>
            </w:pPr>
            <w:r>
              <w:fldChar w:fldCharType="begin"/>
            </w:r>
            <w:r>
              <w:instrText>TC "5.02 КУЛТУРНИ ЦЕНТАР" \f C \l "3"</w:instrText>
            </w:r>
            <w:r>
              <w:fldChar w:fldCharType="end"/>
            </w:r>
          </w:p>
          <w:p w14:paraId="63D854BB" w14:textId="77777777" w:rsidR="003F0250" w:rsidRDefault="003F0250" w:rsidP="003F025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7D376531"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51321225" w14:textId="77777777" w:rsidR="003F0250" w:rsidRDefault="003F0250" w:rsidP="003F0250">
            <w:pPr>
              <w:jc w:val="center"/>
              <w:rPr>
                <w:b/>
                <w:bCs/>
                <w:color w:val="000000"/>
                <w:sz w:val="16"/>
                <w:szCs w:val="16"/>
              </w:rPr>
            </w:pPr>
            <w:r>
              <w:rPr>
                <w:b/>
                <w:bCs/>
                <w:color w:val="000000"/>
                <w:sz w:val="16"/>
                <w:szCs w:val="16"/>
              </w:rPr>
              <w:t>5.02</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8EEED56" w14:textId="77777777" w:rsidR="003F0250" w:rsidRDefault="003F0250" w:rsidP="003F0250">
            <w:pPr>
              <w:rPr>
                <w:b/>
                <w:bCs/>
                <w:color w:val="000000"/>
                <w:sz w:val="16"/>
                <w:szCs w:val="16"/>
              </w:rPr>
            </w:pPr>
            <w:r>
              <w:rPr>
                <w:b/>
                <w:bCs/>
                <w:color w:val="000000"/>
                <w:sz w:val="16"/>
                <w:szCs w:val="16"/>
              </w:rPr>
              <w:t>КУЛТУРНИ ЦЕНТАР</w:t>
            </w:r>
          </w:p>
        </w:tc>
      </w:tr>
      <w:tr w:rsidR="003F0250" w14:paraId="2ADB4EE9"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A7D33F" w14:textId="77777777" w:rsidR="003F0250" w:rsidRDefault="003F0250" w:rsidP="003F0250">
            <w:pPr>
              <w:rPr>
                <w:vanish/>
              </w:rPr>
            </w:pPr>
            <w:r>
              <w:fldChar w:fldCharType="begin"/>
            </w:r>
            <w:r>
              <w:instrText>TC "5.02" \f C \l "4"</w:instrText>
            </w:r>
            <w:r>
              <w:fldChar w:fldCharType="end"/>
            </w:r>
          </w:p>
          <w:p w14:paraId="706002BB" w14:textId="77777777" w:rsidR="003F0250" w:rsidRDefault="003F0250" w:rsidP="003F0250">
            <w:pPr>
              <w:rPr>
                <w:b/>
                <w:bCs/>
                <w:color w:val="000000"/>
                <w:sz w:val="16"/>
                <w:szCs w:val="16"/>
              </w:rPr>
            </w:pPr>
            <w:r>
              <w:rPr>
                <w:b/>
                <w:bCs/>
                <w:color w:val="000000"/>
                <w:sz w:val="16"/>
                <w:szCs w:val="16"/>
              </w:rPr>
              <w:t>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E55C109" w14:textId="77777777" w:rsidR="003F0250" w:rsidRDefault="003F0250" w:rsidP="003F0250">
            <w:pPr>
              <w:rPr>
                <w:b/>
                <w:bCs/>
                <w:color w:val="000000"/>
                <w:sz w:val="16"/>
                <w:szCs w:val="16"/>
              </w:rPr>
            </w:pPr>
            <w:r>
              <w:rPr>
                <w:b/>
                <w:bCs/>
                <w:color w:val="000000"/>
                <w:sz w:val="16"/>
                <w:szCs w:val="16"/>
              </w:rPr>
              <w:t>КУЛТУРНИ ЦЕНТАР</w:t>
            </w:r>
          </w:p>
        </w:tc>
      </w:tr>
      <w:tr w:rsidR="003F0250" w14:paraId="3F0C2A3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F15EA" w14:textId="77777777" w:rsidR="003F0250" w:rsidRDefault="003F0250" w:rsidP="003F0250">
            <w:pPr>
              <w:jc w:val="center"/>
              <w:rPr>
                <w:color w:val="000000"/>
                <w:sz w:val="16"/>
                <w:szCs w:val="16"/>
              </w:rPr>
            </w:pPr>
            <w:r>
              <w:rPr>
                <w:color w:val="000000"/>
                <w:sz w:val="16"/>
                <w:szCs w:val="16"/>
              </w:rPr>
              <w:t>126/0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8809B"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5AA8E8" w14:textId="77777777" w:rsidR="003F0250" w:rsidRDefault="003F0250" w:rsidP="003F025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0E83A8"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D806D" w14:textId="77777777" w:rsidR="003F0250" w:rsidRDefault="003F0250" w:rsidP="003F0250">
            <w:pPr>
              <w:jc w:val="right"/>
              <w:rPr>
                <w:color w:val="000000"/>
                <w:sz w:val="16"/>
                <w:szCs w:val="16"/>
              </w:rPr>
            </w:pPr>
            <w:r>
              <w:rPr>
                <w:color w:val="000000"/>
                <w:sz w:val="16"/>
                <w:szCs w:val="16"/>
              </w:rPr>
              <w:t>13.709.194,00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4988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B94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D6945" w14:textId="77777777" w:rsidR="003F0250" w:rsidRDefault="003F0250" w:rsidP="003F0250">
            <w:pPr>
              <w:jc w:val="right"/>
              <w:rPr>
                <w:color w:val="000000"/>
                <w:sz w:val="16"/>
                <w:szCs w:val="16"/>
              </w:rPr>
            </w:pPr>
            <w:r>
              <w:rPr>
                <w:color w:val="000000"/>
                <w:sz w:val="16"/>
                <w:szCs w:val="16"/>
              </w:rPr>
              <w:t>13.709.194,00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3C4ABD" w14:textId="77777777" w:rsidR="003F0250" w:rsidRDefault="003F0250" w:rsidP="003F0250">
            <w:pPr>
              <w:jc w:val="right"/>
              <w:rPr>
                <w:color w:val="000000"/>
                <w:sz w:val="16"/>
                <w:szCs w:val="16"/>
              </w:rPr>
            </w:pPr>
            <w:r>
              <w:rPr>
                <w:color w:val="000000"/>
                <w:sz w:val="16"/>
                <w:szCs w:val="16"/>
              </w:rPr>
              <w:t>6,26</w:t>
            </w:r>
          </w:p>
        </w:tc>
      </w:tr>
      <w:tr w:rsidR="003F0250" w14:paraId="64B8ED6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BCA652" w14:textId="77777777" w:rsidR="003F0250" w:rsidRDefault="003F0250" w:rsidP="003F025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57AEB"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96F20" w14:textId="77777777" w:rsidR="003F0250" w:rsidRDefault="003F0250" w:rsidP="003F025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78EBE1"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DD4A2" w14:textId="77777777" w:rsidR="003F0250" w:rsidRDefault="003F0250" w:rsidP="003F0250">
            <w:pPr>
              <w:jc w:val="right"/>
              <w:rPr>
                <w:color w:val="000000"/>
                <w:sz w:val="16"/>
                <w:szCs w:val="16"/>
              </w:rPr>
            </w:pPr>
            <w:r>
              <w:rPr>
                <w:color w:val="000000"/>
                <w:sz w:val="16"/>
                <w:szCs w:val="16"/>
              </w:rPr>
              <w:t>1.576.555,00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FF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76B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1B2DD" w14:textId="77777777" w:rsidR="003F0250" w:rsidRDefault="003F0250" w:rsidP="003F0250">
            <w:pPr>
              <w:jc w:val="right"/>
              <w:rPr>
                <w:color w:val="000000"/>
                <w:sz w:val="16"/>
                <w:szCs w:val="16"/>
              </w:rPr>
            </w:pPr>
            <w:r>
              <w:rPr>
                <w:color w:val="000000"/>
                <w:sz w:val="16"/>
                <w:szCs w:val="16"/>
              </w:rPr>
              <w:t>1.576.555,00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9776E5" w14:textId="77777777" w:rsidR="003F0250" w:rsidRDefault="003F0250" w:rsidP="003F0250">
            <w:pPr>
              <w:jc w:val="right"/>
              <w:rPr>
                <w:color w:val="000000"/>
                <w:sz w:val="16"/>
                <w:szCs w:val="16"/>
              </w:rPr>
            </w:pPr>
            <w:r>
              <w:rPr>
                <w:color w:val="000000"/>
                <w:sz w:val="16"/>
                <w:szCs w:val="16"/>
              </w:rPr>
              <w:t>0,72</w:t>
            </w:r>
          </w:p>
        </w:tc>
      </w:tr>
      <w:tr w:rsidR="003F0250" w14:paraId="71E35CD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9093D" w14:textId="77777777" w:rsidR="003F0250" w:rsidRDefault="003F0250" w:rsidP="003F0250">
            <w:pPr>
              <w:jc w:val="center"/>
              <w:rPr>
                <w:color w:val="000000"/>
                <w:sz w:val="16"/>
                <w:szCs w:val="16"/>
              </w:rPr>
            </w:pPr>
            <w:r>
              <w:rPr>
                <w:color w:val="000000"/>
                <w:sz w:val="16"/>
                <w:szCs w:val="16"/>
              </w:rPr>
              <w:t>127/0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41F69"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15C61A" w14:textId="77777777" w:rsidR="003F0250" w:rsidRDefault="003F0250" w:rsidP="003F025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DADCE"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1BA4A" w14:textId="77777777" w:rsidR="003F0250" w:rsidRDefault="003F0250" w:rsidP="003F0250">
            <w:pPr>
              <w:jc w:val="right"/>
              <w:rPr>
                <w:color w:val="000000"/>
                <w:sz w:val="16"/>
                <w:szCs w:val="16"/>
              </w:rPr>
            </w:pPr>
            <w:r>
              <w:rPr>
                <w:color w:val="000000"/>
                <w:sz w:val="16"/>
                <w:szCs w:val="16"/>
              </w:rPr>
              <w:t>706.032,00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4658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6B7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373C5" w14:textId="77777777" w:rsidR="003F0250" w:rsidRDefault="003F0250" w:rsidP="003F0250">
            <w:pPr>
              <w:jc w:val="right"/>
              <w:rPr>
                <w:color w:val="000000"/>
                <w:sz w:val="16"/>
                <w:szCs w:val="16"/>
              </w:rPr>
            </w:pPr>
            <w:r>
              <w:rPr>
                <w:color w:val="000000"/>
                <w:sz w:val="16"/>
                <w:szCs w:val="16"/>
              </w:rPr>
              <w:t>706.032,00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0D2222" w14:textId="77777777" w:rsidR="003F0250" w:rsidRDefault="003F0250" w:rsidP="003F0250">
            <w:pPr>
              <w:jc w:val="right"/>
              <w:rPr>
                <w:color w:val="000000"/>
                <w:sz w:val="16"/>
                <w:szCs w:val="16"/>
              </w:rPr>
            </w:pPr>
            <w:r>
              <w:rPr>
                <w:color w:val="000000"/>
                <w:sz w:val="16"/>
                <w:szCs w:val="16"/>
              </w:rPr>
              <w:t>0,32</w:t>
            </w:r>
          </w:p>
        </w:tc>
      </w:tr>
      <w:tr w:rsidR="003F0250" w14:paraId="60499E4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CE8D6" w14:textId="77777777" w:rsidR="003F0250" w:rsidRDefault="003F0250" w:rsidP="003F025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4004"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DD756" w14:textId="77777777" w:rsidR="003F0250" w:rsidRDefault="003F0250" w:rsidP="003F025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AB7B6"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6A72B" w14:textId="77777777" w:rsidR="003F0250" w:rsidRDefault="003F0250" w:rsidP="003F0250">
            <w:pPr>
              <w:jc w:val="right"/>
              <w:rPr>
                <w:color w:val="000000"/>
                <w:sz w:val="16"/>
                <w:szCs w:val="16"/>
              </w:rPr>
            </w:pPr>
            <w:r>
              <w:rPr>
                <w:color w:val="000000"/>
                <w:sz w:val="16"/>
                <w:szCs w:val="16"/>
              </w:rPr>
              <w:t>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805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1442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08F39" w14:textId="77777777" w:rsidR="003F0250" w:rsidRDefault="003F0250" w:rsidP="003F0250">
            <w:pPr>
              <w:jc w:val="right"/>
              <w:rPr>
                <w:color w:val="000000"/>
                <w:sz w:val="16"/>
                <w:szCs w:val="16"/>
              </w:rPr>
            </w:pPr>
            <w:r>
              <w:rPr>
                <w:color w:val="000000"/>
                <w:sz w:val="16"/>
                <w:szCs w:val="16"/>
              </w:rPr>
              <w:t>350.000,00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D32546" w14:textId="77777777" w:rsidR="003F0250" w:rsidRDefault="003F0250" w:rsidP="003F0250">
            <w:pPr>
              <w:jc w:val="right"/>
              <w:rPr>
                <w:color w:val="000000"/>
                <w:sz w:val="16"/>
                <w:szCs w:val="16"/>
              </w:rPr>
            </w:pPr>
            <w:r>
              <w:rPr>
                <w:color w:val="000000"/>
                <w:sz w:val="16"/>
                <w:szCs w:val="16"/>
              </w:rPr>
              <w:t>0,16</w:t>
            </w:r>
          </w:p>
        </w:tc>
      </w:tr>
      <w:tr w:rsidR="003F0250" w14:paraId="31E1B77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B192A" w14:textId="77777777" w:rsidR="003F0250" w:rsidRDefault="003F0250" w:rsidP="003F0250">
            <w:pPr>
              <w:jc w:val="center"/>
              <w:rPr>
                <w:color w:val="000000"/>
                <w:sz w:val="16"/>
                <w:szCs w:val="16"/>
              </w:rPr>
            </w:pPr>
            <w:r>
              <w:rPr>
                <w:color w:val="000000"/>
                <w:sz w:val="16"/>
                <w:szCs w:val="16"/>
              </w:rPr>
              <w:t>128/0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11947"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39B66" w14:textId="77777777" w:rsidR="003F0250" w:rsidRDefault="003F0250" w:rsidP="003F025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D8A79"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60584"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EE96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789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76EB4"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A2ED658" w14:textId="77777777" w:rsidR="003F0250" w:rsidRDefault="003F0250" w:rsidP="003F0250">
            <w:pPr>
              <w:jc w:val="right"/>
              <w:rPr>
                <w:color w:val="000000"/>
                <w:sz w:val="16"/>
                <w:szCs w:val="16"/>
              </w:rPr>
            </w:pPr>
            <w:r>
              <w:rPr>
                <w:color w:val="000000"/>
                <w:sz w:val="16"/>
                <w:szCs w:val="16"/>
              </w:rPr>
              <w:t>0,02</w:t>
            </w:r>
          </w:p>
        </w:tc>
      </w:tr>
      <w:tr w:rsidR="003F0250" w14:paraId="39A2C42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87E11" w14:textId="77777777" w:rsidR="003F0250" w:rsidRDefault="003F0250" w:rsidP="003F0250">
            <w:pPr>
              <w:jc w:val="center"/>
              <w:rPr>
                <w:color w:val="000000"/>
                <w:sz w:val="16"/>
                <w:szCs w:val="16"/>
              </w:rPr>
            </w:pPr>
            <w:r>
              <w:rPr>
                <w:color w:val="000000"/>
                <w:sz w:val="16"/>
                <w:szCs w:val="16"/>
              </w:rPr>
              <w:t>129/0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9153C"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508E71" w14:textId="77777777" w:rsidR="003F0250" w:rsidRDefault="003F0250" w:rsidP="003F025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755140"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AFA0A" w14:textId="77777777" w:rsidR="003F0250" w:rsidRDefault="003F0250" w:rsidP="003F0250">
            <w:pPr>
              <w:jc w:val="right"/>
              <w:rPr>
                <w:color w:val="000000"/>
                <w:sz w:val="16"/>
                <w:szCs w:val="16"/>
              </w:rPr>
            </w:pPr>
            <w:r>
              <w:rPr>
                <w:color w:val="000000"/>
                <w:sz w:val="16"/>
                <w:szCs w:val="16"/>
              </w:rPr>
              <w:t>30.600,00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719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531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B65D5" w14:textId="77777777" w:rsidR="003F0250" w:rsidRDefault="003F0250" w:rsidP="003F0250">
            <w:pPr>
              <w:jc w:val="right"/>
              <w:rPr>
                <w:color w:val="000000"/>
                <w:sz w:val="16"/>
                <w:szCs w:val="16"/>
              </w:rPr>
            </w:pPr>
            <w:r>
              <w:rPr>
                <w:color w:val="000000"/>
                <w:sz w:val="16"/>
                <w:szCs w:val="16"/>
              </w:rPr>
              <w:t>30.600,00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FE6CDB" w14:textId="77777777" w:rsidR="003F0250" w:rsidRDefault="003F0250" w:rsidP="003F0250">
            <w:pPr>
              <w:jc w:val="right"/>
              <w:rPr>
                <w:color w:val="000000"/>
                <w:sz w:val="16"/>
                <w:szCs w:val="16"/>
              </w:rPr>
            </w:pPr>
            <w:r>
              <w:rPr>
                <w:color w:val="000000"/>
                <w:sz w:val="16"/>
                <w:szCs w:val="16"/>
              </w:rPr>
              <w:t>0,01</w:t>
            </w:r>
          </w:p>
        </w:tc>
      </w:tr>
      <w:tr w:rsidR="003F0250" w14:paraId="78649CC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D0283" w14:textId="77777777" w:rsidR="003F0250" w:rsidRDefault="003F0250" w:rsidP="003F025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6215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A314B"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1DB8B"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B04069" w14:textId="77777777" w:rsidR="003F0250" w:rsidRDefault="003F0250" w:rsidP="003F0250">
            <w:pPr>
              <w:jc w:val="right"/>
              <w:rPr>
                <w:color w:val="000000"/>
                <w:sz w:val="16"/>
                <w:szCs w:val="16"/>
              </w:rPr>
            </w:pPr>
            <w:r>
              <w:rPr>
                <w:color w:val="000000"/>
                <w:sz w:val="16"/>
                <w:szCs w:val="16"/>
              </w:rPr>
              <w:t>101.800,00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A3B89D"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E28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47698" w14:textId="77777777" w:rsidR="003F0250" w:rsidRDefault="003F0250" w:rsidP="003F0250">
            <w:pPr>
              <w:jc w:val="right"/>
              <w:rPr>
                <w:color w:val="000000"/>
                <w:sz w:val="16"/>
                <w:szCs w:val="16"/>
              </w:rPr>
            </w:pPr>
            <w:r>
              <w:rPr>
                <w:color w:val="000000"/>
                <w:sz w:val="16"/>
                <w:szCs w:val="16"/>
              </w:rPr>
              <w:t>106.800,00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667A09" w14:textId="77777777" w:rsidR="003F0250" w:rsidRDefault="003F0250" w:rsidP="003F0250">
            <w:pPr>
              <w:jc w:val="right"/>
              <w:rPr>
                <w:color w:val="000000"/>
                <w:sz w:val="16"/>
                <w:szCs w:val="16"/>
              </w:rPr>
            </w:pPr>
            <w:r>
              <w:rPr>
                <w:color w:val="000000"/>
                <w:sz w:val="16"/>
                <w:szCs w:val="16"/>
              </w:rPr>
              <w:t>0,05</w:t>
            </w:r>
          </w:p>
        </w:tc>
      </w:tr>
      <w:tr w:rsidR="003F0250" w14:paraId="48F32C5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FABFA" w14:textId="77777777" w:rsidR="003F0250" w:rsidRDefault="003F0250" w:rsidP="003F025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57176"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E74F6"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9EAF1"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06F6C5" w14:textId="77777777" w:rsidR="003F0250" w:rsidRDefault="003F0250" w:rsidP="003F0250">
            <w:pPr>
              <w:jc w:val="right"/>
              <w:rPr>
                <w:color w:val="000000"/>
                <w:sz w:val="16"/>
                <w:szCs w:val="16"/>
              </w:rPr>
            </w:pPr>
            <w:r>
              <w:rPr>
                <w:color w:val="000000"/>
                <w:sz w:val="16"/>
                <w:szCs w:val="16"/>
              </w:rPr>
              <w:t>1.308.000,00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35A78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8B6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34375" w14:textId="77777777" w:rsidR="003F0250" w:rsidRDefault="003F0250" w:rsidP="003F0250">
            <w:pPr>
              <w:jc w:val="right"/>
              <w:rPr>
                <w:color w:val="000000"/>
                <w:sz w:val="16"/>
                <w:szCs w:val="16"/>
              </w:rPr>
            </w:pPr>
            <w:r>
              <w:rPr>
                <w:color w:val="000000"/>
                <w:sz w:val="16"/>
                <w:szCs w:val="16"/>
              </w:rPr>
              <w:t>1.308.000,00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DFB36D" w14:textId="77777777" w:rsidR="003F0250" w:rsidRDefault="003F0250" w:rsidP="003F0250">
            <w:pPr>
              <w:jc w:val="right"/>
              <w:rPr>
                <w:color w:val="000000"/>
                <w:sz w:val="16"/>
                <w:szCs w:val="16"/>
              </w:rPr>
            </w:pPr>
            <w:r>
              <w:rPr>
                <w:color w:val="000000"/>
                <w:sz w:val="16"/>
                <w:szCs w:val="16"/>
              </w:rPr>
              <w:t>0,60</w:t>
            </w:r>
          </w:p>
        </w:tc>
      </w:tr>
      <w:tr w:rsidR="003F0250" w14:paraId="4450E1E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999CB" w14:textId="77777777" w:rsidR="003F0250" w:rsidRDefault="003F0250" w:rsidP="003F025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8DC875"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4FDD77" w14:textId="77777777" w:rsidR="003F0250" w:rsidRDefault="003F0250" w:rsidP="003F025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FD11B"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5DF75" w14:textId="77777777" w:rsidR="003F0250" w:rsidRDefault="003F0250" w:rsidP="003F0250">
            <w:pPr>
              <w:jc w:val="right"/>
              <w:rPr>
                <w:color w:val="000000"/>
                <w:sz w:val="16"/>
                <w:szCs w:val="16"/>
              </w:rPr>
            </w:pPr>
            <w:r>
              <w:rPr>
                <w:color w:val="000000"/>
                <w:sz w:val="16"/>
                <w:szCs w:val="16"/>
              </w:rPr>
              <w:t>333.000,00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CA85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E3A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A7B63" w14:textId="77777777" w:rsidR="003F0250" w:rsidRDefault="003F0250" w:rsidP="003F0250">
            <w:pPr>
              <w:jc w:val="right"/>
              <w:rPr>
                <w:color w:val="000000"/>
                <w:sz w:val="16"/>
                <w:szCs w:val="16"/>
              </w:rPr>
            </w:pPr>
            <w:r>
              <w:rPr>
                <w:color w:val="000000"/>
                <w:sz w:val="16"/>
                <w:szCs w:val="16"/>
              </w:rPr>
              <w:t>333.000,00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7C5836" w14:textId="77777777" w:rsidR="003F0250" w:rsidRDefault="003F0250" w:rsidP="003F0250">
            <w:pPr>
              <w:jc w:val="right"/>
              <w:rPr>
                <w:color w:val="000000"/>
                <w:sz w:val="16"/>
                <w:szCs w:val="16"/>
              </w:rPr>
            </w:pPr>
            <w:r>
              <w:rPr>
                <w:color w:val="000000"/>
                <w:sz w:val="16"/>
                <w:szCs w:val="16"/>
              </w:rPr>
              <w:t>0,15</w:t>
            </w:r>
          </w:p>
        </w:tc>
      </w:tr>
      <w:tr w:rsidR="003F0250" w14:paraId="096F830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6AC3C" w14:textId="77777777" w:rsidR="003F0250" w:rsidRDefault="003F0250" w:rsidP="003F025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A73C8"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88E67"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C01F3"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E39CEB" w14:textId="77777777" w:rsidR="003F0250" w:rsidRDefault="003F0250" w:rsidP="003F0250">
            <w:pPr>
              <w:jc w:val="right"/>
              <w:rPr>
                <w:color w:val="000000"/>
                <w:sz w:val="16"/>
                <w:szCs w:val="16"/>
              </w:rPr>
            </w:pPr>
            <w:r>
              <w:rPr>
                <w:color w:val="000000"/>
                <w:sz w:val="16"/>
                <w:szCs w:val="16"/>
              </w:rPr>
              <w:t>210.800,00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07D4D1"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7C09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745D4" w14:textId="77777777" w:rsidR="003F0250" w:rsidRDefault="003F0250" w:rsidP="003F0250">
            <w:pPr>
              <w:jc w:val="right"/>
              <w:rPr>
                <w:color w:val="000000"/>
                <w:sz w:val="16"/>
                <w:szCs w:val="16"/>
              </w:rPr>
            </w:pPr>
            <w:r>
              <w:rPr>
                <w:color w:val="000000"/>
                <w:sz w:val="16"/>
                <w:szCs w:val="16"/>
              </w:rPr>
              <w:t>260.800,00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8ECD87" w14:textId="77777777" w:rsidR="003F0250" w:rsidRDefault="003F0250" w:rsidP="003F0250">
            <w:pPr>
              <w:jc w:val="right"/>
              <w:rPr>
                <w:color w:val="000000"/>
                <w:sz w:val="16"/>
                <w:szCs w:val="16"/>
              </w:rPr>
            </w:pPr>
            <w:r>
              <w:rPr>
                <w:color w:val="000000"/>
                <w:sz w:val="16"/>
                <w:szCs w:val="16"/>
              </w:rPr>
              <w:t>0,12</w:t>
            </w:r>
          </w:p>
        </w:tc>
      </w:tr>
      <w:tr w:rsidR="003F0250" w14:paraId="372C98A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21B87" w14:textId="77777777" w:rsidR="003F0250" w:rsidRDefault="003F0250" w:rsidP="003F025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6D32C"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40239D" w14:textId="77777777" w:rsidR="003F0250" w:rsidRDefault="003F0250" w:rsidP="003F025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315B3"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461CC"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8AC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FE9D1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DD86DF"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8BFB19" w14:textId="77777777" w:rsidR="003F0250" w:rsidRDefault="003F0250" w:rsidP="003F0250">
            <w:pPr>
              <w:jc w:val="right"/>
              <w:rPr>
                <w:color w:val="000000"/>
                <w:sz w:val="16"/>
                <w:szCs w:val="16"/>
              </w:rPr>
            </w:pPr>
            <w:r>
              <w:rPr>
                <w:color w:val="000000"/>
                <w:sz w:val="16"/>
                <w:szCs w:val="16"/>
              </w:rPr>
              <w:t>0,18</w:t>
            </w:r>
          </w:p>
        </w:tc>
      </w:tr>
      <w:tr w:rsidR="003F0250" w14:paraId="2B8676C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E8AC03" w14:textId="77777777" w:rsidR="003F0250" w:rsidRDefault="003F0250" w:rsidP="003F0250">
            <w:pPr>
              <w:jc w:val="center"/>
              <w:rPr>
                <w:color w:val="000000"/>
                <w:sz w:val="16"/>
                <w:szCs w:val="16"/>
              </w:rPr>
            </w:pPr>
            <w:r>
              <w:rPr>
                <w:color w:val="000000"/>
                <w:sz w:val="16"/>
                <w:szCs w:val="16"/>
              </w:rPr>
              <w:t>130/0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1BC02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7D344" w14:textId="77777777" w:rsidR="003F0250" w:rsidRDefault="003F0250" w:rsidP="003F0250">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60A088" w14:textId="77777777" w:rsidR="003F0250" w:rsidRDefault="003F0250" w:rsidP="003F025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B7087" w14:textId="77777777" w:rsidR="003F0250" w:rsidRDefault="003F0250" w:rsidP="003F0250">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8ACE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E0D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3B9F75" w14:textId="77777777" w:rsidR="003F0250" w:rsidRDefault="003F0250" w:rsidP="003F0250">
            <w:pPr>
              <w:jc w:val="right"/>
              <w:rPr>
                <w:color w:val="000000"/>
                <w:sz w:val="16"/>
                <w:szCs w:val="16"/>
              </w:rPr>
            </w:pPr>
            <w:r>
              <w:rPr>
                <w:color w:val="000000"/>
                <w:sz w:val="16"/>
                <w:szCs w:val="16"/>
              </w:rPr>
              <w:t>124.000,00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6122F1" w14:textId="77777777" w:rsidR="003F0250" w:rsidRDefault="003F0250" w:rsidP="003F0250">
            <w:pPr>
              <w:jc w:val="right"/>
              <w:rPr>
                <w:color w:val="000000"/>
                <w:sz w:val="16"/>
                <w:szCs w:val="16"/>
              </w:rPr>
            </w:pPr>
            <w:r>
              <w:rPr>
                <w:color w:val="000000"/>
                <w:sz w:val="16"/>
                <w:szCs w:val="16"/>
              </w:rPr>
              <w:t>0,06</w:t>
            </w:r>
          </w:p>
        </w:tc>
      </w:tr>
      <w:tr w:rsidR="003F0250" w14:paraId="5CB980C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79A77" w14:textId="77777777" w:rsidR="003F0250" w:rsidRDefault="003F0250" w:rsidP="003F0250">
            <w:pPr>
              <w:jc w:val="center"/>
              <w:rPr>
                <w:color w:val="000000"/>
                <w:sz w:val="16"/>
                <w:szCs w:val="16"/>
              </w:rPr>
            </w:pPr>
            <w:r>
              <w:rPr>
                <w:color w:val="000000"/>
                <w:sz w:val="16"/>
                <w:szCs w:val="16"/>
              </w:rPr>
              <w:t>131/0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3DAFD4"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F47BC"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BFCA77"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728E6" w14:textId="77777777" w:rsidR="003F0250" w:rsidRDefault="003F0250" w:rsidP="003F0250">
            <w:pPr>
              <w:jc w:val="right"/>
              <w:rPr>
                <w:color w:val="000000"/>
                <w:sz w:val="16"/>
                <w:szCs w:val="16"/>
              </w:rPr>
            </w:pPr>
            <w:r>
              <w:rPr>
                <w:color w:val="000000"/>
                <w:sz w:val="16"/>
                <w:szCs w:val="16"/>
              </w:rPr>
              <w:t>124.000,00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78C81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0C7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84183" w14:textId="77777777" w:rsidR="003F0250" w:rsidRDefault="003F0250" w:rsidP="003F0250">
            <w:pPr>
              <w:jc w:val="right"/>
              <w:rPr>
                <w:color w:val="000000"/>
                <w:sz w:val="16"/>
                <w:szCs w:val="16"/>
              </w:rPr>
            </w:pPr>
            <w:r>
              <w:rPr>
                <w:color w:val="000000"/>
                <w:sz w:val="16"/>
                <w:szCs w:val="16"/>
              </w:rPr>
              <w:t>154.000,00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C5E39A" w14:textId="77777777" w:rsidR="003F0250" w:rsidRDefault="003F0250" w:rsidP="003F0250">
            <w:pPr>
              <w:jc w:val="right"/>
              <w:rPr>
                <w:color w:val="000000"/>
                <w:sz w:val="16"/>
                <w:szCs w:val="16"/>
              </w:rPr>
            </w:pPr>
            <w:r>
              <w:rPr>
                <w:color w:val="000000"/>
                <w:sz w:val="16"/>
                <w:szCs w:val="16"/>
              </w:rPr>
              <w:t>0,07</w:t>
            </w:r>
          </w:p>
        </w:tc>
      </w:tr>
      <w:tr w:rsidR="003F0250" w14:paraId="2AB4749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5453"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2C6CC"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B1675C" w14:textId="77777777" w:rsidR="003F0250" w:rsidRDefault="003F0250" w:rsidP="003F025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719CC"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059E19" w14:textId="77777777" w:rsidR="003F0250" w:rsidRDefault="003F0250" w:rsidP="003F0250">
            <w:pPr>
              <w:jc w:val="right"/>
              <w:rPr>
                <w:color w:val="000000"/>
                <w:sz w:val="16"/>
                <w:szCs w:val="16"/>
              </w:rPr>
            </w:pPr>
            <w:r>
              <w:rPr>
                <w:color w:val="000000"/>
                <w:sz w:val="16"/>
                <w:szCs w:val="16"/>
              </w:rPr>
              <w:t>153.000,00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8EE9A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61A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57739" w14:textId="77777777" w:rsidR="003F0250" w:rsidRDefault="003F0250" w:rsidP="003F0250">
            <w:pPr>
              <w:jc w:val="right"/>
              <w:rPr>
                <w:color w:val="000000"/>
                <w:sz w:val="16"/>
                <w:szCs w:val="16"/>
              </w:rPr>
            </w:pPr>
            <w:r>
              <w:rPr>
                <w:color w:val="000000"/>
                <w:sz w:val="16"/>
                <w:szCs w:val="16"/>
              </w:rPr>
              <w:t>153.000,00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FB9CA0" w14:textId="77777777" w:rsidR="003F0250" w:rsidRDefault="003F0250" w:rsidP="003F0250">
            <w:pPr>
              <w:jc w:val="right"/>
              <w:rPr>
                <w:color w:val="000000"/>
                <w:sz w:val="16"/>
                <w:szCs w:val="16"/>
              </w:rPr>
            </w:pPr>
            <w:r>
              <w:rPr>
                <w:color w:val="000000"/>
                <w:sz w:val="16"/>
                <w:szCs w:val="16"/>
              </w:rPr>
              <w:t>0,07</w:t>
            </w:r>
          </w:p>
        </w:tc>
      </w:tr>
      <w:tr w:rsidR="003F0250" w14:paraId="7B4E633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90C0F"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0816D"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149B" w14:textId="77777777" w:rsidR="003F0250" w:rsidRDefault="003F0250" w:rsidP="003F025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D4843"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A16E5"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6D1F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6D39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E3580" w14:textId="77777777" w:rsidR="003F0250" w:rsidRDefault="003F0250" w:rsidP="003F025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971004" w14:textId="77777777" w:rsidR="003F0250" w:rsidRDefault="003F0250" w:rsidP="003F0250">
            <w:pPr>
              <w:jc w:val="right"/>
              <w:rPr>
                <w:color w:val="000000"/>
                <w:sz w:val="16"/>
                <w:szCs w:val="16"/>
              </w:rPr>
            </w:pPr>
            <w:r>
              <w:rPr>
                <w:color w:val="000000"/>
                <w:sz w:val="16"/>
                <w:szCs w:val="16"/>
              </w:rPr>
              <w:t>0,03</w:t>
            </w:r>
          </w:p>
        </w:tc>
      </w:tr>
      <w:tr w:rsidR="003F0250" w14:paraId="0697323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EED4"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16F73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59A71"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2CF1E"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0AB95" w14:textId="77777777" w:rsidR="003F0250" w:rsidRDefault="003F0250" w:rsidP="003F0250">
            <w:pPr>
              <w:jc w:val="right"/>
              <w:rPr>
                <w:color w:val="000000"/>
                <w:sz w:val="16"/>
                <w:szCs w:val="16"/>
              </w:rPr>
            </w:pPr>
            <w:r>
              <w:rPr>
                <w:color w:val="000000"/>
                <w:sz w:val="16"/>
                <w:szCs w:val="16"/>
              </w:rPr>
              <w:t>517.000,00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34C5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598C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B3C479" w14:textId="77777777" w:rsidR="003F0250" w:rsidRDefault="003F0250" w:rsidP="003F0250">
            <w:pPr>
              <w:jc w:val="right"/>
              <w:rPr>
                <w:color w:val="000000"/>
                <w:sz w:val="16"/>
                <w:szCs w:val="16"/>
              </w:rPr>
            </w:pPr>
            <w:r>
              <w:rPr>
                <w:color w:val="000000"/>
                <w:sz w:val="16"/>
                <w:szCs w:val="16"/>
              </w:rPr>
              <w:t>517.000,00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84FAD3" w14:textId="77777777" w:rsidR="003F0250" w:rsidRDefault="003F0250" w:rsidP="003F0250">
            <w:pPr>
              <w:jc w:val="right"/>
              <w:rPr>
                <w:color w:val="000000"/>
                <w:sz w:val="16"/>
                <w:szCs w:val="16"/>
              </w:rPr>
            </w:pPr>
            <w:r>
              <w:rPr>
                <w:color w:val="000000"/>
                <w:sz w:val="16"/>
                <w:szCs w:val="16"/>
              </w:rPr>
              <w:t>0,24</w:t>
            </w:r>
          </w:p>
        </w:tc>
      </w:tr>
      <w:tr w:rsidR="003F0250" w14:paraId="2DE219D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E3F58"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0B3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989E70"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31DE1"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E2FDA" w14:textId="77777777" w:rsidR="003F0250" w:rsidRDefault="003F0250" w:rsidP="003F0250">
            <w:pPr>
              <w:jc w:val="right"/>
              <w:rPr>
                <w:color w:val="000000"/>
                <w:sz w:val="16"/>
                <w:szCs w:val="16"/>
              </w:rPr>
            </w:pPr>
            <w:r>
              <w:rPr>
                <w:color w:val="000000"/>
                <w:sz w:val="16"/>
                <w:szCs w:val="16"/>
              </w:rPr>
              <w:t>1.200.000,00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ECCB6"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0282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B219D1" w14:textId="77777777" w:rsidR="003F0250" w:rsidRDefault="003F0250" w:rsidP="003F0250">
            <w:pPr>
              <w:jc w:val="right"/>
              <w:rPr>
                <w:color w:val="000000"/>
                <w:sz w:val="16"/>
                <w:szCs w:val="16"/>
              </w:rPr>
            </w:pPr>
            <w:r>
              <w:rPr>
                <w:color w:val="000000"/>
                <w:sz w:val="16"/>
                <w:szCs w:val="16"/>
              </w:rPr>
              <w:t>1.205.000,00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954E1A" w14:textId="77777777" w:rsidR="003F0250" w:rsidRDefault="003F0250" w:rsidP="003F0250">
            <w:pPr>
              <w:jc w:val="right"/>
              <w:rPr>
                <w:color w:val="000000"/>
                <w:sz w:val="16"/>
                <w:szCs w:val="16"/>
              </w:rPr>
            </w:pPr>
            <w:r>
              <w:rPr>
                <w:color w:val="000000"/>
                <w:sz w:val="16"/>
                <w:szCs w:val="16"/>
              </w:rPr>
              <w:t>0,55</w:t>
            </w:r>
          </w:p>
        </w:tc>
      </w:tr>
      <w:tr w:rsidR="003F0250" w14:paraId="7226862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6BB4D"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4C638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92CA66" w14:textId="77777777" w:rsidR="003F0250" w:rsidRDefault="003F0250" w:rsidP="003F025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6B5FCE"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736E2"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135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9A7B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B38101"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F68CA51" w14:textId="77777777" w:rsidR="003F0250" w:rsidRDefault="003F0250" w:rsidP="003F0250">
            <w:pPr>
              <w:jc w:val="right"/>
              <w:rPr>
                <w:color w:val="000000"/>
                <w:sz w:val="16"/>
                <w:szCs w:val="16"/>
              </w:rPr>
            </w:pPr>
            <w:r>
              <w:rPr>
                <w:color w:val="000000"/>
                <w:sz w:val="16"/>
                <w:szCs w:val="16"/>
              </w:rPr>
              <w:t>0,05</w:t>
            </w:r>
          </w:p>
        </w:tc>
      </w:tr>
      <w:tr w:rsidR="003F0250" w14:paraId="205EBA8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F56268"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CCFA5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C84D1"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01C0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BA58" w14:textId="77777777" w:rsidR="003F0250" w:rsidRDefault="003F0250" w:rsidP="003F0250">
            <w:pPr>
              <w:jc w:val="right"/>
              <w:rPr>
                <w:color w:val="000000"/>
                <w:sz w:val="16"/>
                <w:szCs w:val="16"/>
              </w:rPr>
            </w:pPr>
            <w:r>
              <w:rPr>
                <w:color w:val="000000"/>
                <w:sz w:val="16"/>
                <w:szCs w:val="16"/>
              </w:rPr>
              <w:t>191.000,00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CC833B"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D350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BC0943" w14:textId="77777777" w:rsidR="003F0250" w:rsidRDefault="003F0250" w:rsidP="003F0250">
            <w:pPr>
              <w:jc w:val="right"/>
              <w:rPr>
                <w:color w:val="000000"/>
                <w:sz w:val="16"/>
                <w:szCs w:val="16"/>
              </w:rPr>
            </w:pPr>
            <w:r>
              <w:rPr>
                <w:color w:val="000000"/>
                <w:sz w:val="16"/>
                <w:szCs w:val="16"/>
              </w:rPr>
              <w:t>201.000,00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0BC3C37" w14:textId="77777777" w:rsidR="003F0250" w:rsidRDefault="003F0250" w:rsidP="003F0250">
            <w:pPr>
              <w:jc w:val="right"/>
              <w:rPr>
                <w:color w:val="000000"/>
                <w:sz w:val="16"/>
                <w:szCs w:val="16"/>
              </w:rPr>
            </w:pPr>
            <w:r>
              <w:rPr>
                <w:color w:val="000000"/>
                <w:sz w:val="16"/>
                <w:szCs w:val="16"/>
              </w:rPr>
              <w:t>0,09</w:t>
            </w:r>
          </w:p>
        </w:tc>
      </w:tr>
      <w:tr w:rsidR="003F0250" w14:paraId="4F19D96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6E838" w14:textId="77777777" w:rsidR="003F0250" w:rsidRDefault="003F0250" w:rsidP="003F0250">
            <w:pPr>
              <w:jc w:val="center"/>
              <w:rPr>
                <w:color w:val="000000"/>
                <w:sz w:val="16"/>
                <w:szCs w:val="16"/>
              </w:rPr>
            </w:pPr>
            <w:r>
              <w:rPr>
                <w:color w:val="000000"/>
                <w:sz w:val="16"/>
                <w:szCs w:val="16"/>
              </w:rPr>
              <w:t>132/0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78D01"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91F21"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8BFE92"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B1E8C1" w14:textId="77777777" w:rsidR="003F0250" w:rsidRDefault="003F0250" w:rsidP="003F0250">
            <w:pPr>
              <w:jc w:val="right"/>
              <w:rPr>
                <w:color w:val="000000"/>
                <w:sz w:val="16"/>
                <w:szCs w:val="16"/>
              </w:rPr>
            </w:pPr>
            <w:r>
              <w:rPr>
                <w:color w:val="000000"/>
                <w:sz w:val="16"/>
                <w:szCs w:val="16"/>
              </w:rPr>
              <w:t>934.520,00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3AF30E"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B29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CD26B5" w14:textId="77777777" w:rsidR="003F0250" w:rsidRDefault="003F0250" w:rsidP="003F0250">
            <w:pPr>
              <w:jc w:val="right"/>
              <w:rPr>
                <w:color w:val="000000"/>
                <w:sz w:val="16"/>
                <w:szCs w:val="16"/>
              </w:rPr>
            </w:pPr>
            <w:r>
              <w:rPr>
                <w:color w:val="000000"/>
                <w:sz w:val="16"/>
                <w:szCs w:val="16"/>
              </w:rPr>
              <w:t>954.520,00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52A894" w14:textId="77777777" w:rsidR="003F0250" w:rsidRDefault="003F0250" w:rsidP="003F0250">
            <w:pPr>
              <w:jc w:val="right"/>
              <w:rPr>
                <w:color w:val="000000"/>
                <w:sz w:val="16"/>
                <w:szCs w:val="16"/>
              </w:rPr>
            </w:pPr>
            <w:r>
              <w:rPr>
                <w:color w:val="000000"/>
                <w:sz w:val="16"/>
                <w:szCs w:val="16"/>
              </w:rPr>
              <w:t>0,44</w:t>
            </w:r>
          </w:p>
        </w:tc>
      </w:tr>
      <w:tr w:rsidR="003F0250" w14:paraId="662772F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73C7C" w14:textId="77777777" w:rsidR="003F0250" w:rsidRDefault="003F0250" w:rsidP="003F0250">
            <w:pPr>
              <w:jc w:val="center"/>
              <w:rPr>
                <w:color w:val="000000"/>
                <w:sz w:val="16"/>
                <w:szCs w:val="16"/>
              </w:rPr>
            </w:pPr>
            <w:r>
              <w:rPr>
                <w:color w:val="000000"/>
                <w:sz w:val="16"/>
                <w:szCs w:val="16"/>
              </w:rPr>
              <w:t>133/0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982D9F"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B1F08" w14:textId="77777777" w:rsidR="003F0250" w:rsidRDefault="003F0250" w:rsidP="003F025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822975"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7D4625" w14:textId="77777777" w:rsidR="003F0250" w:rsidRDefault="003F0250" w:rsidP="003F0250">
            <w:pPr>
              <w:jc w:val="right"/>
              <w:rPr>
                <w:color w:val="000000"/>
                <w:sz w:val="16"/>
                <w:szCs w:val="16"/>
              </w:rPr>
            </w:pPr>
            <w:r>
              <w:rPr>
                <w:color w:val="000000"/>
                <w:sz w:val="16"/>
                <w:szCs w:val="16"/>
              </w:rPr>
              <w:t>1.619.000,00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F8CE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EA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5D14" w14:textId="77777777" w:rsidR="003F0250" w:rsidRDefault="003F0250" w:rsidP="003F0250">
            <w:pPr>
              <w:jc w:val="right"/>
              <w:rPr>
                <w:color w:val="000000"/>
                <w:sz w:val="16"/>
                <w:szCs w:val="16"/>
              </w:rPr>
            </w:pPr>
            <w:r>
              <w:rPr>
                <w:color w:val="000000"/>
                <w:sz w:val="16"/>
                <w:szCs w:val="16"/>
              </w:rPr>
              <w:t>1.619.000,00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427FA3" w14:textId="77777777" w:rsidR="003F0250" w:rsidRDefault="003F0250" w:rsidP="003F0250">
            <w:pPr>
              <w:jc w:val="right"/>
              <w:rPr>
                <w:color w:val="000000"/>
                <w:sz w:val="16"/>
                <w:szCs w:val="16"/>
              </w:rPr>
            </w:pPr>
            <w:r>
              <w:rPr>
                <w:color w:val="000000"/>
                <w:sz w:val="16"/>
                <w:szCs w:val="16"/>
              </w:rPr>
              <w:t>0,74</w:t>
            </w:r>
          </w:p>
        </w:tc>
      </w:tr>
      <w:tr w:rsidR="003F0250" w14:paraId="5FA7744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27D5F" w14:textId="77777777" w:rsidR="003F0250" w:rsidRDefault="003F0250" w:rsidP="003F025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060DB"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08601"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B1A30B"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885D5" w14:textId="77777777" w:rsidR="003F0250" w:rsidRDefault="003F0250" w:rsidP="003F025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C315FF"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F946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5D192B" w14:textId="77777777" w:rsidR="003F0250" w:rsidRDefault="003F0250" w:rsidP="003F025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9B7A16" w14:textId="77777777" w:rsidR="003F0250" w:rsidRDefault="003F0250" w:rsidP="003F0250">
            <w:pPr>
              <w:jc w:val="right"/>
              <w:rPr>
                <w:color w:val="000000"/>
                <w:sz w:val="16"/>
                <w:szCs w:val="16"/>
              </w:rPr>
            </w:pPr>
            <w:r>
              <w:rPr>
                <w:color w:val="000000"/>
                <w:sz w:val="16"/>
                <w:szCs w:val="16"/>
              </w:rPr>
              <w:t>0,15</w:t>
            </w:r>
          </w:p>
        </w:tc>
      </w:tr>
      <w:tr w:rsidR="003F0250" w14:paraId="3463B2C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5DE21" w14:textId="77777777" w:rsidR="003F0250" w:rsidRDefault="003F0250" w:rsidP="003F0250">
            <w:pPr>
              <w:jc w:val="center"/>
              <w:rPr>
                <w:color w:val="000000"/>
                <w:sz w:val="16"/>
                <w:szCs w:val="16"/>
              </w:rPr>
            </w:pPr>
            <w:r>
              <w:rPr>
                <w:color w:val="000000"/>
                <w:sz w:val="16"/>
                <w:szCs w:val="16"/>
              </w:rPr>
              <w:t>134/0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77340"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D413B" w14:textId="77777777" w:rsidR="003F0250" w:rsidRDefault="003F0250" w:rsidP="003F025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C4C40"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660898"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484C9"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6FD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77A8F5"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99A535" w14:textId="77777777" w:rsidR="003F0250" w:rsidRDefault="003F0250" w:rsidP="003F0250">
            <w:pPr>
              <w:jc w:val="right"/>
              <w:rPr>
                <w:color w:val="000000"/>
                <w:sz w:val="16"/>
                <w:szCs w:val="16"/>
              </w:rPr>
            </w:pPr>
            <w:r>
              <w:rPr>
                <w:color w:val="000000"/>
                <w:sz w:val="16"/>
                <w:szCs w:val="16"/>
              </w:rPr>
              <w:t>0,04</w:t>
            </w:r>
          </w:p>
        </w:tc>
      </w:tr>
      <w:tr w:rsidR="003F0250" w14:paraId="012B3CA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CF466D" w14:textId="77777777" w:rsidR="003F0250" w:rsidRDefault="003F0250" w:rsidP="003F025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CDA94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E3CF00"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89147C"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E39895" w14:textId="77777777" w:rsidR="003F0250" w:rsidRDefault="003F0250" w:rsidP="003F0250">
            <w:pPr>
              <w:jc w:val="right"/>
              <w:rPr>
                <w:color w:val="000000"/>
                <w:sz w:val="16"/>
                <w:szCs w:val="16"/>
              </w:rPr>
            </w:pPr>
            <w:r>
              <w:rPr>
                <w:color w:val="000000"/>
                <w:sz w:val="16"/>
                <w:szCs w:val="16"/>
              </w:rPr>
              <w:t>71.000,00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18D8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7F687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81B03" w14:textId="77777777" w:rsidR="003F0250" w:rsidRDefault="003F0250" w:rsidP="003F0250">
            <w:pPr>
              <w:jc w:val="right"/>
              <w:rPr>
                <w:color w:val="000000"/>
                <w:sz w:val="16"/>
                <w:szCs w:val="16"/>
              </w:rPr>
            </w:pPr>
            <w:r>
              <w:rPr>
                <w:color w:val="000000"/>
                <w:sz w:val="16"/>
                <w:szCs w:val="16"/>
              </w:rPr>
              <w:t>91.000,00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912452" w14:textId="77777777" w:rsidR="003F0250" w:rsidRDefault="003F0250" w:rsidP="003F0250">
            <w:pPr>
              <w:jc w:val="right"/>
              <w:rPr>
                <w:color w:val="000000"/>
                <w:sz w:val="16"/>
                <w:szCs w:val="16"/>
              </w:rPr>
            </w:pPr>
            <w:r>
              <w:rPr>
                <w:color w:val="000000"/>
                <w:sz w:val="16"/>
                <w:szCs w:val="16"/>
              </w:rPr>
              <w:t>0,04</w:t>
            </w:r>
          </w:p>
        </w:tc>
      </w:tr>
      <w:tr w:rsidR="003F0250" w14:paraId="65A1407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2847E" w14:textId="77777777" w:rsidR="003F0250" w:rsidRDefault="003F0250" w:rsidP="003F025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1CDF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722DE" w14:textId="77777777" w:rsidR="003F0250" w:rsidRDefault="003F0250" w:rsidP="003F025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189F3"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5E6F3" w14:textId="77777777" w:rsidR="003F0250" w:rsidRDefault="003F0250" w:rsidP="003F0250">
            <w:pPr>
              <w:jc w:val="right"/>
              <w:rPr>
                <w:color w:val="000000"/>
                <w:sz w:val="16"/>
                <w:szCs w:val="16"/>
              </w:rPr>
            </w:pPr>
            <w:r>
              <w:rPr>
                <w:color w:val="000000"/>
                <w:sz w:val="16"/>
                <w:szCs w:val="16"/>
              </w:rPr>
              <w:t>72.000,00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9D08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23D4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F5FCB9" w14:textId="77777777" w:rsidR="003F0250" w:rsidRDefault="003F0250" w:rsidP="003F0250">
            <w:pPr>
              <w:jc w:val="right"/>
              <w:rPr>
                <w:color w:val="000000"/>
                <w:sz w:val="16"/>
                <w:szCs w:val="16"/>
              </w:rPr>
            </w:pPr>
            <w:r>
              <w:rPr>
                <w:color w:val="000000"/>
                <w:sz w:val="16"/>
                <w:szCs w:val="16"/>
              </w:rPr>
              <w:t>72.000,00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ED31ED" w14:textId="77777777" w:rsidR="003F0250" w:rsidRDefault="003F0250" w:rsidP="003F0250">
            <w:pPr>
              <w:jc w:val="right"/>
              <w:rPr>
                <w:color w:val="000000"/>
                <w:sz w:val="16"/>
                <w:szCs w:val="16"/>
              </w:rPr>
            </w:pPr>
            <w:r>
              <w:rPr>
                <w:color w:val="000000"/>
                <w:sz w:val="16"/>
                <w:szCs w:val="16"/>
              </w:rPr>
              <w:t>0,03</w:t>
            </w:r>
          </w:p>
        </w:tc>
      </w:tr>
      <w:tr w:rsidR="003F0250" w14:paraId="03A8201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205BD" w14:textId="77777777" w:rsidR="003F0250" w:rsidRDefault="003F0250" w:rsidP="003F025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329EE"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3C7C7C" w14:textId="77777777" w:rsidR="003F0250" w:rsidRDefault="003F0250" w:rsidP="003F025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05F9D"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0D737"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D0FE8"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7F0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D7BCB6"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6F4B49" w14:textId="77777777" w:rsidR="003F0250" w:rsidRDefault="003F0250" w:rsidP="003F0250">
            <w:pPr>
              <w:jc w:val="right"/>
              <w:rPr>
                <w:color w:val="000000"/>
                <w:sz w:val="16"/>
                <w:szCs w:val="16"/>
              </w:rPr>
            </w:pPr>
            <w:r>
              <w:rPr>
                <w:color w:val="000000"/>
                <w:sz w:val="16"/>
                <w:szCs w:val="16"/>
              </w:rPr>
              <w:t>0,04</w:t>
            </w:r>
          </w:p>
        </w:tc>
      </w:tr>
      <w:tr w:rsidR="003F0250" w14:paraId="4BD5D14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2D90E" w14:textId="77777777" w:rsidR="003F0250" w:rsidRDefault="003F0250" w:rsidP="003F025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ADE6B9"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90B9D" w14:textId="77777777" w:rsidR="003F0250" w:rsidRDefault="003F0250" w:rsidP="003F025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F8006"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9F0E92" w14:textId="77777777" w:rsidR="003F0250" w:rsidRDefault="003F0250" w:rsidP="003F0250">
            <w:pPr>
              <w:jc w:val="right"/>
              <w:rPr>
                <w:color w:val="000000"/>
                <w:sz w:val="16"/>
                <w:szCs w:val="16"/>
              </w:rPr>
            </w:pPr>
            <w:r>
              <w:rPr>
                <w:color w:val="000000"/>
                <w:sz w:val="16"/>
                <w:szCs w:val="16"/>
              </w:rPr>
              <w:t>84.000,00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A6D7"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381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AD9DF2" w14:textId="77777777" w:rsidR="003F0250" w:rsidRDefault="003F0250" w:rsidP="003F0250">
            <w:pPr>
              <w:jc w:val="right"/>
              <w:rPr>
                <w:color w:val="000000"/>
                <w:sz w:val="16"/>
                <w:szCs w:val="16"/>
              </w:rPr>
            </w:pPr>
            <w:r>
              <w:rPr>
                <w:color w:val="000000"/>
                <w:sz w:val="16"/>
                <w:szCs w:val="16"/>
              </w:rPr>
              <w:t>104.000,00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91361D" w14:textId="77777777" w:rsidR="003F0250" w:rsidRDefault="003F0250" w:rsidP="003F0250">
            <w:pPr>
              <w:jc w:val="right"/>
              <w:rPr>
                <w:color w:val="000000"/>
                <w:sz w:val="16"/>
                <w:szCs w:val="16"/>
              </w:rPr>
            </w:pPr>
            <w:r>
              <w:rPr>
                <w:color w:val="000000"/>
                <w:sz w:val="16"/>
                <w:szCs w:val="16"/>
              </w:rPr>
              <w:t>0,05</w:t>
            </w:r>
          </w:p>
        </w:tc>
      </w:tr>
      <w:tr w:rsidR="003F0250" w14:paraId="1ED55E7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A42FE" w14:textId="77777777" w:rsidR="003F0250" w:rsidRDefault="003F0250" w:rsidP="003F025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8FEF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D90FE9"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42581"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F80C1" w14:textId="77777777" w:rsidR="003F0250" w:rsidRDefault="003F0250" w:rsidP="003F0250">
            <w:pPr>
              <w:jc w:val="right"/>
              <w:rPr>
                <w:color w:val="000000"/>
                <w:sz w:val="16"/>
                <w:szCs w:val="16"/>
              </w:rPr>
            </w:pPr>
            <w:r>
              <w:rPr>
                <w:color w:val="000000"/>
                <w:sz w:val="16"/>
                <w:szCs w:val="16"/>
              </w:rPr>
              <w:t>83.000,00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B63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006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1763F" w14:textId="77777777" w:rsidR="003F0250" w:rsidRDefault="003F0250" w:rsidP="003F0250">
            <w:pPr>
              <w:jc w:val="right"/>
              <w:rPr>
                <w:color w:val="000000"/>
                <w:sz w:val="16"/>
                <w:szCs w:val="16"/>
              </w:rPr>
            </w:pPr>
            <w:r>
              <w:rPr>
                <w:color w:val="000000"/>
                <w:sz w:val="16"/>
                <w:szCs w:val="16"/>
              </w:rPr>
              <w:t>83.000,00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F21325" w14:textId="77777777" w:rsidR="003F0250" w:rsidRDefault="003F0250" w:rsidP="003F0250">
            <w:pPr>
              <w:jc w:val="right"/>
              <w:rPr>
                <w:color w:val="000000"/>
                <w:sz w:val="16"/>
                <w:szCs w:val="16"/>
              </w:rPr>
            </w:pPr>
            <w:r>
              <w:rPr>
                <w:color w:val="000000"/>
                <w:sz w:val="16"/>
                <w:szCs w:val="16"/>
              </w:rPr>
              <w:t>0,04</w:t>
            </w:r>
          </w:p>
        </w:tc>
      </w:tr>
      <w:tr w:rsidR="003F0250" w14:paraId="0D0DE80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6B866" w14:textId="77777777" w:rsidR="003F0250" w:rsidRDefault="003F0250" w:rsidP="003F0250">
            <w:pPr>
              <w:jc w:val="center"/>
              <w:rPr>
                <w:color w:val="000000"/>
                <w:sz w:val="16"/>
                <w:szCs w:val="16"/>
              </w:rPr>
            </w:pPr>
            <w:r>
              <w:rPr>
                <w:color w:val="000000"/>
                <w:sz w:val="16"/>
                <w:szCs w:val="16"/>
              </w:rPr>
              <w:t>135/0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D1CD7"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B81A47"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4FC25"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A0D00"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31B8FA"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231F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931D08" w14:textId="77777777" w:rsidR="003F0250" w:rsidRDefault="003F0250" w:rsidP="003F0250">
            <w:pPr>
              <w:jc w:val="right"/>
              <w:rPr>
                <w:color w:val="000000"/>
                <w:sz w:val="16"/>
                <w:szCs w:val="16"/>
              </w:rPr>
            </w:pPr>
            <w:r>
              <w:rPr>
                <w:color w:val="000000"/>
                <w:sz w:val="16"/>
                <w:szCs w:val="16"/>
              </w:rPr>
              <w:t>270.000,00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CD8901" w14:textId="77777777" w:rsidR="003F0250" w:rsidRDefault="003F0250" w:rsidP="003F0250">
            <w:pPr>
              <w:jc w:val="right"/>
              <w:rPr>
                <w:color w:val="000000"/>
                <w:sz w:val="16"/>
                <w:szCs w:val="16"/>
              </w:rPr>
            </w:pPr>
            <w:r>
              <w:rPr>
                <w:color w:val="000000"/>
                <w:sz w:val="16"/>
                <w:szCs w:val="16"/>
              </w:rPr>
              <w:t>0,12</w:t>
            </w:r>
          </w:p>
        </w:tc>
      </w:tr>
      <w:tr w:rsidR="003F0250" w14:paraId="4741EC4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BD16C" w14:textId="77777777" w:rsidR="003F0250" w:rsidRDefault="003F0250" w:rsidP="003F025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E1DDD"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C63E7" w14:textId="77777777" w:rsidR="003F0250" w:rsidRDefault="003F0250" w:rsidP="003F025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916CBB"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53DA4"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1A9239"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85FC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F7C02"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B53869" w14:textId="77777777" w:rsidR="003F0250" w:rsidRDefault="003F0250" w:rsidP="003F0250">
            <w:pPr>
              <w:jc w:val="right"/>
              <w:rPr>
                <w:color w:val="000000"/>
                <w:sz w:val="16"/>
                <w:szCs w:val="16"/>
              </w:rPr>
            </w:pPr>
            <w:r>
              <w:rPr>
                <w:color w:val="000000"/>
                <w:sz w:val="16"/>
                <w:szCs w:val="16"/>
              </w:rPr>
              <w:t>0,02</w:t>
            </w:r>
          </w:p>
        </w:tc>
      </w:tr>
      <w:tr w:rsidR="003F0250" w14:paraId="1E2FBC8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19131" w14:textId="77777777" w:rsidR="003F0250" w:rsidRDefault="003F0250" w:rsidP="003F025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FBF040"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3C8CDB" w14:textId="77777777" w:rsidR="003F0250" w:rsidRDefault="003F0250" w:rsidP="003F0250">
            <w:pPr>
              <w:jc w:val="center"/>
              <w:rPr>
                <w:color w:val="000000"/>
                <w:sz w:val="16"/>
                <w:szCs w:val="16"/>
              </w:rPr>
            </w:pPr>
            <w:r>
              <w:rPr>
                <w:color w:val="000000"/>
                <w:sz w:val="16"/>
                <w:szCs w:val="16"/>
              </w:rPr>
              <w:t>482200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4A3F3" w14:textId="77777777" w:rsidR="003F0250" w:rsidRDefault="003F0250" w:rsidP="003F0250">
            <w:pPr>
              <w:rPr>
                <w:color w:val="000000"/>
                <w:sz w:val="16"/>
                <w:szCs w:val="16"/>
              </w:rPr>
            </w:pPr>
            <w:r>
              <w:rPr>
                <w:color w:val="000000"/>
                <w:sz w:val="16"/>
                <w:szCs w:val="16"/>
              </w:rPr>
              <w:t>Обавезне таксе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425473"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EC24E"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0EE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972A4C"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3E9D93" w14:textId="77777777" w:rsidR="003F0250" w:rsidRDefault="003F0250" w:rsidP="003F0250">
            <w:pPr>
              <w:jc w:val="right"/>
              <w:rPr>
                <w:color w:val="000000"/>
                <w:sz w:val="16"/>
                <w:szCs w:val="16"/>
              </w:rPr>
            </w:pPr>
            <w:r>
              <w:rPr>
                <w:color w:val="000000"/>
                <w:sz w:val="16"/>
                <w:szCs w:val="16"/>
              </w:rPr>
              <w:t>0,02</w:t>
            </w:r>
          </w:p>
        </w:tc>
      </w:tr>
      <w:tr w:rsidR="003F0250" w14:paraId="0A6C8D0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60AD16" w14:textId="77777777" w:rsidR="003F0250" w:rsidRDefault="003F0250" w:rsidP="003F0250">
            <w:pPr>
              <w:jc w:val="center"/>
              <w:rPr>
                <w:color w:val="000000"/>
                <w:sz w:val="16"/>
                <w:szCs w:val="16"/>
              </w:rPr>
            </w:pPr>
            <w:r>
              <w:rPr>
                <w:color w:val="000000"/>
                <w:sz w:val="16"/>
                <w:szCs w:val="16"/>
              </w:rPr>
              <w:t>136/0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CEC40"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0231F" w14:textId="77777777" w:rsidR="003F0250" w:rsidRDefault="003F0250" w:rsidP="003F0250">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304E39"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5EB8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9A4A07"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16C5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96EB5" w14:textId="77777777" w:rsidR="003F0250" w:rsidRDefault="003F0250" w:rsidP="003F0250">
            <w:pPr>
              <w:jc w:val="right"/>
              <w:rPr>
                <w:color w:val="000000"/>
                <w:sz w:val="16"/>
                <w:szCs w:val="16"/>
              </w:rPr>
            </w:pPr>
            <w:r>
              <w:rPr>
                <w:color w:val="000000"/>
                <w:sz w:val="16"/>
                <w:szCs w:val="16"/>
              </w:rPr>
              <w:t>55.000,00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38DC69" w14:textId="77777777" w:rsidR="003F0250" w:rsidRDefault="003F0250" w:rsidP="003F0250">
            <w:pPr>
              <w:jc w:val="right"/>
              <w:rPr>
                <w:color w:val="000000"/>
                <w:sz w:val="16"/>
                <w:szCs w:val="16"/>
              </w:rPr>
            </w:pPr>
            <w:r>
              <w:rPr>
                <w:color w:val="000000"/>
                <w:sz w:val="16"/>
                <w:szCs w:val="16"/>
              </w:rPr>
              <w:t>0,03</w:t>
            </w:r>
          </w:p>
        </w:tc>
      </w:tr>
      <w:tr w:rsidR="003F0250" w14:paraId="4DC15BA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69FF5D" w14:textId="77777777" w:rsidR="003F0250" w:rsidRDefault="003F0250" w:rsidP="003F025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63567"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B871D" w14:textId="77777777" w:rsidR="003F0250" w:rsidRDefault="003F0250" w:rsidP="003F0250">
            <w:pPr>
              <w:jc w:val="center"/>
              <w:rPr>
                <w:color w:val="000000"/>
                <w:sz w:val="16"/>
                <w:szCs w:val="16"/>
              </w:rPr>
            </w:pPr>
            <w:r>
              <w:rPr>
                <w:color w:val="000000"/>
                <w:sz w:val="16"/>
                <w:szCs w:val="16"/>
              </w:rPr>
              <w:t>512100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AB288A" w14:textId="77777777" w:rsidR="003F0250" w:rsidRDefault="003F0250" w:rsidP="003F0250">
            <w:pPr>
              <w:rPr>
                <w:color w:val="000000"/>
                <w:sz w:val="16"/>
                <w:szCs w:val="16"/>
              </w:rPr>
            </w:pPr>
            <w:r>
              <w:rPr>
                <w:color w:val="000000"/>
                <w:sz w:val="16"/>
                <w:szCs w:val="16"/>
              </w:rPr>
              <w:t>Опрема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F4180" w14:textId="77777777" w:rsidR="003F0250" w:rsidRDefault="003F0250" w:rsidP="003F0250">
            <w:pPr>
              <w:jc w:val="right"/>
              <w:rPr>
                <w:color w:val="000000"/>
                <w:sz w:val="16"/>
                <w:szCs w:val="16"/>
              </w:rPr>
            </w:pPr>
            <w:r>
              <w:rPr>
                <w:color w:val="000000"/>
                <w:sz w:val="16"/>
                <w:szCs w:val="16"/>
              </w:rPr>
              <w:t>700.000,00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09F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956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29297E" w14:textId="77777777" w:rsidR="003F0250" w:rsidRDefault="003F0250" w:rsidP="003F0250">
            <w:pPr>
              <w:jc w:val="right"/>
              <w:rPr>
                <w:color w:val="000000"/>
                <w:sz w:val="16"/>
                <w:szCs w:val="16"/>
              </w:rPr>
            </w:pPr>
            <w:r>
              <w:rPr>
                <w:color w:val="000000"/>
                <w:sz w:val="16"/>
                <w:szCs w:val="16"/>
              </w:rPr>
              <w:t>700.000,00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299EE3" w14:textId="77777777" w:rsidR="003F0250" w:rsidRDefault="003F0250" w:rsidP="003F0250">
            <w:pPr>
              <w:jc w:val="right"/>
              <w:rPr>
                <w:color w:val="000000"/>
                <w:sz w:val="16"/>
                <w:szCs w:val="16"/>
              </w:rPr>
            </w:pPr>
            <w:r>
              <w:rPr>
                <w:color w:val="000000"/>
                <w:sz w:val="16"/>
                <w:szCs w:val="16"/>
              </w:rPr>
              <w:t>0,32</w:t>
            </w:r>
          </w:p>
        </w:tc>
      </w:tr>
      <w:tr w:rsidR="003F0250" w14:paraId="6A963F3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70DBD" w14:textId="77777777" w:rsidR="003F0250" w:rsidRDefault="003F0250" w:rsidP="003F025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6B1DF"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2AA47" w14:textId="77777777" w:rsidR="003F0250" w:rsidRDefault="003F0250" w:rsidP="003F025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AB3FC7"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BABB44"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EF0D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5AAA2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3F1EB2"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895BE0" w14:textId="77777777" w:rsidR="003F0250" w:rsidRDefault="003F0250" w:rsidP="003F0250">
            <w:pPr>
              <w:jc w:val="right"/>
              <w:rPr>
                <w:color w:val="000000"/>
                <w:sz w:val="16"/>
                <w:szCs w:val="16"/>
              </w:rPr>
            </w:pPr>
            <w:r>
              <w:rPr>
                <w:color w:val="000000"/>
                <w:sz w:val="16"/>
                <w:szCs w:val="16"/>
              </w:rPr>
              <w:t>0,09</w:t>
            </w:r>
          </w:p>
        </w:tc>
      </w:tr>
      <w:tr w:rsidR="003F0250" w14:paraId="03DEE4B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52770" w14:textId="77777777" w:rsidR="003F0250" w:rsidRDefault="003F0250" w:rsidP="003F0250">
            <w:pPr>
              <w:jc w:val="center"/>
              <w:rPr>
                <w:color w:val="000000"/>
                <w:sz w:val="16"/>
                <w:szCs w:val="16"/>
              </w:rPr>
            </w:pPr>
            <w:r>
              <w:rPr>
                <w:color w:val="000000"/>
                <w:sz w:val="16"/>
                <w:szCs w:val="16"/>
              </w:rPr>
              <w:t>137/0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6AC1B"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C57F65" w14:textId="77777777" w:rsidR="003F0250" w:rsidRDefault="003F0250" w:rsidP="003F025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51BA3"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1FCCD" w14:textId="77777777" w:rsidR="003F0250" w:rsidRDefault="003F0250" w:rsidP="003F0250">
            <w:pPr>
              <w:jc w:val="right"/>
              <w:rPr>
                <w:color w:val="000000"/>
                <w:sz w:val="16"/>
                <w:szCs w:val="16"/>
              </w:rPr>
            </w:pPr>
            <w:r>
              <w:rPr>
                <w:color w:val="000000"/>
                <w:sz w:val="16"/>
                <w:szCs w:val="16"/>
              </w:rPr>
              <w:t>150.000,00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C3457"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0CE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39E569" w14:textId="77777777" w:rsidR="003F0250" w:rsidRDefault="003F0250" w:rsidP="003F0250">
            <w:pPr>
              <w:jc w:val="right"/>
              <w:rPr>
                <w:color w:val="000000"/>
                <w:sz w:val="16"/>
                <w:szCs w:val="16"/>
              </w:rPr>
            </w:pPr>
            <w:r>
              <w:rPr>
                <w:color w:val="000000"/>
                <w:sz w:val="16"/>
                <w:szCs w:val="16"/>
              </w:rPr>
              <w:t>190.000,00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22D8AA" w14:textId="77777777" w:rsidR="003F0250" w:rsidRDefault="003F0250" w:rsidP="003F0250">
            <w:pPr>
              <w:jc w:val="right"/>
              <w:rPr>
                <w:color w:val="000000"/>
                <w:sz w:val="16"/>
                <w:szCs w:val="16"/>
              </w:rPr>
            </w:pPr>
            <w:r>
              <w:rPr>
                <w:color w:val="000000"/>
                <w:sz w:val="16"/>
                <w:szCs w:val="16"/>
              </w:rPr>
              <w:t>0,09</w:t>
            </w:r>
          </w:p>
        </w:tc>
      </w:tr>
      <w:tr w:rsidR="003F0250" w14:paraId="44081999"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8F87315"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63AE1F" w14:textId="77777777" w:rsidR="003F0250" w:rsidRDefault="003F0250" w:rsidP="003F0250">
            <w:pPr>
              <w:jc w:val="center"/>
              <w:rPr>
                <w:b/>
                <w:bCs/>
                <w:color w:val="000000"/>
                <w:sz w:val="16"/>
                <w:szCs w:val="16"/>
              </w:rPr>
            </w:pPr>
            <w:r>
              <w:rPr>
                <w:b/>
                <w:bCs/>
                <w:color w:val="000000"/>
                <w:sz w:val="16"/>
                <w:szCs w:val="16"/>
              </w:rPr>
              <w:t>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11B854C"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D58AA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340A0C" w14:textId="77777777" w:rsidR="003F0250" w:rsidRDefault="003F0250" w:rsidP="003F0250">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57233B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37E18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FD2F7C5"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B77F53D" w14:textId="77777777" w:rsidR="003F0250" w:rsidRDefault="003F0250" w:rsidP="003F0250">
            <w:pPr>
              <w:spacing w:line="1" w:lineRule="auto"/>
            </w:pPr>
          </w:p>
        </w:tc>
      </w:tr>
      <w:tr w:rsidR="003F0250" w14:paraId="3686EA49"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5CAE6EA" w14:textId="77777777" w:rsidR="003F0250" w:rsidRDefault="003F0250" w:rsidP="003F025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4095ACD" w14:textId="77777777" w:rsidR="003F0250" w:rsidRDefault="003F0250" w:rsidP="003F0250">
            <w:pPr>
              <w:jc w:val="center"/>
              <w:rPr>
                <w:b/>
                <w:bCs/>
                <w:color w:val="000000"/>
                <w:sz w:val="16"/>
                <w:szCs w:val="16"/>
              </w:rPr>
            </w:pPr>
            <w:r>
              <w:rPr>
                <w:b/>
                <w:bCs/>
                <w:color w:val="000000"/>
                <w:sz w:val="16"/>
                <w:szCs w:val="16"/>
              </w:rPr>
              <w:t>5.02</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05ED425E" w14:textId="77777777" w:rsidR="003F0250" w:rsidRDefault="003F0250" w:rsidP="003F0250">
            <w:pPr>
              <w:rPr>
                <w:b/>
                <w:bCs/>
                <w:color w:val="000000"/>
                <w:sz w:val="16"/>
                <w:szCs w:val="16"/>
              </w:rPr>
            </w:pPr>
            <w:r>
              <w:rPr>
                <w:b/>
                <w:bCs/>
                <w:color w:val="000000"/>
                <w:sz w:val="16"/>
                <w:szCs w:val="16"/>
              </w:rPr>
              <w:t>КУЛТУРНИ ЦЕНТАР</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17C618" w14:textId="77777777" w:rsidR="003F0250" w:rsidRDefault="003F0250" w:rsidP="003F0250">
            <w:pPr>
              <w:jc w:val="right"/>
              <w:rPr>
                <w:b/>
                <w:bCs/>
                <w:color w:val="000000"/>
                <w:sz w:val="16"/>
                <w:szCs w:val="16"/>
              </w:rPr>
            </w:pPr>
            <w:r>
              <w:rPr>
                <w:b/>
                <w:bCs/>
                <w:color w:val="000000"/>
                <w:sz w:val="16"/>
                <w:szCs w:val="16"/>
              </w:rPr>
              <w:t>25.978.501,00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D177E87" w14:textId="77777777" w:rsidR="003F0250" w:rsidRDefault="003F0250" w:rsidP="003F0250">
            <w:pPr>
              <w:jc w:val="right"/>
              <w:rPr>
                <w:b/>
                <w:bCs/>
                <w:color w:val="000000"/>
                <w:sz w:val="16"/>
                <w:szCs w:val="16"/>
              </w:rPr>
            </w:pPr>
            <w:r>
              <w:rPr>
                <w:b/>
                <w:bCs/>
                <w:color w:val="000000"/>
                <w:sz w:val="16"/>
                <w:szCs w:val="16"/>
              </w:rPr>
              <w:t>265.000,00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5DEBF8"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32445C" w14:textId="77777777" w:rsidR="003F0250" w:rsidRDefault="003F0250" w:rsidP="003F0250">
            <w:pPr>
              <w:jc w:val="right"/>
              <w:rPr>
                <w:b/>
                <w:bCs/>
                <w:color w:val="000000"/>
                <w:sz w:val="16"/>
                <w:szCs w:val="16"/>
              </w:rPr>
            </w:pPr>
            <w:r>
              <w:rPr>
                <w:b/>
                <w:bCs/>
                <w:color w:val="000000"/>
                <w:sz w:val="16"/>
                <w:szCs w:val="16"/>
              </w:rPr>
              <w:t>26.243.501,00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6A757142" w14:textId="77777777" w:rsidR="003F0250" w:rsidRDefault="003F0250" w:rsidP="003F0250">
            <w:pPr>
              <w:jc w:val="right"/>
              <w:rPr>
                <w:b/>
                <w:bCs/>
                <w:color w:val="000000"/>
                <w:sz w:val="16"/>
                <w:szCs w:val="16"/>
              </w:rPr>
            </w:pPr>
            <w:r>
              <w:rPr>
                <w:b/>
                <w:bCs/>
                <w:color w:val="000000"/>
                <w:sz w:val="16"/>
                <w:szCs w:val="16"/>
              </w:rPr>
              <w:t>11,98</w:t>
            </w:r>
          </w:p>
        </w:tc>
      </w:tr>
      <w:tr w:rsidR="003F0250" w14:paraId="7BDAD20C" w14:textId="77777777" w:rsidTr="003F025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6CF47" w14:textId="77777777" w:rsidR="003F0250" w:rsidRDefault="003F0250" w:rsidP="003F0250">
            <w:pPr>
              <w:spacing w:line="1" w:lineRule="auto"/>
            </w:pPr>
          </w:p>
        </w:tc>
      </w:tr>
      <w:tr w:rsidR="003F0250" w14:paraId="0D0CA71A"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B90EEC" w14:textId="77777777" w:rsidR="003F0250" w:rsidRDefault="003F0250" w:rsidP="003F0250">
            <w:pPr>
              <w:rPr>
                <w:vanish/>
              </w:rPr>
            </w:pPr>
            <w:r>
              <w:fldChar w:fldCharType="begin"/>
            </w:r>
            <w:r>
              <w:instrText>TC "5.03 НАРОДНА БИБЛИОТЕКА ДЕСАНКА МАКСИМОВИЦ" \f C \l "3"</w:instrText>
            </w:r>
            <w:r>
              <w:fldChar w:fldCharType="end"/>
            </w:r>
          </w:p>
          <w:p w14:paraId="1A7E3141" w14:textId="77777777" w:rsidR="003F0250" w:rsidRDefault="003F0250" w:rsidP="003F025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763442F5"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DF9A19F" w14:textId="77777777" w:rsidR="003F0250" w:rsidRDefault="003F0250" w:rsidP="003F0250">
            <w:pPr>
              <w:jc w:val="center"/>
              <w:rPr>
                <w:b/>
                <w:bCs/>
                <w:color w:val="000000"/>
                <w:sz w:val="16"/>
                <w:szCs w:val="16"/>
              </w:rPr>
            </w:pPr>
            <w:r>
              <w:rPr>
                <w:b/>
                <w:bCs/>
                <w:color w:val="000000"/>
                <w:sz w:val="16"/>
                <w:szCs w:val="16"/>
              </w:rPr>
              <w:t>5.03</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CBA2AE6" w14:textId="77777777" w:rsidR="003F0250" w:rsidRDefault="003F0250" w:rsidP="003F0250">
            <w:pPr>
              <w:rPr>
                <w:b/>
                <w:bCs/>
                <w:color w:val="000000"/>
                <w:sz w:val="16"/>
                <w:szCs w:val="16"/>
              </w:rPr>
            </w:pPr>
            <w:r>
              <w:rPr>
                <w:b/>
                <w:bCs/>
                <w:color w:val="000000"/>
                <w:sz w:val="16"/>
                <w:szCs w:val="16"/>
              </w:rPr>
              <w:t>НАРОДНА БИБЛИОТЕКА ДЕСАНКА МАКСИМОВИЦ</w:t>
            </w:r>
          </w:p>
        </w:tc>
      </w:tr>
      <w:tr w:rsidR="003F0250" w14:paraId="43DC299B"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9735980" w14:textId="77777777" w:rsidR="003F0250" w:rsidRDefault="003F0250" w:rsidP="003F0250">
            <w:pPr>
              <w:rPr>
                <w:vanish/>
              </w:rPr>
            </w:pPr>
            <w:r>
              <w:lastRenderedPageBreak/>
              <w:fldChar w:fldCharType="begin"/>
            </w:r>
            <w:r>
              <w:instrText>TC "5.03" \f C \l "4"</w:instrText>
            </w:r>
            <w:r>
              <w:fldChar w:fldCharType="end"/>
            </w:r>
          </w:p>
          <w:p w14:paraId="193D612A" w14:textId="77777777" w:rsidR="003F0250" w:rsidRDefault="003F0250" w:rsidP="003F0250">
            <w:pPr>
              <w:rPr>
                <w:b/>
                <w:bCs/>
                <w:color w:val="000000"/>
                <w:sz w:val="16"/>
                <w:szCs w:val="16"/>
              </w:rPr>
            </w:pPr>
            <w:r>
              <w:rPr>
                <w:b/>
                <w:bCs/>
                <w:color w:val="000000"/>
                <w:sz w:val="16"/>
                <w:szCs w:val="16"/>
              </w:rPr>
              <w:t>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2C53DAE" w14:textId="77777777" w:rsidR="003F0250" w:rsidRDefault="003F0250" w:rsidP="003F0250">
            <w:pPr>
              <w:rPr>
                <w:b/>
                <w:bCs/>
                <w:color w:val="000000"/>
                <w:sz w:val="16"/>
                <w:szCs w:val="16"/>
              </w:rPr>
            </w:pPr>
            <w:r>
              <w:rPr>
                <w:b/>
                <w:bCs/>
                <w:color w:val="000000"/>
                <w:sz w:val="16"/>
                <w:szCs w:val="16"/>
              </w:rPr>
              <w:t>НАРОДНА БИБЛИОТЕКА  Д. МАКСИМОВИ</w:t>
            </w:r>
          </w:p>
        </w:tc>
      </w:tr>
      <w:tr w:rsidR="003F0250" w14:paraId="794E2FA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3500A3" w14:textId="77777777" w:rsidR="003F0250" w:rsidRDefault="003F0250" w:rsidP="003F0250">
            <w:pPr>
              <w:jc w:val="center"/>
              <w:rPr>
                <w:color w:val="000000"/>
                <w:sz w:val="16"/>
                <w:szCs w:val="16"/>
              </w:rPr>
            </w:pPr>
            <w:r>
              <w:rPr>
                <w:color w:val="000000"/>
                <w:sz w:val="16"/>
                <w:szCs w:val="16"/>
              </w:rPr>
              <w:t>138/0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66B8B"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896ED" w14:textId="77777777" w:rsidR="003F0250" w:rsidRDefault="003F0250" w:rsidP="003F025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2DD5C"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F2F567" w14:textId="77777777" w:rsidR="003F0250" w:rsidRDefault="003F0250" w:rsidP="003F0250">
            <w:pPr>
              <w:jc w:val="right"/>
              <w:rPr>
                <w:color w:val="000000"/>
                <w:sz w:val="16"/>
                <w:szCs w:val="16"/>
              </w:rPr>
            </w:pPr>
            <w:r>
              <w:rPr>
                <w:color w:val="000000"/>
                <w:sz w:val="16"/>
                <w:szCs w:val="16"/>
              </w:rPr>
              <w:t>12.069.532,00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D48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8FB2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769B8" w14:textId="77777777" w:rsidR="003F0250" w:rsidRDefault="003F0250" w:rsidP="003F0250">
            <w:pPr>
              <w:jc w:val="right"/>
              <w:rPr>
                <w:color w:val="000000"/>
                <w:sz w:val="16"/>
                <w:szCs w:val="16"/>
              </w:rPr>
            </w:pPr>
            <w:r>
              <w:rPr>
                <w:color w:val="000000"/>
                <w:sz w:val="16"/>
                <w:szCs w:val="16"/>
              </w:rPr>
              <w:t>12.069.532,00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3FA949" w14:textId="77777777" w:rsidR="003F0250" w:rsidRDefault="003F0250" w:rsidP="003F0250">
            <w:pPr>
              <w:jc w:val="right"/>
              <w:rPr>
                <w:color w:val="000000"/>
                <w:sz w:val="16"/>
                <w:szCs w:val="16"/>
              </w:rPr>
            </w:pPr>
            <w:r>
              <w:rPr>
                <w:color w:val="000000"/>
                <w:sz w:val="16"/>
                <w:szCs w:val="16"/>
              </w:rPr>
              <w:t>5,51</w:t>
            </w:r>
          </w:p>
        </w:tc>
      </w:tr>
      <w:tr w:rsidR="003F0250" w14:paraId="615D0EF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72D94" w14:textId="77777777" w:rsidR="003F0250" w:rsidRDefault="003F0250" w:rsidP="003F025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C4FD3"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BF08F3" w14:textId="77777777" w:rsidR="003F0250" w:rsidRDefault="003F0250" w:rsidP="003F025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C72E10"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3F0935" w14:textId="77777777" w:rsidR="003F0250" w:rsidRDefault="003F0250" w:rsidP="003F0250">
            <w:pPr>
              <w:jc w:val="right"/>
              <w:rPr>
                <w:color w:val="000000"/>
                <w:sz w:val="16"/>
                <w:szCs w:val="16"/>
              </w:rPr>
            </w:pPr>
            <w:r>
              <w:rPr>
                <w:color w:val="000000"/>
                <w:sz w:val="16"/>
                <w:szCs w:val="16"/>
              </w:rPr>
              <w:t>1.387.996,00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1179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2AD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C544F0" w14:textId="77777777" w:rsidR="003F0250" w:rsidRDefault="003F0250" w:rsidP="003F0250">
            <w:pPr>
              <w:jc w:val="right"/>
              <w:rPr>
                <w:color w:val="000000"/>
                <w:sz w:val="16"/>
                <w:szCs w:val="16"/>
              </w:rPr>
            </w:pPr>
            <w:r>
              <w:rPr>
                <w:color w:val="000000"/>
                <w:sz w:val="16"/>
                <w:szCs w:val="16"/>
              </w:rPr>
              <w:t>1.387.996,00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F26017" w14:textId="77777777" w:rsidR="003F0250" w:rsidRDefault="003F0250" w:rsidP="003F0250">
            <w:pPr>
              <w:jc w:val="right"/>
              <w:rPr>
                <w:color w:val="000000"/>
                <w:sz w:val="16"/>
                <w:szCs w:val="16"/>
              </w:rPr>
            </w:pPr>
            <w:r>
              <w:rPr>
                <w:color w:val="000000"/>
                <w:sz w:val="16"/>
                <w:szCs w:val="16"/>
              </w:rPr>
              <w:t>0,63</w:t>
            </w:r>
          </w:p>
        </w:tc>
      </w:tr>
      <w:tr w:rsidR="003F0250" w14:paraId="004448F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43E46" w14:textId="77777777" w:rsidR="003F0250" w:rsidRDefault="003F0250" w:rsidP="003F0250">
            <w:pPr>
              <w:jc w:val="center"/>
              <w:rPr>
                <w:color w:val="000000"/>
                <w:sz w:val="16"/>
                <w:szCs w:val="16"/>
              </w:rPr>
            </w:pPr>
            <w:r>
              <w:rPr>
                <w:color w:val="000000"/>
                <w:sz w:val="16"/>
                <w:szCs w:val="16"/>
              </w:rPr>
              <w:t>139/0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5D8C7"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9F97F" w14:textId="77777777" w:rsidR="003F0250" w:rsidRDefault="003F0250" w:rsidP="003F025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65679C"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44A9C8" w14:textId="77777777" w:rsidR="003F0250" w:rsidRDefault="003F0250" w:rsidP="003F0250">
            <w:pPr>
              <w:jc w:val="right"/>
              <w:rPr>
                <w:color w:val="000000"/>
                <w:sz w:val="16"/>
                <w:szCs w:val="16"/>
              </w:rPr>
            </w:pPr>
            <w:r>
              <w:rPr>
                <w:color w:val="000000"/>
                <w:sz w:val="16"/>
                <w:szCs w:val="16"/>
              </w:rPr>
              <w:t>621.581,00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3C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56CB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9AAB8" w14:textId="77777777" w:rsidR="003F0250" w:rsidRDefault="003F0250" w:rsidP="003F0250">
            <w:pPr>
              <w:jc w:val="right"/>
              <w:rPr>
                <w:color w:val="000000"/>
                <w:sz w:val="16"/>
                <w:szCs w:val="16"/>
              </w:rPr>
            </w:pPr>
            <w:r>
              <w:rPr>
                <w:color w:val="000000"/>
                <w:sz w:val="16"/>
                <w:szCs w:val="16"/>
              </w:rPr>
              <w:t>621.581,00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A717AF" w14:textId="77777777" w:rsidR="003F0250" w:rsidRDefault="003F0250" w:rsidP="003F0250">
            <w:pPr>
              <w:jc w:val="right"/>
              <w:rPr>
                <w:color w:val="000000"/>
                <w:sz w:val="16"/>
                <w:szCs w:val="16"/>
              </w:rPr>
            </w:pPr>
            <w:r>
              <w:rPr>
                <w:color w:val="000000"/>
                <w:sz w:val="16"/>
                <w:szCs w:val="16"/>
              </w:rPr>
              <w:t>0,28</w:t>
            </w:r>
          </w:p>
        </w:tc>
      </w:tr>
      <w:tr w:rsidR="003F0250" w14:paraId="7DEB0C7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AF6AD7" w14:textId="77777777" w:rsidR="003F0250" w:rsidRDefault="003F0250" w:rsidP="003F0250">
            <w:pPr>
              <w:jc w:val="center"/>
              <w:rPr>
                <w:color w:val="000000"/>
                <w:sz w:val="16"/>
                <w:szCs w:val="16"/>
              </w:rPr>
            </w:pPr>
            <w:r>
              <w:rPr>
                <w:color w:val="000000"/>
                <w:sz w:val="16"/>
                <w:szCs w:val="16"/>
              </w:rPr>
              <w:t>140/0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A2AEC6"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79CAC" w14:textId="77777777" w:rsidR="003F0250" w:rsidRDefault="003F0250" w:rsidP="003F025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25BE8"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CC2ED" w14:textId="77777777" w:rsidR="003F0250" w:rsidRDefault="003F0250" w:rsidP="003F0250">
            <w:pPr>
              <w:jc w:val="right"/>
              <w:rPr>
                <w:color w:val="000000"/>
                <w:sz w:val="16"/>
                <w:szCs w:val="16"/>
              </w:rPr>
            </w:pPr>
            <w:r>
              <w:rPr>
                <w:color w:val="000000"/>
                <w:sz w:val="16"/>
                <w:szCs w:val="16"/>
              </w:rPr>
              <w:t>140.000,00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FECA4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A3BB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90036" w14:textId="77777777" w:rsidR="003F0250" w:rsidRDefault="003F0250" w:rsidP="003F0250">
            <w:pPr>
              <w:jc w:val="right"/>
              <w:rPr>
                <w:color w:val="000000"/>
                <w:sz w:val="16"/>
                <w:szCs w:val="16"/>
              </w:rPr>
            </w:pPr>
            <w:r>
              <w:rPr>
                <w:color w:val="000000"/>
                <w:sz w:val="16"/>
                <w:szCs w:val="16"/>
              </w:rPr>
              <w:t>140.000,00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69EE62" w14:textId="77777777" w:rsidR="003F0250" w:rsidRDefault="003F0250" w:rsidP="003F0250">
            <w:pPr>
              <w:jc w:val="right"/>
              <w:rPr>
                <w:color w:val="000000"/>
                <w:sz w:val="16"/>
                <w:szCs w:val="16"/>
              </w:rPr>
            </w:pPr>
            <w:r>
              <w:rPr>
                <w:color w:val="000000"/>
                <w:sz w:val="16"/>
                <w:szCs w:val="16"/>
              </w:rPr>
              <w:t>0,06</w:t>
            </w:r>
          </w:p>
        </w:tc>
      </w:tr>
      <w:tr w:rsidR="003F0250" w14:paraId="680C957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4A8D38" w14:textId="77777777" w:rsidR="003F0250" w:rsidRDefault="003F0250" w:rsidP="003F0250">
            <w:pPr>
              <w:jc w:val="center"/>
              <w:rPr>
                <w:color w:val="000000"/>
                <w:sz w:val="16"/>
                <w:szCs w:val="16"/>
              </w:rPr>
            </w:pPr>
            <w:r>
              <w:rPr>
                <w:color w:val="000000"/>
                <w:sz w:val="16"/>
                <w:szCs w:val="16"/>
              </w:rPr>
              <w:t>141/0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188292"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560416" w14:textId="77777777" w:rsidR="003F0250" w:rsidRDefault="003F0250" w:rsidP="003F025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7B34F"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6A629"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118C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1193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57F242"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F57EC1" w14:textId="77777777" w:rsidR="003F0250" w:rsidRDefault="003F0250" w:rsidP="003F0250">
            <w:pPr>
              <w:jc w:val="right"/>
              <w:rPr>
                <w:color w:val="000000"/>
                <w:sz w:val="16"/>
                <w:szCs w:val="16"/>
              </w:rPr>
            </w:pPr>
            <w:r>
              <w:rPr>
                <w:color w:val="000000"/>
                <w:sz w:val="16"/>
                <w:szCs w:val="16"/>
              </w:rPr>
              <w:t>0,01</w:t>
            </w:r>
          </w:p>
        </w:tc>
      </w:tr>
      <w:tr w:rsidR="003F0250" w14:paraId="69FA75B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CEF0E3" w14:textId="77777777" w:rsidR="003F0250" w:rsidRDefault="003F0250" w:rsidP="003F0250">
            <w:pPr>
              <w:jc w:val="center"/>
              <w:rPr>
                <w:color w:val="000000"/>
                <w:sz w:val="16"/>
                <w:szCs w:val="16"/>
              </w:rPr>
            </w:pPr>
            <w:r>
              <w:rPr>
                <w:color w:val="000000"/>
                <w:sz w:val="16"/>
                <w:szCs w:val="16"/>
              </w:rPr>
              <w:t>142/0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C1B91" w14:textId="77777777" w:rsidR="003F0250" w:rsidRDefault="003F0250" w:rsidP="003F025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A611F" w14:textId="77777777" w:rsidR="003F0250" w:rsidRDefault="003F0250" w:rsidP="003F025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2C94C3"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53E703" w14:textId="77777777" w:rsidR="003F0250" w:rsidRDefault="003F0250" w:rsidP="003F0250">
            <w:pPr>
              <w:jc w:val="right"/>
              <w:rPr>
                <w:color w:val="000000"/>
                <w:sz w:val="16"/>
                <w:szCs w:val="16"/>
              </w:rPr>
            </w:pPr>
            <w:r>
              <w:rPr>
                <w:color w:val="000000"/>
                <w:sz w:val="16"/>
                <w:szCs w:val="16"/>
              </w:rPr>
              <w:t>320.000,00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246B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EBD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EA934" w14:textId="77777777" w:rsidR="003F0250" w:rsidRDefault="003F0250" w:rsidP="003F0250">
            <w:pPr>
              <w:jc w:val="right"/>
              <w:rPr>
                <w:color w:val="000000"/>
                <w:sz w:val="16"/>
                <w:szCs w:val="16"/>
              </w:rPr>
            </w:pPr>
            <w:r>
              <w:rPr>
                <w:color w:val="000000"/>
                <w:sz w:val="16"/>
                <w:szCs w:val="16"/>
              </w:rPr>
              <w:t>320.000,00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DDFB33" w14:textId="77777777" w:rsidR="003F0250" w:rsidRDefault="003F0250" w:rsidP="003F0250">
            <w:pPr>
              <w:jc w:val="right"/>
              <w:rPr>
                <w:color w:val="000000"/>
                <w:sz w:val="16"/>
                <w:szCs w:val="16"/>
              </w:rPr>
            </w:pPr>
            <w:r>
              <w:rPr>
                <w:color w:val="000000"/>
                <w:sz w:val="16"/>
                <w:szCs w:val="16"/>
              </w:rPr>
              <w:t>0,15</w:t>
            </w:r>
          </w:p>
        </w:tc>
      </w:tr>
      <w:tr w:rsidR="003F0250" w14:paraId="05FAF82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200E9" w14:textId="77777777" w:rsidR="003F0250" w:rsidRDefault="003F0250" w:rsidP="003F025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69BCE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147C7"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B9746"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D74D8B"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C6A3B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466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E92CB"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62664A" w14:textId="77777777" w:rsidR="003F0250" w:rsidRDefault="003F0250" w:rsidP="003F0250">
            <w:pPr>
              <w:jc w:val="right"/>
              <w:rPr>
                <w:color w:val="000000"/>
                <w:sz w:val="16"/>
                <w:szCs w:val="16"/>
              </w:rPr>
            </w:pPr>
            <w:r>
              <w:rPr>
                <w:color w:val="000000"/>
                <w:sz w:val="16"/>
                <w:szCs w:val="16"/>
              </w:rPr>
              <w:t>0,02</w:t>
            </w:r>
          </w:p>
        </w:tc>
      </w:tr>
      <w:tr w:rsidR="003F0250" w14:paraId="16DD176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0DDC43" w14:textId="77777777" w:rsidR="003F0250" w:rsidRDefault="003F0250" w:rsidP="003F025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7BAC1"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542B60"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0AA43"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0A281"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72A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3EB8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5F070"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55AD0F" w14:textId="77777777" w:rsidR="003F0250" w:rsidRDefault="003F0250" w:rsidP="003F0250">
            <w:pPr>
              <w:jc w:val="right"/>
              <w:rPr>
                <w:color w:val="000000"/>
                <w:sz w:val="16"/>
                <w:szCs w:val="16"/>
              </w:rPr>
            </w:pPr>
            <w:r>
              <w:rPr>
                <w:color w:val="000000"/>
                <w:sz w:val="16"/>
                <w:szCs w:val="16"/>
              </w:rPr>
              <w:t>0,23</w:t>
            </w:r>
          </w:p>
        </w:tc>
      </w:tr>
      <w:tr w:rsidR="003F0250" w14:paraId="1644890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6B28A" w14:textId="77777777" w:rsidR="003F0250" w:rsidRDefault="003F0250" w:rsidP="003F025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8C2AD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4DB6A" w14:textId="77777777" w:rsidR="003F0250" w:rsidRDefault="003F0250" w:rsidP="003F025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252C3"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DFA5A" w14:textId="77777777" w:rsidR="003F0250" w:rsidRDefault="003F0250" w:rsidP="003F0250">
            <w:pPr>
              <w:jc w:val="right"/>
              <w:rPr>
                <w:color w:val="000000"/>
                <w:sz w:val="16"/>
                <w:szCs w:val="16"/>
              </w:rPr>
            </w:pPr>
            <w:r>
              <w:rPr>
                <w:color w:val="000000"/>
                <w:sz w:val="16"/>
                <w:szCs w:val="16"/>
              </w:rPr>
              <w:t>36.000,00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DA1DA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114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08B4C" w14:textId="77777777" w:rsidR="003F0250" w:rsidRDefault="003F0250" w:rsidP="003F0250">
            <w:pPr>
              <w:jc w:val="right"/>
              <w:rPr>
                <w:color w:val="000000"/>
                <w:sz w:val="16"/>
                <w:szCs w:val="16"/>
              </w:rPr>
            </w:pPr>
            <w:r>
              <w:rPr>
                <w:color w:val="000000"/>
                <w:sz w:val="16"/>
                <w:szCs w:val="16"/>
              </w:rPr>
              <w:t>36.000,00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CCA0E1" w14:textId="77777777" w:rsidR="003F0250" w:rsidRDefault="003F0250" w:rsidP="003F0250">
            <w:pPr>
              <w:jc w:val="right"/>
              <w:rPr>
                <w:color w:val="000000"/>
                <w:sz w:val="16"/>
                <w:szCs w:val="16"/>
              </w:rPr>
            </w:pPr>
            <w:r>
              <w:rPr>
                <w:color w:val="000000"/>
                <w:sz w:val="16"/>
                <w:szCs w:val="16"/>
              </w:rPr>
              <w:t>0,02</w:t>
            </w:r>
          </w:p>
        </w:tc>
      </w:tr>
      <w:tr w:rsidR="003F0250" w14:paraId="17BC843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A3267" w14:textId="77777777" w:rsidR="003F0250" w:rsidRDefault="003F0250" w:rsidP="003F025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C773A"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D5CB"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4B1E6"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9A6A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A8C23" w14:textId="77777777" w:rsidR="003F0250" w:rsidRDefault="003F0250" w:rsidP="003F0250">
            <w:pPr>
              <w:jc w:val="right"/>
              <w:rPr>
                <w:color w:val="000000"/>
                <w:sz w:val="16"/>
                <w:szCs w:val="16"/>
              </w:rPr>
            </w:pPr>
            <w:r>
              <w:rPr>
                <w:color w:val="000000"/>
                <w:sz w:val="16"/>
                <w:szCs w:val="16"/>
              </w:rPr>
              <w:t>16.000,00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3EFB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5B1E1" w14:textId="77777777" w:rsidR="003F0250" w:rsidRDefault="003F0250" w:rsidP="003F0250">
            <w:pPr>
              <w:jc w:val="right"/>
              <w:rPr>
                <w:color w:val="000000"/>
                <w:sz w:val="16"/>
                <w:szCs w:val="16"/>
              </w:rPr>
            </w:pPr>
            <w:r>
              <w:rPr>
                <w:color w:val="000000"/>
                <w:sz w:val="16"/>
                <w:szCs w:val="16"/>
              </w:rPr>
              <w:t>116.000,00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F5CCBE" w14:textId="77777777" w:rsidR="003F0250" w:rsidRDefault="003F0250" w:rsidP="003F0250">
            <w:pPr>
              <w:jc w:val="right"/>
              <w:rPr>
                <w:color w:val="000000"/>
                <w:sz w:val="16"/>
                <w:szCs w:val="16"/>
              </w:rPr>
            </w:pPr>
            <w:r>
              <w:rPr>
                <w:color w:val="000000"/>
                <w:sz w:val="16"/>
                <w:szCs w:val="16"/>
              </w:rPr>
              <w:t>0,05</w:t>
            </w:r>
          </w:p>
        </w:tc>
      </w:tr>
      <w:tr w:rsidR="003F0250" w14:paraId="688AA13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9211A" w14:textId="77777777" w:rsidR="003F0250" w:rsidRDefault="003F0250" w:rsidP="003F025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E7A43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457B4" w14:textId="77777777" w:rsidR="003F0250" w:rsidRDefault="003F0250" w:rsidP="003F025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F5804A"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5FF0"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3857D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EFB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7C9CB"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0E55214" w14:textId="77777777" w:rsidR="003F0250" w:rsidRDefault="003F0250" w:rsidP="003F0250">
            <w:pPr>
              <w:jc w:val="right"/>
              <w:rPr>
                <w:color w:val="000000"/>
                <w:sz w:val="16"/>
                <w:szCs w:val="16"/>
              </w:rPr>
            </w:pPr>
            <w:r>
              <w:rPr>
                <w:color w:val="000000"/>
                <w:sz w:val="16"/>
                <w:szCs w:val="16"/>
              </w:rPr>
              <w:t>0,04</w:t>
            </w:r>
          </w:p>
        </w:tc>
      </w:tr>
      <w:tr w:rsidR="003F0250" w14:paraId="275720C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837B7" w14:textId="77777777" w:rsidR="003F0250" w:rsidRDefault="003F0250" w:rsidP="003F0250">
            <w:pPr>
              <w:jc w:val="center"/>
              <w:rPr>
                <w:color w:val="000000"/>
                <w:sz w:val="16"/>
                <w:szCs w:val="16"/>
              </w:rPr>
            </w:pPr>
            <w:r>
              <w:rPr>
                <w:color w:val="000000"/>
                <w:sz w:val="16"/>
                <w:szCs w:val="16"/>
              </w:rPr>
              <w:t>143/0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E34CF"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1CAE10" w14:textId="77777777" w:rsidR="003F0250" w:rsidRDefault="003F0250" w:rsidP="003F0250">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4C85" w14:textId="77777777" w:rsidR="003F0250" w:rsidRDefault="003F0250" w:rsidP="003F025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DA4058" w14:textId="77777777" w:rsidR="003F0250" w:rsidRDefault="003F0250" w:rsidP="003F0250">
            <w:pPr>
              <w:jc w:val="right"/>
              <w:rPr>
                <w:color w:val="000000"/>
                <w:sz w:val="16"/>
                <w:szCs w:val="16"/>
              </w:rPr>
            </w:pPr>
            <w:r>
              <w:rPr>
                <w:color w:val="000000"/>
                <w:sz w:val="16"/>
                <w:szCs w:val="16"/>
              </w:rPr>
              <w:t>582.000,00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322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D008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2AAF76" w14:textId="77777777" w:rsidR="003F0250" w:rsidRDefault="003F0250" w:rsidP="003F0250">
            <w:pPr>
              <w:jc w:val="right"/>
              <w:rPr>
                <w:color w:val="000000"/>
                <w:sz w:val="16"/>
                <w:szCs w:val="16"/>
              </w:rPr>
            </w:pPr>
            <w:r>
              <w:rPr>
                <w:color w:val="000000"/>
                <w:sz w:val="16"/>
                <w:szCs w:val="16"/>
              </w:rPr>
              <w:t>582.000,00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39A08F9" w14:textId="77777777" w:rsidR="003F0250" w:rsidRDefault="003F0250" w:rsidP="003F0250">
            <w:pPr>
              <w:jc w:val="right"/>
              <w:rPr>
                <w:color w:val="000000"/>
                <w:sz w:val="16"/>
                <w:szCs w:val="16"/>
              </w:rPr>
            </w:pPr>
            <w:r>
              <w:rPr>
                <w:color w:val="000000"/>
                <w:sz w:val="16"/>
                <w:szCs w:val="16"/>
              </w:rPr>
              <w:t>0,27</w:t>
            </w:r>
          </w:p>
        </w:tc>
      </w:tr>
      <w:tr w:rsidR="003F0250" w14:paraId="648E0A3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08652" w14:textId="77777777" w:rsidR="003F0250" w:rsidRDefault="003F0250" w:rsidP="003F0250">
            <w:pPr>
              <w:jc w:val="center"/>
              <w:rPr>
                <w:color w:val="000000"/>
                <w:sz w:val="16"/>
                <w:szCs w:val="16"/>
              </w:rPr>
            </w:pPr>
            <w:r>
              <w:rPr>
                <w:color w:val="000000"/>
                <w:sz w:val="16"/>
                <w:szCs w:val="16"/>
              </w:rPr>
              <w:t>144/0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DB72"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86E38"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930F6"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82650"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26F7B"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8B7FC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2A535" w14:textId="77777777" w:rsidR="003F0250" w:rsidRDefault="003F0250" w:rsidP="003F025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788B8B" w14:textId="77777777" w:rsidR="003F0250" w:rsidRDefault="003F0250" w:rsidP="003F0250">
            <w:pPr>
              <w:jc w:val="right"/>
              <w:rPr>
                <w:color w:val="000000"/>
                <w:sz w:val="16"/>
                <w:szCs w:val="16"/>
              </w:rPr>
            </w:pPr>
            <w:r>
              <w:rPr>
                <w:color w:val="000000"/>
                <w:sz w:val="16"/>
                <w:szCs w:val="16"/>
              </w:rPr>
              <w:t>0,06</w:t>
            </w:r>
          </w:p>
        </w:tc>
      </w:tr>
      <w:tr w:rsidR="003F0250" w14:paraId="23FA753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29EA92"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8A4AD"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25F2F" w14:textId="77777777" w:rsidR="003F0250" w:rsidRDefault="003F0250" w:rsidP="003F025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BA5BDA"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628280"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54D3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DFA2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6AD855" w14:textId="77777777" w:rsidR="003F0250" w:rsidRDefault="003F0250" w:rsidP="003F0250">
            <w:pPr>
              <w:jc w:val="right"/>
              <w:rPr>
                <w:color w:val="000000"/>
                <w:sz w:val="16"/>
                <w:szCs w:val="16"/>
              </w:rPr>
            </w:pPr>
            <w:r>
              <w:rPr>
                <w:color w:val="000000"/>
                <w:sz w:val="16"/>
                <w:szCs w:val="16"/>
              </w:rPr>
              <w:t>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F9ECB4" w14:textId="77777777" w:rsidR="003F0250" w:rsidRDefault="003F0250" w:rsidP="003F0250">
            <w:pPr>
              <w:jc w:val="right"/>
              <w:rPr>
                <w:color w:val="000000"/>
                <w:sz w:val="16"/>
                <w:szCs w:val="16"/>
              </w:rPr>
            </w:pPr>
            <w:r>
              <w:rPr>
                <w:color w:val="000000"/>
                <w:sz w:val="16"/>
                <w:szCs w:val="16"/>
              </w:rPr>
              <w:t>0,01</w:t>
            </w:r>
          </w:p>
        </w:tc>
      </w:tr>
      <w:tr w:rsidR="003F0250" w14:paraId="09CB65E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028FB"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10924"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286965" w14:textId="77777777" w:rsidR="003F0250" w:rsidRDefault="003F0250" w:rsidP="003F025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00DD3"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F3217"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317F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1BDE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024AE"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5C2385" w14:textId="77777777" w:rsidR="003F0250" w:rsidRDefault="003F0250" w:rsidP="003F0250">
            <w:pPr>
              <w:jc w:val="right"/>
              <w:rPr>
                <w:color w:val="000000"/>
                <w:sz w:val="16"/>
                <w:szCs w:val="16"/>
              </w:rPr>
            </w:pPr>
            <w:r>
              <w:rPr>
                <w:color w:val="000000"/>
                <w:sz w:val="16"/>
                <w:szCs w:val="16"/>
              </w:rPr>
              <w:t>0,01</w:t>
            </w:r>
          </w:p>
        </w:tc>
      </w:tr>
      <w:tr w:rsidR="003F0250" w14:paraId="0E96168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13EC9"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862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0630C"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E4B300"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3F991"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79FF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F30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3649B"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A74F32" w14:textId="77777777" w:rsidR="003F0250" w:rsidRDefault="003F0250" w:rsidP="003F0250">
            <w:pPr>
              <w:jc w:val="right"/>
              <w:rPr>
                <w:color w:val="000000"/>
                <w:sz w:val="16"/>
                <w:szCs w:val="16"/>
              </w:rPr>
            </w:pPr>
            <w:r>
              <w:rPr>
                <w:color w:val="000000"/>
                <w:sz w:val="16"/>
                <w:szCs w:val="16"/>
              </w:rPr>
              <w:t>0,05</w:t>
            </w:r>
          </w:p>
        </w:tc>
      </w:tr>
      <w:tr w:rsidR="003F0250" w14:paraId="61818F1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BA31F"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DA0D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F79D8"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A24057"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B2099"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E63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8D3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38151F"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8F24BE" w14:textId="77777777" w:rsidR="003F0250" w:rsidRDefault="003F0250" w:rsidP="003F0250">
            <w:pPr>
              <w:jc w:val="right"/>
              <w:rPr>
                <w:color w:val="000000"/>
                <w:sz w:val="16"/>
                <w:szCs w:val="16"/>
              </w:rPr>
            </w:pPr>
            <w:r>
              <w:rPr>
                <w:color w:val="000000"/>
                <w:sz w:val="16"/>
                <w:szCs w:val="16"/>
              </w:rPr>
              <w:t>0,05</w:t>
            </w:r>
          </w:p>
        </w:tc>
      </w:tr>
      <w:tr w:rsidR="003F0250" w14:paraId="7847F6C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B9882"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F698A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C22CD" w14:textId="77777777" w:rsidR="003F0250" w:rsidRDefault="003F0250" w:rsidP="003F025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FF946"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AD45D"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1B6C6"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D8C3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9F6DA" w14:textId="77777777" w:rsidR="003F0250" w:rsidRDefault="003F0250" w:rsidP="003F025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AFB1E2" w14:textId="77777777" w:rsidR="003F0250" w:rsidRDefault="003F0250" w:rsidP="003F0250">
            <w:pPr>
              <w:jc w:val="right"/>
              <w:rPr>
                <w:color w:val="000000"/>
                <w:sz w:val="16"/>
                <w:szCs w:val="16"/>
              </w:rPr>
            </w:pPr>
            <w:r>
              <w:rPr>
                <w:color w:val="000000"/>
                <w:sz w:val="16"/>
                <w:szCs w:val="16"/>
              </w:rPr>
              <w:t>0,06</w:t>
            </w:r>
          </w:p>
        </w:tc>
      </w:tr>
      <w:tr w:rsidR="003F0250" w14:paraId="328EB16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D31BA9"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92DD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045EE"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7978D"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8DB8C4"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F6080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FB4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06AA2"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97907B" w14:textId="77777777" w:rsidR="003F0250" w:rsidRDefault="003F0250" w:rsidP="003F0250">
            <w:pPr>
              <w:jc w:val="right"/>
              <w:rPr>
                <w:color w:val="000000"/>
                <w:sz w:val="16"/>
                <w:szCs w:val="16"/>
              </w:rPr>
            </w:pPr>
            <w:r>
              <w:rPr>
                <w:color w:val="000000"/>
                <w:sz w:val="16"/>
                <w:szCs w:val="16"/>
              </w:rPr>
              <w:t>0,05</w:t>
            </w:r>
          </w:p>
        </w:tc>
      </w:tr>
      <w:tr w:rsidR="003F0250" w14:paraId="730D6B8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8736B" w14:textId="77777777" w:rsidR="003F0250" w:rsidRDefault="003F0250" w:rsidP="003F0250">
            <w:pPr>
              <w:jc w:val="center"/>
              <w:rPr>
                <w:color w:val="000000"/>
                <w:sz w:val="16"/>
                <w:szCs w:val="16"/>
              </w:rPr>
            </w:pPr>
            <w:r>
              <w:rPr>
                <w:color w:val="000000"/>
                <w:sz w:val="16"/>
                <w:szCs w:val="16"/>
              </w:rPr>
              <w:t>145/0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08FC9"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88E988"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740C9A"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45612" w14:textId="77777777" w:rsidR="003F0250" w:rsidRDefault="003F0250" w:rsidP="003F0250">
            <w:pPr>
              <w:jc w:val="right"/>
              <w:rPr>
                <w:color w:val="000000"/>
                <w:sz w:val="16"/>
                <w:szCs w:val="16"/>
              </w:rPr>
            </w:pPr>
            <w:r>
              <w:rPr>
                <w:color w:val="000000"/>
                <w:sz w:val="16"/>
                <w:szCs w:val="16"/>
              </w:rPr>
              <w:t>726.900,00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6E07C"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EB6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BD585" w14:textId="77777777" w:rsidR="003F0250" w:rsidRDefault="003F0250" w:rsidP="003F0250">
            <w:pPr>
              <w:jc w:val="right"/>
              <w:rPr>
                <w:color w:val="000000"/>
                <w:sz w:val="16"/>
                <w:szCs w:val="16"/>
              </w:rPr>
            </w:pPr>
            <w:r>
              <w:rPr>
                <w:color w:val="000000"/>
                <w:sz w:val="16"/>
                <w:szCs w:val="16"/>
              </w:rPr>
              <w:t>741.900,00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CB3718" w14:textId="77777777" w:rsidR="003F0250" w:rsidRDefault="003F0250" w:rsidP="003F0250">
            <w:pPr>
              <w:jc w:val="right"/>
              <w:rPr>
                <w:color w:val="000000"/>
                <w:sz w:val="16"/>
                <w:szCs w:val="16"/>
              </w:rPr>
            </w:pPr>
            <w:r>
              <w:rPr>
                <w:color w:val="000000"/>
                <w:sz w:val="16"/>
                <w:szCs w:val="16"/>
              </w:rPr>
              <w:t>0,34</w:t>
            </w:r>
          </w:p>
        </w:tc>
      </w:tr>
      <w:tr w:rsidR="003F0250" w14:paraId="7E28118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E33C1C" w14:textId="77777777" w:rsidR="003F0250" w:rsidRDefault="003F0250" w:rsidP="003F025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5FA2D"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B81CA" w14:textId="77777777" w:rsidR="003F0250" w:rsidRDefault="003F0250" w:rsidP="003F025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FC86"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FA67DC"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F52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B0F1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2E85B5"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CC5D68" w14:textId="77777777" w:rsidR="003F0250" w:rsidRDefault="003F0250" w:rsidP="003F0250">
            <w:pPr>
              <w:jc w:val="right"/>
              <w:rPr>
                <w:color w:val="000000"/>
                <w:sz w:val="16"/>
                <w:szCs w:val="16"/>
              </w:rPr>
            </w:pPr>
            <w:r>
              <w:rPr>
                <w:color w:val="000000"/>
                <w:sz w:val="16"/>
                <w:szCs w:val="16"/>
              </w:rPr>
              <w:t>0,02</w:t>
            </w:r>
          </w:p>
        </w:tc>
      </w:tr>
      <w:tr w:rsidR="003F0250" w14:paraId="24E2442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3480F1" w14:textId="77777777" w:rsidR="003F0250" w:rsidRDefault="003F0250" w:rsidP="003F0250">
            <w:pPr>
              <w:jc w:val="center"/>
              <w:rPr>
                <w:color w:val="000000"/>
                <w:sz w:val="16"/>
                <w:szCs w:val="16"/>
              </w:rPr>
            </w:pPr>
            <w:r>
              <w:rPr>
                <w:color w:val="000000"/>
                <w:sz w:val="16"/>
                <w:szCs w:val="16"/>
              </w:rPr>
              <w:t>146/0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79CA"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404DD" w14:textId="77777777" w:rsidR="003F0250" w:rsidRDefault="003F0250" w:rsidP="003F025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B5AE5"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BAB70A"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CEF25" w14:textId="77777777" w:rsidR="003F0250" w:rsidRDefault="003F0250" w:rsidP="003F0250">
            <w:pPr>
              <w:jc w:val="right"/>
              <w:rPr>
                <w:color w:val="000000"/>
                <w:sz w:val="16"/>
                <w:szCs w:val="16"/>
              </w:rPr>
            </w:pPr>
            <w:r>
              <w:rPr>
                <w:color w:val="000000"/>
                <w:sz w:val="16"/>
                <w:szCs w:val="16"/>
              </w:rPr>
              <w:t>6.000,00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3F49A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F9D5D2" w14:textId="77777777" w:rsidR="003F0250" w:rsidRDefault="003F0250" w:rsidP="003F0250">
            <w:pPr>
              <w:jc w:val="right"/>
              <w:rPr>
                <w:color w:val="000000"/>
                <w:sz w:val="16"/>
                <w:szCs w:val="16"/>
              </w:rPr>
            </w:pPr>
            <w:r>
              <w:rPr>
                <w:color w:val="000000"/>
                <w:sz w:val="16"/>
                <w:szCs w:val="16"/>
              </w:rPr>
              <w:t>16.000,00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8CDC0A" w14:textId="77777777" w:rsidR="003F0250" w:rsidRDefault="003F0250" w:rsidP="003F0250">
            <w:pPr>
              <w:jc w:val="right"/>
              <w:rPr>
                <w:color w:val="000000"/>
                <w:sz w:val="16"/>
                <w:szCs w:val="16"/>
              </w:rPr>
            </w:pPr>
            <w:r>
              <w:rPr>
                <w:color w:val="000000"/>
                <w:sz w:val="16"/>
                <w:szCs w:val="16"/>
              </w:rPr>
              <w:t>0,01</w:t>
            </w:r>
          </w:p>
        </w:tc>
      </w:tr>
      <w:tr w:rsidR="003F0250" w14:paraId="1F2C362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5C46F6" w14:textId="77777777" w:rsidR="003F0250" w:rsidRDefault="003F0250" w:rsidP="003F025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AFBD8"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C7B51"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5390D8"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86DB6"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59E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60E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F6550"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5E77F2" w14:textId="77777777" w:rsidR="003F0250" w:rsidRDefault="003F0250" w:rsidP="003F0250">
            <w:pPr>
              <w:jc w:val="right"/>
              <w:rPr>
                <w:color w:val="000000"/>
                <w:sz w:val="16"/>
                <w:szCs w:val="16"/>
              </w:rPr>
            </w:pPr>
            <w:r>
              <w:rPr>
                <w:color w:val="000000"/>
                <w:sz w:val="16"/>
                <w:szCs w:val="16"/>
              </w:rPr>
              <w:t>0,01</w:t>
            </w:r>
          </w:p>
        </w:tc>
      </w:tr>
      <w:tr w:rsidR="003F0250" w14:paraId="7415B0E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5B188" w14:textId="77777777" w:rsidR="003F0250" w:rsidRDefault="003F0250" w:rsidP="003F0250">
            <w:pPr>
              <w:jc w:val="center"/>
              <w:rPr>
                <w:color w:val="000000"/>
                <w:sz w:val="16"/>
                <w:szCs w:val="16"/>
              </w:rPr>
            </w:pPr>
            <w:r>
              <w:rPr>
                <w:color w:val="000000"/>
                <w:sz w:val="16"/>
                <w:szCs w:val="16"/>
              </w:rPr>
              <w:t>147/0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89FED"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BC01C4" w14:textId="77777777" w:rsidR="003F0250" w:rsidRDefault="003F0250" w:rsidP="003F025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C9EAA"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F86CB"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630BF1"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DC9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A9FA1C"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9ECFF94" w14:textId="77777777" w:rsidR="003F0250" w:rsidRDefault="003F0250" w:rsidP="003F0250">
            <w:pPr>
              <w:jc w:val="right"/>
              <w:rPr>
                <w:color w:val="000000"/>
                <w:sz w:val="16"/>
                <w:szCs w:val="16"/>
              </w:rPr>
            </w:pPr>
            <w:r>
              <w:rPr>
                <w:color w:val="000000"/>
                <w:sz w:val="16"/>
                <w:szCs w:val="16"/>
              </w:rPr>
              <w:t>0,02</w:t>
            </w:r>
          </w:p>
        </w:tc>
      </w:tr>
      <w:tr w:rsidR="003F0250" w14:paraId="3F9D158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0431D" w14:textId="77777777" w:rsidR="003F0250" w:rsidRDefault="003F0250" w:rsidP="003F025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8BAE89"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B3B979"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F52F6"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E98E2"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BF71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1D5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7929B6"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41F692" w14:textId="77777777" w:rsidR="003F0250" w:rsidRDefault="003F0250" w:rsidP="003F0250">
            <w:pPr>
              <w:jc w:val="right"/>
              <w:rPr>
                <w:color w:val="000000"/>
                <w:sz w:val="16"/>
                <w:szCs w:val="16"/>
              </w:rPr>
            </w:pPr>
            <w:r>
              <w:rPr>
                <w:color w:val="000000"/>
                <w:sz w:val="16"/>
                <w:szCs w:val="16"/>
              </w:rPr>
              <w:t>0,02</w:t>
            </w:r>
          </w:p>
        </w:tc>
      </w:tr>
      <w:tr w:rsidR="003F0250" w14:paraId="4B416CD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E73C" w14:textId="77777777" w:rsidR="003F0250" w:rsidRDefault="003F0250" w:rsidP="003F025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099574"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766DF" w14:textId="77777777" w:rsidR="003F0250" w:rsidRDefault="003F0250" w:rsidP="003F025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249C9"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57683" w14:textId="77777777" w:rsidR="003F0250" w:rsidRDefault="003F0250" w:rsidP="003F0250">
            <w:pPr>
              <w:jc w:val="right"/>
              <w:rPr>
                <w:color w:val="000000"/>
                <w:sz w:val="16"/>
                <w:szCs w:val="16"/>
              </w:rPr>
            </w:pPr>
            <w:r>
              <w:rPr>
                <w:color w:val="000000"/>
                <w:sz w:val="16"/>
                <w:szCs w:val="16"/>
              </w:rPr>
              <w:t>48.000,00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07F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3F415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DD07" w14:textId="77777777" w:rsidR="003F0250" w:rsidRDefault="003F0250" w:rsidP="003F0250">
            <w:pPr>
              <w:jc w:val="right"/>
              <w:rPr>
                <w:color w:val="000000"/>
                <w:sz w:val="16"/>
                <w:szCs w:val="16"/>
              </w:rPr>
            </w:pPr>
            <w:r>
              <w:rPr>
                <w:color w:val="000000"/>
                <w:sz w:val="16"/>
                <w:szCs w:val="16"/>
              </w:rPr>
              <w:t>48.000,00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612126" w14:textId="77777777" w:rsidR="003F0250" w:rsidRDefault="003F0250" w:rsidP="003F0250">
            <w:pPr>
              <w:jc w:val="right"/>
              <w:rPr>
                <w:color w:val="000000"/>
                <w:sz w:val="16"/>
                <w:szCs w:val="16"/>
              </w:rPr>
            </w:pPr>
            <w:r>
              <w:rPr>
                <w:color w:val="000000"/>
                <w:sz w:val="16"/>
                <w:szCs w:val="16"/>
              </w:rPr>
              <w:t>0,02</w:t>
            </w:r>
          </w:p>
        </w:tc>
      </w:tr>
      <w:tr w:rsidR="003F0250" w14:paraId="7337F4A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98398" w14:textId="77777777" w:rsidR="003F0250" w:rsidRDefault="003F0250" w:rsidP="003F025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A31FE"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C9399" w14:textId="77777777" w:rsidR="003F0250" w:rsidRDefault="003F0250" w:rsidP="003F025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72282"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3AB79"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E5F70E"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3B3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48FC34"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A002929" w14:textId="77777777" w:rsidR="003F0250" w:rsidRDefault="003F0250" w:rsidP="003F0250">
            <w:pPr>
              <w:jc w:val="right"/>
              <w:rPr>
                <w:color w:val="000000"/>
                <w:sz w:val="16"/>
                <w:szCs w:val="16"/>
              </w:rPr>
            </w:pPr>
            <w:r>
              <w:rPr>
                <w:color w:val="000000"/>
                <w:sz w:val="16"/>
                <w:szCs w:val="16"/>
              </w:rPr>
              <w:t>0,02</w:t>
            </w:r>
          </w:p>
        </w:tc>
      </w:tr>
      <w:tr w:rsidR="003F0250" w14:paraId="08B6EF2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217D1" w14:textId="77777777" w:rsidR="003F0250" w:rsidRDefault="003F0250" w:rsidP="003F025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4882B7"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CBA5DC"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6BAAB"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4127B"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C2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44B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67BCFB"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C99DC9" w14:textId="77777777" w:rsidR="003F0250" w:rsidRDefault="003F0250" w:rsidP="003F0250">
            <w:pPr>
              <w:jc w:val="right"/>
              <w:rPr>
                <w:color w:val="000000"/>
                <w:sz w:val="16"/>
                <w:szCs w:val="16"/>
              </w:rPr>
            </w:pPr>
            <w:r>
              <w:rPr>
                <w:color w:val="000000"/>
                <w:sz w:val="16"/>
                <w:szCs w:val="16"/>
              </w:rPr>
              <w:t>0,01</w:t>
            </w:r>
          </w:p>
        </w:tc>
      </w:tr>
      <w:tr w:rsidR="003F0250" w14:paraId="0807633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0086EC" w14:textId="77777777" w:rsidR="003F0250" w:rsidRDefault="003F0250" w:rsidP="003F0250">
            <w:pPr>
              <w:jc w:val="center"/>
              <w:rPr>
                <w:color w:val="000000"/>
                <w:sz w:val="16"/>
                <w:szCs w:val="16"/>
              </w:rPr>
            </w:pPr>
            <w:r>
              <w:rPr>
                <w:color w:val="000000"/>
                <w:sz w:val="16"/>
                <w:szCs w:val="16"/>
              </w:rPr>
              <w:t>148/0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4505F1"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01D248"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CE4E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750F5" w14:textId="77777777" w:rsidR="003F0250" w:rsidRDefault="003F0250" w:rsidP="003F0250">
            <w:pPr>
              <w:jc w:val="right"/>
              <w:rPr>
                <w:color w:val="000000"/>
                <w:sz w:val="16"/>
                <w:szCs w:val="16"/>
              </w:rPr>
            </w:pPr>
            <w:r>
              <w:rPr>
                <w:color w:val="000000"/>
                <w:sz w:val="16"/>
                <w:szCs w:val="16"/>
              </w:rPr>
              <w:t>35.817,00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9A05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8310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E693C" w14:textId="77777777" w:rsidR="003F0250" w:rsidRDefault="003F0250" w:rsidP="003F0250">
            <w:pPr>
              <w:jc w:val="right"/>
              <w:rPr>
                <w:color w:val="000000"/>
                <w:sz w:val="16"/>
                <w:szCs w:val="16"/>
              </w:rPr>
            </w:pPr>
            <w:r>
              <w:rPr>
                <w:color w:val="000000"/>
                <w:sz w:val="16"/>
                <w:szCs w:val="16"/>
              </w:rPr>
              <w:t>35.817,00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77EE8E" w14:textId="77777777" w:rsidR="003F0250" w:rsidRDefault="003F0250" w:rsidP="003F0250">
            <w:pPr>
              <w:jc w:val="right"/>
              <w:rPr>
                <w:color w:val="000000"/>
                <w:sz w:val="16"/>
                <w:szCs w:val="16"/>
              </w:rPr>
            </w:pPr>
            <w:r>
              <w:rPr>
                <w:color w:val="000000"/>
                <w:sz w:val="16"/>
                <w:szCs w:val="16"/>
              </w:rPr>
              <w:t>0,02</w:t>
            </w:r>
          </w:p>
        </w:tc>
      </w:tr>
      <w:tr w:rsidR="003F0250" w14:paraId="7567884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57C69" w14:textId="77777777" w:rsidR="003F0250" w:rsidRDefault="003F0250" w:rsidP="003F0250">
            <w:pPr>
              <w:jc w:val="center"/>
              <w:rPr>
                <w:color w:val="000000"/>
                <w:sz w:val="16"/>
                <w:szCs w:val="16"/>
              </w:rPr>
            </w:pPr>
            <w:r>
              <w:rPr>
                <w:color w:val="000000"/>
                <w:sz w:val="16"/>
                <w:szCs w:val="16"/>
              </w:rPr>
              <w:t>149/0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329CAB"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B0FB66" w14:textId="77777777" w:rsidR="003F0250" w:rsidRDefault="003F0250" w:rsidP="003F0250">
            <w:pPr>
              <w:jc w:val="center"/>
              <w:rPr>
                <w:color w:val="000000"/>
                <w:sz w:val="16"/>
                <w:szCs w:val="16"/>
              </w:rPr>
            </w:pPr>
            <w:r>
              <w:rPr>
                <w:color w:val="000000"/>
                <w:sz w:val="16"/>
                <w:szCs w:val="16"/>
              </w:rPr>
              <w:t>482100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A96980" w14:textId="77777777" w:rsidR="003F0250" w:rsidRDefault="003F0250" w:rsidP="003F0250">
            <w:pPr>
              <w:rPr>
                <w:color w:val="000000"/>
                <w:sz w:val="16"/>
                <w:szCs w:val="16"/>
              </w:rPr>
            </w:pPr>
            <w:r>
              <w:rPr>
                <w:color w:val="000000"/>
                <w:sz w:val="16"/>
                <w:szCs w:val="16"/>
              </w:rPr>
              <w:t>Остали порези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410720" w14:textId="77777777" w:rsidR="003F0250" w:rsidRDefault="003F0250" w:rsidP="003F025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BB363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1C6CF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C4EE3" w14:textId="77777777" w:rsidR="003F0250" w:rsidRDefault="003F0250" w:rsidP="003F025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BB4589" w14:textId="77777777" w:rsidR="003F0250" w:rsidRDefault="003F0250" w:rsidP="003F0250">
            <w:pPr>
              <w:jc w:val="right"/>
              <w:rPr>
                <w:color w:val="000000"/>
                <w:sz w:val="16"/>
                <w:szCs w:val="16"/>
              </w:rPr>
            </w:pPr>
            <w:r>
              <w:rPr>
                <w:color w:val="000000"/>
                <w:sz w:val="16"/>
                <w:szCs w:val="16"/>
              </w:rPr>
              <w:t>0,01</w:t>
            </w:r>
          </w:p>
        </w:tc>
      </w:tr>
      <w:tr w:rsidR="003F0250" w14:paraId="5E5F849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356F9" w14:textId="77777777" w:rsidR="003F0250" w:rsidRDefault="003F0250" w:rsidP="003F0250">
            <w:pPr>
              <w:jc w:val="center"/>
              <w:rPr>
                <w:color w:val="000000"/>
                <w:sz w:val="16"/>
                <w:szCs w:val="16"/>
              </w:rPr>
            </w:pPr>
            <w:r>
              <w:rPr>
                <w:color w:val="000000"/>
                <w:sz w:val="16"/>
                <w:szCs w:val="16"/>
              </w:rPr>
              <w:t>150/0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C3FD5"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9C31D" w14:textId="77777777" w:rsidR="003F0250" w:rsidRDefault="003F0250" w:rsidP="003F025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3F2FBD"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173768"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B571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23C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BA33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00CA58" w14:textId="77777777" w:rsidR="003F0250" w:rsidRDefault="003F0250" w:rsidP="003F0250">
            <w:pPr>
              <w:jc w:val="right"/>
              <w:rPr>
                <w:color w:val="000000"/>
                <w:sz w:val="16"/>
                <w:szCs w:val="16"/>
              </w:rPr>
            </w:pPr>
            <w:r>
              <w:rPr>
                <w:color w:val="000000"/>
                <w:sz w:val="16"/>
                <w:szCs w:val="16"/>
              </w:rPr>
              <w:t>0,05</w:t>
            </w:r>
          </w:p>
        </w:tc>
      </w:tr>
      <w:tr w:rsidR="003F0250" w14:paraId="354B577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F2B11" w14:textId="77777777" w:rsidR="003F0250" w:rsidRDefault="003F0250" w:rsidP="003F0250">
            <w:pPr>
              <w:jc w:val="center"/>
              <w:rPr>
                <w:color w:val="000000"/>
                <w:sz w:val="16"/>
                <w:szCs w:val="16"/>
              </w:rPr>
            </w:pPr>
            <w:r>
              <w:rPr>
                <w:color w:val="000000"/>
                <w:sz w:val="16"/>
                <w:szCs w:val="16"/>
              </w:rPr>
              <w:t>151/0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3EF35" w14:textId="77777777" w:rsidR="003F0250" w:rsidRDefault="003F0250" w:rsidP="003F0250">
            <w:pPr>
              <w:jc w:val="center"/>
              <w:rPr>
                <w:color w:val="000000"/>
                <w:sz w:val="16"/>
                <w:szCs w:val="16"/>
              </w:rPr>
            </w:pPr>
            <w:r>
              <w:rPr>
                <w:color w:val="000000"/>
                <w:sz w:val="16"/>
                <w:szCs w:val="16"/>
              </w:rPr>
              <w:t>515000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CC1C3" w14:textId="77777777" w:rsidR="003F0250" w:rsidRDefault="003F0250" w:rsidP="003F0250">
            <w:pPr>
              <w:jc w:val="center"/>
              <w:rPr>
                <w:color w:val="000000"/>
                <w:sz w:val="16"/>
                <w:szCs w:val="16"/>
              </w:rPr>
            </w:pPr>
            <w:r>
              <w:rPr>
                <w:color w:val="000000"/>
                <w:sz w:val="16"/>
                <w:szCs w:val="16"/>
              </w:rPr>
              <w:t>515100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212E7" w14:textId="77777777" w:rsidR="003F0250" w:rsidRDefault="003F0250" w:rsidP="003F0250">
            <w:pPr>
              <w:rPr>
                <w:color w:val="000000"/>
                <w:sz w:val="16"/>
                <w:szCs w:val="16"/>
              </w:rPr>
            </w:pPr>
            <w:r>
              <w:rPr>
                <w:color w:val="000000"/>
                <w:sz w:val="16"/>
                <w:szCs w:val="16"/>
              </w:rPr>
              <w:t>Нематеријална имовина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C298B"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629CA0"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1F8B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4603FD" w14:textId="77777777" w:rsidR="003F0250" w:rsidRDefault="003F0250" w:rsidP="003F0250">
            <w:pPr>
              <w:jc w:val="right"/>
              <w:rPr>
                <w:color w:val="000000"/>
                <w:sz w:val="16"/>
                <w:szCs w:val="16"/>
              </w:rPr>
            </w:pPr>
            <w:r>
              <w:rPr>
                <w:color w:val="000000"/>
                <w:sz w:val="16"/>
                <w:szCs w:val="16"/>
              </w:rPr>
              <w:t>330.000,00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B13E52A" w14:textId="77777777" w:rsidR="003F0250" w:rsidRDefault="003F0250" w:rsidP="003F0250">
            <w:pPr>
              <w:jc w:val="right"/>
              <w:rPr>
                <w:color w:val="000000"/>
                <w:sz w:val="16"/>
                <w:szCs w:val="16"/>
              </w:rPr>
            </w:pPr>
            <w:r>
              <w:rPr>
                <w:color w:val="000000"/>
                <w:sz w:val="16"/>
                <w:szCs w:val="16"/>
              </w:rPr>
              <w:t>0,15</w:t>
            </w:r>
          </w:p>
        </w:tc>
      </w:tr>
      <w:tr w:rsidR="003F0250" w14:paraId="7E03E86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668C6E" w14:textId="77777777" w:rsidR="003F0250" w:rsidRDefault="003F0250" w:rsidP="003F0250">
            <w:pPr>
              <w:jc w:val="center"/>
              <w:rPr>
                <w:color w:val="000000"/>
                <w:sz w:val="16"/>
                <w:szCs w:val="16"/>
              </w:rPr>
            </w:pPr>
            <w:r>
              <w:rPr>
                <w:color w:val="000000"/>
                <w:sz w:val="16"/>
                <w:szCs w:val="16"/>
              </w:rPr>
              <w:t>152/0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260D89"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215BE"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68CCC1"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3BA76"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543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4A1D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D0A61"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940155" w14:textId="77777777" w:rsidR="003F0250" w:rsidRDefault="003F0250" w:rsidP="003F0250">
            <w:pPr>
              <w:jc w:val="right"/>
              <w:rPr>
                <w:color w:val="000000"/>
                <w:sz w:val="16"/>
                <w:szCs w:val="16"/>
              </w:rPr>
            </w:pPr>
            <w:r>
              <w:rPr>
                <w:color w:val="000000"/>
                <w:sz w:val="16"/>
                <w:szCs w:val="16"/>
              </w:rPr>
              <w:t>0,01</w:t>
            </w:r>
          </w:p>
        </w:tc>
      </w:tr>
      <w:tr w:rsidR="003F0250" w14:paraId="5EC981F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79F0A" w14:textId="77777777" w:rsidR="003F0250" w:rsidRDefault="003F0250" w:rsidP="003F025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9D4AE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504F85"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0790F6"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0F9B9"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8E53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DE22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6A6322"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6A158C" w14:textId="77777777" w:rsidR="003F0250" w:rsidRDefault="003F0250" w:rsidP="003F0250">
            <w:pPr>
              <w:jc w:val="right"/>
              <w:rPr>
                <w:color w:val="000000"/>
                <w:sz w:val="16"/>
                <w:szCs w:val="16"/>
              </w:rPr>
            </w:pPr>
            <w:r>
              <w:rPr>
                <w:color w:val="000000"/>
                <w:sz w:val="16"/>
                <w:szCs w:val="16"/>
              </w:rPr>
              <w:t>0,14</w:t>
            </w:r>
          </w:p>
        </w:tc>
      </w:tr>
      <w:tr w:rsidR="003F0250" w14:paraId="213D459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C9090" w14:textId="77777777" w:rsidR="003F0250" w:rsidRDefault="003F0250" w:rsidP="003F025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2D35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32B65"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64735F"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AAC766"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05D4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698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812F3"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0BBC23" w14:textId="77777777" w:rsidR="003F0250" w:rsidRDefault="003F0250" w:rsidP="003F0250">
            <w:pPr>
              <w:jc w:val="right"/>
              <w:rPr>
                <w:color w:val="000000"/>
                <w:sz w:val="16"/>
                <w:szCs w:val="16"/>
              </w:rPr>
            </w:pPr>
            <w:r>
              <w:rPr>
                <w:color w:val="000000"/>
                <w:sz w:val="16"/>
                <w:szCs w:val="16"/>
              </w:rPr>
              <w:t>0,01</w:t>
            </w:r>
          </w:p>
        </w:tc>
      </w:tr>
      <w:tr w:rsidR="003F0250" w14:paraId="446172C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A442AB" w14:textId="77777777" w:rsidR="003F0250" w:rsidRDefault="003F0250" w:rsidP="003F0250">
            <w:pPr>
              <w:jc w:val="center"/>
              <w:rPr>
                <w:color w:val="000000"/>
                <w:sz w:val="16"/>
                <w:szCs w:val="16"/>
              </w:rPr>
            </w:pPr>
            <w:r>
              <w:rPr>
                <w:color w:val="000000"/>
                <w:sz w:val="16"/>
                <w:szCs w:val="16"/>
              </w:rPr>
              <w:t>153/0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9E818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DBBEA2"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D153B"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94641B" w14:textId="77777777" w:rsidR="003F0250" w:rsidRDefault="003F0250" w:rsidP="003F0250">
            <w:pPr>
              <w:jc w:val="right"/>
              <w:rPr>
                <w:color w:val="000000"/>
                <w:sz w:val="16"/>
                <w:szCs w:val="16"/>
              </w:rPr>
            </w:pPr>
            <w:r>
              <w:rPr>
                <w:color w:val="000000"/>
                <w:sz w:val="16"/>
                <w:szCs w:val="16"/>
              </w:rPr>
              <w:t>2.503.068,00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13A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BA25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44811D" w14:textId="77777777" w:rsidR="003F0250" w:rsidRDefault="003F0250" w:rsidP="003F0250">
            <w:pPr>
              <w:jc w:val="right"/>
              <w:rPr>
                <w:color w:val="000000"/>
                <w:sz w:val="16"/>
                <w:szCs w:val="16"/>
              </w:rPr>
            </w:pPr>
            <w:r>
              <w:rPr>
                <w:color w:val="000000"/>
                <w:sz w:val="16"/>
                <w:szCs w:val="16"/>
              </w:rPr>
              <w:t>2.503.068,00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1A2DF1" w14:textId="77777777" w:rsidR="003F0250" w:rsidRDefault="003F0250" w:rsidP="003F0250">
            <w:pPr>
              <w:jc w:val="right"/>
              <w:rPr>
                <w:color w:val="000000"/>
                <w:sz w:val="16"/>
                <w:szCs w:val="16"/>
              </w:rPr>
            </w:pPr>
            <w:r>
              <w:rPr>
                <w:color w:val="000000"/>
                <w:sz w:val="16"/>
                <w:szCs w:val="16"/>
              </w:rPr>
              <w:t>1,14</w:t>
            </w:r>
          </w:p>
        </w:tc>
      </w:tr>
      <w:tr w:rsidR="003F0250" w14:paraId="484CC5A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7D42A3" w14:textId="77777777" w:rsidR="003F0250" w:rsidRDefault="003F0250" w:rsidP="003F0250">
            <w:pPr>
              <w:jc w:val="center"/>
              <w:rPr>
                <w:color w:val="000000"/>
                <w:sz w:val="16"/>
                <w:szCs w:val="16"/>
              </w:rPr>
            </w:pPr>
            <w:r>
              <w:rPr>
                <w:color w:val="000000"/>
                <w:sz w:val="16"/>
                <w:szCs w:val="16"/>
              </w:rPr>
              <w:t>154/0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25B35"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21BAA0"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152B6"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EC7A3"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DA8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5AD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6B885"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C193B8" w14:textId="77777777" w:rsidR="003F0250" w:rsidRDefault="003F0250" w:rsidP="003F0250">
            <w:pPr>
              <w:jc w:val="right"/>
              <w:rPr>
                <w:color w:val="000000"/>
                <w:sz w:val="16"/>
                <w:szCs w:val="16"/>
              </w:rPr>
            </w:pPr>
            <w:r>
              <w:rPr>
                <w:color w:val="000000"/>
                <w:sz w:val="16"/>
                <w:szCs w:val="16"/>
              </w:rPr>
              <w:t>0,00</w:t>
            </w:r>
          </w:p>
        </w:tc>
      </w:tr>
      <w:tr w:rsidR="003F0250" w14:paraId="1E1C0DD6"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4482A6E"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F909AB9" w14:textId="77777777" w:rsidR="003F0250" w:rsidRDefault="003F0250" w:rsidP="003F0250">
            <w:pPr>
              <w:jc w:val="center"/>
              <w:rPr>
                <w:b/>
                <w:bCs/>
                <w:color w:val="000000"/>
                <w:sz w:val="16"/>
                <w:szCs w:val="16"/>
              </w:rPr>
            </w:pPr>
            <w:r>
              <w:rPr>
                <w:b/>
                <w:bCs/>
                <w:color w:val="000000"/>
                <w:sz w:val="16"/>
                <w:szCs w:val="16"/>
              </w:rPr>
              <w:t>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8C801B"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1B3790"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2F9284" w14:textId="77777777" w:rsidR="003F0250" w:rsidRDefault="003F0250" w:rsidP="003F0250">
            <w:pPr>
              <w:jc w:val="right"/>
              <w:rPr>
                <w:b/>
                <w:bCs/>
                <w:color w:val="000000"/>
                <w:sz w:val="16"/>
                <w:szCs w:val="16"/>
              </w:rPr>
            </w:pPr>
            <w:r>
              <w:rPr>
                <w:b/>
                <w:bCs/>
                <w:color w:val="000000"/>
                <w:sz w:val="16"/>
                <w:szCs w:val="16"/>
              </w:rPr>
              <w:t>20.750.894,00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148787"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7A01B04"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391B2E"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DD48C6D" w14:textId="77777777" w:rsidR="003F0250" w:rsidRDefault="003F0250" w:rsidP="003F0250">
            <w:pPr>
              <w:spacing w:line="1" w:lineRule="auto"/>
            </w:pPr>
          </w:p>
        </w:tc>
      </w:tr>
      <w:tr w:rsidR="003F0250" w14:paraId="0FD6E0F8"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54B9539" w14:textId="77777777" w:rsidR="003F0250" w:rsidRDefault="003F0250" w:rsidP="003F025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A87450" w14:textId="77777777" w:rsidR="003F0250" w:rsidRDefault="003F0250" w:rsidP="003F0250">
            <w:pPr>
              <w:jc w:val="center"/>
              <w:rPr>
                <w:b/>
                <w:bCs/>
                <w:color w:val="000000"/>
                <w:sz w:val="16"/>
                <w:szCs w:val="16"/>
              </w:rPr>
            </w:pPr>
            <w:r>
              <w:rPr>
                <w:b/>
                <w:bCs/>
                <w:color w:val="000000"/>
                <w:sz w:val="16"/>
                <w:szCs w:val="16"/>
              </w:rPr>
              <w:t>5.03</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C82FB46" w14:textId="77777777" w:rsidR="003F0250" w:rsidRDefault="003F0250" w:rsidP="003F0250">
            <w:pPr>
              <w:rPr>
                <w:b/>
                <w:bCs/>
                <w:color w:val="000000"/>
                <w:sz w:val="16"/>
                <w:szCs w:val="16"/>
              </w:rPr>
            </w:pPr>
            <w:r>
              <w:rPr>
                <w:b/>
                <w:bCs/>
                <w:color w:val="000000"/>
                <w:sz w:val="16"/>
                <w:szCs w:val="16"/>
              </w:rPr>
              <w:t>НАРОДНА БИБЛИОТЕКА ДЕСАНКА МАКСИМОВИЦ</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7EEA0F1" w14:textId="77777777" w:rsidR="003F0250" w:rsidRDefault="003F0250" w:rsidP="003F0250">
            <w:pPr>
              <w:jc w:val="right"/>
              <w:rPr>
                <w:b/>
                <w:bCs/>
                <w:color w:val="000000"/>
                <w:sz w:val="16"/>
                <w:szCs w:val="16"/>
              </w:rPr>
            </w:pPr>
            <w:r>
              <w:rPr>
                <w:b/>
                <w:bCs/>
                <w:color w:val="000000"/>
                <w:sz w:val="16"/>
                <w:szCs w:val="16"/>
              </w:rPr>
              <w:t>20.750.894,00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A128C7" w14:textId="77777777" w:rsidR="003F0250" w:rsidRDefault="003F0250" w:rsidP="003F0250">
            <w:pPr>
              <w:jc w:val="right"/>
              <w:rPr>
                <w:b/>
                <w:bCs/>
                <w:color w:val="000000"/>
                <w:sz w:val="16"/>
                <w:szCs w:val="16"/>
              </w:rPr>
            </w:pPr>
            <w:r>
              <w:rPr>
                <w:b/>
                <w:bCs/>
                <w:color w:val="000000"/>
                <w:sz w:val="16"/>
                <w:szCs w:val="16"/>
              </w:rPr>
              <w:t>157.000,00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9A60B11"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0394E4" w14:textId="77777777" w:rsidR="003F0250" w:rsidRDefault="003F0250" w:rsidP="003F0250">
            <w:pPr>
              <w:jc w:val="right"/>
              <w:rPr>
                <w:b/>
                <w:bCs/>
                <w:color w:val="000000"/>
                <w:sz w:val="16"/>
                <w:szCs w:val="16"/>
              </w:rPr>
            </w:pPr>
            <w:r>
              <w:rPr>
                <w:b/>
                <w:bCs/>
                <w:color w:val="000000"/>
                <w:sz w:val="16"/>
                <w:szCs w:val="16"/>
              </w:rPr>
              <w:t>20.907.894,00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E73E9A4" w14:textId="77777777" w:rsidR="003F0250" w:rsidRDefault="003F0250" w:rsidP="003F0250">
            <w:pPr>
              <w:jc w:val="right"/>
              <w:rPr>
                <w:b/>
                <w:bCs/>
                <w:color w:val="000000"/>
                <w:sz w:val="16"/>
                <w:szCs w:val="16"/>
              </w:rPr>
            </w:pPr>
            <w:r>
              <w:rPr>
                <w:b/>
                <w:bCs/>
                <w:color w:val="000000"/>
                <w:sz w:val="16"/>
                <w:szCs w:val="16"/>
              </w:rPr>
              <w:t>9,55</w:t>
            </w:r>
          </w:p>
        </w:tc>
      </w:tr>
      <w:tr w:rsidR="003F0250" w14:paraId="1597020D" w14:textId="77777777" w:rsidTr="003F025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8139E6" w14:textId="77777777" w:rsidR="003F0250" w:rsidRDefault="003F0250" w:rsidP="003F0250">
            <w:pPr>
              <w:spacing w:line="1" w:lineRule="auto"/>
            </w:pPr>
          </w:p>
        </w:tc>
      </w:tr>
      <w:tr w:rsidR="003F0250" w14:paraId="688A3AB0"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D3669DD" w14:textId="77777777" w:rsidR="003F0250" w:rsidRDefault="003F0250" w:rsidP="003F0250">
            <w:pPr>
              <w:rPr>
                <w:vanish/>
              </w:rPr>
            </w:pPr>
            <w:r>
              <w:fldChar w:fldCharType="begin"/>
            </w:r>
            <w:r>
              <w:instrText>TC "5.04 СПОРТСКО РЕКРЕАТИВНИ ЦЕНТАР ВЛАСИНА" \f C \l "3"</w:instrText>
            </w:r>
            <w:r>
              <w:fldChar w:fldCharType="end"/>
            </w:r>
          </w:p>
          <w:p w14:paraId="0B882585" w14:textId="77777777" w:rsidR="003F0250" w:rsidRDefault="003F0250" w:rsidP="003F025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011417D1"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7AE25EC0" w14:textId="77777777" w:rsidR="003F0250" w:rsidRDefault="003F0250" w:rsidP="003F0250">
            <w:pPr>
              <w:jc w:val="center"/>
              <w:rPr>
                <w:b/>
                <w:bCs/>
                <w:color w:val="000000"/>
                <w:sz w:val="16"/>
                <w:szCs w:val="16"/>
              </w:rPr>
            </w:pPr>
            <w:r>
              <w:rPr>
                <w:b/>
                <w:bCs/>
                <w:color w:val="000000"/>
                <w:sz w:val="16"/>
                <w:szCs w:val="16"/>
              </w:rPr>
              <w:t>5.04</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959E3EF" w14:textId="77777777" w:rsidR="003F0250" w:rsidRDefault="003F0250" w:rsidP="003F0250">
            <w:pPr>
              <w:rPr>
                <w:b/>
                <w:bCs/>
                <w:color w:val="000000"/>
                <w:sz w:val="16"/>
                <w:szCs w:val="16"/>
              </w:rPr>
            </w:pPr>
            <w:r>
              <w:rPr>
                <w:b/>
                <w:bCs/>
                <w:color w:val="000000"/>
                <w:sz w:val="16"/>
                <w:szCs w:val="16"/>
              </w:rPr>
              <w:t>СПОРТСКО РЕКРЕАТИВНИ ЦЕНТАР ВЛАСИНА</w:t>
            </w:r>
          </w:p>
        </w:tc>
      </w:tr>
      <w:tr w:rsidR="003F0250" w14:paraId="2CBE2DBC"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9FA5D3D" w14:textId="77777777" w:rsidR="003F0250" w:rsidRDefault="003F0250" w:rsidP="003F0250">
            <w:pPr>
              <w:rPr>
                <w:vanish/>
              </w:rPr>
            </w:pPr>
            <w:r>
              <w:fldChar w:fldCharType="begin"/>
            </w:r>
            <w:r>
              <w:instrText>TC "5.04" \f C \l "4"</w:instrText>
            </w:r>
            <w:r>
              <w:fldChar w:fldCharType="end"/>
            </w:r>
          </w:p>
          <w:p w14:paraId="34D7A4D5" w14:textId="77777777" w:rsidR="003F0250" w:rsidRDefault="003F0250" w:rsidP="003F0250">
            <w:pPr>
              <w:rPr>
                <w:b/>
                <w:bCs/>
                <w:color w:val="000000"/>
                <w:sz w:val="16"/>
                <w:szCs w:val="16"/>
              </w:rPr>
            </w:pPr>
            <w:r>
              <w:rPr>
                <w:b/>
                <w:bCs/>
                <w:color w:val="000000"/>
                <w:sz w:val="16"/>
                <w:szCs w:val="16"/>
              </w:rPr>
              <w:t>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FDB57A5" w14:textId="77777777" w:rsidR="003F0250" w:rsidRDefault="003F0250" w:rsidP="003F0250">
            <w:pPr>
              <w:rPr>
                <w:b/>
                <w:bCs/>
                <w:color w:val="000000"/>
                <w:sz w:val="16"/>
                <w:szCs w:val="16"/>
              </w:rPr>
            </w:pPr>
            <w:r>
              <w:rPr>
                <w:b/>
                <w:bCs/>
                <w:color w:val="000000"/>
                <w:sz w:val="16"/>
                <w:szCs w:val="16"/>
              </w:rPr>
              <w:t>СРЦ ВЛАСИНА</w:t>
            </w:r>
          </w:p>
        </w:tc>
      </w:tr>
      <w:tr w:rsidR="003F0250" w14:paraId="5A6F911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4224" w14:textId="77777777" w:rsidR="003F0250" w:rsidRDefault="003F0250" w:rsidP="003F0250">
            <w:pPr>
              <w:jc w:val="center"/>
              <w:rPr>
                <w:color w:val="000000"/>
                <w:sz w:val="16"/>
                <w:szCs w:val="16"/>
              </w:rPr>
            </w:pPr>
            <w:r>
              <w:rPr>
                <w:color w:val="000000"/>
                <w:sz w:val="16"/>
                <w:szCs w:val="16"/>
              </w:rPr>
              <w:t>155/0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F2570"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C02AC" w14:textId="77777777" w:rsidR="003F0250" w:rsidRDefault="003F0250" w:rsidP="003F025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F30D0"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207B79" w14:textId="77777777" w:rsidR="003F0250" w:rsidRDefault="003F0250" w:rsidP="003F0250">
            <w:pPr>
              <w:jc w:val="right"/>
              <w:rPr>
                <w:color w:val="000000"/>
                <w:sz w:val="16"/>
                <w:szCs w:val="16"/>
              </w:rPr>
            </w:pPr>
            <w:r>
              <w:rPr>
                <w:color w:val="000000"/>
                <w:sz w:val="16"/>
                <w:szCs w:val="16"/>
              </w:rPr>
              <w:t>10.692.243,00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2D97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1E46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25F0A" w14:textId="77777777" w:rsidR="003F0250" w:rsidRDefault="003F0250" w:rsidP="003F0250">
            <w:pPr>
              <w:jc w:val="right"/>
              <w:rPr>
                <w:color w:val="000000"/>
                <w:sz w:val="16"/>
                <w:szCs w:val="16"/>
              </w:rPr>
            </w:pPr>
            <w:r>
              <w:rPr>
                <w:color w:val="000000"/>
                <w:sz w:val="16"/>
                <w:szCs w:val="16"/>
              </w:rPr>
              <w:t>10.692.243,00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54D4AC" w14:textId="77777777" w:rsidR="003F0250" w:rsidRDefault="003F0250" w:rsidP="003F0250">
            <w:pPr>
              <w:jc w:val="right"/>
              <w:rPr>
                <w:color w:val="000000"/>
                <w:sz w:val="16"/>
                <w:szCs w:val="16"/>
              </w:rPr>
            </w:pPr>
            <w:r>
              <w:rPr>
                <w:color w:val="000000"/>
                <w:sz w:val="16"/>
                <w:szCs w:val="16"/>
              </w:rPr>
              <w:t>4,88</w:t>
            </w:r>
          </w:p>
        </w:tc>
      </w:tr>
      <w:tr w:rsidR="003F0250" w14:paraId="7EC2FB3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8700" w14:textId="77777777" w:rsidR="003F0250" w:rsidRDefault="003F0250" w:rsidP="003F025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C00C"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D7D47" w14:textId="77777777" w:rsidR="003F0250" w:rsidRDefault="003F0250" w:rsidP="003F025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2BDC72"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4B81E" w14:textId="77777777" w:rsidR="003F0250" w:rsidRDefault="003F0250" w:rsidP="003F0250">
            <w:pPr>
              <w:jc w:val="right"/>
              <w:rPr>
                <w:color w:val="000000"/>
                <w:sz w:val="16"/>
                <w:szCs w:val="16"/>
              </w:rPr>
            </w:pPr>
            <w:r>
              <w:rPr>
                <w:color w:val="000000"/>
                <w:sz w:val="16"/>
                <w:szCs w:val="16"/>
              </w:rPr>
              <w:t>1.229.610,00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7FAF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32BCB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7D98E3" w14:textId="77777777" w:rsidR="003F0250" w:rsidRDefault="003F0250" w:rsidP="003F0250">
            <w:pPr>
              <w:jc w:val="right"/>
              <w:rPr>
                <w:color w:val="000000"/>
                <w:sz w:val="16"/>
                <w:szCs w:val="16"/>
              </w:rPr>
            </w:pPr>
            <w:r>
              <w:rPr>
                <w:color w:val="000000"/>
                <w:sz w:val="16"/>
                <w:szCs w:val="16"/>
              </w:rPr>
              <w:t>1.229.610,00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5EF3FD" w14:textId="77777777" w:rsidR="003F0250" w:rsidRDefault="003F0250" w:rsidP="003F0250">
            <w:pPr>
              <w:jc w:val="right"/>
              <w:rPr>
                <w:color w:val="000000"/>
                <w:sz w:val="16"/>
                <w:szCs w:val="16"/>
              </w:rPr>
            </w:pPr>
            <w:r>
              <w:rPr>
                <w:color w:val="000000"/>
                <w:sz w:val="16"/>
                <w:szCs w:val="16"/>
              </w:rPr>
              <w:t>0,56</w:t>
            </w:r>
          </w:p>
        </w:tc>
      </w:tr>
      <w:tr w:rsidR="003F0250" w14:paraId="6D6B1B8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D3432" w14:textId="77777777" w:rsidR="003F0250" w:rsidRDefault="003F0250" w:rsidP="003F0250">
            <w:pPr>
              <w:jc w:val="center"/>
              <w:rPr>
                <w:color w:val="000000"/>
                <w:sz w:val="16"/>
                <w:szCs w:val="16"/>
              </w:rPr>
            </w:pPr>
            <w:r>
              <w:rPr>
                <w:color w:val="000000"/>
                <w:sz w:val="16"/>
                <w:szCs w:val="16"/>
              </w:rPr>
              <w:t>156/0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81E54"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F0773F" w14:textId="77777777" w:rsidR="003F0250" w:rsidRDefault="003F0250" w:rsidP="003F025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B9A1B"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F3DF10" w14:textId="77777777" w:rsidR="003F0250" w:rsidRDefault="003F0250" w:rsidP="003F0250">
            <w:pPr>
              <w:jc w:val="right"/>
              <w:rPr>
                <w:color w:val="000000"/>
                <w:sz w:val="16"/>
                <w:szCs w:val="16"/>
              </w:rPr>
            </w:pPr>
            <w:r>
              <w:rPr>
                <w:color w:val="000000"/>
                <w:sz w:val="16"/>
                <w:szCs w:val="16"/>
              </w:rPr>
              <w:t>550.654,00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C160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35F7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C205DE" w14:textId="77777777" w:rsidR="003F0250" w:rsidRDefault="003F0250" w:rsidP="003F0250">
            <w:pPr>
              <w:jc w:val="right"/>
              <w:rPr>
                <w:color w:val="000000"/>
                <w:sz w:val="16"/>
                <w:szCs w:val="16"/>
              </w:rPr>
            </w:pPr>
            <w:r>
              <w:rPr>
                <w:color w:val="000000"/>
                <w:sz w:val="16"/>
                <w:szCs w:val="16"/>
              </w:rPr>
              <w:t>550.654,00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67BA83" w14:textId="77777777" w:rsidR="003F0250" w:rsidRDefault="003F0250" w:rsidP="003F0250">
            <w:pPr>
              <w:jc w:val="right"/>
              <w:rPr>
                <w:color w:val="000000"/>
                <w:sz w:val="16"/>
                <w:szCs w:val="16"/>
              </w:rPr>
            </w:pPr>
            <w:r>
              <w:rPr>
                <w:color w:val="000000"/>
                <w:sz w:val="16"/>
                <w:szCs w:val="16"/>
              </w:rPr>
              <w:t>0,25</w:t>
            </w:r>
          </w:p>
        </w:tc>
      </w:tr>
      <w:tr w:rsidR="003F0250" w14:paraId="72B2C6B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B6E65" w14:textId="77777777" w:rsidR="003F0250" w:rsidRDefault="003F0250" w:rsidP="003F0250">
            <w:pPr>
              <w:jc w:val="center"/>
              <w:rPr>
                <w:color w:val="000000"/>
                <w:sz w:val="16"/>
                <w:szCs w:val="16"/>
              </w:rPr>
            </w:pPr>
            <w:r>
              <w:rPr>
                <w:color w:val="000000"/>
                <w:sz w:val="16"/>
                <w:szCs w:val="16"/>
              </w:rPr>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6F1A1"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09EA2" w14:textId="77777777" w:rsidR="003F0250" w:rsidRDefault="003F0250" w:rsidP="003F0250">
            <w:pPr>
              <w:jc w:val="center"/>
              <w:rPr>
                <w:color w:val="000000"/>
                <w:sz w:val="16"/>
                <w:szCs w:val="16"/>
              </w:rPr>
            </w:pPr>
            <w:r>
              <w:rPr>
                <w:color w:val="000000"/>
                <w:sz w:val="16"/>
                <w:szCs w:val="16"/>
              </w:rPr>
              <w:t>414300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926B1F" w14:textId="77777777" w:rsidR="003F0250" w:rsidRDefault="003F0250" w:rsidP="003F0250">
            <w:pPr>
              <w:rPr>
                <w:color w:val="000000"/>
                <w:sz w:val="16"/>
                <w:szCs w:val="16"/>
              </w:rPr>
            </w:pPr>
            <w:r>
              <w:rPr>
                <w:color w:val="000000"/>
                <w:sz w:val="16"/>
                <w:szCs w:val="16"/>
              </w:rPr>
              <w:t>Отпремнине и помоћи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43591" w14:textId="77777777" w:rsidR="003F0250" w:rsidRDefault="003F0250" w:rsidP="003F025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27C31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73DA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FE469" w14:textId="77777777" w:rsidR="003F0250" w:rsidRDefault="003F0250" w:rsidP="003F025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93A754D" w14:textId="77777777" w:rsidR="003F0250" w:rsidRDefault="003F0250" w:rsidP="003F0250">
            <w:pPr>
              <w:jc w:val="right"/>
              <w:rPr>
                <w:color w:val="000000"/>
                <w:sz w:val="16"/>
                <w:szCs w:val="16"/>
              </w:rPr>
            </w:pPr>
            <w:r>
              <w:rPr>
                <w:color w:val="000000"/>
                <w:sz w:val="16"/>
                <w:szCs w:val="16"/>
              </w:rPr>
              <w:t>0,21</w:t>
            </w:r>
          </w:p>
        </w:tc>
      </w:tr>
      <w:tr w:rsidR="003F0250" w14:paraId="6A6BECD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D4539" w14:textId="77777777" w:rsidR="003F0250" w:rsidRDefault="003F0250" w:rsidP="003F0250">
            <w:pPr>
              <w:jc w:val="center"/>
              <w:rPr>
                <w:color w:val="000000"/>
                <w:sz w:val="16"/>
                <w:szCs w:val="16"/>
              </w:rPr>
            </w:pPr>
            <w:r>
              <w:rPr>
                <w:color w:val="000000"/>
                <w:sz w:val="16"/>
                <w:szCs w:val="16"/>
              </w:rPr>
              <w:lastRenderedPageBreak/>
              <w:t>157/0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D57C25"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084228" w14:textId="77777777" w:rsidR="003F0250" w:rsidRDefault="003F0250" w:rsidP="003F025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DE9A2C"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CD792F"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AEB01B"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6BFD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A989C"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15D7C07" w14:textId="77777777" w:rsidR="003F0250" w:rsidRDefault="003F0250" w:rsidP="003F0250">
            <w:pPr>
              <w:jc w:val="right"/>
              <w:rPr>
                <w:color w:val="000000"/>
                <w:sz w:val="16"/>
                <w:szCs w:val="16"/>
              </w:rPr>
            </w:pPr>
            <w:r>
              <w:rPr>
                <w:color w:val="000000"/>
                <w:sz w:val="16"/>
                <w:szCs w:val="16"/>
              </w:rPr>
              <w:t>0,02</w:t>
            </w:r>
          </w:p>
        </w:tc>
      </w:tr>
      <w:tr w:rsidR="003F0250" w14:paraId="137E80E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69B4D8" w14:textId="77777777" w:rsidR="003F0250" w:rsidRDefault="003F0250" w:rsidP="003F0250">
            <w:pPr>
              <w:jc w:val="center"/>
              <w:rPr>
                <w:color w:val="000000"/>
                <w:sz w:val="16"/>
                <w:szCs w:val="16"/>
              </w:rPr>
            </w:pPr>
            <w:r>
              <w:rPr>
                <w:color w:val="000000"/>
                <w:sz w:val="16"/>
                <w:szCs w:val="16"/>
              </w:rPr>
              <w:t>158/0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4B99E8" w14:textId="77777777" w:rsidR="003F0250" w:rsidRDefault="003F0250" w:rsidP="003F0250">
            <w:pPr>
              <w:jc w:val="center"/>
              <w:rPr>
                <w:color w:val="000000"/>
                <w:sz w:val="16"/>
                <w:szCs w:val="16"/>
              </w:rPr>
            </w:pPr>
            <w:r>
              <w:rPr>
                <w:color w:val="000000"/>
                <w:sz w:val="16"/>
                <w:szCs w:val="16"/>
              </w:rPr>
              <w:t>415000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C5883" w14:textId="77777777" w:rsidR="003F0250" w:rsidRDefault="003F0250" w:rsidP="003F0250">
            <w:pPr>
              <w:jc w:val="center"/>
              <w:rPr>
                <w:color w:val="000000"/>
                <w:sz w:val="16"/>
                <w:szCs w:val="16"/>
              </w:rPr>
            </w:pPr>
            <w:r>
              <w:rPr>
                <w:color w:val="000000"/>
                <w:sz w:val="16"/>
                <w:szCs w:val="16"/>
              </w:rPr>
              <w:t>415100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C5D8D" w14:textId="77777777" w:rsidR="003F0250" w:rsidRDefault="003F0250" w:rsidP="003F0250">
            <w:pPr>
              <w:rPr>
                <w:color w:val="000000"/>
                <w:sz w:val="16"/>
                <w:szCs w:val="16"/>
              </w:rPr>
            </w:pPr>
            <w:r>
              <w:rPr>
                <w:color w:val="000000"/>
                <w:sz w:val="16"/>
                <w:szCs w:val="16"/>
              </w:rPr>
              <w:t>Накнаде трошкова за запослене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DBA65"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49C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7F18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A25C2"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B74928" w14:textId="77777777" w:rsidR="003F0250" w:rsidRDefault="003F0250" w:rsidP="003F0250">
            <w:pPr>
              <w:jc w:val="right"/>
              <w:rPr>
                <w:color w:val="000000"/>
                <w:sz w:val="16"/>
                <w:szCs w:val="16"/>
              </w:rPr>
            </w:pPr>
            <w:r>
              <w:rPr>
                <w:color w:val="000000"/>
                <w:sz w:val="16"/>
                <w:szCs w:val="16"/>
              </w:rPr>
              <w:t>0,05</w:t>
            </w:r>
          </w:p>
        </w:tc>
      </w:tr>
      <w:tr w:rsidR="003F0250" w14:paraId="6710348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2359F4" w14:textId="77777777" w:rsidR="003F0250" w:rsidRDefault="003F0250" w:rsidP="003F0250">
            <w:pPr>
              <w:jc w:val="center"/>
              <w:rPr>
                <w:color w:val="000000"/>
                <w:sz w:val="16"/>
                <w:szCs w:val="16"/>
              </w:rPr>
            </w:pPr>
            <w:r>
              <w:rPr>
                <w:color w:val="000000"/>
                <w:sz w:val="16"/>
                <w:szCs w:val="16"/>
              </w:rPr>
              <w:t>159/0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EEF83" w14:textId="77777777" w:rsidR="003F0250" w:rsidRDefault="003F0250" w:rsidP="003F0250">
            <w:pPr>
              <w:jc w:val="center"/>
              <w:rPr>
                <w:color w:val="000000"/>
                <w:sz w:val="16"/>
                <w:szCs w:val="16"/>
              </w:rPr>
            </w:pPr>
            <w:r>
              <w:rPr>
                <w:color w:val="000000"/>
                <w:sz w:val="16"/>
                <w:szCs w:val="16"/>
              </w:rPr>
              <w:t>416000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773075" w14:textId="77777777" w:rsidR="003F0250" w:rsidRDefault="003F0250" w:rsidP="003F0250">
            <w:pPr>
              <w:jc w:val="center"/>
              <w:rPr>
                <w:color w:val="000000"/>
                <w:sz w:val="16"/>
                <w:szCs w:val="16"/>
              </w:rPr>
            </w:pPr>
            <w:r>
              <w:rPr>
                <w:color w:val="000000"/>
                <w:sz w:val="16"/>
                <w:szCs w:val="16"/>
              </w:rPr>
              <w:t>416100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D75C" w14:textId="77777777" w:rsidR="003F0250" w:rsidRDefault="003F0250" w:rsidP="003F0250">
            <w:pPr>
              <w:rPr>
                <w:color w:val="000000"/>
                <w:sz w:val="16"/>
                <w:szCs w:val="16"/>
              </w:rPr>
            </w:pPr>
            <w:r>
              <w:rPr>
                <w:color w:val="000000"/>
                <w:sz w:val="16"/>
                <w:szCs w:val="16"/>
              </w:rPr>
              <w:t>Награде запосленима и остали посебни расходи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4E2F9"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3462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BF4C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A3828" w14:textId="77777777" w:rsidR="003F0250" w:rsidRDefault="003F0250" w:rsidP="003F025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392368" w14:textId="77777777" w:rsidR="003F0250" w:rsidRDefault="003F0250" w:rsidP="003F0250">
            <w:pPr>
              <w:jc w:val="right"/>
              <w:rPr>
                <w:color w:val="000000"/>
                <w:sz w:val="16"/>
                <w:szCs w:val="16"/>
              </w:rPr>
            </w:pPr>
            <w:r>
              <w:rPr>
                <w:color w:val="000000"/>
                <w:sz w:val="16"/>
                <w:szCs w:val="16"/>
              </w:rPr>
              <w:t>0,03</w:t>
            </w:r>
          </w:p>
        </w:tc>
      </w:tr>
      <w:tr w:rsidR="003F0250" w14:paraId="2D7E86A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BD1B73" w14:textId="77777777" w:rsidR="003F0250" w:rsidRDefault="003F0250" w:rsidP="003F025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31240"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6FE450"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969A58"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ABEE2B" w14:textId="77777777" w:rsidR="003F0250" w:rsidRDefault="003F0250" w:rsidP="003F0250">
            <w:pPr>
              <w:jc w:val="right"/>
              <w:rPr>
                <w:color w:val="000000"/>
                <w:sz w:val="16"/>
                <w:szCs w:val="16"/>
              </w:rPr>
            </w:pPr>
            <w:r>
              <w:rPr>
                <w:color w:val="000000"/>
                <w:sz w:val="16"/>
                <w:szCs w:val="16"/>
              </w:rPr>
              <w:t>42.000,00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DCDD68"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6CD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9ED9BE" w14:textId="77777777" w:rsidR="003F0250" w:rsidRDefault="003F0250" w:rsidP="003F0250">
            <w:pPr>
              <w:jc w:val="right"/>
              <w:rPr>
                <w:color w:val="000000"/>
                <w:sz w:val="16"/>
                <w:szCs w:val="16"/>
              </w:rPr>
            </w:pPr>
            <w:r>
              <w:rPr>
                <w:color w:val="000000"/>
                <w:sz w:val="16"/>
                <w:szCs w:val="16"/>
              </w:rPr>
              <w:t>67.000,00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140E89" w14:textId="77777777" w:rsidR="003F0250" w:rsidRDefault="003F0250" w:rsidP="003F0250">
            <w:pPr>
              <w:jc w:val="right"/>
              <w:rPr>
                <w:color w:val="000000"/>
                <w:sz w:val="16"/>
                <w:szCs w:val="16"/>
              </w:rPr>
            </w:pPr>
            <w:r>
              <w:rPr>
                <w:color w:val="000000"/>
                <w:sz w:val="16"/>
                <w:szCs w:val="16"/>
              </w:rPr>
              <w:t>0,03</w:t>
            </w:r>
          </w:p>
        </w:tc>
      </w:tr>
      <w:tr w:rsidR="003F0250" w14:paraId="4F42B9F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013359" w14:textId="77777777" w:rsidR="003F0250" w:rsidRDefault="003F0250" w:rsidP="003F025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BC662"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66A68"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CD23A"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99C8A0" w14:textId="77777777" w:rsidR="003F0250" w:rsidRDefault="003F0250" w:rsidP="003F0250">
            <w:pPr>
              <w:jc w:val="right"/>
              <w:rPr>
                <w:color w:val="000000"/>
                <w:sz w:val="16"/>
                <w:szCs w:val="16"/>
              </w:rPr>
            </w:pPr>
            <w:r>
              <w:rPr>
                <w:color w:val="000000"/>
                <w:sz w:val="16"/>
                <w:szCs w:val="16"/>
              </w:rPr>
              <w:t>1.400.000,00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25586"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7E6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C0AF9" w14:textId="77777777" w:rsidR="003F0250" w:rsidRDefault="003F0250" w:rsidP="003F0250">
            <w:pPr>
              <w:jc w:val="right"/>
              <w:rPr>
                <w:color w:val="000000"/>
                <w:sz w:val="16"/>
                <w:szCs w:val="16"/>
              </w:rPr>
            </w:pPr>
            <w:r>
              <w:rPr>
                <w:color w:val="000000"/>
                <w:sz w:val="16"/>
                <w:szCs w:val="16"/>
              </w:rPr>
              <w:t>1.420.000,00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82DC747" w14:textId="77777777" w:rsidR="003F0250" w:rsidRDefault="003F0250" w:rsidP="003F0250">
            <w:pPr>
              <w:jc w:val="right"/>
              <w:rPr>
                <w:color w:val="000000"/>
                <w:sz w:val="16"/>
                <w:szCs w:val="16"/>
              </w:rPr>
            </w:pPr>
            <w:r>
              <w:rPr>
                <w:color w:val="000000"/>
                <w:sz w:val="16"/>
                <w:szCs w:val="16"/>
              </w:rPr>
              <w:t>0,65</w:t>
            </w:r>
          </w:p>
        </w:tc>
      </w:tr>
      <w:tr w:rsidR="003F0250" w14:paraId="76BF78F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E459DF" w14:textId="77777777" w:rsidR="003F0250" w:rsidRDefault="003F0250" w:rsidP="003F025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9B80"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24F05" w14:textId="77777777" w:rsidR="003F0250" w:rsidRDefault="003F0250" w:rsidP="003F0250">
            <w:pPr>
              <w:jc w:val="center"/>
              <w:rPr>
                <w:color w:val="000000"/>
                <w:sz w:val="16"/>
                <w:szCs w:val="16"/>
              </w:rPr>
            </w:pPr>
            <w:r>
              <w:rPr>
                <w:color w:val="000000"/>
                <w:sz w:val="16"/>
                <w:szCs w:val="16"/>
              </w:rPr>
              <w:t>421300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AE64A2" w14:textId="77777777" w:rsidR="003F0250" w:rsidRDefault="003F0250" w:rsidP="003F0250">
            <w:pPr>
              <w:rPr>
                <w:color w:val="000000"/>
                <w:sz w:val="16"/>
                <w:szCs w:val="16"/>
              </w:rPr>
            </w:pPr>
            <w:r>
              <w:rPr>
                <w:color w:val="000000"/>
                <w:sz w:val="16"/>
                <w:szCs w:val="16"/>
              </w:rPr>
              <w:t>Комуналне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577164" w14:textId="77777777" w:rsidR="003F0250" w:rsidRDefault="003F0250" w:rsidP="003F0250">
            <w:pPr>
              <w:jc w:val="right"/>
              <w:rPr>
                <w:color w:val="000000"/>
                <w:sz w:val="16"/>
                <w:szCs w:val="16"/>
              </w:rPr>
            </w:pPr>
            <w:r>
              <w:rPr>
                <w:color w:val="000000"/>
                <w:sz w:val="16"/>
                <w:szCs w:val="16"/>
              </w:rPr>
              <w:t>220.000,00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601AA"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9AA5A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D20222" w14:textId="77777777" w:rsidR="003F0250" w:rsidRDefault="003F0250" w:rsidP="003F0250">
            <w:pPr>
              <w:jc w:val="right"/>
              <w:rPr>
                <w:color w:val="000000"/>
                <w:sz w:val="16"/>
                <w:szCs w:val="16"/>
              </w:rPr>
            </w:pPr>
            <w:r>
              <w:rPr>
                <w:color w:val="000000"/>
                <w:sz w:val="16"/>
                <w:szCs w:val="16"/>
              </w:rPr>
              <w:t>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A8C5F7" w14:textId="77777777" w:rsidR="003F0250" w:rsidRDefault="003F0250" w:rsidP="003F0250">
            <w:pPr>
              <w:jc w:val="right"/>
              <w:rPr>
                <w:color w:val="000000"/>
                <w:sz w:val="16"/>
                <w:szCs w:val="16"/>
              </w:rPr>
            </w:pPr>
            <w:r>
              <w:rPr>
                <w:color w:val="000000"/>
                <w:sz w:val="16"/>
                <w:szCs w:val="16"/>
              </w:rPr>
              <w:t>0,11</w:t>
            </w:r>
          </w:p>
        </w:tc>
      </w:tr>
      <w:tr w:rsidR="003F0250" w14:paraId="6DA448B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136BC" w14:textId="77777777" w:rsidR="003F0250" w:rsidRDefault="003F0250" w:rsidP="003F025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DA663"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14E081"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F5AC12"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D72E70" w14:textId="77777777" w:rsidR="003F0250" w:rsidRDefault="003F0250" w:rsidP="003F0250">
            <w:pPr>
              <w:jc w:val="right"/>
              <w:rPr>
                <w:color w:val="000000"/>
                <w:sz w:val="16"/>
                <w:szCs w:val="16"/>
              </w:rPr>
            </w:pPr>
            <w:r>
              <w:rPr>
                <w:color w:val="000000"/>
                <w:sz w:val="16"/>
                <w:szCs w:val="16"/>
              </w:rPr>
              <w:t>85.000,00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D8149"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5BE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979E56" w14:textId="77777777" w:rsidR="003F0250" w:rsidRDefault="003F0250" w:rsidP="003F0250">
            <w:pPr>
              <w:jc w:val="right"/>
              <w:rPr>
                <w:color w:val="000000"/>
                <w:sz w:val="16"/>
                <w:szCs w:val="16"/>
              </w:rPr>
            </w:pPr>
            <w:r>
              <w:rPr>
                <w:color w:val="000000"/>
                <w:sz w:val="16"/>
                <w:szCs w:val="16"/>
              </w:rPr>
              <w:t>165.000,00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A2264E" w14:textId="77777777" w:rsidR="003F0250" w:rsidRDefault="003F0250" w:rsidP="003F0250">
            <w:pPr>
              <w:jc w:val="right"/>
              <w:rPr>
                <w:color w:val="000000"/>
                <w:sz w:val="16"/>
                <w:szCs w:val="16"/>
              </w:rPr>
            </w:pPr>
            <w:r>
              <w:rPr>
                <w:color w:val="000000"/>
                <w:sz w:val="16"/>
                <w:szCs w:val="16"/>
              </w:rPr>
              <w:t>0,08</w:t>
            </w:r>
          </w:p>
        </w:tc>
      </w:tr>
      <w:tr w:rsidR="003F0250" w14:paraId="454B044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762A9" w14:textId="77777777" w:rsidR="003F0250" w:rsidRDefault="003F0250" w:rsidP="003F0250">
            <w:pPr>
              <w:jc w:val="center"/>
              <w:rPr>
                <w:color w:val="000000"/>
                <w:sz w:val="16"/>
                <w:szCs w:val="16"/>
              </w:rPr>
            </w:pPr>
            <w:r>
              <w:rPr>
                <w:color w:val="000000"/>
                <w:sz w:val="16"/>
                <w:szCs w:val="16"/>
              </w:rPr>
              <w:t>160/0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0CBB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492B7" w14:textId="77777777" w:rsidR="003F0250" w:rsidRDefault="003F0250" w:rsidP="003F0250">
            <w:pPr>
              <w:jc w:val="center"/>
              <w:rPr>
                <w:color w:val="000000"/>
                <w:sz w:val="16"/>
                <w:szCs w:val="16"/>
              </w:rPr>
            </w:pPr>
            <w:r>
              <w:rPr>
                <w:color w:val="000000"/>
                <w:sz w:val="16"/>
                <w:szCs w:val="16"/>
              </w:rPr>
              <w:t>421500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D186C" w14:textId="77777777" w:rsidR="003F0250" w:rsidRDefault="003F0250" w:rsidP="003F0250">
            <w:pPr>
              <w:rPr>
                <w:color w:val="000000"/>
                <w:sz w:val="16"/>
                <w:szCs w:val="16"/>
              </w:rPr>
            </w:pPr>
            <w:r>
              <w:rPr>
                <w:color w:val="000000"/>
                <w:sz w:val="16"/>
                <w:szCs w:val="16"/>
              </w:rPr>
              <w:t>Трошкови осигурања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ECBF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2A04A"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BF2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C58FA4"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247FE3" w14:textId="77777777" w:rsidR="003F0250" w:rsidRDefault="003F0250" w:rsidP="003F0250">
            <w:pPr>
              <w:jc w:val="right"/>
              <w:rPr>
                <w:color w:val="000000"/>
                <w:sz w:val="16"/>
                <w:szCs w:val="16"/>
              </w:rPr>
            </w:pPr>
            <w:r>
              <w:rPr>
                <w:color w:val="000000"/>
                <w:sz w:val="16"/>
                <w:szCs w:val="16"/>
              </w:rPr>
              <w:t>0,04</w:t>
            </w:r>
          </w:p>
        </w:tc>
      </w:tr>
      <w:tr w:rsidR="003F0250" w14:paraId="22F9C63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0D9D5" w14:textId="77777777" w:rsidR="003F0250" w:rsidRDefault="003F0250" w:rsidP="003F0250">
            <w:pPr>
              <w:jc w:val="center"/>
              <w:rPr>
                <w:color w:val="000000"/>
                <w:sz w:val="16"/>
                <w:szCs w:val="16"/>
              </w:rPr>
            </w:pPr>
            <w:r>
              <w:rPr>
                <w:color w:val="000000"/>
                <w:sz w:val="16"/>
                <w:szCs w:val="16"/>
              </w:rPr>
              <w:t>161/0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E1B4BE"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DFBA3D"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86824"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FE67A"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F98F0A"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15FB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24E63" w14:textId="77777777" w:rsidR="003F0250" w:rsidRDefault="003F0250" w:rsidP="003F0250">
            <w:pPr>
              <w:jc w:val="right"/>
              <w:rPr>
                <w:color w:val="000000"/>
                <w:sz w:val="16"/>
                <w:szCs w:val="16"/>
              </w:rPr>
            </w:pPr>
            <w:r>
              <w:rPr>
                <w:color w:val="000000"/>
                <w:sz w:val="16"/>
                <w:szCs w:val="16"/>
              </w:rPr>
              <w:t>75.000,00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DB63AC8" w14:textId="77777777" w:rsidR="003F0250" w:rsidRDefault="003F0250" w:rsidP="003F0250">
            <w:pPr>
              <w:jc w:val="right"/>
              <w:rPr>
                <w:color w:val="000000"/>
                <w:sz w:val="16"/>
                <w:szCs w:val="16"/>
              </w:rPr>
            </w:pPr>
            <w:r>
              <w:rPr>
                <w:color w:val="000000"/>
                <w:sz w:val="16"/>
                <w:szCs w:val="16"/>
              </w:rPr>
              <w:t>0,03</w:t>
            </w:r>
          </w:p>
        </w:tc>
      </w:tr>
      <w:tr w:rsidR="003F0250" w14:paraId="0DAAA80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36620E" w14:textId="77777777" w:rsidR="003F0250" w:rsidRDefault="003F0250" w:rsidP="003F025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C9BC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05829" w14:textId="77777777" w:rsidR="003F0250" w:rsidRDefault="003F0250" w:rsidP="003F025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D3124E"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22C61"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D4A66"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BF7A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7CDC2"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3D3F1B" w14:textId="77777777" w:rsidR="003F0250" w:rsidRDefault="003F0250" w:rsidP="003F0250">
            <w:pPr>
              <w:jc w:val="right"/>
              <w:rPr>
                <w:color w:val="000000"/>
                <w:sz w:val="16"/>
                <w:szCs w:val="16"/>
              </w:rPr>
            </w:pPr>
            <w:r>
              <w:rPr>
                <w:color w:val="000000"/>
                <w:sz w:val="16"/>
                <w:szCs w:val="16"/>
              </w:rPr>
              <w:t>0,02</w:t>
            </w:r>
          </w:p>
        </w:tc>
      </w:tr>
      <w:tr w:rsidR="003F0250" w14:paraId="1F382FC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DFDBC" w14:textId="77777777" w:rsidR="003F0250" w:rsidRDefault="003F0250" w:rsidP="003F025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BF2EC"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30CD2" w14:textId="77777777" w:rsidR="003F0250" w:rsidRDefault="003F0250" w:rsidP="003F025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2F99E5"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FDC94" w14:textId="77777777" w:rsidR="003F0250" w:rsidRDefault="003F0250" w:rsidP="003F0250">
            <w:pPr>
              <w:jc w:val="right"/>
              <w:rPr>
                <w:color w:val="000000"/>
                <w:sz w:val="16"/>
                <w:szCs w:val="16"/>
              </w:rPr>
            </w:pPr>
            <w:r>
              <w:rPr>
                <w:color w:val="000000"/>
                <w:sz w:val="16"/>
                <w:szCs w:val="16"/>
              </w:rPr>
              <w:t>125.000,00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DF34E" w14:textId="77777777" w:rsidR="003F0250" w:rsidRDefault="003F0250" w:rsidP="003F0250">
            <w:pPr>
              <w:jc w:val="right"/>
              <w:rPr>
                <w:color w:val="000000"/>
                <w:sz w:val="16"/>
                <w:szCs w:val="16"/>
              </w:rPr>
            </w:pPr>
            <w:r>
              <w:rPr>
                <w:color w:val="000000"/>
                <w:sz w:val="16"/>
                <w:szCs w:val="16"/>
              </w:rPr>
              <w:t>55.000,00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DBD3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D9903" w14:textId="77777777" w:rsidR="003F0250" w:rsidRDefault="003F0250" w:rsidP="003F0250">
            <w:pPr>
              <w:jc w:val="right"/>
              <w:rPr>
                <w:color w:val="000000"/>
                <w:sz w:val="16"/>
                <w:szCs w:val="16"/>
              </w:rPr>
            </w:pPr>
            <w:r>
              <w:rPr>
                <w:color w:val="000000"/>
                <w:sz w:val="16"/>
                <w:szCs w:val="16"/>
              </w:rPr>
              <w:t>180.000,00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2F3D4D1" w14:textId="77777777" w:rsidR="003F0250" w:rsidRDefault="003F0250" w:rsidP="003F0250">
            <w:pPr>
              <w:jc w:val="right"/>
              <w:rPr>
                <w:color w:val="000000"/>
                <w:sz w:val="16"/>
                <w:szCs w:val="16"/>
              </w:rPr>
            </w:pPr>
            <w:r>
              <w:rPr>
                <w:color w:val="000000"/>
                <w:sz w:val="16"/>
                <w:szCs w:val="16"/>
              </w:rPr>
              <w:t>0,08</w:t>
            </w:r>
          </w:p>
        </w:tc>
      </w:tr>
      <w:tr w:rsidR="003F0250" w14:paraId="05A79CF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D43E0" w14:textId="77777777" w:rsidR="003F0250" w:rsidRDefault="003F0250" w:rsidP="003F025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1C1C4"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234A6D"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EB29B6"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C1D7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F2F289"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4F54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F0279" w14:textId="77777777" w:rsidR="003F0250" w:rsidRDefault="003F0250" w:rsidP="003F0250">
            <w:pPr>
              <w:jc w:val="right"/>
              <w:rPr>
                <w:color w:val="000000"/>
                <w:sz w:val="16"/>
                <w:szCs w:val="16"/>
              </w:rPr>
            </w:pPr>
            <w:r>
              <w:rPr>
                <w:color w:val="000000"/>
                <w:sz w:val="16"/>
                <w:szCs w:val="16"/>
              </w:rPr>
              <w:t>65.000,00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3EEA7C9" w14:textId="77777777" w:rsidR="003F0250" w:rsidRDefault="003F0250" w:rsidP="003F0250">
            <w:pPr>
              <w:jc w:val="right"/>
              <w:rPr>
                <w:color w:val="000000"/>
                <w:sz w:val="16"/>
                <w:szCs w:val="16"/>
              </w:rPr>
            </w:pPr>
            <w:r>
              <w:rPr>
                <w:color w:val="000000"/>
                <w:sz w:val="16"/>
                <w:szCs w:val="16"/>
              </w:rPr>
              <w:t>0,03</w:t>
            </w:r>
          </w:p>
        </w:tc>
      </w:tr>
      <w:tr w:rsidR="003F0250" w14:paraId="4A67A7B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3D8C7F" w14:textId="77777777" w:rsidR="003F0250" w:rsidRDefault="003F0250" w:rsidP="003F025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4392A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5E7C3F"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D1335C"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C2C48" w14:textId="77777777" w:rsidR="003F0250" w:rsidRDefault="003F0250" w:rsidP="003F0250">
            <w:pPr>
              <w:jc w:val="right"/>
              <w:rPr>
                <w:color w:val="000000"/>
                <w:sz w:val="16"/>
                <w:szCs w:val="16"/>
              </w:rPr>
            </w:pPr>
            <w:r>
              <w:rPr>
                <w:color w:val="000000"/>
                <w:sz w:val="16"/>
                <w:szCs w:val="16"/>
              </w:rPr>
              <w:t>2.500.000,00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2BBA8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F5D9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6BC41" w14:textId="77777777" w:rsidR="003F0250" w:rsidRDefault="003F0250" w:rsidP="003F0250">
            <w:pPr>
              <w:jc w:val="right"/>
              <w:rPr>
                <w:color w:val="000000"/>
                <w:sz w:val="16"/>
                <w:szCs w:val="16"/>
              </w:rPr>
            </w:pPr>
            <w:r>
              <w:rPr>
                <w:color w:val="000000"/>
                <w:sz w:val="16"/>
                <w:szCs w:val="16"/>
              </w:rPr>
              <w:t>2.550.000,00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00E53F" w14:textId="77777777" w:rsidR="003F0250" w:rsidRDefault="003F0250" w:rsidP="003F0250">
            <w:pPr>
              <w:jc w:val="right"/>
              <w:rPr>
                <w:color w:val="000000"/>
                <w:sz w:val="16"/>
                <w:szCs w:val="16"/>
              </w:rPr>
            </w:pPr>
            <w:r>
              <w:rPr>
                <w:color w:val="000000"/>
                <w:sz w:val="16"/>
                <w:szCs w:val="16"/>
              </w:rPr>
              <w:t>1,16</w:t>
            </w:r>
          </w:p>
        </w:tc>
      </w:tr>
      <w:tr w:rsidR="003F0250" w14:paraId="2D8007D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99B47B" w14:textId="77777777" w:rsidR="003F0250" w:rsidRDefault="003F0250" w:rsidP="003F0250">
            <w:pPr>
              <w:jc w:val="center"/>
              <w:rPr>
                <w:color w:val="000000"/>
                <w:sz w:val="16"/>
                <w:szCs w:val="16"/>
              </w:rPr>
            </w:pPr>
            <w:r>
              <w:rPr>
                <w:color w:val="000000"/>
                <w:sz w:val="16"/>
                <w:szCs w:val="16"/>
              </w:rPr>
              <w:t>162/0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AD917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2B10A"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3E9DA0"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210E4"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BEC7C8"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30C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F1A0F2" w14:textId="77777777" w:rsidR="003F0250" w:rsidRDefault="003F0250" w:rsidP="003F0250">
            <w:pPr>
              <w:jc w:val="right"/>
              <w:rPr>
                <w:color w:val="000000"/>
                <w:sz w:val="16"/>
                <w:szCs w:val="16"/>
              </w:rPr>
            </w:pPr>
            <w:r>
              <w:rPr>
                <w:color w:val="000000"/>
                <w:sz w:val="16"/>
                <w:szCs w:val="16"/>
              </w:rPr>
              <w:t>115.000,00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B81811" w14:textId="77777777" w:rsidR="003F0250" w:rsidRDefault="003F0250" w:rsidP="003F0250">
            <w:pPr>
              <w:jc w:val="right"/>
              <w:rPr>
                <w:color w:val="000000"/>
                <w:sz w:val="16"/>
                <w:szCs w:val="16"/>
              </w:rPr>
            </w:pPr>
            <w:r>
              <w:rPr>
                <w:color w:val="000000"/>
                <w:sz w:val="16"/>
                <w:szCs w:val="16"/>
              </w:rPr>
              <w:t>0,05</w:t>
            </w:r>
          </w:p>
        </w:tc>
      </w:tr>
      <w:tr w:rsidR="003F0250" w14:paraId="4614BF9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97768" w14:textId="77777777" w:rsidR="003F0250" w:rsidRDefault="003F0250" w:rsidP="003F025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26A261"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035A8"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766BE"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D527A" w14:textId="77777777" w:rsidR="003F0250" w:rsidRDefault="003F0250" w:rsidP="003F0250">
            <w:pPr>
              <w:jc w:val="right"/>
              <w:rPr>
                <w:color w:val="000000"/>
                <w:sz w:val="16"/>
                <w:szCs w:val="16"/>
              </w:rPr>
            </w:pPr>
            <w:r>
              <w:rPr>
                <w:color w:val="000000"/>
                <w:sz w:val="16"/>
                <w:szCs w:val="16"/>
              </w:rPr>
              <w:t>1.350.000,00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D1E8CA"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C58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7A0FC" w14:textId="77777777" w:rsidR="003F0250" w:rsidRDefault="003F0250" w:rsidP="003F0250">
            <w:pPr>
              <w:jc w:val="right"/>
              <w:rPr>
                <w:color w:val="000000"/>
                <w:sz w:val="16"/>
                <w:szCs w:val="16"/>
              </w:rPr>
            </w:pPr>
            <w:r>
              <w:rPr>
                <w:color w:val="000000"/>
                <w:sz w:val="16"/>
                <w:szCs w:val="16"/>
              </w:rPr>
              <w:t>1.450.000,00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27C747" w14:textId="77777777" w:rsidR="003F0250" w:rsidRDefault="003F0250" w:rsidP="003F0250">
            <w:pPr>
              <w:jc w:val="right"/>
              <w:rPr>
                <w:color w:val="000000"/>
                <w:sz w:val="16"/>
                <w:szCs w:val="16"/>
              </w:rPr>
            </w:pPr>
            <w:r>
              <w:rPr>
                <w:color w:val="000000"/>
                <w:sz w:val="16"/>
                <w:szCs w:val="16"/>
              </w:rPr>
              <w:t>0,66</w:t>
            </w:r>
          </w:p>
        </w:tc>
      </w:tr>
      <w:tr w:rsidR="003F0250" w14:paraId="379B09D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5F02C" w14:textId="77777777" w:rsidR="003F0250" w:rsidRDefault="003F0250" w:rsidP="003F0250">
            <w:pPr>
              <w:jc w:val="center"/>
              <w:rPr>
                <w:color w:val="000000"/>
                <w:sz w:val="16"/>
                <w:szCs w:val="16"/>
              </w:rPr>
            </w:pPr>
            <w:r>
              <w:rPr>
                <w:color w:val="000000"/>
                <w:sz w:val="16"/>
                <w:szCs w:val="16"/>
              </w:rPr>
              <w:t>163/0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DBA14C"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C7CE3A" w14:textId="77777777" w:rsidR="003F0250" w:rsidRDefault="003F0250" w:rsidP="003F0250">
            <w:pPr>
              <w:jc w:val="center"/>
              <w:rPr>
                <w:color w:val="000000"/>
                <w:sz w:val="16"/>
                <w:szCs w:val="16"/>
              </w:rPr>
            </w:pPr>
            <w:r>
              <w:rPr>
                <w:color w:val="000000"/>
                <w:sz w:val="16"/>
                <w:szCs w:val="16"/>
              </w:rPr>
              <w:t>425200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3F7D62" w14:textId="77777777" w:rsidR="003F0250" w:rsidRDefault="003F0250" w:rsidP="003F0250">
            <w:pPr>
              <w:rPr>
                <w:color w:val="000000"/>
                <w:sz w:val="16"/>
                <w:szCs w:val="16"/>
              </w:rPr>
            </w:pPr>
            <w:r>
              <w:rPr>
                <w:color w:val="000000"/>
                <w:sz w:val="16"/>
                <w:szCs w:val="16"/>
              </w:rPr>
              <w:t>Текуће поправке и одржавање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9EB2C" w14:textId="77777777" w:rsidR="003F0250" w:rsidRDefault="003F0250" w:rsidP="003F0250">
            <w:pPr>
              <w:jc w:val="right"/>
              <w:rPr>
                <w:color w:val="000000"/>
                <w:sz w:val="16"/>
                <w:szCs w:val="16"/>
              </w:rPr>
            </w:pPr>
            <w:r>
              <w:rPr>
                <w:color w:val="000000"/>
                <w:sz w:val="16"/>
                <w:szCs w:val="16"/>
              </w:rPr>
              <w:t>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FD744"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2353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FDC23" w14:textId="77777777" w:rsidR="003F0250" w:rsidRDefault="003F0250" w:rsidP="003F0250">
            <w:pPr>
              <w:jc w:val="right"/>
              <w:rPr>
                <w:color w:val="000000"/>
                <w:sz w:val="16"/>
                <w:szCs w:val="16"/>
              </w:rPr>
            </w:pPr>
            <w:r>
              <w:rPr>
                <w:color w:val="000000"/>
                <w:sz w:val="16"/>
                <w:szCs w:val="16"/>
              </w:rPr>
              <w:t>135.000,00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5D1929" w14:textId="77777777" w:rsidR="003F0250" w:rsidRDefault="003F0250" w:rsidP="003F0250">
            <w:pPr>
              <w:jc w:val="right"/>
              <w:rPr>
                <w:color w:val="000000"/>
                <w:sz w:val="16"/>
                <w:szCs w:val="16"/>
              </w:rPr>
            </w:pPr>
            <w:r>
              <w:rPr>
                <w:color w:val="000000"/>
                <w:sz w:val="16"/>
                <w:szCs w:val="16"/>
              </w:rPr>
              <w:t>0,06</w:t>
            </w:r>
          </w:p>
        </w:tc>
      </w:tr>
      <w:tr w:rsidR="003F0250" w14:paraId="1329EC4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5760A" w14:textId="77777777" w:rsidR="003F0250" w:rsidRDefault="003F0250" w:rsidP="003F025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E3DEB"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A2381"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10279"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78CA7B" w14:textId="77777777" w:rsidR="003F0250" w:rsidRDefault="003F0250" w:rsidP="003F0250">
            <w:pPr>
              <w:jc w:val="right"/>
              <w:rPr>
                <w:color w:val="000000"/>
                <w:sz w:val="16"/>
                <w:szCs w:val="16"/>
              </w:rPr>
            </w:pPr>
            <w:r>
              <w:rPr>
                <w:color w:val="000000"/>
                <w:sz w:val="16"/>
                <w:szCs w:val="16"/>
              </w:rPr>
              <w:t>80.000,00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FC812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3EFB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410A70" w14:textId="77777777" w:rsidR="003F0250" w:rsidRDefault="003F0250" w:rsidP="003F025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3A505D" w14:textId="77777777" w:rsidR="003F0250" w:rsidRDefault="003F0250" w:rsidP="003F0250">
            <w:pPr>
              <w:jc w:val="right"/>
              <w:rPr>
                <w:color w:val="000000"/>
                <w:sz w:val="16"/>
                <w:szCs w:val="16"/>
              </w:rPr>
            </w:pPr>
            <w:r>
              <w:rPr>
                <w:color w:val="000000"/>
                <w:sz w:val="16"/>
                <w:szCs w:val="16"/>
              </w:rPr>
              <w:t>0,06</w:t>
            </w:r>
          </w:p>
        </w:tc>
      </w:tr>
      <w:tr w:rsidR="003F0250" w14:paraId="2A51FFF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5A6098" w14:textId="77777777" w:rsidR="003F0250" w:rsidRDefault="003F0250" w:rsidP="003F025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88A47"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D7E36" w14:textId="77777777" w:rsidR="003F0250" w:rsidRDefault="003F0250" w:rsidP="003F0250">
            <w:pPr>
              <w:jc w:val="center"/>
              <w:rPr>
                <w:color w:val="000000"/>
                <w:sz w:val="16"/>
                <w:szCs w:val="16"/>
              </w:rPr>
            </w:pPr>
            <w:r>
              <w:rPr>
                <w:color w:val="000000"/>
                <w:sz w:val="16"/>
                <w:szCs w:val="16"/>
              </w:rPr>
              <w:t>426300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FD535" w14:textId="77777777" w:rsidR="003F0250" w:rsidRDefault="003F0250" w:rsidP="003F0250">
            <w:pPr>
              <w:rPr>
                <w:color w:val="000000"/>
                <w:sz w:val="16"/>
                <w:szCs w:val="16"/>
              </w:rPr>
            </w:pPr>
            <w:r>
              <w:rPr>
                <w:color w:val="000000"/>
                <w:sz w:val="16"/>
                <w:szCs w:val="16"/>
              </w:rPr>
              <w:t>Материјали за образовање и усавршавање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2301D5"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A2F54"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C6996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25B6"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6E7A2D" w14:textId="77777777" w:rsidR="003F0250" w:rsidRDefault="003F0250" w:rsidP="003F0250">
            <w:pPr>
              <w:jc w:val="right"/>
              <w:rPr>
                <w:color w:val="000000"/>
                <w:sz w:val="16"/>
                <w:szCs w:val="16"/>
              </w:rPr>
            </w:pPr>
            <w:r>
              <w:rPr>
                <w:color w:val="000000"/>
                <w:sz w:val="16"/>
                <w:szCs w:val="16"/>
              </w:rPr>
              <w:t>0,02</w:t>
            </w:r>
          </w:p>
        </w:tc>
      </w:tr>
      <w:tr w:rsidR="003F0250" w14:paraId="2D1DAE4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67FA1" w14:textId="77777777" w:rsidR="003F0250" w:rsidRDefault="003F0250" w:rsidP="003F025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EAFA7D"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84D54" w14:textId="77777777" w:rsidR="003F0250" w:rsidRDefault="003F0250" w:rsidP="003F025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DB40AC"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CBFF4"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6CD9B1"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844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901DA1"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2CD680D" w14:textId="77777777" w:rsidR="003F0250" w:rsidRDefault="003F0250" w:rsidP="003F0250">
            <w:pPr>
              <w:jc w:val="right"/>
              <w:rPr>
                <w:color w:val="000000"/>
                <w:sz w:val="16"/>
                <w:szCs w:val="16"/>
              </w:rPr>
            </w:pPr>
            <w:r>
              <w:rPr>
                <w:color w:val="000000"/>
                <w:sz w:val="16"/>
                <w:szCs w:val="16"/>
              </w:rPr>
              <w:t>0,02</w:t>
            </w:r>
          </w:p>
        </w:tc>
      </w:tr>
      <w:tr w:rsidR="003F0250" w14:paraId="18E3B47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B31DA0" w14:textId="77777777" w:rsidR="003F0250" w:rsidRDefault="003F0250" w:rsidP="003F025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84627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C117F5" w14:textId="77777777" w:rsidR="003F0250" w:rsidRDefault="003F0250" w:rsidP="003F0250">
            <w:pPr>
              <w:jc w:val="center"/>
              <w:rPr>
                <w:color w:val="000000"/>
                <w:sz w:val="16"/>
                <w:szCs w:val="16"/>
              </w:rPr>
            </w:pPr>
            <w:r>
              <w:rPr>
                <w:color w:val="000000"/>
                <w:sz w:val="16"/>
                <w:szCs w:val="16"/>
              </w:rPr>
              <w:t>426600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117D4" w14:textId="77777777" w:rsidR="003F0250" w:rsidRDefault="003F0250" w:rsidP="003F0250">
            <w:pPr>
              <w:rPr>
                <w:color w:val="000000"/>
                <w:sz w:val="16"/>
                <w:szCs w:val="16"/>
              </w:rPr>
            </w:pPr>
            <w:r>
              <w:rPr>
                <w:color w:val="000000"/>
                <w:sz w:val="16"/>
                <w:szCs w:val="16"/>
              </w:rPr>
              <w:t>Материјали за образовање,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BBEEC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3AB5E"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9231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6ED6F1" w14:textId="77777777" w:rsidR="003F0250" w:rsidRDefault="003F0250" w:rsidP="003F0250">
            <w:pPr>
              <w:jc w:val="right"/>
              <w:rPr>
                <w:color w:val="000000"/>
                <w:sz w:val="16"/>
                <w:szCs w:val="16"/>
              </w:rPr>
            </w:pPr>
            <w:r>
              <w:rPr>
                <w:color w:val="000000"/>
                <w:sz w:val="16"/>
                <w:szCs w:val="16"/>
              </w:rPr>
              <w:t>73.000,00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38C4D4" w14:textId="77777777" w:rsidR="003F0250" w:rsidRDefault="003F0250" w:rsidP="003F0250">
            <w:pPr>
              <w:jc w:val="right"/>
              <w:rPr>
                <w:color w:val="000000"/>
                <w:sz w:val="16"/>
                <w:szCs w:val="16"/>
              </w:rPr>
            </w:pPr>
            <w:r>
              <w:rPr>
                <w:color w:val="000000"/>
                <w:sz w:val="16"/>
                <w:szCs w:val="16"/>
              </w:rPr>
              <w:t>0,03</w:t>
            </w:r>
          </w:p>
        </w:tc>
      </w:tr>
      <w:tr w:rsidR="003F0250" w14:paraId="31E32C1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DE1BC" w14:textId="77777777" w:rsidR="003F0250" w:rsidRDefault="003F0250" w:rsidP="003F025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19DA37"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D53FA2"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F6E08C"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14BA0"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F2121" w14:textId="77777777" w:rsidR="003F0250" w:rsidRDefault="003F0250" w:rsidP="003F0250">
            <w:pPr>
              <w:jc w:val="right"/>
              <w:rPr>
                <w:color w:val="000000"/>
                <w:sz w:val="16"/>
                <w:szCs w:val="16"/>
              </w:rPr>
            </w:pPr>
            <w:r>
              <w:rPr>
                <w:color w:val="000000"/>
                <w:sz w:val="16"/>
                <w:szCs w:val="16"/>
              </w:rPr>
              <w:t>65.000,00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A6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FF925" w14:textId="77777777" w:rsidR="003F0250" w:rsidRDefault="003F0250" w:rsidP="003F0250">
            <w:pPr>
              <w:jc w:val="right"/>
              <w:rPr>
                <w:color w:val="000000"/>
                <w:sz w:val="16"/>
                <w:szCs w:val="16"/>
              </w:rPr>
            </w:pPr>
            <w:r>
              <w:rPr>
                <w:color w:val="000000"/>
                <w:sz w:val="16"/>
                <w:szCs w:val="16"/>
              </w:rPr>
              <w:t>85.000,00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B5C8C0" w14:textId="77777777" w:rsidR="003F0250" w:rsidRDefault="003F0250" w:rsidP="003F0250">
            <w:pPr>
              <w:jc w:val="right"/>
              <w:rPr>
                <w:color w:val="000000"/>
                <w:sz w:val="16"/>
                <w:szCs w:val="16"/>
              </w:rPr>
            </w:pPr>
            <w:r>
              <w:rPr>
                <w:color w:val="000000"/>
                <w:sz w:val="16"/>
                <w:szCs w:val="16"/>
              </w:rPr>
              <w:t>0,04</w:t>
            </w:r>
          </w:p>
        </w:tc>
      </w:tr>
      <w:tr w:rsidR="003F0250" w14:paraId="65FAC8D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1F4CFD" w14:textId="77777777" w:rsidR="003F0250" w:rsidRDefault="003F0250" w:rsidP="003F0250">
            <w:pPr>
              <w:jc w:val="center"/>
              <w:rPr>
                <w:color w:val="000000"/>
                <w:sz w:val="16"/>
                <w:szCs w:val="16"/>
              </w:rPr>
            </w:pPr>
            <w:r>
              <w:rPr>
                <w:color w:val="000000"/>
                <w:sz w:val="16"/>
                <w:szCs w:val="16"/>
              </w:rPr>
              <w:t>164/0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96F9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99F49"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0814C"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D08EB"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7BDDB6"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F56DC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804866" w14:textId="77777777" w:rsidR="003F0250" w:rsidRDefault="003F0250" w:rsidP="003F025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664F3D" w14:textId="77777777" w:rsidR="003F0250" w:rsidRDefault="003F0250" w:rsidP="003F0250">
            <w:pPr>
              <w:jc w:val="right"/>
              <w:rPr>
                <w:color w:val="000000"/>
                <w:sz w:val="16"/>
                <w:szCs w:val="16"/>
              </w:rPr>
            </w:pPr>
            <w:r>
              <w:rPr>
                <w:color w:val="000000"/>
                <w:sz w:val="16"/>
                <w:szCs w:val="16"/>
              </w:rPr>
              <w:t>0,03</w:t>
            </w:r>
          </w:p>
        </w:tc>
      </w:tr>
      <w:tr w:rsidR="003F0250" w14:paraId="0263AA2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359F" w14:textId="77777777" w:rsidR="003F0250" w:rsidRDefault="003F0250" w:rsidP="003F0250">
            <w:pPr>
              <w:jc w:val="center"/>
              <w:rPr>
                <w:color w:val="000000"/>
                <w:sz w:val="16"/>
                <w:szCs w:val="16"/>
              </w:rPr>
            </w:pPr>
            <w:r>
              <w:rPr>
                <w:color w:val="000000"/>
                <w:sz w:val="16"/>
                <w:szCs w:val="16"/>
              </w:rPr>
              <w:t>165/0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D0EEFB" w14:textId="77777777" w:rsidR="003F0250" w:rsidRDefault="003F0250" w:rsidP="003F0250">
            <w:pPr>
              <w:jc w:val="center"/>
              <w:rPr>
                <w:color w:val="000000"/>
                <w:sz w:val="16"/>
                <w:szCs w:val="16"/>
              </w:rPr>
            </w:pPr>
            <w:r>
              <w:rPr>
                <w:color w:val="000000"/>
                <w:sz w:val="16"/>
                <w:szCs w:val="16"/>
              </w:rPr>
              <w:t>482000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6CBAF9" w14:textId="77777777" w:rsidR="003F0250" w:rsidRDefault="003F0250" w:rsidP="003F0250">
            <w:pPr>
              <w:jc w:val="center"/>
              <w:rPr>
                <w:color w:val="000000"/>
                <w:sz w:val="16"/>
                <w:szCs w:val="16"/>
              </w:rPr>
            </w:pPr>
            <w:r>
              <w:rPr>
                <w:color w:val="000000"/>
                <w:sz w:val="16"/>
                <w:szCs w:val="16"/>
              </w:rPr>
              <w:t>482300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DA73E" w14:textId="77777777" w:rsidR="003F0250" w:rsidRDefault="003F0250" w:rsidP="003F0250">
            <w:pPr>
              <w:rPr>
                <w:color w:val="000000"/>
                <w:sz w:val="16"/>
                <w:szCs w:val="16"/>
              </w:rPr>
            </w:pPr>
            <w:r>
              <w:rPr>
                <w:color w:val="000000"/>
                <w:sz w:val="16"/>
                <w:szCs w:val="16"/>
              </w:rPr>
              <w:t>Новчане казне, пенали и камате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5C5A0" w14:textId="77777777" w:rsidR="003F0250" w:rsidRDefault="003F0250" w:rsidP="003F0250">
            <w:pPr>
              <w:jc w:val="right"/>
              <w:rPr>
                <w:color w:val="000000"/>
                <w:sz w:val="16"/>
                <w:szCs w:val="16"/>
              </w:rPr>
            </w:pPr>
            <w:r>
              <w:rPr>
                <w:color w:val="000000"/>
                <w:sz w:val="16"/>
                <w:szCs w:val="16"/>
              </w:rPr>
              <w:t>550.000,00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4B454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AD40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13622" w14:textId="77777777" w:rsidR="003F0250" w:rsidRDefault="003F0250" w:rsidP="003F0250">
            <w:pPr>
              <w:jc w:val="right"/>
              <w:rPr>
                <w:color w:val="000000"/>
                <w:sz w:val="16"/>
                <w:szCs w:val="16"/>
              </w:rPr>
            </w:pPr>
            <w:r>
              <w:rPr>
                <w:color w:val="000000"/>
                <w:sz w:val="16"/>
                <w:szCs w:val="16"/>
              </w:rPr>
              <w:t>550.000,00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068686" w14:textId="77777777" w:rsidR="003F0250" w:rsidRDefault="003F0250" w:rsidP="003F0250">
            <w:pPr>
              <w:jc w:val="right"/>
              <w:rPr>
                <w:color w:val="000000"/>
                <w:sz w:val="16"/>
                <w:szCs w:val="16"/>
              </w:rPr>
            </w:pPr>
            <w:r>
              <w:rPr>
                <w:color w:val="000000"/>
                <w:sz w:val="16"/>
                <w:szCs w:val="16"/>
              </w:rPr>
              <w:t>0,25</w:t>
            </w:r>
          </w:p>
        </w:tc>
      </w:tr>
      <w:tr w:rsidR="003F0250" w14:paraId="495662E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839473" w14:textId="77777777" w:rsidR="003F0250" w:rsidRDefault="003F0250" w:rsidP="003F0250">
            <w:pPr>
              <w:jc w:val="center"/>
              <w:rPr>
                <w:color w:val="000000"/>
                <w:sz w:val="16"/>
                <w:szCs w:val="16"/>
              </w:rPr>
            </w:pPr>
            <w:r>
              <w:rPr>
                <w:color w:val="000000"/>
                <w:sz w:val="16"/>
                <w:szCs w:val="16"/>
              </w:rPr>
              <w:t>166/0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2EA68" w14:textId="77777777" w:rsidR="003F0250" w:rsidRDefault="003F0250" w:rsidP="003F0250">
            <w:pPr>
              <w:jc w:val="center"/>
              <w:rPr>
                <w:color w:val="000000"/>
                <w:sz w:val="16"/>
                <w:szCs w:val="16"/>
              </w:rPr>
            </w:pPr>
            <w:r>
              <w:rPr>
                <w:color w:val="000000"/>
                <w:sz w:val="16"/>
                <w:szCs w:val="16"/>
              </w:rPr>
              <w:t>483000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74E1B" w14:textId="77777777" w:rsidR="003F0250" w:rsidRDefault="003F0250" w:rsidP="003F0250">
            <w:pPr>
              <w:jc w:val="center"/>
              <w:rPr>
                <w:color w:val="000000"/>
                <w:sz w:val="16"/>
                <w:szCs w:val="16"/>
              </w:rPr>
            </w:pPr>
            <w:r>
              <w:rPr>
                <w:color w:val="000000"/>
                <w:sz w:val="16"/>
                <w:szCs w:val="16"/>
              </w:rPr>
              <w:t>483100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C2FBC" w14:textId="77777777" w:rsidR="003F0250" w:rsidRDefault="003F0250" w:rsidP="003F0250">
            <w:pPr>
              <w:rPr>
                <w:color w:val="000000"/>
                <w:sz w:val="16"/>
                <w:szCs w:val="16"/>
              </w:rPr>
            </w:pPr>
            <w:r>
              <w:rPr>
                <w:color w:val="000000"/>
                <w:sz w:val="16"/>
                <w:szCs w:val="16"/>
              </w:rPr>
              <w:t>Новчане казне и пенали по решењу судова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0158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172B99"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0459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AB078E" w14:textId="77777777" w:rsidR="003F0250" w:rsidRDefault="003F0250" w:rsidP="003F0250">
            <w:pPr>
              <w:jc w:val="right"/>
              <w:rPr>
                <w:color w:val="000000"/>
                <w:sz w:val="16"/>
                <w:szCs w:val="16"/>
              </w:rPr>
            </w:pPr>
            <w:r>
              <w:rPr>
                <w:color w:val="000000"/>
                <w:sz w:val="16"/>
                <w:szCs w:val="16"/>
              </w:rPr>
              <w:t>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04D878F" w14:textId="77777777" w:rsidR="003F0250" w:rsidRDefault="003F0250" w:rsidP="003F0250">
            <w:pPr>
              <w:jc w:val="right"/>
              <w:rPr>
                <w:color w:val="000000"/>
                <w:sz w:val="16"/>
                <w:szCs w:val="16"/>
              </w:rPr>
            </w:pPr>
            <w:r>
              <w:rPr>
                <w:color w:val="000000"/>
                <w:sz w:val="16"/>
                <w:szCs w:val="16"/>
              </w:rPr>
              <w:t>0,03</w:t>
            </w:r>
          </w:p>
        </w:tc>
      </w:tr>
      <w:tr w:rsidR="003F0250" w14:paraId="64072CE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1CE541" w14:textId="77777777" w:rsidR="003F0250" w:rsidRDefault="003F0250" w:rsidP="003F0250">
            <w:pPr>
              <w:jc w:val="center"/>
              <w:rPr>
                <w:color w:val="000000"/>
                <w:sz w:val="16"/>
                <w:szCs w:val="16"/>
              </w:rPr>
            </w:pPr>
            <w:r>
              <w:rPr>
                <w:color w:val="000000"/>
                <w:sz w:val="16"/>
                <w:szCs w:val="16"/>
              </w:rPr>
              <w:t>167/0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939DF7" w14:textId="77777777" w:rsidR="003F0250" w:rsidRDefault="003F0250" w:rsidP="003F0250">
            <w:pPr>
              <w:jc w:val="center"/>
              <w:rPr>
                <w:color w:val="000000"/>
                <w:sz w:val="16"/>
                <w:szCs w:val="16"/>
              </w:rPr>
            </w:pPr>
            <w:r>
              <w:rPr>
                <w:color w:val="000000"/>
                <w:sz w:val="16"/>
                <w:szCs w:val="16"/>
              </w:rPr>
              <w:t>511000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00524" w14:textId="77777777" w:rsidR="003F0250" w:rsidRDefault="003F0250" w:rsidP="003F0250">
            <w:pPr>
              <w:jc w:val="center"/>
              <w:rPr>
                <w:color w:val="000000"/>
                <w:sz w:val="16"/>
                <w:szCs w:val="16"/>
              </w:rPr>
            </w:pPr>
            <w:r>
              <w:rPr>
                <w:color w:val="000000"/>
                <w:sz w:val="16"/>
                <w:szCs w:val="16"/>
              </w:rPr>
              <w:t>511400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20C05" w14:textId="77777777" w:rsidR="003F0250" w:rsidRDefault="003F0250" w:rsidP="003F0250">
            <w:pPr>
              <w:rPr>
                <w:color w:val="000000"/>
                <w:sz w:val="16"/>
                <w:szCs w:val="16"/>
              </w:rPr>
            </w:pPr>
            <w:r>
              <w:rPr>
                <w:color w:val="000000"/>
                <w:sz w:val="16"/>
                <w:szCs w:val="16"/>
              </w:rPr>
              <w:t>Пројектно планирање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4402C6" w14:textId="77777777" w:rsidR="003F0250" w:rsidRDefault="003F0250" w:rsidP="003F0250">
            <w:pPr>
              <w:jc w:val="right"/>
              <w:rPr>
                <w:color w:val="000000"/>
                <w:sz w:val="16"/>
                <w:szCs w:val="16"/>
              </w:rPr>
            </w:pPr>
            <w:r>
              <w:rPr>
                <w:color w:val="000000"/>
                <w:sz w:val="16"/>
                <w:szCs w:val="16"/>
              </w:rPr>
              <w:t>750.000,00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B093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0D98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BEF25" w14:textId="77777777" w:rsidR="003F0250" w:rsidRDefault="003F0250" w:rsidP="003F0250">
            <w:pPr>
              <w:jc w:val="right"/>
              <w:rPr>
                <w:color w:val="000000"/>
                <w:sz w:val="16"/>
                <w:szCs w:val="16"/>
              </w:rPr>
            </w:pPr>
            <w:r>
              <w:rPr>
                <w:color w:val="000000"/>
                <w:sz w:val="16"/>
                <w:szCs w:val="16"/>
              </w:rPr>
              <w:t>750.000,00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324ED5" w14:textId="77777777" w:rsidR="003F0250" w:rsidRDefault="003F0250" w:rsidP="003F0250">
            <w:pPr>
              <w:jc w:val="right"/>
              <w:rPr>
                <w:color w:val="000000"/>
                <w:sz w:val="16"/>
                <w:szCs w:val="16"/>
              </w:rPr>
            </w:pPr>
            <w:r>
              <w:rPr>
                <w:color w:val="000000"/>
                <w:sz w:val="16"/>
                <w:szCs w:val="16"/>
              </w:rPr>
              <w:t>0,34</w:t>
            </w:r>
          </w:p>
        </w:tc>
      </w:tr>
      <w:tr w:rsidR="003F0250" w14:paraId="21A89F7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526680" w14:textId="77777777" w:rsidR="003F0250" w:rsidRDefault="003F0250" w:rsidP="003F025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E20A"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6738C" w14:textId="77777777" w:rsidR="003F0250" w:rsidRDefault="003F0250" w:rsidP="003F025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5BB182"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B56E38"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21158"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01CE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10E19F"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9AC4A3C" w14:textId="77777777" w:rsidR="003F0250" w:rsidRDefault="003F0250" w:rsidP="003F0250">
            <w:pPr>
              <w:jc w:val="right"/>
              <w:rPr>
                <w:color w:val="000000"/>
                <w:sz w:val="16"/>
                <w:szCs w:val="16"/>
              </w:rPr>
            </w:pPr>
            <w:r>
              <w:rPr>
                <w:color w:val="000000"/>
                <w:sz w:val="16"/>
                <w:szCs w:val="16"/>
              </w:rPr>
              <w:t>0,04</w:t>
            </w:r>
          </w:p>
        </w:tc>
      </w:tr>
      <w:tr w:rsidR="003F0250" w14:paraId="206B068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B5806" w14:textId="77777777" w:rsidR="003F0250" w:rsidRDefault="003F0250" w:rsidP="003F0250">
            <w:pPr>
              <w:jc w:val="center"/>
              <w:rPr>
                <w:color w:val="000000"/>
                <w:sz w:val="16"/>
                <w:szCs w:val="16"/>
              </w:rPr>
            </w:pPr>
            <w:r>
              <w:rPr>
                <w:color w:val="000000"/>
                <w:sz w:val="16"/>
                <w:szCs w:val="16"/>
              </w:rPr>
              <w:t>168/0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CC150"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0D974" w14:textId="77777777" w:rsidR="003F0250" w:rsidRDefault="003F0250" w:rsidP="003F0250">
            <w:pPr>
              <w:jc w:val="center"/>
              <w:rPr>
                <w:color w:val="000000"/>
                <w:sz w:val="16"/>
                <w:szCs w:val="16"/>
              </w:rPr>
            </w:pPr>
            <w:r>
              <w:rPr>
                <w:color w:val="000000"/>
                <w:sz w:val="16"/>
                <w:szCs w:val="16"/>
              </w:rPr>
              <w:t>512600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E3043E" w14:textId="77777777" w:rsidR="003F0250" w:rsidRDefault="003F0250" w:rsidP="003F0250">
            <w:pPr>
              <w:rPr>
                <w:color w:val="000000"/>
                <w:sz w:val="16"/>
                <w:szCs w:val="16"/>
              </w:rPr>
            </w:pPr>
            <w:r>
              <w:rPr>
                <w:color w:val="000000"/>
                <w:sz w:val="16"/>
                <w:szCs w:val="16"/>
              </w:rPr>
              <w:t>Опрема за образовање, науку, културу и спорт</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694D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28DF88"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1466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9B23E4" w14:textId="77777777" w:rsidR="003F0250" w:rsidRDefault="003F0250" w:rsidP="003F0250">
            <w:pPr>
              <w:jc w:val="right"/>
              <w:rPr>
                <w:color w:val="000000"/>
                <w:sz w:val="16"/>
                <w:szCs w:val="16"/>
              </w:rPr>
            </w:pPr>
            <w:r>
              <w:rPr>
                <w:color w:val="000000"/>
                <w:sz w:val="16"/>
                <w:szCs w:val="16"/>
              </w:rPr>
              <w:t>80.000,00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BC9348" w14:textId="77777777" w:rsidR="003F0250" w:rsidRDefault="003F0250" w:rsidP="003F0250">
            <w:pPr>
              <w:jc w:val="right"/>
              <w:rPr>
                <w:color w:val="000000"/>
                <w:sz w:val="16"/>
                <w:szCs w:val="16"/>
              </w:rPr>
            </w:pPr>
            <w:r>
              <w:rPr>
                <w:color w:val="000000"/>
                <w:sz w:val="16"/>
                <w:szCs w:val="16"/>
              </w:rPr>
              <w:t>0,04</w:t>
            </w:r>
          </w:p>
        </w:tc>
      </w:tr>
      <w:tr w:rsidR="003F0250" w14:paraId="6459FE0E"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4E53211"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BEA0A7" w14:textId="77777777" w:rsidR="003F0250" w:rsidRDefault="003F0250" w:rsidP="003F0250">
            <w:pPr>
              <w:jc w:val="center"/>
              <w:rPr>
                <w:b/>
                <w:bCs/>
                <w:color w:val="000000"/>
                <w:sz w:val="16"/>
                <w:szCs w:val="16"/>
              </w:rPr>
            </w:pPr>
            <w:r>
              <w:rPr>
                <w:b/>
                <w:bCs/>
                <w:color w:val="000000"/>
                <w:sz w:val="16"/>
                <w:szCs w:val="16"/>
              </w:rPr>
              <w:t>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25DE6A"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2D267B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CE2B8B1" w14:textId="77777777" w:rsidR="003F0250" w:rsidRDefault="003F0250" w:rsidP="003F0250">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D441E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F03DF0"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084FAEE"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89B2EAA" w14:textId="77777777" w:rsidR="003F0250" w:rsidRDefault="003F0250" w:rsidP="003F0250">
            <w:pPr>
              <w:spacing w:line="1" w:lineRule="auto"/>
            </w:pPr>
          </w:p>
        </w:tc>
      </w:tr>
      <w:tr w:rsidR="003F0250" w14:paraId="39F6B252"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B74582B" w14:textId="77777777" w:rsidR="003F0250" w:rsidRDefault="003F0250" w:rsidP="003F025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6757D7" w14:textId="77777777" w:rsidR="003F0250" w:rsidRDefault="003F0250" w:rsidP="003F0250">
            <w:pPr>
              <w:jc w:val="center"/>
              <w:rPr>
                <w:b/>
                <w:bCs/>
                <w:color w:val="000000"/>
                <w:sz w:val="16"/>
                <w:szCs w:val="16"/>
              </w:rPr>
            </w:pPr>
            <w:r>
              <w:rPr>
                <w:b/>
                <w:bCs/>
                <w:color w:val="000000"/>
                <w:sz w:val="16"/>
                <w:szCs w:val="16"/>
              </w:rPr>
              <w:t>5.04</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3CA1B470" w14:textId="77777777" w:rsidR="003F0250" w:rsidRDefault="003F0250" w:rsidP="003F0250">
            <w:pPr>
              <w:rPr>
                <w:b/>
                <w:bCs/>
                <w:color w:val="000000"/>
                <w:sz w:val="16"/>
                <w:szCs w:val="16"/>
              </w:rPr>
            </w:pPr>
            <w:r>
              <w:rPr>
                <w:b/>
                <w:bCs/>
                <w:color w:val="000000"/>
                <w:sz w:val="16"/>
                <w:szCs w:val="16"/>
              </w:rPr>
              <w:t>СПОРТСКО РЕКРЕАТИВНИ ЦЕНТАР ВЛАСИНА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9404A8" w14:textId="77777777" w:rsidR="003F0250" w:rsidRDefault="003F0250" w:rsidP="003F0250">
            <w:pPr>
              <w:jc w:val="right"/>
              <w:rPr>
                <w:b/>
                <w:bCs/>
                <w:color w:val="000000"/>
                <w:sz w:val="16"/>
                <w:szCs w:val="16"/>
              </w:rPr>
            </w:pPr>
            <w:r>
              <w:rPr>
                <w:b/>
                <w:bCs/>
                <w:color w:val="000000"/>
                <w:sz w:val="16"/>
                <w:szCs w:val="16"/>
              </w:rPr>
              <w:t>20.729.507,00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3835DF3" w14:textId="77777777" w:rsidR="003F0250" w:rsidRDefault="003F0250" w:rsidP="003F0250">
            <w:pPr>
              <w:jc w:val="right"/>
              <w:rPr>
                <w:b/>
                <w:bCs/>
                <w:color w:val="000000"/>
                <w:sz w:val="16"/>
                <w:szCs w:val="16"/>
              </w:rPr>
            </w:pPr>
            <w:r>
              <w:rPr>
                <w:b/>
                <w:bCs/>
                <w:color w:val="000000"/>
                <w:sz w:val="16"/>
                <w:szCs w:val="16"/>
              </w:rPr>
              <w:t>963.000,00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1B8009C"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FBFF2C" w14:textId="77777777" w:rsidR="003F0250" w:rsidRDefault="003F0250" w:rsidP="003F0250">
            <w:pPr>
              <w:jc w:val="right"/>
              <w:rPr>
                <w:b/>
                <w:bCs/>
                <w:color w:val="000000"/>
                <w:sz w:val="16"/>
                <w:szCs w:val="16"/>
              </w:rPr>
            </w:pPr>
            <w:r>
              <w:rPr>
                <w:b/>
                <w:bCs/>
                <w:color w:val="000000"/>
                <w:sz w:val="16"/>
                <w:szCs w:val="16"/>
              </w:rPr>
              <w:t>21.692.507,00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078EBB2" w14:textId="77777777" w:rsidR="003F0250" w:rsidRDefault="003F0250" w:rsidP="003F0250">
            <w:pPr>
              <w:jc w:val="right"/>
              <w:rPr>
                <w:b/>
                <w:bCs/>
                <w:color w:val="000000"/>
                <w:sz w:val="16"/>
                <w:szCs w:val="16"/>
              </w:rPr>
            </w:pPr>
            <w:r>
              <w:rPr>
                <w:b/>
                <w:bCs/>
                <w:color w:val="000000"/>
                <w:sz w:val="16"/>
                <w:szCs w:val="16"/>
              </w:rPr>
              <w:t>9,90</w:t>
            </w:r>
          </w:p>
        </w:tc>
      </w:tr>
      <w:tr w:rsidR="003F0250" w14:paraId="1CB8B713" w14:textId="77777777" w:rsidTr="003F025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3B3E2" w14:textId="77777777" w:rsidR="003F0250" w:rsidRDefault="003F0250" w:rsidP="003F0250">
            <w:pPr>
              <w:spacing w:line="1" w:lineRule="auto"/>
            </w:pPr>
          </w:p>
        </w:tc>
      </w:tr>
      <w:tr w:rsidR="003F0250" w14:paraId="58B3AD90"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5422CD" w14:textId="77777777" w:rsidR="003F0250" w:rsidRDefault="003F0250" w:rsidP="003F0250">
            <w:pPr>
              <w:rPr>
                <w:vanish/>
              </w:rPr>
            </w:pPr>
            <w:r>
              <w:fldChar w:fldCharType="begin"/>
            </w:r>
            <w:r>
              <w:instrText>TC "5.05 МЕСНЕ ЗАЈЕДНИЦЕ" \f C \l "3"</w:instrText>
            </w:r>
            <w:r>
              <w:fldChar w:fldCharType="end"/>
            </w:r>
          </w:p>
          <w:p w14:paraId="37C7F694" w14:textId="77777777" w:rsidR="003F0250" w:rsidRDefault="003F0250" w:rsidP="003F025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0D4B5905"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1EA2D2B6" w14:textId="77777777" w:rsidR="003F0250" w:rsidRDefault="003F0250" w:rsidP="003F0250">
            <w:pPr>
              <w:jc w:val="center"/>
              <w:rPr>
                <w:b/>
                <w:bCs/>
                <w:color w:val="000000"/>
                <w:sz w:val="16"/>
                <w:szCs w:val="16"/>
              </w:rPr>
            </w:pPr>
            <w:r>
              <w:rPr>
                <w:b/>
                <w:bCs/>
                <w:color w:val="000000"/>
                <w:sz w:val="16"/>
                <w:szCs w:val="16"/>
              </w:rPr>
              <w:t>5.05</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77A44F1" w14:textId="77777777" w:rsidR="003F0250" w:rsidRDefault="003F0250" w:rsidP="003F0250">
            <w:pPr>
              <w:rPr>
                <w:b/>
                <w:bCs/>
                <w:color w:val="000000"/>
                <w:sz w:val="16"/>
                <w:szCs w:val="16"/>
              </w:rPr>
            </w:pPr>
            <w:r>
              <w:rPr>
                <w:b/>
                <w:bCs/>
                <w:color w:val="000000"/>
                <w:sz w:val="16"/>
                <w:szCs w:val="16"/>
              </w:rPr>
              <w:t>МЕСНЕ ЗАЈЕДНИЦЕ</w:t>
            </w:r>
          </w:p>
        </w:tc>
      </w:tr>
      <w:tr w:rsidR="003F0250" w14:paraId="13B0EAC1"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0164941" w14:textId="77777777" w:rsidR="003F0250" w:rsidRDefault="003F0250" w:rsidP="003F0250">
            <w:pPr>
              <w:rPr>
                <w:vanish/>
              </w:rPr>
            </w:pPr>
            <w:r>
              <w:fldChar w:fldCharType="begin"/>
            </w:r>
            <w:r>
              <w:instrText>TC "5.05.01" \f C \l "4"</w:instrText>
            </w:r>
            <w:r>
              <w:fldChar w:fldCharType="end"/>
            </w:r>
          </w:p>
          <w:p w14:paraId="7204F137" w14:textId="77777777" w:rsidR="003F0250" w:rsidRDefault="003F0250" w:rsidP="003F0250">
            <w:pPr>
              <w:rPr>
                <w:b/>
                <w:bCs/>
                <w:color w:val="000000"/>
                <w:sz w:val="16"/>
                <w:szCs w:val="16"/>
              </w:rPr>
            </w:pPr>
            <w:r>
              <w:rPr>
                <w:b/>
                <w:bCs/>
                <w:color w:val="000000"/>
                <w:sz w:val="16"/>
                <w:szCs w:val="16"/>
              </w:rPr>
              <w:t>5.05.01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2A6CA6F" w14:textId="77777777" w:rsidR="003F0250" w:rsidRDefault="003F0250" w:rsidP="003F0250">
            <w:pPr>
              <w:rPr>
                <w:b/>
                <w:bCs/>
                <w:color w:val="000000"/>
                <w:sz w:val="16"/>
                <w:szCs w:val="16"/>
              </w:rPr>
            </w:pPr>
            <w:r>
              <w:rPr>
                <w:b/>
                <w:bCs/>
                <w:color w:val="000000"/>
                <w:sz w:val="16"/>
                <w:szCs w:val="16"/>
              </w:rPr>
              <w:t>МЕСНА ЗАЈЕДНИЦА ЦЕНТАР</w:t>
            </w:r>
          </w:p>
        </w:tc>
      </w:tr>
      <w:tr w:rsidR="003F0250" w14:paraId="6D17FD2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AAD35"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37B7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047D"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E9EAFB"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8622C"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0AF44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AE3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03F70F"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C29DD34" w14:textId="77777777" w:rsidR="003F0250" w:rsidRDefault="003F0250" w:rsidP="003F0250">
            <w:pPr>
              <w:jc w:val="right"/>
              <w:rPr>
                <w:color w:val="000000"/>
                <w:sz w:val="16"/>
                <w:szCs w:val="16"/>
              </w:rPr>
            </w:pPr>
            <w:r>
              <w:rPr>
                <w:color w:val="000000"/>
                <w:sz w:val="16"/>
                <w:szCs w:val="16"/>
              </w:rPr>
              <w:t>0,00</w:t>
            </w:r>
          </w:p>
        </w:tc>
      </w:tr>
      <w:tr w:rsidR="003F0250" w14:paraId="3614E1F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8160A"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52591E"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31CBC8"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3A979"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95D80"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4C9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1F5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1B6A9"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3296503" w14:textId="77777777" w:rsidR="003F0250" w:rsidRDefault="003F0250" w:rsidP="003F0250">
            <w:pPr>
              <w:jc w:val="right"/>
              <w:rPr>
                <w:color w:val="000000"/>
                <w:sz w:val="16"/>
                <w:szCs w:val="16"/>
              </w:rPr>
            </w:pPr>
            <w:r>
              <w:rPr>
                <w:color w:val="000000"/>
                <w:sz w:val="16"/>
                <w:szCs w:val="16"/>
              </w:rPr>
              <w:t>0,01</w:t>
            </w:r>
          </w:p>
        </w:tc>
      </w:tr>
      <w:tr w:rsidR="003F0250" w14:paraId="529431F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E355F"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C25986"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F1459D"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08935F"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0A5663"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0FA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BB53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B14EB"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4DE634C" w14:textId="77777777" w:rsidR="003F0250" w:rsidRDefault="003F0250" w:rsidP="003F0250">
            <w:pPr>
              <w:jc w:val="right"/>
              <w:rPr>
                <w:color w:val="000000"/>
                <w:sz w:val="16"/>
                <w:szCs w:val="16"/>
              </w:rPr>
            </w:pPr>
            <w:r>
              <w:rPr>
                <w:color w:val="000000"/>
                <w:sz w:val="16"/>
                <w:szCs w:val="16"/>
              </w:rPr>
              <w:t>0,05</w:t>
            </w:r>
          </w:p>
        </w:tc>
      </w:tr>
      <w:tr w:rsidR="003F0250" w14:paraId="45AC03B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4E15B8"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3FBC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EC327"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1A268"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1057B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192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F812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1AC9D3"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BD8BE1" w14:textId="77777777" w:rsidR="003F0250" w:rsidRDefault="003F0250" w:rsidP="003F0250">
            <w:pPr>
              <w:jc w:val="right"/>
              <w:rPr>
                <w:color w:val="000000"/>
                <w:sz w:val="16"/>
                <w:szCs w:val="16"/>
              </w:rPr>
            </w:pPr>
            <w:r>
              <w:rPr>
                <w:color w:val="000000"/>
                <w:sz w:val="16"/>
                <w:szCs w:val="16"/>
              </w:rPr>
              <w:t>0,01</w:t>
            </w:r>
          </w:p>
        </w:tc>
      </w:tr>
      <w:tr w:rsidR="003F0250" w14:paraId="7D3400B0"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31665AE"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47AFE2" w14:textId="77777777" w:rsidR="003F0250" w:rsidRDefault="003F0250" w:rsidP="003F0250">
            <w:pPr>
              <w:jc w:val="center"/>
              <w:rPr>
                <w:b/>
                <w:bCs/>
                <w:color w:val="000000"/>
                <w:sz w:val="16"/>
                <w:szCs w:val="16"/>
              </w:rPr>
            </w:pPr>
            <w:r>
              <w:rPr>
                <w:b/>
                <w:bCs/>
                <w:color w:val="000000"/>
                <w:sz w:val="16"/>
                <w:szCs w:val="16"/>
              </w:rPr>
              <w:t>5.05.01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334BB2"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EB8FE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BFD7401" w14:textId="77777777" w:rsidR="003F0250" w:rsidRDefault="003F0250" w:rsidP="003F0250">
            <w:pPr>
              <w:jc w:val="right"/>
              <w:rPr>
                <w:b/>
                <w:bCs/>
                <w:color w:val="000000"/>
                <w:sz w:val="16"/>
                <w:szCs w:val="16"/>
              </w:rPr>
            </w:pPr>
            <w:r>
              <w:rPr>
                <w:b/>
                <w:bCs/>
                <w:color w:val="000000"/>
                <w:sz w:val="16"/>
                <w:szCs w:val="16"/>
              </w:rPr>
              <w:t>147.000,00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583355"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3B5FA6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550A6E"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47DE7D7" w14:textId="77777777" w:rsidR="003F0250" w:rsidRDefault="003F0250" w:rsidP="003F0250">
            <w:pPr>
              <w:spacing w:line="1" w:lineRule="auto"/>
            </w:pPr>
          </w:p>
        </w:tc>
      </w:tr>
      <w:tr w:rsidR="003F0250" w14:paraId="55353EB8"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F0B5B1E" w14:textId="77777777" w:rsidR="003F0250" w:rsidRDefault="003F0250" w:rsidP="003F0250">
            <w:pPr>
              <w:rPr>
                <w:vanish/>
              </w:rPr>
            </w:pPr>
            <w:r>
              <w:fldChar w:fldCharType="begin"/>
            </w:r>
            <w:r>
              <w:instrText>TC "5.05.02" \f C \l "4"</w:instrText>
            </w:r>
            <w:r>
              <w:fldChar w:fldCharType="end"/>
            </w:r>
          </w:p>
          <w:p w14:paraId="01B37F6B" w14:textId="77777777" w:rsidR="003F0250" w:rsidRDefault="003F0250" w:rsidP="003F0250">
            <w:pPr>
              <w:rPr>
                <w:b/>
                <w:bCs/>
                <w:color w:val="000000"/>
                <w:sz w:val="16"/>
                <w:szCs w:val="16"/>
              </w:rPr>
            </w:pPr>
            <w:r>
              <w:rPr>
                <w:b/>
                <w:bCs/>
                <w:color w:val="000000"/>
                <w:sz w:val="16"/>
                <w:szCs w:val="16"/>
              </w:rPr>
              <w:t>5.05.02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E2BE677" w14:textId="77777777" w:rsidR="003F0250" w:rsidRDefault="003F0250" w:rsidP="003F0250">
            <w:pPr>
              <w:rPr>
                <w:b/>
                <w:bCs/>
                <w:color w:val="000000"/>
                <w:sz w:val="16"/>
                <w:szCs w:val="16"/>
              </w:rPr>
            </w:pPr>
            <w:r>
              <w:rPr>
                <w:b/>
                <w:bCs/>
                <w:color w:val="000000"/>
                <w:sz w:val="16"/>
                <w:szCs w:val="16"/>
              </w:rPr>
              <w:t>МЕСНА ЗАЈЕДНИЦА РОСУЉА</w:t>
            </w:r>
          </w:p>
        </w:tc>
      </w:tr>
      <w:tr w:rsidR="003F0250" w14:paraId="79E3623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B4015E" w14:textId="77777777" w:rsidR="003F0250" w:rsidRDefault="003F0250" w:rsidP="003F0250">
            <w:pPr>
              <w:jc w:val="center"/>
              <w:rPr>
                <w:color w:val="000000"/>
                <w:sz w:val="16"/>
                <w:szCs w:val="16"/>
              </w:rPr>
            </w:pPr>
            <w:r>
              <w:rPr>
                <w:color w:val="000000"/>
                <w:sz w:val="16"/>
                <w:szCs w:val="16"/>
              </w:rPr>
              <w:t>169/0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55BE5"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C35DFF" w14:textId="77777777" w:rsidR="003F0250" w:rsidRDefault="003F0250" w:rsidP="003F025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9D893"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6708B" w14:textId="77777777" w:rsidR="003F0250" w:rsidRDefault="003F0250" w:rsidP="003F0250">
            <w:pPr>
              <w:jc w:val="right"/>
              <w:rPr>
                <w:color w:val="000000"/>
                <w:sz w:val="16"/>
                <w:szCs w:val="16"/>
              </w:rPr>
            </w:pPr>
            <w:r>
              <w:rPr>
                <w:color w:val="000000"/>
                <w:sz w:val="16"/>
                <w:szCs w:val="16"/>
              </w:rPr>
              <w:t>690.651,00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869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5C85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48C85" w14:textId="77777777" w:rsidR="003F0250" w:rsidRDefault="003F0250" w:rsidP="003F0250">
            <w:pPr>
              <w:jc w:val="right"/>
              <w:rPr>
                <w:color w:val="000000"/>
                <w:sz w:val="16"/>
                <w:szCs w:val="16"/>
              </w:rPr>
            </w:pPr>
            <w:r>
              <w:rPr>
                <w:color w:val="000000"/>
                <w:sz w:val="16"/>
                <w:szCs w:val="16"/>
              </w:rPr>
              <w:t>690.651,00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5FCA5E" w14:textId="77777777" w:rsidR="003F0250" w:rsidRDefault="003F0250" w:rsidP="003F0250">
            <w:pPr>
              <w:jc w:val="right"/>
              <w:rPr>
                <w:color w:val="000000"/>
                <w:sz w:val="16"/>
                <w:szCs w:val="16"/>
              </w:rPr>
            </w:pPr>
            <w:r>
              <w:rPr>
                <w:color w:val="000000"/>
                <w:sz w:val="16"/>
                <w:szCs w:val="16"/>
              </w:rPr>
              <w:t>0,32</w:t>
            </w:r>
          </w:p>
        </w:tc>
      </w:tr>
      <w:tr w:rsidR="003F0250" w14:paraId="77443B3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3CEC85" w14:textId="77777777" w:rsidR="003F0250" w:rsidRDefault="003F0250" w:rsidP="003F025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4A77DD"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E5596B" w14:textId="77777777" w:rsidR="003F0250" w:rsidRDefault="003F0250" w:rsidP="003F025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A4025D"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FB6EDE" w14:textId="77777777" w:rsidR="003F0250" w:rsidRDefault="003F0250" w:rsidP="003F0250">
            <w:pPr>
              <w:jc w:val="right"/>
              <w:rPr>
                <w:color w:val="000000"/>
                <w:sz w:val="16"/>
                <w:szCs w:val="16"/>
              </w:rPr>
            </w:pPr>
            <w:r>
              <w:rPr>
                <w:color w:val="000000"/>
                <w:sz w:val="16"/>
                <w:szCs w:val="16"/>
              </w:rPr>
              <w:t>82.874,00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D9269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B71D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3BE56E" w14:textId="77777777" w:rsidR="003F0250" w:rsidRDefault="003F0250" w:rsidP="003F0250">
            <w:pPr>
              <w:jc w:val="right"/>
              <w:rPr>
                <w:color w:val="000000"/>
                <w:sz w:val="16"/>
                <w:szCs w:val="16"/>
              </w:rPr>
            </w:pPr>
            <w:r>
              <w:rPr>
                <w:color w:val="000000"/>
                <w:sz w:val="16"/>
                <w:szCs w:val="16"/>
              </w:rPr>
              <w:t>82.874,00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DD8501" w14:textId="77777777" w:rsidR="003F0250" w:rsidRDefault="003F0250" w:rsidP="003F0250">
            <w:pPr>
              <w:jc w:val="right"/>
              <w:rPr>
                <w:color w:val="000000"/>
                <w:sz w:val="16"/>
                <w:szCs w:val="16"/>
              </w:rPr>
            </w:pPr>
            <w:r>
              <w:rPr>
                <w:color w:val="000000"/>
                <w:sz w:val="16"/>
                <w:szCs w:val="16"/>
              </w:rPr>
              <w:t>0,04</w:t>
            </w:r>
          </w:p>
        </w:tc>
      </w:tr>
      <w:tr w:rsidR="003F0250" w14:paraId="4EC2FB1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1CF75" w14:textId="77777777" w:rsidR="003F0250" w:rsidRDefault="003F0250" w:rsidP="003F0250">
            <w:pPr>
              <w:jc w:val="center"/>
              <w:rPr>
                <w:color w:val="000000"/>
                <w:sz w:val="16"/>
                <w:szCs w:val="16"/>
              </w:rPr>
            </w:pPr>
            <w:r>
              <w:rPr>
                <w:color w:val="000000"/>
                <w:sz w:val="16"/>
                <w:szCs w:val="16"/>
              </w:rPr>
              <w:t>170/0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080D0"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7A8614" w14:textId="77777777" w:rsidR="003F0250" w:rsidRDefault="003F0250" w:rsidP="003F025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7670EC"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D70EC2" w14:textId="77777777" w:rsidR="003F0250" w:rsidRDefault="003F0250" w:rsidP="003F0250">
            <w:pPr>
              <w:jc w:val="right"/>
              <w:rPr>
                <w:color w:val="000000"/>
                <w:sz w:val="16"/>
                <w:szCs w:val="16"/>
              </w:rPr>
            </w:pPr>
            <w:r>
              <w:rPr>
                <w:color w:val="000000"/>
                <w:sz w:val="16"/>
                <w:szCs w:val="16"/>
              </w:rPr>
              <w:t>35.567,00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5E20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14FA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B272C" w14:textId="77777777" w:rsidR="003F0250" w:rsidRDefault="003F0250" w:rsidP="003F0250">
            <w:pPr>
              <w:jc w:val="right"/>
              <w:rPr>
                <w:color w:val="000000"/>
                <w:sz w:val="16"/>
                <w:szCs w:val="16"/>
              </w:rPr>
            </w:pPr>
            <w:r>
              <w:rPr>
                <w:color w:val="000000"/>
                <w:sz w:val="16"/>
                <w:szCs w:val="16"/>
              </w:rPr>
              <w:t>35.567,00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4A8AFE" w14:textId="77777777" w:rsidR="003F0250" w:rsidRDefault="003F0250" w:rsidP="003F0250">
            <w:pPr>
              <w:jc w:val="right"/>
              <w:rPr>
                <w:color w:val="000000"/>
                <w:sz w:val="16"/>
                <w:szCs w:val="16"/>
              </w:rPr>
            </w:pPr>
            <w:r>
              <w:rPr>
                <w:color w:val="000000"/>
                <w:sz w:val="16"/>
                <w:szCs w:val="16"/>
              </w:rPr>
              <w:t>0,02</w:t>
            </w:r>
          </w:p>
        </w:tc>
      </w:tr>
      <w:tr w:rsidR="003F0250" w14:paraId="7733EDB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280391"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1D937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F0224"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F1E4B0"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F03F5"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A7CD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9319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6CDCC"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51D3B6" w14:textId="77777777" w:rsidR="003F0250" w:rsidRDefault="003F0250" w:rsidP="003F0250">
            <w:pPr>
              <w:jc w:val="right"/>
              <w:rPr>
                <w:color w:val="000000"/>
                <w:sz w:val="16"/>
                <w:szCs w:val="16"/>
              </w:rPr>
            </w:pPr>
            <w:r>
              <w:rPr>
                <w:color w:val="000000"/>
                <w:sz w:val="16"/>
                <w:szCs w:val="16"/>
              </w:rPr>
              <w:t>0,01</w:t>
            </w:r>
          </w:p>
        </w:tc>
      </w:tr>
      <w:tr w:rsidR="003F0250" w14:paraId="6E421A4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293D1"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5D7DC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AF5F16"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FAB60"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E80A7"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5A6D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396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77224"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C29104" w14:textId="77777777" w:rsidR="003F0250" w:rsidRDefault="003F0250" w:rsidP="003F0250">
            <w:pPr>
              <w:jc w:val="right"/>
              <w:rPr>
                <w:color w:val="000000"/>
                <w:sz w:val="16"/>
                <w:szCs w:val="16"/>
              </w:rPr>
            </w:pPr>
            <w:r>
              <w:rPr>
                <w:color w:val="000000"/>
                <w:sz w:val="16"/>
                <w:szCs w:val="16"/>
              </w:rPr>
              <w:t>0,01</w:t>
            </w:r>
          </w:p>
        </w:tc>
      </w:tr>
      <w:tr w:rsidR="003F0250" w14:paraId="5FAF62A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7B943"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8B2FA8"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B024A9"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B3F10"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F1038"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8E122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B4B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B4EFC"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291D543" w14:textId="77777777" w:rsidR="003F0250" w:rsidRDefault="003F0250" w:rsidP="003F0250">
            <w:pPr>
              <w:jc w:val="right"/>
              <w:rPr>
                <w:color w:val="000000"/>
                <w:sz w:val="16"/>
                <w:szCs w:val="16"/>
              </w:rPr>
            </w:pPr>
            <w:r>
              <w:rPr>
                <w:color w:val="000000"/>
                <w:sz w:val="16"/>
                <w:szCs w:val="16"/>
              </w:rPr>
              <w:t>0,05</w:t>
            </w:r>
          </w:p>
        </w:tc>
      </w:tr>
      <w:tr w:rsidR="003F0250" w14:paraId="397B20E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678018"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A0F1B"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25859"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D42A7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F0DA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B66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38FA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F62CD3"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2249EF" w14:textId="77777777" w:rsidR="003F0250" w:rsidRDefault="003F0250" w:rsidP="003F0250">
            <w:pPr>
              <w:jc w:val="right"/>
              <w:rPr>
                <w:color w:val="000000"/>
                <w:sz w:val="16"/>
                <w:szCs w:val="16"/>
              </w:rPr>
            </w:pPr>
            <w:r>
              <w:rPr>
                <w:color w:val="000000"/>
                <w:sz w:val="16"/>
                <w:szCs w:val="16"/>
              </w:rPr>
              <w:t>0,01</w:t>
            </w:r>
          </w:p>
        </w:tc>
      </w:tr>
      <w:tr w:rsidR="003F0250" w14:paraId="01E977A9"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3AA17E8"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63FEE3" w14:textId="77777777" w:rsidR="003F0250" w:rsidRDefault="003F0250" w:rsidP="003F0250">
            <w:pPr>
              <w:jc w:val="center"/>
              <w:rPr>
                <w:b/>
                <w:bCs/>
                <w:color w:val="000000"/>
                <w:sz w:val="16"/>
                <w:szCs w:val="16"/>
              </w:rPr>
            </w:pPr>
            <w:r>
              <w:rPr>
                <w:b/>
                <w:bCs/>
                <w:color w:val="000000"/>
                <w:sz w:val="16"/>
                <w:szCs w:val="16"/>
              </w:rPr>
              <w:t>5.05.02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A3641F9"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8DE2D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44550B0" w14:textId="77777777" w:rsidR="003F0250" w:rsidRDefault="003F0250" w:rsidP="003F0250">
            <w:pPr>
              <w:jc w:val="right"/>
              <w:rPr>
                <w:b/>
                <w:bCs/>
                <w:color w:val="000000"/>
                <w:sz w:val="16"/>
                <w:szCs w:val="16"/>
              </w:rPr>
            </w:pPr>
            <w:r>
              <w:rPr>
                <w:b/>
                <w:bCs/>
                <w:color w:val="000000"/>
                <w:sz w:val="16"/>
                <w:szCs w:val="16"/>
              </w:rPr>
              <w:t>989.092,00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2355B4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FCCAB3"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F92F88"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9A173EF" w14:textId="77777777" w:rsidR="003F0250" w:rsidRDefault="003F0250" w:rsidP="003F0250">
            <w:pPr>
              <w:spacing w:line="1" w:lineRule="auto"/>
            </w:pPr>
          </w:p>
        </w:tc>
      </w:tr>
      <w:tr w:rsidR="003F0250" w14:paraId="2C9B464E"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4A04E15" w14:textId="77777777" w:rsidR="003F0250" w:rsidRDefault="003F0250" w:rsidP="003F0250">
            <w:pPr>
              <w:rPr>
                <w:vanish/>
              </w:rPr>
            </w:pPr>
            <w:r>
              <w:lastRenderedPageBreak/>
              <w:fldChar w:fldCharType="begin"/>
            </w:r>
            <w:r>
              <w:instrText>TC "5.05.03" \f C \l "4"</w:instrText>
            </w:r>
            <w:r>
              <w:fldChar w:fldCharType="end"/>
            </w:r>
          </w:p>
          <w:p w14:paraId="44E0649B" w14:textId="77777777" w:rsidR="003F0250" w:rsidRDefault="003F0250" w:rsidP="003F0250">
            <w:pPr>
              <w:rPr>
                <w:b/>
                <w:bCs/>
                <w:color w:val="000000"/>
                <w:sz w:val="16"/>
                <w:szCs w:val="16"/>
              </w:rPr>
            </w:pPr>
            <w:r>
              <w:rPr>
                <w:b/>
                <w:bCs/>
                <w:color w:val="000000"/>
                <w:sz w:val="16"/>
                <w:szCs w:val="16"/>
              </w:rPr>
              <w:t>5.05.03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F806B24" w14:textId="77777777" w:rsidR="003F0250" w:rsidRDefault="003F0250" w:rsidP="003F0250">
            <w:pPr>
              <w:rPr>
                <w:b/>
                <w:bCs/>
                <w:color w:val="000000"/>
                <w:sz w:val="16"/>
                <w:szCs w:val="16"/>
              </w:rPr>
            </w:pPr>
            <w:r>
              <w:rPr>
                <w:b/>
                <w:bCs/>
                <w:color w:val="000000"/>
                <w:sz w:val="16"/>
                <w:szCs w:val="16"/>
              </w:rPr>
              <w:t>МЕСНА ЗАЈЕДНИЦА СТАЈКОВЦЕ</w:t>
            </w:r>
          </w:p>
        </w:tc>
      </w:tr>
      <w:tr w:rsidR="003F0250" w14:paraId="758BD8E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E4EC7C"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13C31"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F1A43"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F5CED"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CA8BF"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267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DC0C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E377"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E0222D" w14:textId="77777777" w:rsidR="003F0250" w:rsidRDefault="003F0250" w:rsidP="003F0250">
            <w:pPr>
              <w:jc w:val="right"/>
              <w:rPr>
                <w:color w:val="000000"/>
                <w:sz w:val="16"/>
                <w:szCs w:val="16"/>
              </w:rPr>
            </w:pPr>
            <w:r>
              <w:rPr>
                <w:color w:val="000000"/>
                <w:sz w:val="16"/>
                <w:szCs w:val="16"/>
              </w:rPr>
              <w:t>0,00</w:t>
            </w:r>
          </w:p>
        </w:tc>
      </w:tr>
      <w:tr w:rsidR="003F0250" w14:paraId="44CBBF9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E38B2"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1BF7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3BC213"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913E6C"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4A83F"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772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4C5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766CF0"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3E0827" w14:textId="77777777" w:rsidR="003F0250" w:rsidRDefault="003F0250" w:rsidP="003F0250">
            <w:pPr>
              <w:jc w:val="right"/>
              <w:rPr>
                <w:color w:val="000000"/>
                <w:sz w:val="16"/>
                <w:szCs w:val="16"/>
              </w:rPr>
            </w:pPr>
            <w:r>
              <w:rPr>
                <w:color w:val="000000"/>
                <w:sz w:val="16"/>
                <w:szCs w:val="16"/>
              </w:rPr>
              <w:t>0,14</w:t>
            </w:r>
          </w:p>
        </w:tc>
      </w:tr>
      <w:tr w:rsidR="003F0250" w14:paraId="3911B13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830F8D"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F8776D"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0A7D52"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767BC5"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770B42"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7C2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FC451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49B1D"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3EF941C" w14:textId="77777777" w:rsidR="003F0250" w:rsidRDefault="003F0250" w:rsidP="003F0250">
            <w:pPr>
              <w:jc w:val="right"/>
              <w:rPr>
                <w:color w:val="000000"/>
                <w:sz w:val="16"/>
                <w:szCs w:val="16"/>
              </w:rPr>
            </w:pPr>
            <w:r>
              <w:rPr>
                <w:color w:val="000000"/>
                <w:sz w:val="16"/>
                <w:szCs w:val="16"/>
              </w:rPr>
              <w:t>0,01</w:t>
            </w:r>
          </w:p>
        </w:tc>
      </w:tr>
      <w:tr w:rsidR="003F0250" w14:paraId="642D079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C869E9"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94152C"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CE079"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C513C"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053085"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3259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66B8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B5CC58"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6D0A33" w14:textId="77777777" w:rsidR="003F0250" w:rsidRDefault="003F0250" w:rsidP="003F0250">
            <w:pPr>
              <w:jc w:val="right"/>
              <w:rPr>
                <w:color w:val="000000"/>
                <w:sz w:val="16"/>
                <w:szCs w:val="16"/>
              </w:rPr>
            </w:pPr>
            <w:r>
              <w:rPr>
                <w:color w:val="000000"/>
                <w:sz w:val="16"/>
                <w:szCs w:val="16"/>
              </w:rPr>
              <w:t>0,05</w:t>
            </w:r>
          </w:p>
        </w:tc>
      </w:tr>
      <w:tr w:rsidR="003F0250" w14:paraId="2283349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812A1"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3F72DF"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269A52"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FB164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937200" w14:textId="77777777" w:rsidR="003F0250" w:rsidRDefault="003F0250" w:rsidP="003F0250">
            <w:pPr>
              <w:jc w:val="right"/>
              <w:rPr>
                <w:color w:val="000000"/>
                <w:sz w:val="16"/>
                <w:szCs w:val="16"/>
              </w:rPr>
            </w:pPr>
            <w:r>
              <w:rPr>
                <w:color w:val="000000"/>
                <w:sz w:val="16"/>
                <w:szCs w:val="16"/>
              </w:rPr>
              <w:t>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91E4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C41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4C5BF7" w14:textId="77777777" w:rsidR="003F0250" w:rsidRDefault="003F0250" w:rsidP="003F0250">
            <w:pPr>
              <w:jc w:val="right"/>
              <w:rPr>
                <w:color w:val="000000"/>
                <w:sz w:val="16"/>
                <w:szCs w:val="16"/>
              </w:rPr>
            </w:pPr>
            <w:r>
              <w:rPr>
                <w:color w:val="000000"/>
                <w:sz w:val="16"/>
                <w:szCs w:val="16"/>
              </w:rPr>
              <w:t>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70CD5D" w14:textId="77777777" w:rsidR="003F0250" w:rsidRDefault="003F0250" w:rsidP="003F0250">
            <w:pPr>
              <w:jc w:val="right"/>
              <w:rPr>
                <w:color w:val="000000"/>
                <w:sz w:val="16"/>
                <w:szCs w:val="16"/>
              </w:rPr>
            </w:pPr>
            <w:r>
              <w:rPr>
                <w:color w:val="000000"/>
                <w:sz w:val="16"/>
                <w:szCs w:val="16"/>
              </w:rPr>
              <w:t>0,02</w:t>
            </w:r>
          </w:p>
        </w:tc>
      </w:tr>
      <w:tr w:rsidR="003F0250" w14:paraId="13262DE4"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E84CE0C"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E16DFF" w14:textId="77777777" w:rsidR="003F0250" w:rsidRDefault="003F0250" w:rsidP="003F0250">
            <w:pPr>
              <w:jc w:val="center"/>
              <w:rPr>
                <w:b/>
                <w:bCs/>
                <w:color w:val="000000"/>
                <w:sz w:val="16"/>
                <w:szCs w:val="16"/>
              </w:rPr>
            </w:pPr>
            <w:r>
              <w:rPr>
                <w:b/>
                <w:bCs/>
                <w:color w:val="000000"/>
                <w:sz w:val="16"/>
                <w:szCs w:val="16"/>
              </w:rPr>
              <w:t>5.05.03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45CAB5"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7E55A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A9921C" w14:textId="77777777" w:rsidR="003F0250" w:rsidRDefault="003F0250" w:rsidP="003F0250">
            <w:pPr>
              <w:jc w:val="right"/>
              <w:rPr>
                <w:b/>
                <w:bCs/>
                <w:color w:val="000000"/>
                <w:sz w:val="16"/>
                <w:szCs w:val="16"/>
              </w:rPr>
            </w:pPr>
            <w:r>
              <w:rPr>
                <w:b/>
                <w:bCs/>
                <w:color w:val="000000"/>
                <w:sz w:val="16"/>
                <w:szCs w:val="16"/>
              </w:rPr>
              <w:t>472.000,00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F5701DB"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EF058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B4C7A5"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D5BBB1E" w14:textId="77777777" w:rsidR="003F0250" w:rsidRDefault="003F0250" w:rsidP="003F0250">
            <w:pPr>
              <w:spacing w:line="1" w:lineRule="auto"/>
            </w:pPr>
          </w:p>
        </w:tc>
      </w:tr>
      <w:tr w:rsidR="003F0250" w14:paraId="48CFACB2"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ABB3BF3" w14:textId="77777777" w:rsidR="003F0250" w:rsidRDefault="003F0250" w:rsidP="003F0250">
            <w:pPr>
              <w:rPr>
                <w:vanish/>
              </w:rPr>
            </w:pPr>
            <w:r>
              <w:fldChar w:fldCharType="begin"/>
            </w:r>
            <w:r>
              <w:instrText>TC "5.05.04" \f C \l "4"</w:instrText>
            </w:r>
            <w:r>
              <w:fldChar w:fldCharType="end"/>
            </w:r>
          </w:p>
          <w:p w14:paraId="3BF7B4FD" w14:textId="77777777" w:rsidR="003F0250" w:rsidRDefault="003F0250" w:rsidP="003F0250">
            <w:pPr>
              <w:rPr>
                <w:b/>
                <w:bCs/>
                <w:color w:val="000000"/>
                <w:sz w:val="16"/>
                <w:szCs w:val="16"/>
              </w:rPr>
            </w:pPr>
            <w:r>
              <w:rPr>
                <w:b/>
                <w:bCs/>
                <w:color w:val="000000"/>
                <w:sz w:val="16"/>
                <w:szCs w:val="16"/>
              </w:rPr>
              <w:t>5.05.04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8E73457" w14:textId="77777777" w:rsidR="003F0250" w:rsidRDefault="003F0250" w:rsidP="003F0250">
            <w:pPr>
              <w:rPr>
                <w:b/>
                <w:bCs/>
                <w:color w:val="000000"/>
                <w:sz w:val="16"/>
                <w:szCs w:val="16"/>
              </w:rPr>
            </w:pPr>
            <w:r>
              <w:rPr>
                <w:b/>
                <w:bCs/>
                <w:color w:val="000000"/>
                <w:sz w:val="16"/>
                <w:szCs w:val="16"/>
              </w:rPr>
              <w:t>МЕСНА ЗАЈЕДНИЦА СИСАВА</w:t>
            </w:r>
          </w:p>
        </w:tc>
      </w:tr>
      <w:tr w:rsidR="003F0250" w14:paraId="2188994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10041"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3A46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75871"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8AA09"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003F1"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742B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B923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4ED5F"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E3217E" w14:textId="77777777" w:rsidR="003F0250" w:rsidRDefault="003F0250" w:rsidP="003F0250">
            <w:pPr>
              <w:jc w:val="right"/>
              <w:rPr>
                <w:color w:val="000000"/>
                <w:sz w:val="16"/>
                <w:szCs w:val="16"/>
              </w:rPr>
            </w:pPr>
            <w:r>
              <w:rPr>
                <w:color w:val="000000"/>
                <w:sz w:val="16"/>
                <w:szCs w:val="16"/>
              </w:rPr>
              <w:t>0,00</w:t>
            </w:r>
          </w:p>
        </w:tc>
      </w:tr>
      <w:tr w:rsidR="003F0250" w14:paraId="03BAF89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A6C5"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A382D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F89E8"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A89A2"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EEB88"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DEBE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DD5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FD6FDF"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B9A9FD" w14:textId="77777777" w:rsidR="003F0250" w:rsidRDefault="003F0250" w:rsidP="003F0250">
            <w:pPr>
              <w:jc w:val="right"/>
              <w:rPr>
                <w:color w:val="000000"/>
                <w:sz w:val="16"/>
                <w:szCs w:val="16"/>
              </w:rPr>
            </w:pPr>
            <w:r>
              <w:rPr>
                <w:color w:val="000000"/>
                <w:sz w:val="16"/>
                <w:szCs w:val="16"/>
              </w:rPr>
              <w:t>0,01</w:t>
            </w:r>
          </w:p>
        </w:tc>
      </w:tr>
      <w:tr w:rsidR="003F0250" w14:paraId="081CBE1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DED294"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153EE"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D94F8"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88E12F"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3A1E9"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D75F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E6F9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352B"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E0A4BE" w14:textId="77777777" w:rsidR="003F0250" w:rsidRDefault="003F0250" w:rsidP="003F0250">
            <w:pPr>
              <w:jc w:val="right"/>
              <w:rPr>
                <w:color w:val="000000"/>
                <w:sz w:val="16"/>
                <w:szCs w:val="16"/>
              </w:rPr>
            </w:pPr>
            <w:r>
              <w:rPr>
                <w:color w:val="000000"/>
                <w:sz w:val="16"/>
                <w:szCs w:val="16"/>
              </w:rPr>
              <w:t>0,02</w:t>
            </w:r>
          </w:p>
        </w:tc>
      </w:tr>
      <w:tr w:rsidR="003F0250" w14:paraId="60BC9F23"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1B5C44F"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38F4DF" w14:textId="77777777" w:rsidR="003F0250" w:rsidRDefault="003F0250" w:rsidP="003F0250">
            <w:pPr>
              <w:jc w:val="center"/>
              <w:rPr>
                <w:b/>
                <w:bCs/>
                <w:color w:val="000000"/>
                <w:sz w:val="16"/>
                <w:szCs w:val="16"/>
              </w:rPr>
            </w:pPr>
            <w:r>
              <w:rPr>
                <w:b/>
                <w:bCs/>
                <w:color w:val="000000"/>
                <w:sz w:val="16"/>
                <w:szCs w:val="16"/>
              </w:rPr>
              <w:t>5.05.04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16F79D"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260B64"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8FCE80" w14:textId="77777777" w:rsidR="003F0250" w:rsidRDefault="003F0250" w:rsidP="003F0250">
            <w:pPr>
              <w:jc w:val="right"/>
              <w:rPr>
                <w:b/>
                <w:bCs/>
                <w:color w:val="000000"/>
                <w:sz w:val="16"/>
                <w:szCs w:val="16"/>
              </w:rPr>
            </w:pPr>
            <w:r>
              <w:rPr>
                <w:b/>
                <w:bCs/>
                <w:color w:val="000000"/>
                <w:sz w:val="16"/>
                <w:szCs w:val="16"/>
              </w:rPr>
              <w:t>77.000,00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F1CFC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BDDA5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6F1B65"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07AC3F6" w14:textId="77777777" w:rsidR="003F0250" w:rsidRDefault="003F0250" w:rsidP="003F0250">
            <w:pPr>
              <w:spacing w:line="1" w:lineRule="auto"/>
            </w:pPr>
          </w:p>
        </w:tc>
      </w:tr>
      <w:tr w:rsidR="003F0250" w14:paraId="2A99DC83"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F31FBB3" w14:textId="77777777" w:rsidR="003F0250" w:rsidRDefault="003F0250" w:rsidP="003F0250">
            <w:pPr>
              <w:rPr>
                <w:vanish/>
              </w:rPr>
            </w:pPr>
            <w:r>
              <w:fldChar w:fldCharType="begin"/>
            </w:r>
            <w:r>
              <w:instrText>TC "5.05.05" \f C \l "4"</w:instrText>
            </w:r>
            <w:r>
              <w:fldChar w:fldCharType="end"/>
            </w:r>
          </w:p>
          <w:p w14:paraId="7B91D0C6" w14:textId="77777777" w:rsidR="003F0250" w:rsidRDefault="003F0250" w:rsidP="003F0250">
            <w:pPr>
              <w:rPr>
                <w:b/>
                <w:bCs/>
                <w:color w:val="000000"/>
                <w:sz w:val="16"/>
                <w:szCs w:val="16"/>
              </w:rPr>
            </w:pPr>
            <w:r>
              <w:rPr>
                <w:b/>
                <w:bCs/>
                <w:color w:val="000000"/>
                <w:sz w:val="16"/>
                <w:szCs w:val="16"/>
              </w:rPr>
              <w:t>5.05.05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4033876" w14:textId="77777777" w:rsidR="003F0250" w:rsidRDefault="003F0250" w:rsidP="003F0250">
            <w:pPr>
              <w:rPr>
                <w:b/>
                <w:bCs/>
                <w:color w:val="000000"/>
                <w:sz w:val="16"/>
                <w:szCs w:val="16"/>
              </w:rPr>
            </w:pPr>
            <w:r>
              <w:rPr>
                <w:b/>
                <w:bCs/>
                <w:color w:val="000000"/>
                <w:sz w:val="16"/>
                <w:szCs w:val="16"/>
              </w:rPr>
              <w:t>МЕСНА ЗАЈЕДНИЦА ЦРНА БАРА</w:t>
            </w:r>
          </w:p>
        </w:tc>
      </w:tr>
      <w:tr w:rsidR="003F0250" w14:paraId="676D38C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AD58AA"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2F721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97BDB"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158C0"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68F93"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EBB5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6CB2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0BA3DB"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99CD7E" w14:textId="77777777" w:rsidR="003F0250" w:rsidRDefault="003F0250" w:rsidP="003F0250">
            <w:pPr>
              <w:jc w:val="right"/>
              <w:rPr>
                <w:color w:val="000000"/>
                <w:sz w:val="16"/>
                <w:szCs w:val="16"/>
              </w:rPr>
            </w:pPr>
            <w:r>
              <w:rPr>
                <w:color w:val="000000"/>
                <w:sz w:val="16"/>
                <w:szCs w:val="16"/>
              </w:rPr>
              <w:t>0,00</w:t>
            </w:r>
          </w:p>
        </w:tc>
      </w:tr>
      <w:tr w:rsidR="003F0250" w14:paraId="7CD25E9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293576"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F4EF0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27606"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F68A8A"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D991D"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57C4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FC4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497D7"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B41F7F6" w14:textId="77777777" w:rsidR="003F0250" w:rsidRDefault="003F0250" w:rsidP="003F0250">
            <w:pPr>
              <w:jc w:val="right"/>
              <w:rPr>
                <w:color w:val="000000"/>
                <w:sz w:val="16"/>
                <w:szCs w:val="16"/>
              </w:rPr>
            </w:pPr>
            <w:r>
              <w:rPr>
                <w:color w:val="000000"/>
                <w:sz w:val="16"/>
                <w:szCs w:val="16"/>
              </w:rPr>
              <w:t>0,01</w:t>
            </w:r>
          </w:p>
        </w:tc>
      </w:tr>
      <w:tr w:rsidR="003F0250" w14:paraId="1BF406C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830ED0"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BFA23"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17C982"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A744A"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C22A8"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A76D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D56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677101"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67033D" w14:textId="77777777" w:rsidR="003F0250" w:rsidRDefault="003F0250" w:rsidP="003F0250">
            <w:pPr>
              <w:jc w:val="right"/>
              <w:rPr>
                <w:color w:val="000000"/>
                <w:sz w:val="16"/>
                <w:szCs w:val="16"/>
              </w:rPr>
            </w:pPr>
            <w:r>
              <w:rPr>
                <w:color w:val="000000"/>
                <w:sz w:val="16"/>
                <w:szCs w:val="16"/>
              </w:rPr>
              <w:t>0,02</w:t>
            </w:r>
          </w:p>
        </w:tc>
      </w:tr>
      <w:tr w:rsidR="003F0250" w14:paraId="4607ABE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44B3E"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772A6"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B61E26"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AF7B75"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027D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A487D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C3A5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60EE3"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861606" w14:textId="77777777" w:rsidR="003F0250" w:rsidRDefault="003F0250" w:rsidP="003F0250">
            <w:pPr>
              <w:jc w:val="right"/>
              <w:rPr>
                <w:color w:val="000000"/>
                <w:sz w:val="16"/>
                <w:szCs w:val="16"/>
              </w:rPr>
            </w:pPr>
            <w:r>
              <w:rPr>
                <w:color w:val="000000"/>
                <w:sz w:val="16"/>
                <w:szCs w:val="16"/>
              </w:rPr>
              <w:t>0,01</w:t>
            </w:r>
          </w:p>
        </w:tc>
      </w:tr>
      <w:tr w:rsidR="003F0250" w14:paraId="0F031950"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F59F6C9"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5D5643" w14:textId="77777777" w:rsidR="003F0250" w:rsidRDefault="003F0250" w:rsidP="003F0250">
            <w:pPr>
              <w:jc w:val="center"/>
              <w:rPr>
                <w:b/>
                <w:bCs/>
                <w:color w:val="000000"/>
                <w:sz w:val="16"/>
                <w:szCs w:val="16"/>
              </w:rPr>
            </w:pPr>
            <w:r>
              <w:rPr>
                <w:b/>
                <w:bCs/>
                <w:color w:val="000000"/>
                <w:sz w:val="16"/>
                <w:szCs w:val="16"/>
              </w:rPr>
              <w:t>5.05.05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C308A0"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2EDC7B"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DCD4C59" w14:textId="77777777" w:rsidR="003F0250" w:rsidRDefault="003F0250" w:rsidP="003F0250">
            <w:pPr>
              <w:jc w:val="right"/>
              <w:rPr>
                <w:b/>
                <w:bCs/>
                <w:color w:val="000000"/>
                <w:sz w:val="16"/>
                <w:szCs w:val="16"/>
              </w:rPr>
            </w:pPr>
            <w:r>
              <w:rPr>
                <w:b/>
                <w:bCs/>
                <w:color w:val="000000"/>
                <w:sz w:val="16"/>
                <w:szCs w:val="16"/>
              </w:rPr>
              <w:t>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F6E13A"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2B415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7592B3"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489A16F" w14:textId="77777777" w:rsidR="003F0250" w:rsidRDefault="003F0250" w:rsidP="003F0250">
            <w:pPr>
              <w:spacing w:line="1" w:lineRule="auto"/>
            </w:pPr>
          </w:p>
        </w:tc>
      </w:tr>
      <w:tr w:rsidR="003F0250" w14:paraId="59CA8949"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4EEBA74" w14:textId="77777777" w:rsidR="003F0250" w:rsidRDefault="003F0250" w:rsidP="003F0250">
            <w:pPr>
              <w:rPr>
                <w:vanish/>
              </w:rPr>
            </w:pPr>
            <w:r>
              <w:fldChar w:fldCharType="begin"/>
            </w:r>
            <w:r>
              <w:instrText>TC "5.05.06" \f C \l "4"</w:instrText>
            </w:r>
            <w:r>
              <w:fldChar w:fldCharType="end"/>
            </w:r>
          </w:p>
          <w:p w14:paraId="5573A3F2" w14:textId="77777777" w:rsidR="003F0250" w:rsidRDefault="003F0250" w:rsidP="003F0250">
            <w:pPr>
              <w:rPr>
                <w:b/>
                <w:bCs/>
                <w:color w:val="000000"/>
                <w:sz w:val="16"/>
                <w:szCs w:val="16"/>
              </w:rPr>
            </w:pPr>
            <w:r>
              <w:rPr>
                <w:b/>
                <w:bCs/>
                <w:color w:val="000000"/>
                <w:sz w:val="16"/>
                <w:szCs w:val="16"/>
              </w:rPr>
              <w:t>5.05.06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0655068" w14:textId="77777777" w:rsidR="003F0250" w:rsidRDefault="003F0250" w:rsidP="003F0250">
            <w:pPr>
              <w:rPr>
                <w:b/>
                <w:bCs/>
                <w:color w:val="000000"/>
                <w:sz w:val="16"/>
                <w:szCs w:val="16"/>
              </w:rPr>
            </w:pPr>
            <w:r>
              <w:rPr>
                <w:b/>
                <w:bCs/>
                <w:color w:val="000000"/>
                <w:sz w:val="16"/>
                <w:szCs w:val="16"/>
              </w:rPr>
              <w:t>МЕСНА ЗАЈЕДНИЦА БАТУЛОВЦЕ</w:t>
            </w:r>
          </w:p>
        </w:tc>
      </w:tr>
      <w:tr w:rsidR="003F0250" w14:paraId="0663D3B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0197C0"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77F9C"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75BDD"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6BFF1B"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69622"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5A82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4D9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29FB6B"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D9EF682" w14:textId="77777777" w:rsidR="003F0250" w:rsidRDefault="003F0250" w:rsidP="003F0250">
            <w:pPr>
              <w:jc w:val="right"/>
              <w:rPr>
                <w:color w:val="000000"/>
                <w:sz w:val="16"/>
                <w:szCs w:val="16"/>
              </w:rPr>
            </w:pPr>
            <w:r>
              <w:rPr>
                <w:color w:val="000000"/>
                <w:sz w:val="16"/>
                <w:szCs w:val="16"/>
              </w:rPr>
              <w:t>0,00</w:t>
            </w:r>
          </w:p>
        </w:tc>
      </w:tr>
      <w:tr w:rsidR="003F0250" w14:paraId="7EE842F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BEAC89"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EA6C"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7053B"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073A9"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2025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9FDB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75F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4C6E5"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14F010D" w14:textId="77777777" w:rsidR="003F0250" w:rsidRDefault="003F0250" w:rsidP="003F0250">
            <w:pPr>
              <w:jc w:val="right"/>
              <w:rPr>
                <w:color w:val="000000"/>
                <w:sz w:val="16"/>
                <w:szCs w:val="16"/>
              </w:rPr>
            </w:pPr>
            <w:r>
              <w:rPr>
                <w:color w:val="000000"/>
                <w:sz w:val="16"/>
                <w:szCs w:val="16"/>
              </w:rPr>
              <w:t>0,01</w:t>
            </w:r>
          </w:p>
        </w:tc>
      </w:tr>
      <w:tr w:rsidR="003F0250" w14:paraId="7849A5A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DBF4B"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077B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7C73CD"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7369A5"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A8C79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FEC8B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67304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31FA7"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D2350B" w14:textId="77777777" w:rsidR="003F0250" w:rsidRDefault="003F0250" w:rsidP="003F0250">
            <w:pPr>
              <w:jc w:val="right"/>
              <w:rPr>
                <w:color w:val="000000"/>
                <w:sz w:val="16"/>
                <w:szCs w:val="16"/>
              </w:rPr>
            </w:pPr>
            <w:r>
              <w:rPr>
                <w:color w:val="000000"/>
                <w:sz w:val="16"/>
                <w:szCs w:val="16"/>
              </w:rPr>
              <w:t>0,01</w:t>
            </w:r>
          </w:p>
        </w:tc>
      </w:tr>
      <w:tr w:rsidR="003F0250" w14:paraId="396565D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64325D"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CE396"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3EE7A"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070E5"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37F25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88B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ECD1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D05C0"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125C21" w14:textId="77777777" w:rsidR="003F0250" w:rsidRDefault="003F0250" w:rsidP="003F0250">
            <w:pPr>
              <w:jc w:val="right"/>
              <w:rPr>
                <w:color w:val="000000"/>
                <w:sz w:val="16"/>
                <w:szCs w:val="16"/>
              </w:rPr>
            </w:pPr>
            <w:r>
              <w:rPr>
                <w:color w:val="000000"/>
                <w:sz w:val="16"/>
                <w:szCs w:val="16"/>
              </w:rPr>
              <w:t>0,02</w:t>
            </w:r>
          </w:p>
        </w:tc>
      </w:tr>
      <w:tr w:rsidR="003F0250" w14:paraId="6FEB227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0825C"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95BF1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CFB922"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FE228B"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801C7E"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D1DA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9DA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42DBD3"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F8052B" w14:textId="77777777" w:rsidR="003F0250" w:rsidRDefault="003F0250" w:rsidP="003F0250">
            <w:pPr>
              <w:jc w:val="right"/>
              <w:rPr>
                <w:color w:val="000000"/>
                <w:sz w:val="16"/>
                <w:szCs w:val="16"/>
              </w:rPr>
            </w:pPr>
            <w:r>
              <w:rPr>
                <w:color w:val="000000"/>
                <w:sz w:val="16"/>
                <w:szCs w:val="16"/>
              </w:rPr>
              <w:t>0,01</w:t>
            </w:r>
          </w:p>
        </w:tc>
      </w:tr>
      <w:tr w:rsidR="003F0250" w14:paraId="7D786940"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A95A232"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97C1AED" w14:textId="77777777" w:rsidR="003F0250" w:rsidRDefault="003F0250" w:rsidP="003F0250">
            <w:pPr>
              <w:jc w:val="center"/>
              <w:rPr>
                <w:b/>
                <w:bCs/>
                <w:color w:val="000000"/>
                <w:sz w:val="16"/>
                <w:szCs w:val="16"/>
              </w:rPr>
            </w:pPr>
            <w:r>
              <w:rPr>
                <w:b/>
                <w:bCs/>
                <w:color w:val="000000"/>
                <w:sz w:val="16"/>
                <w:szCs w:val="16"/>
              </w:rPr>
              <w:t>5.05.06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21C9DE"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4A2655"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7AD7F2C" w14:textId="77777777" w:rsidR="003F0250" w:rsidRDefault="003F0250" w:rsidP="003F0250">
            <w:pPr>
              <w:jc w:val="right"/>
              <w:rPr>
                <w:b/>
                <w:bCs/>
                <w:color w:val="000000"/>
                <w:sz w:val="16"/>
                <w:szCs w:val="16"/>
              </w:rPr>
            </w:pPr>
            <w:r>
              <w:rPr>
                <w:b/>
                <w:bCs/>
                <w:color w:val="000000"/>
                <w:sz w:val="16"/>
                <w:szCs w:val="16"/>
              </w:rPr>
              <w:t>107.000,00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F46AD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CB47CB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3228AEB"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F3849EB" w14:textId="77777777" w:rsidR="003F0250" w:rsidRDefault="003F0250" w:rsidP="003F0250">
            <w:pPr>
              <w:spacing w:line="1" w:lineRule="auto"/>
            </w:pPr>
          </w:p>
        </w:tc>
      </w:tr>
      <w:tr w:rsidR="003F0250" w14:paraId="598AB92B"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F6AB4E3" w14:textId="77777777" w:rsidR="003F0250" w:rsidRDefault="003F0250" w:rsidP="003F0250">
            <w:pPr>
              <w:rPr>
                <w:vanish/>
              </w:rPr>
            </w:pPr>
            <w:r>
              <w:fldChar w:fldCharType="begin"/>
            </w:r>
            <w:r>
              <w:instrText>TC "5.05.07" \f C \l "4"</w:instrText>
            </w:r>
            <w:r>
              <w:fldChar w:fldCharType="end"/>
            </w:r>
          </w:p>
          <w:p w14:paraId="0BAA2D07" w14:textId="77777777" w:rsidR="003F0250" w:rsidRDefault="003F0250" w:rsidP="003F0250">
            <w:pPr>
              <w:rPr>
                <w:b/>
                <w:bCs/>
                <w:color w:val="000000"/>
                <w:sz w:val="16"/>
                <w:szCs w:val="16"/>
              </w:rPr>
            </w:pPr>
            <w:r>
              <w:rPr>
                <w:b/>
                <w:bCs/>
                <w:color w:val="000000"/>
                <w:sz w:val="16"/>
                <w:szCs w:val="16"/>
              </w:rPr>
              <w:t>5.05.07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A8E20BD" w14:textId="77777777" w:rsidR="003F0250" w:rsidRDefault="003F0250" w:rsidP="003F0250">
            <w:pPr>
              <w:rPr>
                <w:b/>
                <w:bCs/>
                <w:color w:val="000000"/>
                <w:sz w:val="16"/>
                <w:szCs w:val="16"/>
              </w:rPr>
            </w:pPr>
            <w:r>
              <w:rPr>
                <w:b/>
                <w:bCs/>
                <w:color w:val="000000"/>
                <w:sz w:val="16"/>
                <w:szCs w:val="16"/>
              </w:rPr>
              <w:t>МЕСНА ЗАЈЕДНИЦА КОНОПНИЦА</w:t>
            </w:r>
          </w:p>
        </w:tc>
      </w:tr>
      <w:tr w:rsidR="003F0250" w14:paraId="40EEF7C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E7D8A"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52E596"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3E65C9"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D3B5FF"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F9D9A5"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F58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22DB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1C915"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4C1C85" w14:textId="77777777" w:rsidR="003F0250" w:rsidRDefault="003F0250" w:rsidP="003F0250">
            <w:pPr>
              <w:jc w:val="right"/>
              <w:rPr>
                <w:color w:val="000000"/>
                <w:sz w:val="16"/>
                <w:szCs w:val="16"/>
              </w:rPr>
            </w:pPr>
            <w:r>
              <w:rPr>
                <w:color w:val="000000"/>
                <w:sz w:val="16"/>
                <w:szCs w:val="16"/>
              </w:rPr>
              <w:t>0,00</w:t>
            </w:r>
          </w:p>
        </w:tc>
      </w:tr>
      <w:tr w:rsidR="003F0250" w14:paraId="39CAF76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A36DFF"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BFA30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E4A1E"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CE1D10"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3DE98C"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35679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D2F8F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A727E1"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B1A31B" w14:textId="77777777" w:rsidR="003F0250" w:rsidRDefault="003F0250" w:rsidP="003F0250">
            <w:pPr>
              <w:jc w:val="right"/>
              <w:rPr>
                <w:color w:val="000000"/>
                <w:sz w:val="16"/>
                <w:szCs w:val="16"/>
              </w:rPr>
            </w:pPr>
            <w:r>
              <w:rPr>
                <w:color w:val="000000"/>
                <w:sz w:val="16"/>
                <w:szCs w:val="16"/>
              </w:rPr>
              <w:t>0,01</w:t>
            </w:r>
          </w:p>
        </w:tc>
      </w:tr>
      <w:tr w:rsidR="003F0250" w14:paraId="7E89281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823E41"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B1104"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89248"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0A71B"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76D3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55F2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2006E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68EEE"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9642AF" w14:textId="77777777" w:rsidR="003F0250" w:rsidRDefault="003F0250" w:rsidP="003F0250">
            <w:pPr>
              <w:jc w:val="right"/>
              <w:rPr>
                <w:color w:val="000000"/>
                <w:sz w:val="16"/>
                <w:szCs w:val="16"/>
              </w:rPr>
            </w:pPr>
            <w:r>
              <w:rPr>
                <w:color w:val="000000"/>
                <w:sz w:val="16"/>
                <w:szCs w:val="16"/>
              </w:rPr>
              <w:t>0,02</w:t>
            </w:r>
          </w:p>
        </w:tc>
      </w:tr>
      <w:tr w:rsidR="003F0250" w14:paraId="3302148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D3BF36"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5B781F"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1C20B0"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1F0191"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8BD471"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61D8C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C723F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BA8482"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D7A2C4B" w14:textId="77777777" w:rsidR="003F0250" w:rsidRDefault="003F0250" w:rsidP="003F0250">
            <w:pPr>
              <w:jc w:val="right"/>
              <w:rPr>
                <w:color w:val="000000"/>
                <w:sz w:val="16"/>
                <w:szCs w:val="16"/>
              </w:rPr>
            </w:pPr>
            <w:r>
              <w:rPr>
                <w:color w:val="000000"/>
                <w:sz w:val="16"/>
                <w:szCs w:val="16"/>
              </w:rPr>
              <w:t>0,01</w:t>
            </w:r>
          </w:p>
        </w:tc>
      </w:tr>
      <w:tr w:rsidR="003F0250" w14:paraId="378D8BAE"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1D9A234"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30A312" w14:textId="77777777" w:rsidR="003F0250" w:rsidRDefault="003F0250" w:rsidP="003F0250">
            <w:pPr>
              <w:jc w:val="center"/>
              <w:rPr>
                <w:b/>
                <w:bCs/>
                <w:color w:val="000000"/>
                <w:sz w:val="16"/>
                <w:szCs w:val="16"/>
              </w:rPr>
            </w:pPr>
            <w:r>
              <w:rPr>
                <w:b/>
                <w:bCs/>
                <w:color w:val="000000"/>
                <w:sz w:val="16"/>
                <w:szCs w:val="16"/>
              </w:rPr>
              <w:t>5.05.07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5ECBEE1"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663B9A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D6BFBF"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86C81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B6318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49703E6"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7D7210" w14:textId="77777777" w:rsidR="003F0250" w:rsidRDefault="003F0250" w:rsidP="003F0250">
            <w:pPr>
              <w:spacing w:line="1" w:lineRule="auto"/>
            </w:pPr>
          </w:p>
        </w:tc>
      </w:tr>
      <w:tr w:rsidR="003F0250" w14:paraId="4F4D7D70"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347112" w14:textId="77777777" w:rsidR="003F0250" w:rsidRDefault="003F0250" w:rsidP="003F0250">
            <w:pPr>
              <w:rPr>
                <w:vanish/>
              </w:rPr>
            </w:pPr>
            <w:r>
              <w:fldChar w:fldCharType="begin"/>
            </w:r>
            <w:r>
              <w:instrText>TC "5.05.08" \f C \l "4"</w:instrText>
            </w:r>
            <w:r>
              <w:fldChar w:fldCharType="end"/>
            </w:r>
          </w:p>
          <w:p w14:paraId="12E297BC" w14:textId="77777777" w:rsidR="003F0250" w:rsidRDefault="003F0250" w:rsidP="003F0250">
            <w:pPr>
              <w:rPr>
                <w:b/>
                <w:bCs/>
                <w:color w:val="000000"/>
                <w:sz w:val="16"/>
                <w:szCs w:val="16"/>
              </w:rPr>
            </w:pPr>
            <w:r>
              <w:rPr>
                <w:b/>
                <w:bCs/>
                <w:color w:val="000000"/>
                <w:sz w:val="16"/>
                <w:szCs w:val="16"/>
              </w:rPr>
              <w:t>5.05.08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9E3B2C2" w14:textId="77777777" w:rsidR="003F0250" w:rsidRDefault="003F0250" w:rsidP="003F0250">
            <w:pPr>
              <w:rPr>
                <w:b/>
                <w:bCs/>
                <w:color w:val="000000"/>
                <w:sz w:val="16"/>
                <w:szCs w:val="16"/>
              </w:rPr>
            </w:pPr>
            <w:r>
              <w:rPr>
                <w:b/>
                <w:bCs/>
                <w:color w:val="000000"/>
                <w:sz w:val="16"/>
                <w:szCs w:val="16"/>
              </w:rPr>
              <w:t>МЕСНА ЗАЈЕДНИЦА ГЛОЖАНЕ</w:t>
            </w:r>
          </w:p>
        </w:tc>
      </w:tr>
      <w:tr w:rsidR="003F0250" w14:paraId="12FB7DD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21E08"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70BC6"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B6FF0"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22F32"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93EF3"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0A31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7D15F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FE379"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86446B" w14:textId="77777777" w:rsidR="003F0250" w:rsidRDefault="003F0250" w:rsidP="003F0250">
            <w:pPr>
              <w:jc w:val="right"/>
              <w:rPr>
                <w:color w:val="000000"/>
                <w:sz w:val="16"/>
                <w:szCs w:val="16"/>
              </w:rPr>
            </w:pPr>
            <w:r>
              <w:rPr>
                <w:color w:val="000000"/>
                <w:sz w:val="16"/>
                <w:szCs w:val="16"/>
              </w:rPr>
              <w:t>0,00</w:t>
            </w:r>
          </w:p>
        </w:tc>
      </w:tr>
      <w:tr w:rsidR="003F0250" w14:paraId="29DF9DC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1740B9"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AEC12"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DF59D6"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8644C8"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095E8E"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D6CB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C188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C904D"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28CA25" w14:textId="77777777" w:rsidR="003F0250" w:rsidRDefault="003F0250" w:rsidP="003F0250">
            <w:pPr>
              <w:jc w:val="right"/>
              <w:rPr>
                <w:color w:val="000000"/>
                <w:sz w:val="16"/>
                <w:szCs w:val="16"/>
              </w:rPr>
            </w:pPr>
            <w:r>
              <w:rPr>
                <w:color w:val="000000"/>
                <w:sz w:val="16"/>
                <w:szCs w:val="16"/>
              </w:rPr>
              <w:t>0,01</w:t>
            </w:r>
          </w:p>
        </w:tc>
      </w:tr>
      <w:tr w:rsidR="003F0250" w14:paraId="0319316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B46E7B"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F04FA"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6ECFAC"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1FD0F"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F600C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9252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62B52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CCD2FD"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C71FBB" w14:textId="77777777" w:rsidR="003F0250" w:rsidRDefault="003F0250" w:rsidP="003F0250">
            <w:pPr>
              <w:jc w:val="right"/>
              <w:rPr>
                <w:color w:val="000000"/>
                <w:sz w:val="16"/>
                <w:szCs w:val="16"/>
              </w:rPr>
            </w:pPr>
            <w:r>
              <w:rPr>
                <w:color w:val="000000"/>
                <w:sz w:val="16"/>
                <w:szCs w:val="16"/>
              </w:rPr>
              <w:t>0,02</w:t>
            </w:r>
          </w:p>
        </w:tc>
      </w:tr>
      <w:tr w:rsidR="003F0250" w14:paraId="5E2BC88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885E61"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99B105"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8C815"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0C178"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5AEB89"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AE9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BBCB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709CEE"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641321A" w14:textId="77777777" w:rsidR="003F0250" w:rsidRDefault="003F0250" w:rsidP="003F0250">
            <w:pPr>
              <w:jc w:val="right"/>
              <w:rPr>
                <w:color w:val="000000"/>
                <w:sz w:val="16"/>
                <w:szCs w:val="16"/>
              </w:rPr>
            </w:pPr>
            <w:r>
              <w:rPr>
                <w:color w:val="000000"/>
                <w:sz w:val="16"/>
                <w:szCs w:val="16"/>
              </w:rPr>
              <w:t>0,01</w:t>
            </w:r>
          </w:p>
        </w:tc>
      </w:tr>
      <w:tr w:rsidR="003F0250" w14:paraId="6260437F"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0B93FB5"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CDD9F8" w14:textId="77777777" w:rsidR="003F0250" w:rsidRDefault="003F0250" w:rsidP="003F0250">
            <w:pPr>
              <w:jc w:val="center"/>
              <w:rPr>
                <w:b/>
                <w:bCs/>
                <w:color w:val="000000"/>
                <w:sz w:val="16"/>
                <w:szCs w:val="16"/>
              </w:rPr>
            </w:pPr>
            <w:r>
              <w:rPr>
                <w:b/>
                <w:bCs/>
                <w:color w:val="000000"/>
                <w:sz w:val="16"/>
                <w:szCs w:val="16"/>
              </w:rPr>
              <w:t>5.05.08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D2FE96C"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1A7E20"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653358" w14:textId="77777777" w:rsidR="003F0250" w:rsidRDefault="003F0250" w:rsidP="003F0250">
            <w:pPr>
              <w:jc w:val="right"/>
              <w:rPr>
                <w:b/>
                <w:bCs/>
                <w:color w:val="000000"/>
                <w:sz w:val="16"/>
                <w:szCs w:val="16"/>
              </w:rPr>
            </w:pPr>
            <w:r>
              <w:rPr>
                <w:b/>
                <w:bCs/>
                <w:color w:val="000000"/>
                <w:sz w:val="16"/>
                <w:szCs w:val="16"/>
              </w:rPr>
              <w:t>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6F86C5"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920F34"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5E1D5A"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A98C8E8" w14:textId="77777777" w:rsidR="003F0250" w:rsidRDefault="003F0250" w:rsidP="003F0250">
            <w:pPr>
              <w:spacing w:line="1" w:lineRule="auto"/>
            </w:pPr>
          </w:p>
        </w:tc>
      </w:tr>
      <w:tr w:rsidR="003F0250" w14:paraId="0086952C"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20A4976" w14:textId="77777777" w:rsidR="003F0250" w:rsidRDefault="003F0250" w:rsidP="003F0250">
            <w:pPr>
              <w:rPr>
                <w:vanish/>
              </w:rPr>
            </w:pPr>
            <w:r>
              <w:fldChar w:fldCharType="begin"/>
            </w:r>
            <w:r>
              <w:instrText>TC "5.05.09" \f C \l "4"</w:instrText>
            </w:r>
            <w:r>
              <w:fldChar w:fldCharType="end"/>
            </w:r>
          </w:p>
          <w:p w14:paraId="7FB10409" w14:textId="77777777" w:rsidR="003F0250" w:rsidRDefault="003F0250" w:rsidP="003F0250">
            <w:pPr>
              <w:rPr>
                <w:b/>
                <w:bCs/>
                <w:color w:val="000000"/>
                <w:sz w:val="16"/>
                <w:szCs w:val="16"/>
              </w:rPr>
            </w:pPr>
            <w:r>
              <w:rPr>
                <w:b/>
                <w:bCs/>
                <w:color w:val="000000"/>
                <w:sz w:val="16"/>
                <w:szCs w:val="16"/>
              </w:rPr>
              <w:t>5.05.09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4F4DB1C" w14:textId="77777777" w:rsidR="003F0250" w:rsidRDefault="003F0250" w:rsidP="003F0250">
            <w:pPr>
              <w:rPr>
                <w:b/>
                <w:bCs/>
                <w:color w:val="000000"/>
                <w:sz w:val="16"/>
                <w:szCs w:val="16"/>
              </w:rPr>
            </w:pPr>
            <w:r>
              <w:rPr>
                <w:b/>
                <w:bCs/>
                <w:color w:val="000000"/>
                <w:sz w:val="16"/>
                <w:szCs w:val="16"/>
              </w:rPr>
              <w:t>МЕСНА ЗАЈЕДНИЦА ГОРЊА ЛОМНИЦА</w:t>
            </w:r>
          </w:p>
        </w:tc>
      </w:tr>
      <w:tr w:rsidR="003F0250" w14:paraId="60C473C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155DD9"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E35C2"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1364E"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2D3E94"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6915A"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2FE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AAD9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57C1D7"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B43791" w14:textId="77777777" w:rsidR="003F0250" w:rsidRDefault="003F0250" w:rsidP="003F0250">
            <w:pPr>
              <w:jc w:val="right"/>
              <w:rPr>
                <w:color w:val="000000"/>
                <w:sz w:val="16"/>
                <w:szCs w:val="16"/>
              </w:rPr>
            </w:pPr>
            <w:r>
              <w:rPr>
                <w:color w:val="000000"/>
                <w:sz w:val="16"/>
                <w:szCs w:val="16"/>
              </w:rPr>
              <w:t>0,00</w:t>
            </w:r>
          </w:p>
        </w:tc>
      </w:tr>
      <w:tr w:rsidR="003F0250" w14:paraId="6782027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AFC79"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4A3F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A33E3A"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72ECF"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B78D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8A2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F6C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F288F"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9A3AF20" w14:textId="77777777" w:rsidR="003F0250" w:rsidRDefault="003F0250" w:rsidP="003F0250">
            <w:pPr>
              <w:jc w:val="right"/>
              <w:rPr>
                <w:color w:val="000000"/>
                <w:sz w:val="16"/>
                <w:szCs w:val="16"/>
              </w:rPr>
            </w:pPr>
            <w:r>
              <w:rPr>
                <w:color w:val="000000"/>
                <w:sz w:val="16"/>
                <w:szCs w:val="16"/>
              </w:rPr>
              <w:t>0,01</w:t>
            </w:r>
          </w:p>
        </w:tc>
      </w:tr>
      <w:tr w:rsidR="003F0250" w14:paraId="0DD4146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47C26"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B8224"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FC6BBB"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DC34E"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A6BD2"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06FA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CACE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7C646"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2E35D5" w14:textId="77777777" w:rsidR="003F0250" w:rsidRDefault="003F0250" w:rsidP="003F0250">
            <w:pPr>
              <w:jc w:val="right"/>
              <w:rPr>
                <w:color w:val="000000"/>
                <w:sz w:val="16"/>
                <w:szCs w:val="16"/>
              </w:rPr>
            </w:pPr>
            <w:r>
              <w:rPr>
                <w:color w:val="000000"/>
                <w:sz w:val="16"/>
                <w:szCs w:val="16"/>
              </w:rPr>
              <w:t>0,02</w:t>
            </w:r>
          </w:p>
        </w:tc>
      </w:tr>
      <w:tr w:rsidR="003F0250" w14:paraId="74A9B60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EAB93"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A8F42D"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C5104"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ACEB28"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C63C2A"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FF00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D2A27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AF956E"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0493E0" w14:textId="77777777" w:rsidR="003F0250" w:rsidRDefault="003F0250" w:rsidP="003F0250">
            <w:pPr>
              <w:jc w:val="right"/>
              <w:rPr>
                <w:color w:val="000000"/>
                <w:sz w:val="16"/>
                <w:szCs w:val="16"/>
              </w:rPr>
            </w:pPr>
            <w:r>
              <w:rPr>
                <w:color w:val="000000"/>
                <w:sz w:val="16"/>
                <w:szCs w:val="16"/>
              </w:rPr>
              <w:t>0,01</w:t>
            </w:r>
          </w:p>
        </w:tc>
      </w:tr>
      <w:tr w:rsidR="003F0250" w14:paraId="27CBC9B0"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DB98A48"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FAAE51" w14:textId="77777777" w:rsidR="003F0250" w:rsidRDefault="003F0250" w:rsidP="003F0250">
            <w:pPr>
              <w:jc w:val="center"/>
              <w:rPr>
                <w:b/>
                <w:bCs/>
                <w:color w:val="000000"/>
                <w:sz w:val="16"/>
                <w:szCs w:val="16"/>
              </w:rPr>
            </w:pPr>
            <w:r>
              <w:rPr>
                <w:b/>
                <w:bCs/>
                <w:color w:val="000000"/>
                <w:sz w:val="16"/>
                <w:szCs w:val="16"/>
              </w:rPr>
              <w:t>5.05.09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FE422D"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D3D8FA3"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BC5182"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8FB447"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003EFA6"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20D5D58"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5C2A89F" w14:textId="77777777" w:rsidR="003F0250" w:rsidRDefault="003F0250" w:rsidP="003F0250">
            <w:pPr>
              <w:spacing w:line="1" w:lineRule="auto"/>
            </w:pPr>
          </w:p>
        </w:tc>
      </w:tr>
      <w:tr w:rsidR="003F0250" w14:paraId="68DA2CA3"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0051AF6" w14:textId="77777777" w:rsidR="003F0250" w:rsidRDefault="003F0250" w:rsidP="003F0250">
            <w:pPr>
              <w:rPr>
                <w:vanish/>
              </w:rPr>
            </w:pPr>
            <w:r>
              <w:fldChar w:fldCharType="begin"/>
            </w:r>
            <w:r>
              <w:instrText>TC "5.05.10" \f C \l "4"</w:instrText>
            </w:r>
            <w:r>
              <w:fldChar w:fldCharType="end"/>
            </w:r>
          </w:p>
          <w:p w14:paraId="6EE827C8" w14:textId="77777777" w:rsidR="003F0250" w:rsidRDefault="003F0250" w:rsidP="003F0250">
            <w:pPr>
              <w:rPr>
                <w:b/>
                <w:bCs/>
                <w:color w:val="000000"/>
                <w:sz w:val="16"/>
                <w:szCs w:val="16"/>
              </w:rPr>
            </w:pPr>
            <w:r>
              <w:rPr>
                <w:b/>
                <w:bCs/>
                <w:color w:val="000000"/>
                <w:sz w:val="16"/>
                <w:szCs w:val="16"/>
              </w:rPr>
              <w:t>5.05.10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B4B0A62" w14:textId="77777777" w:rsidR="003F0250" w:rsidRDefault="003F0250" w:rsidP="003F0250">
            <w:pPr>
              <w:rPr>
                <w:b/>
                <w:bCs/>
                <w:color w:val="000000"/>
                <w:sz w:val="16"/>
                <w:szCs w:val="16"/>
              </w:rPr>
            </w:pPr>
            <w:r>
              <w:rPr>
                <w:b/>
                <w:bCs/>
                <w:color w:val="000000"/>
                <w:sz w:val="16"/>
                <w:szCs w:val="16"/>
              </w:rPr>
              <w:t>МЕСНА ЗАЈЕДНИЦА ГОРЊИ ДЕЈАН</w:t>
            </w:r>
          </w:p>
        </w:tc>
      </w:tr>
      <w:tr w:rsidR="003F0250" w14:paraId="7AA8EF4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F5DA8"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8B3D9"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8600E"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99B2DB"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6F571E"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6E18C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B86B7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ECB42"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C86A75" w14:textId="77777777" w:rsidR="003F0250" w:rsidRDefault="003F0250" w:rsidP="003F0250">
            <w:pPr>
              <w:jc w:val="right"/>
              <w:rPr>
                <w:color w:val="000000"/>
                <w:sz w:val="16"/>
                <w:szCs w:val="16"/>
              </w:rPr>
            </w:pPr>
            <w:r>
              <w:rPr>
                <w:color w:val="000000"/>
                <w:sz w:val="16"/>
                <w:szCs w:val="16"/>
              </w:rPr>
              <w:t>0,00</w:t>
            </w:r>
          </w:p>
        </w:tc>
      </w:tr>
      <w:tr w:rsidR="003F0250" w14:paraId="54313DD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082C2"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53201"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EC2EEC"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0F669"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8A22D0"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666B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2AF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FAE41"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4CB10D" w14:textId="77777777" w:rsidR="003F0250" w:rsidRDefault="003F0250" w:rsidP="003F0250">
            <w:pPr>
              <w:jc w:val="right"/>
              <w:rPr>
                <w:color w:val="000000"/>
                <w:sz w:val="16"/>
                <w:szCs w:val="16"/>
              </w:rPr>
            </w:pPr>
            <w:r>
              <w:rPr>
                <w:color w:val="000000"/>
                <w:sz w:val="16"/>
                <w:szCs w:val="16"/>
              </w:rPr>
              <w:t>0,01</w:t>
            </w:r>
          </w:p>
        </w:tc>
      </w:tr>
      <w:tr w:rsidR="003F0250" w14:paraId="3E19722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1DD366"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439A51"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3D9FD"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E8879"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D6538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4F96D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AC1C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C89296"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AC4D2D" w14:textId="77777777" w:rsidR="003F0250" w:rsidRDefault="003F0250" w:rsidP="003F0250">
            <w:pPr>
              <w:jc w:val="right"/>
              <w:rPr>
                <w:color w:val="000000"/>
                <w:sz w:val="16"/>
                <w:szCs w:val="16"/>
              </w:rPr>
            </w:pPr>
            <w:r>
              <w:rPr>
                <w:color w:val="000000"/>
                <w:sz w:val="16"/>
                <w:szCs w:val="16"/>
              </w:rPr>
              <w:t>0,02</w:t>
            </w:r>
          </w:p>
        </w:tc>
      </w:tr>
      <w:tr w:rsidR="003F0250" w14:paraId="047623E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DA5A6" w14:textId="77777777" w:rsidR="003F0250" w:rsidRDefault="003F0250" w:rsidP="003F0250">
            <w:pPr>
              <w:jc w:val="center"/>
              <w:rPr>
                <w:color w:val="000000"/>
                <w:sz w:val="16"/>
                <w:szCs w:val="16"/>
              </w:rPr>
            </w:pPr>
            <w:r>
              <w:rPr>
                <w:color w:val="000000"/>
                <w:sz w:val="16"/>
                <w:szCs w:val="16"/>
              </w:rPr>
              <w:lastRenderedPageBreak/>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8BCD3"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40DDAB"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4BBF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CD511"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6C6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E17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A3638"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7ECC72" w14:textId="77777777" w:rsidR="003F0250" w:rsidRDefault="003F0250" w:rsidP="003F0250">
            <w:pPr>
              <w:jc w:val="right"/>
              <w:rPr>
                <w:color w:val="000000"/>
                <w:sz w:val="16"/>
                <w:szCs w:val="16"/>
              </w:rPr>
            </w:pPr>
            <w:r>
              <w:rPr>
                <w:color w:val="000000"/>
                <w:sz w:val="16"/>
                <w:szCs w:val="16"/>
              </w:rPr>
              <w:t>0,01</w:t>
            </w:r>
          </w:p>
        </w:tc>
      </w:tr>
      <w:tr w:rsidR="003F0250" w14:paraId="4451FE98"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34C43BD"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FCF75EF" w14:textId="77777777" w:rsidR="003F0250" w:rsidRDefault="003F0250" w:rsidP="003F0250">
            <w:pPr>
              <w:jc w:val="center"/>
              <w:rPr>
                <w:b/>
                <w:bCs/>
                <w:color w:val="000000"/>
                <w:sz w:val="16"/>
                <w:szCs w:val="16"/>
              </w:rPr>
            </w:pPr>
            <w:r>
              <w:rPr>
                <w:b/>
                <w:bCs/>
                <w:color w:val="000000"/>
                <w:sz w:val="16"/>
                <w:szCs w:val="16"/>
              </w:rPr>
              <w:t>5.05.10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EC4E95"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88F6E2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821866"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EEE46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BD647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DC303C9"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D7533D2" w14:textId="77777777" w:rsidR="003F0250" w:rsidRDefault="003F0250" w:rsidP="003F0250">
            <w:pPr>
              <w:spacing w:line="1" w:lineRule="auto"/>
            </w:pPr>
          </w:p>
        </w:tc>
      </w:tr>
      <w:tr w:rsidR="003F0250" w14:paraId="1793CE6B"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8A0D813" w14:textId="77777777" w:rsidR="003F0250" w:rsidRDefault="003F0250" w:rsidP="003F0250">
            <w:pPr>
              <w:rPr>
                <w:vanish/>
              </w:rPr>
            </w:pPr>
            <w:r>
              <w:fldChar w:fldCharType="begin"/>
            </w:r>
            <w:r>
              <w:instrText>TC "5.05.12" \f C \l "4"</w:instrText>
            </w:r>
            <w:r>
              <w:fldChar w:fldCharType="end"/>
            </w:r>
          </w:p>
          <w:p w14:paraId="6D8E15FC" w14:textId="77777777" w:rsidR="003F0250" w:rsidRDefault="003F0250" w:rsidP="003F0250">
            <w:pPr>
              <w:rPr>
                <w:b/>
                <w:bCs/>
                <w:color w:val="000000"/>
                <w:sz w:val="16"/>
                <w:szCs w:val="16"/>
              </w:rPr>
            </w:pPr>
            <w:r>
              <w:rPr>
                <w:b/>
                <w:bCs/>
                <w:color w:val="000000"/>
                <w:sz w:val="16"/>
                <w:szCs w:val="16"/>
              </w:rPr>
              <w:t>5.05.12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EEE5084" w14:textId="77777777" w:rsidR="003F0250" w:rsidRDefault="003F0250" w:rsidP="003F0250">
            <w:pPr>
              <w:rPr>
                <w:b/>
                <w:bCs/>
                <w:color w:val="000000"/>
                <w:sz w:val="16"/>
                <w:szCs w:val="16"/>
              </w:rPr>
            </w:pPr>
            <w:r>
              <w:rPr>
                <w:b/>
                <w:bCs/>
                <w:color w:val="000000"/>
                <w:sz w:val="16"/>
                <w:szCs w:val="16"/>
              </w:rPr>
              <w:t>МЕСНА ЗАЈЕДНИЦА ДАДИНЦЕ</w:t>
            </w:r>
          </w:p>
        </w:tc>
      </w:tr>
      <w:tr w:rsidR="003F0250" w14:paraId="09FD84E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29918"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E65E"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D63EA"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ED196"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DB4F92"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852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430D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3270C9"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C1DB034" w14:textId="77777777" w:rsidR="003F0250" w:rsidRDefault="003F0250" w:rsidP="003F0250">
            <w:pPr>
              <w:jc w:val="right"/>
              <w:rPr>
                <w:color w:val="000000"/>
                <w:sz w:val="16"/>
                <w:szCs w:val="16"/>
              </w:rPr>
            </w:pPr>
            <w:r>
              <w:rPr>
                <w:color w:val="000000"/>
                <w:sz w:val="16"/>
                <w:szCs w:val="16"/>
              </w:rPr>
              <w:t>0,00</w:t>
            </w:r>
          </w:p>
        </w:tc>
      </w:tr>
      <w:tr w:rsidR="003F0250" w14:paraId="5688705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116E4"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381BC5"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8E2078"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07582"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8D4DE" w14:textId="77777777" w:rsidR="003F0250" w:rsidRDefault="003F0250" w:rsidP="003F0250">
            <w:pPr>
              <w:jc w:val="right"/>
              <w:rPr>
                <w:color w:val="000000"/>
                <w:sz w:val="16"/>
                <w:szCs w:val="16"/>
              </w:rPr>
            </w:pPr>
            <w:r>
              <w:rPr>
                <w:color w:val="000000"/>
                <w:sz w:val="16"/>
                <w:szCs w:val="16"/>
              </w:rPr>
              <w:t>23.000,00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B1D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378E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AEAF" w14:textId="77777777" w:rsidR="003F0250" w:rsidRDefault="003F0250" w:rsidP="003F0250">
            <w:pPr>
              <w:jc w:val="right"/>
              <w:rPr>
                <w:color w:val="000000"/>
                <w:sz w:val="16"/>
                <w:szCs w:val="16"/>
              </w:rPr>
            </w:pPr>
            <w:r>
              <w:rPr>
                <w:color w:val="000000"/>
                <w:sz w:val="16"/>
                <w:szCs w:val="16"/>
              </w:rPr>
              <w:t>23.000,00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5E73AD" w14:textId="77777777" w:rsidR="003F0250" w:rsidRDefault="003F0250" w:rsidP="003F0250">
            <w:pPr>
              <w:jc w:val="right"/>
              <w:rPr>
                <w:color w:val="000000"/>
                <w:sz w:val="16"/>
                <w:szCs w:val="16"/>
              </w:rPr>
            </w:pPr>
            <w:r>
              <w:rPr>
                <w:color w:val="000000"/>
                <w:sz w:val="16"/>
                <w:szCs w:val="16"/>
              </w:rPr>
              <w:t>0,01</w:t>
            </w:r>
          </w:p>
        </w:tc>
      </w:tr>
      <w:tr w:rsidR="003F0250" w14:paraId="63032D9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9D4E"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2496E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BEB08E"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8802BE"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DED9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F1A1E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C52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687F5D"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4EAE941" w14:textId="77777777" w:rsidR="003F0250" w:rsidRDefault="003F0250" w:rsidP="003F0250">
            <w:pPr>
              <w:jc w:val="right"/>
              <w:rPr>
                <w:color w:val="000000"/>
                <w:sz w:val="16"/>
                <w:szCs w:val="16"/>
              </w:rPr>
            </w:pPr>
            <w:r>
              <w:rPr>
                <w:color w:val="000000"/>
                <w:sz w:val="16"/>
                <w:szCs w:val="16"/>
              </w:rPr>
              <w:t>0,01</w:t>
            </w:r>
          </w:p>
        </w:tc>
      </w:tr>
      <w:tr w:rsidR="003F0250" w14:paraId="03FD41E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9D96C"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16C19B"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0E01B9"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4C257"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805CE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79A7F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EA89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6A995"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BA49537" w14:textId="77777777" w:rsidR="003F0250" w:rsidRDefault="003F0250" w:rsidP="003F0250">
            <w:pPr>
              <w:jc w:val="right"/>
              <w:rPr>
                <w:color w:val="000000"/>
                <w:sz w:val="16"/>
                <w:szCs w:val="16"/>
              </w:rPr>
            </w:pPr>
            <w:r>
              <w:rPr>
                <w:color w:val="000000"/>
                <w:sz w:val="16"/>
                <w:szCs w:val="16"/>
              </w:rPr>
              <w:t>0,02</w:t>
            </w:r>
          </w:p>
        </w:tc>
      </w:tr>
      <w:tr w:rsidR="003F0250" w14:paraId="3E6400B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D57250"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F408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B503C"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1FBCB"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956719"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107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760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274E08"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E968BD" w14:textId="77777777" w:rsidR="003F0250" w:rsidRDefault="003F0250" w:rsidP="003F0250">
            <w:pPr>
              <w:jc w:val="right"/>
              <w:rPr>
                <w:color w:val="000000"/>
                <w:sz w:val="16"/>
                <w:szCs w:val="16"/>
              </w:rPr>
            </w:pPr>
            <w:r>
              <w:rPr>
                <w:color w:val="000000"/>
                <w:sz w:val="16"/>
                <w:szCs w:val="16"/>
              </w:rPr>
              <w:t>0,01</w:t>
            </w:r>
          </w:p>
        </w:tc>
      </w:tr>
      <w:tr w:rsidR="003F0250" w14:paraId="7669BF56"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D7C2F18"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27718D" w14:textId="77777777" w:rsidR="003F0250" w:rsidRDefault="003F0250" w:rsidP="003F0250">
            <w:pPr>
              <w:jc w:val="center"/>
              <w:rPr>
                <w:b/>
                <w:bCs/>
                <w:color w:val="000000"/>
                <w:sz w:val="16"/>
                <w:szCs w:val="16"/>
              </w:rPr>
            </w:pPr>
            <w:r>
              <w:rPr>
                <w:b/>
                <w:bCs/>
                <w:color w:val="000000"/>
                <w:sz w:val="16"/>
                <w:szCs w:val="16"/>
              </w:rPr>
              <w:t>5.05.12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3C1327"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B78C5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8FE941" w14:textId="77777777" w:rsidR="003F0250" w:rsidRDefault="003F0250" w:rsidP="003F0250">
            <w:pPr>
              <w:jc w:val="right"/>
              <w:rPr>
                <w:b/>
                <w:bCs/>
                <w:color w:val="000000"/>
                <w:sz w:val="16"/>
                <w:szCs w:val="16"/>
              </w:rPr>
            </w:pPr>
            <w:r>
              <w:rPr>
                <w:b/>
                <w:bCs/>
                <w:color w:val="000000"/>
                <w:sz w:val="16"/>
                <w:szCs w:val="16"/>
              </w:rPr>
              <w:t>115.000,00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F441E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B91D65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D9D9F9"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48BE8AB" w14:textId="77777777" w:rsidR="003F0250" w:rsidRDefault="003F0250" w:rsidP="003F0250">
            <w:pPr>
              <w:spacing w:line="1" w:lineRule="auto"/>
            </w:pPr>
          </w:p>
        </w:tc>
      </w:tr>
      <w:tr w:rsidR="003F0250" w14:paraId="29BE9A83"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DE3091" w14:textId="77777777" w:rsidR="003F0250" w:rsidRDefault="003F0250" w:rsidP="003F0250">
            <w:pPr>
              <w:rPr>
                <w:vanish/>
              </w:rPr>
            </w:pPr>
            <w:r>
              <w:fldChar w:fldCharType="begin"/>
            </w:r>
            <w:r>
              <w:instrText>TC "5.05.13" \f C \l "4"</w:instrText>
            </w:r>
            <w:r>
              <w:fldChar w:fldCharType="end"/>
            </w:r>
          </w:p>
          <w:p w14:paraId="53F9FAEC" w14:textId="77777777" w:rsidR="003F0250" w:rsidRDefault="003F0250" w:rsidP="003F0250">
            <w:pPr>
              <w:rPr>
                <w:b/>
                <w:bCs/>
                <w:color w:val="000000"/>
                <w:sz w:val="16"/>
                <w:szCs w:val="16"/>
              </w:rPr>
            </w:pPr>
            <w:r>
              <w:rPr>
                <w:b/>
                <w:bCs/>
                <w:color w:val="000000"/>
                <w:sz w:val="16"/>
                <w:szCs w:val="16"/>
              </w:rPr>
              <w:t>5.05.13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81C1E2E" w14:textId="77777777" w:rsidR="003F0250" w:rsidRDefault="003F0250" w:rsidP="003F0250">
            <w:pPr>
              <w:rPr>
                <w:b/>
                <w:bCs/>
                <w:color w:val="000000"/>
                <w:sz w:val="16"/>
                <w:szCs w:val="16"/>
              </w:rPr>
            </w:pPr>
            <w:r>
              <w:rPr>
                <w:b/>
                <w:bCs/>
                <w:color w:val="000000"/>
                <w:sz w:val="16"/>
                <w:szCs w:val="16"/>
              </w:rPr>
              <w:t>МЕСНА ЗАЈЕДНИЦА ДОБРОВИШ</w:t>
            </w:r>
          </w:p>
        </w:tc>
      </w:tr>
      <w:tr w:rsidR="003F0250" w14:paraId="6479F7D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A583A"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576B3C"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B99F30"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CA55F"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00D214"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8815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A6B7B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3BC68"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5BFA717" w14:textId="77777777" w:rsidR="003F0250" w:rsidRDefault="003F0250" w:rsidP="003F0250">
            <w:pPr>
              <w:jc w:val="right"/>
              <w:rPr>
                <w:color w:val="000000"/>
                <w:sz w:val="16"/>
                <w:szCs w:val="16"/>
              </w:rPr>
            </w:pPr>
            <w:r>
              <w:rPr>
                <w:color w:val="000000"/>
                <w:sz w:val="16"/>
                <w:szCs w:val="16"/>
              </w:rPr>
              <w:t>0,00</w:t>
            </w:r>
          </w:p>
        </w:tc>
      </w:tr>
      <w:tr w:rsidR="003F0250" w14:paraId="3CCC456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6E9AC"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F4627"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2F167"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43CED7"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62E074"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98D8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C6F6D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77F0C"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D1E85F" w14:textId="77777777" w:rsidR="003F0250" w:rsidRDefault="003F0250" w:rsidP="003F0250">
            <w:pPr>
              <w:jc w:val="right"/>
              <w:rPr>
                <w:color w:val="000000"/>
                <w:sz w:val="16"/>
                <w:szCs w:val="16"/>
              </w:rPr>
            </w:pPr>
            <w:r>
              <w:rPr>
                <w:color w:val="000000"/>
                <w:sz w:val="16"/>
                <w:szCs w:val="16"/>
              </w:rPr>
              <w:t>0,01</w:t>
            </w:r>
          </w:p>
        </w:tc>
      </w:tr>
      <w:tr w:rsidR="003F0250" w14:paraId="27AAA4B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8F3F70"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155F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CB0FD6"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2B664C"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05E7C"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356B9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DC16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1205A"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62DC4F" w14:textId="77777777" w:rsidR="003F0250" w:rsidRDefault="003F0250" w:rsidP="003F0250">
            <w:pPr>
              <w:jc w:val="right"/>
              <w:rPr>
                <w:color w:val="000000"/>
                <w:sz w:val="16"/>
                <w:szCs w:val="16"/>
              </w:rPr>
            </w:pPr>
            <w:r>
              <w:rPr>
                <w:color w:val="000000"/>
                <w:sz w:val="16"/>
                <w:szCs w:val="16"/>
              </w:rPr>
              <w:t>0,01</w:t>
            </w:r>
          </w:p>
        </w:tc>
      </w:tr>
      <w:tr w:rsidR="003F0250" w14:paraId="5D01631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7D7DB5"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4C6D4E"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0A4066"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555495"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9AB591"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42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EA3B5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37F2D"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62C3E0" w14:textId="77777777" w:rsidR="003F0250" w:rsidRDefault="003F0250" w:rsidP="003F0250">
            <w:pPr>
              <w:jc w:val="right"/>
              <w:rPr>
                <w:color w:val="000000"/>
                <w:sz w:val="16"/>
                <w:szCs w:val="16"/>
              </w:rPr>
            </w:pPr>
            <w:r>
              <w:rPr>
                <w:color w:val="000000"/>
                <w:sz w:val="16"/>
                <w:szCs w:val="16"/>
              </w:rPr>
              <w:t>0,02</w:t>
            </w:r>
          </w:p>
        </w:tc>
      </w:tr>
      <w:tr w:rsidR="003F0250" w14:paraId="5D129A5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F108"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827AC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DDB78"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971F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271097"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439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77E5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86A5FF"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9B121C" w14:textId="77777777" w:rsidR="003F0250" w:rsidRDefault="003F0250" w:rsidP="003F0250">
            <w:pPr>
              <w:jc w:val="right"/>
              <w:rPr>
                <w:color w:val="000000"/>
                <w:sz w:val="16"/>
                <w:szCs w:val="16"/>
              </w:rPr>
            </w:pPr>
            <w:r>
              <w:rPr>
                <w:color w:val="000000"/>
                <w:sz w:val="16"/>
                <w:szCs w:val="16"/>
              </w:rPr>
              <w:t>0,01</w:t>
            </w:r>
          </w:p>
        </w:tc>
      </w:tr>
      <w:tr w:rsidR="003F0250" w14:paraId="4611D56C"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DB87B43"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5D89E4" w14:textId="77777777" w:rsidR="003F0250" w:rsidRDefault="003F0250" w:rsidP="003F0250">
            <w:pPr>
              <w:jc w:val="center"/>
              <w:rPr>
                <w:b/>
                <w:bCs/>
                <w:color w:val="000000"/>
                <w:sz w:val="16"/>
                <w:szCs w:val="16"/>
              </w:rPr>
            </w:pPr>
            <w:r>
              <w:rPr>
                <w:b/>
                <w:bCs/>
                <w:color w:val="000000"/>
                <w:sz w:val="16"/>
                <w:szCs w:val="16"/>
              </w:rPr>
              <w:t>5.05.13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7FAD6C"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12CC78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F0325B" w14:textId="77777777" w:rsidR="003F0250" w:rsidRDefault="003F0250" w:rsidP="003F0250">
            <w:pPr>
              <w:jc w:val="right"/>
              <w:rPr>
                <w:b/>
                <w:bCs/>
                <w:color w:val="000000"/>
                <w:sz w:val="16"/>
                <w:szCs w:val="16"/>
              </w:rPr>
            </w:pPr>
            <w:r>
              <w:rPr>
                <w:b/>
                <w:bCs/>
                <w:color w:val="000000"/>
                <w:sz w:val="16"/>
                <w:szCs w:val="16"/>
              </w:rPr>
              <w:t>107.000,00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C8A780"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CE963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64B496"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870AFB6" w14:textId="77777777" w:rsidR="003F0250" w:rsidRDefault="003F0250" w:rsidP="003F0250">
            <w:pPr>
              <w:spacing w:line="1" w:lineRule="auto"/>
            </w:pPr>
          </w:p>
        </w:tc>
      </w:tr>
      <w:tr w:rsidR="003F0250" w14:paraId="2DEAF975"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5357730" w14:textId="77777777" w:rsidR="003F0250" w:rsidRDefault="003F0250" w:rsidP="003F0250">
            <w:pPr>
              <w:rPr>
                <w:vanish/>
              </w:rPr>
            </w:pPr>
            <w:r>
              <w:fldChar w:fldCharType="begin"/>
            </w:r>
            <w:r>
              <w:instrText>TC "5.05.15" \f C \l "4"</w:instrText>
            </w:r>
            <w:r>
              <w:fldChar w:fldCharType="end"/>
            </w:r>
          </w:p>
          <w:p w14:paraId="5F2A35F1" w14:textId="77777777" w:rsidR="003F0250" w:rsidRDefault="003F0250" w:rsidP="003F0250">
            <w:pPr>
              <w:rPr>
                <w:b/>
                <w:bCs/>
                <w:color w:val="000000"/>
                <w:sz w:val="16"/>
                <w:szCs w:val="16"/>
              </w:rPr>
            </w:pPr>
            <w:r>
              <w:rPr>
                <w:b/>
                <w:bCs/>
                <w:color w:val="000000"/>
                <w:sz w:val="16"/>
                <w:szCs w:val="16"/>
              </w:rPr>
              <w:t>5.05.15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1643FA8" w14:textId="77777777" w:rsidR="003F0250" w:rsidRDefault="003F0250" w:rsidP="003F0250">
            <w:pPr>
              <w:rPr>
                <w:b/>
                <w:bCs/>
                <w:color w:val="000000"/>
                <w:sz w:val="16"/>
                <w:szCs w:val="16"/>
              </w:rPr>
            </w:pPr>
            <w:r>
              <w:rPr>
                <w:b/>
                <w:bCs/>
                <w:color w:val="000000"/>
                <w:sz w:val="16"/>
                <w:szCs w:val="16"/>
              </w:rPr>
              <w:t>МЕСНА ЗАЈЕДНИЦА ДОЊИ ПРИСЈАН</w:t>
            </w:r>
          </w:p>
        </w:tc>
      </w:tr>
      <w:tr w:rsidR="003F0250" w14:paraId="70F8020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70C6DC"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9B918"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8E9906"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9143B6"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DF705D"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E672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B26D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2D648A"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A76F73E" w14:textId="77777777" w:rsidR="003F0250" w:rsidRDefault="003F0250" w:rsidP="003F0250">
            <w:pPr>
              <w:jc w:val="right"/>
              <w:rPr>
                <w:color w:val="000000"/>
                <w:sz w:val="16"/>
                <w:szCs w:val="16"/>
              </w:rPr>
            </w:pPr>
            <w:r>
              <w:rPr>
                <w:color w:val="000000"/>
                <w:sz w:val="16"/>
                <w:szCs w:val="16"/>
              </w:rPr>
              <w:t>0,00</w:t>
            </w:r>
          </w:p>
        </w:tc>
      </w:tr>
      <w:tr w:rsidR="003F0250" w14:paraId="59EA7BB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73A894"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71958"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42E3F"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DEE24E"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CA5C0"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F81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05CE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D92CBC"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0961D2F" w14:textId="77777777" w:rsidR="003F0250" w:rsidRDefault="003F0250" w:rsidP="003F0250">
            <w:pPr>
              <w:jc w:val="right"/>
              <w:rPr>
                <w:color w:val="000000"/>
                <w:sz w:val="16"/>
                <w:szCs w:val="16"/>
              </w:rPr>
            </w:pPr>
            <w:r>
              <w:rPr>
                <w:color w:val="000000"/>
                <w:sz w:val="16"/>
                <w:szCs w:val="16"/>
              </w:rPr>
              <w:t>0,01</w:t>
            </w:r>
          </w:p>
        </w:tc>
      </w:tr>
      <w:tr w:rsidR="003F0250" w14:paraId="6B8D10E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9863E3"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CB77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57D67B"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BFCA2"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7A56C"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82008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5AB18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95F55"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DAB313F" w14:textId="77777777" w:rsidR="003F0250" w:rsidRDefault="003F0250" w:rsidP="003F0250">
            <w:pPr>
              <w:jc w:val="right"/>
              <w:rPr>
                <w:color w:val="000000"/>
                <w:sz w:val="16"/>
                <w:szCs w:val="16"/>
              </w:rPr>
            </w:pPr>
            <w:r>
              <w:rPr>
                <w:color w:val="000000"/>
                <w:sz w:val="16"/>
                <w:szCs w:val="16"/>
              </w:rPr>
              <w:t>0,01</w:t>
            </w:r>
          </w:p>
        </w:tc>
      </w:tr>
      <w:tr w:rsidR="003F0250" w14:paraId="1C96B63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CE7803"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DEDBF1"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A85FA7"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6A5EDD"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C60BEB"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C402B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A950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4B0F4"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85583B" w14:textId="77777777" w:rsidR="003F0250" w:rsidRDefault="003F0250" w:rsidP="003F0250">
            <w:pPr>
              <w:jc w:val="right"/>
              <w:rPr>
                <w:color w:val="000000"/>
                <w:sz w:val="16"/>
                <w:szCs w:val="16"/>
              </w:rPr>
            </w:pPr>
            <w:r>
              <w:rPr>
                <w:color w:val="000000"/>
                <w:sz w:val="16"/>
                <w:szCs w:val="16"/>
              </w:rPr>
              <w:t>0,01</w:t>
            </w:r>
          </w:p>
        </w:tc>
      </w:tr>
      <w:tr w:rsidR="003F0250" w14:paraId="290027F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9FDBA"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E7B1E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A16D0C"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135A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D549A0"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764A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365B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01FE5D"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880A4E" w14:textId="77777777" w:rsidR="003F0250" w:rsidRDefault="003F0250" w:rsidP="003F0250">
            <w:pPr>
              <w:jc w:val="right"/>
              <w:rPr>
                <w:color w:val="000000"/>
                <w:sz w:val="16"/>
                <w:szCs w:val="16"/>
              </w:rPr>
            </w:pPr>
            <w:r>
              <w:rPr>
                <w:color w:val="000000"/>
                <w:sz w:val="16"/>
                <w:szCs w:val="16"/>
              </w:rPr>
              <w:t>0,01</w:t>
            </w:r>
          </w:p>
        </w:tc>
      </w:tr>
      <w:tr w:rsidR="003F0250" w14:paraId="2A20A7F4"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60A9344"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C04B54" w14:textId="77777777" w:rsidR="003F0250" w:rsidRDefault="003F0250" w:rsidP="003F0250">
            <w:pPr>
              <w:jc w:val="center"/>
              <w:rPr>
                <w:b/>
                <w:bCs/>
                <w:color w:val="000000"/>
                <w:sz w:val="16"/>
                <w:szCs w:val="16"/>
              </w:rPr>
            </w:pPr>
            <w:r>
              <w:rPr>
                <w:b/>
                <w:bCs/>
                <w:color w:val="000000"/>
                <w:sz w:val="16"/>
                <w:szCs w:val="16"/>
              </w:rPr>
              <w:t>5.05.15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16B521"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2F5DC7"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02D43E8" w14:textId="77777777" w:rsidR="003F0250" w:rsidRDefault="003F0250" w:rsidP="003F0250">
            <w:pPr>
              <w:jc w:val="right"/>
              <w:rPr>
                <w:b/>
                <w:bCs/>
                <w:color w:val="000000"/>
                <w:sz w:val="16"/>
                <w:szCs w:val="16"/>
              </w:rPr>
            </w:pPr>
            <w:r>
              <w:rPr>
                <w:b/>
                <w:bCs/>
                <w:color w:val="000000"/>
                <w:sz w:val="16"/>
                <w:szCs w:val="16"/>
              </w:rPr>
              <w:t>87.000,00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92DFF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A7DC6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BF400C"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208E408" w14:textId="77777777" w:rsidR="003F0250" w:rsidRDefault="003F0250" w:rsidP="003F0250">
            <w:pPr>
              <w:spacing w:line="1" w:lineRule="auto"/>
            </w:pPr>
          </w:p>
        </w:tc>
      </w:tr>
      <w:tr w:rsidR="003F0250" w14:paraId="3D2BEE5E"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1D7F317" w14:textId="77777777" w:rsidR="003F0250" w:rsidRDefault="003F0250" w:rsidP="003F0250">
            <w:pPr>
              <w:rPr>
                <w:vanish/>
              </w:rPr>
            </w:pPr>
            <w:r>
              <w:fldChar w:fldCharType="begin"/>
            </w:r>
            <w:r>
              <w:instrText>TC "5.05.18" \f C \l "4"</w:instrText>
            </w:r>
            <w:r>
              <w:fldChar w:fldCharType="end"/>
            </w:r>
          </w:p>
          <w:p w14:paraId="149593B9" w14:textId="77777777" w:rsidR="003F0250" w:rsidRDefault="003F0250" w:rsidP="003F0250">
            <w:pPr>
              <w:rPr>
                <w:b/>
                <w:bCs/>
                <w:color w:val="000000"/>
                <w:sz w:val="16"/>
                <w:szCs w:val="16"/>
              </w:rPr>
            </w:pPr>
            <w:r>
              <w:rPr>
                <w:b/>
                <w:bCs/>
                <w:color w:val="000000"/>
                <w:sz w:val="16"/>
                <w:szCs w:val="16"/>
              </w:rPr>
              <w:t>5.05.18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50D5EE" w14:textId="77777777" w:rsidR="003F0250" w:rsidRDefault="003F0250" w:rsidP="003F0250">
            <w:pPr>
              <w:rPr>
                <w:b/>
                <w:bCs/>
                <w:color w:val="000000"/>
                <w:sz w:val="16"/>
                <w:szCs w:val="16"/>
              </w:rPr>
            </w:pPr>
            <w:r>
              <w:rPr>
                <w:b/>
                <w:bCs/>
                <w:color w:val="000000"/>
                <w:sz w:val="16"/>
                <w:szCs w:val="16"/>
              </w:rPr>
              <w:t>МЕСНА ЗАЈЕДНИЦА ЈЕЗДИНЕ</w:t>
            </w:r>
          </w:p>
        </w:tc>
      </w:tr>
      <w:tr w:rsidR="003F0250" w14:paraId="19C4833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45CFF"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507C19"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5C6A3"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24948"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248EA"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8419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835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9B6F6"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ACC313" w14:textId="77777777" w:rsidR="003F0250" w:rsidRDefault="003F0250" w:rsidP="003F0250">
            <w:pPr>
              <w:jc w:val="right"/>
              <w:rPr>
                <w:color w:val="000000"/>
                <w:sz w:val="16"/>
                <w:szCs w:val="16"/>
              </w:rPr>
            </w:pPr>
            <w:r>
              <w:rPr>
                <w:color w:val="000000"/>
                <w:sz w:val="16"/>
                <w:szCs w:val="16"/>
              </w:rPr>
              <w:t>0,00</w:t>
            </w:r>
          </w:p>
        </w:tc>
      </w:tr>
      <w:tr w:rsidR="003F0250" w14:paraId="455BE43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AFAF3"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A9FC91"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4B1AAC"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4B03B6"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A450B"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978E5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D57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599C82"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D5E917" w14:textId="77777777" w:rsidR="003F0250" w:rsidRDefault="003F0250" w:rsidP="003F0250">
            <w:pPr>
              <w:jc w:val="right"/>
              <w:rPr>
                <w:color w:val="000000"/>
                <w:sz w:val="16"/>
                <w:szCs w:val="16"/>
              </w:rPr>
            </w:pPr>
            <w:r>
              <w:rPr>
                <w:color w:val="000000"/>
                <w:sz w:val="16"/>
                <w:szCs w:val="16"/>
              </w:rPr>
              <w:t>0,01</w:t>
            </w:r>
          </w:p>
        </w:tc>
      </w:tr>
      <w:tr w:rsidR="003F0250" w14:paraId="1C150E19"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14F9335"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4CF480D" w14:textId="77777777" w:rsidR="003F0250" w:rsidRDefault="003F0250" w:rsidP="003F0250">
            <w:pPr>
              <w:jc w:val="center"/>
              <w:rPr>
                <w:b/>
                <w:bCs/>
                <w:color w:val="000000"/>
                <w:sz w:val="16"/>
                <w:szCs w:val="16"/>
              </w:rPr>
            </w:pPr>
            <w:r>
              <w:rPr>
                <w:b/>
                <w:bCs/>
                <w:color w:val="000000"/>
                <w:sz w:val="16"/>
                <w:szCs w:val="16"/>
              </w:rPr>
              <w:t>5.05.18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0BCE7F"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FDCBA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7BC1A1" w14:textId="77777777" w:rsidR="003F0250" w:rsidRDefault="003F0250" w:rsidP="003F0250">
            <w:pPr>
              <w:jc w:val="right"/>
              <w:rPr>
                <w:b/>
                <w:bCs/>
                <w:color w:val="000000"/>
                <w:sz w:val="16"/>
                <w:szCs w:val="16"/>
              </w:rPr>
            </w:pPr>
            <w:r>
              <w:rPr>
                <w:b/>
                <w:bCs/>
                <w:color w:val="000000"/>
                <w:sz w:val="16"/>
                <w:szCs w:val="16"/>
              </w:rPr>
              <w:t>32.000,00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FC01B27"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DE5C9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92FA41"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9974A95" w14:textId="77777777" w:rsidR="003F0250" w:rsidRDefault="003F0250" w:rsidP="003F0250">
            <w:pPr>
              <w:spacing w:line="1" w:lineRule="auto"/>
            </w:pPr>
          </w:p>
        </w:tc>
      </w:tr>
      <w:tr w:rsidR="003F0250" w14:paraId="1C3E1805"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ECA91FF" w14:textId="77777777" w:rsidR="003F0250" w:rsidRDefault="003F0250" w:rsidP="003F0250">
            <w:pPr>
              <w:rPr>
                <w:vanish/>
              </w:rPr>
            </w:pPr>
            <w:r>
              <w:fldChar w:fldCharType="begin"/>
            </w:r>
            <w:r>
              <w:instrText>TC "5.05.19" \f C \l "4"</w:instrText>
            </w:r>
            <w:r>
              <w:fldChar w:fldCharType="end"/>
            </w:r>
          </w:p>
          <w:p w14:paraId="6C4FD753" w14:textId="77777777" w:rsidR="003F0250" w:rsidRDefault="003F0250" w:rsidP="003F0250">
            <w:pPr>
              <w:rPr>
                <w:b/>
                <w:bCs/>
                <w:color w:val="000000"/>
                <w:sz w:val="16"/>
                <w:szCs w:val="16"/>
              </w:rPr>
            </w:pPr>
            <w:r>
              <w:rPr>
                <w:b/>
                <w:bCs/>
                <w:color w:val="000000"/>
                <w:sz w:val="16"/>
                <w:szCs w:val="16"/>
              </w:rPr>
              <w:t>5.05.19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E047660" w14:textId="77777777" w:rsidR="003F0250" w:rsidRDefault="003F0250" w:rsidP="003F0250">
            <w:pPr>
              <w:rPr>
                <w:b/>
                <w:bCs/>
                <w:color w:val="000000"/>
                <w:sz w:val="16"/>
                <w:szCs w:val="16"/>
              </w:rPr>
            </w:pPr>
            <w:r>
              <w:rPr>
                <w:b/>
                <w:bCs/>
                <w:color w:val="000000"/>
                <w:sz w:val="16"/>
                <w:szCs w:val="16"/>
              </w:rPr>
              <w:t>МЕСНА ЗАЈЕДНИЦА КУКАВИЦА</w:t>
            </w:r>
          </w:p>
        </w:tc>
      </w:tr>
      <w:tr w:rsidR="003F0250" w14:paraId="0FEA508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2C34D0"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F2BD7E"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5C71E1"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8975D2"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9ABCB"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04E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9286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32A8CB"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8246FE" w14:textId="77777777" w:rsidR="003F0250" w:rsidRDefault="003F0250" w:rsidP="003F0250">
            <w:pPr>
              <w:jc w:val="right"/>
              <w:rPr>
                <w:color w:val="000000"/>
                <w:sz w:val="16"/>
                <w:szCs w:val="16"/>
              </w:rPr>
            </w:pPr>
            <w:r>
              <w:rPr>
                <w:color w:val="000000"/>
                <w:sz w:val="16"/>
                <w:szCs w:val="16"/>
              </w:rPr>
              <w:t>0,00</w:t>
            </w:r>
          </w:p>
        </w:tc>
      </w:tr>
      <w:tr w:rsidR="003F0250" w14:paraId="58A1420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20CF45"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BC5DB0"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2F7AF"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4F11C"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626E4D" w14:textId="77777777" w:rsidR="003F0250" w:rsidRDefault="003F0250" w:rsidP="003F0250">
            <w:pPr>
              <w:jc w:val="right"/>
              <w:rPr>
                <w:color w:val="000000"/>
                <w:sz w:val="16"/>
                <w:szCs w:val="16"/>
              </w:rPr>
            </w:pPr>
            <w:r>
              <w:rPr>
                <w:color w:val="000000"/>
                <w:sz w:val="16"/>
                <w:szCs w:val="16"/>
              </w:rPr>
              <w:t>12.000,00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2E63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AB218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2FD28" w14:textId="77777777" w:rsidR="003F0250" w:rsidRDefault="003F0250" w:rsidP="003F0250">
            <w:pPr>
              <w:jc w:val="right"/>
              <w:rPr>
                <w:color w:val="000000"/>
                <w:sz w:val="16"/>
                <w:szCs w:val="16"/>
              </w:rPr>
            </w:pPr>
            <w:r>
              <w:rPr>
                <w:color w:val="000000"/>
                <w:sz w:val="16"/>
                <w:szCs w:val="16"/>
              </w:rPr>
              <w:t>12.000,00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626C6B1" w14:textId="77777777" w:rsidR="003F0250" w:rsidRDefault="003F0250" w:rsidP="003F0250">
            <w:pPr>
              <w:jc w:val="right"/>
              <w:rPr>
                <w:color w:val="000000"/>
                <w:sz w:val="16"/>
                <w:szCs w:val="16"/>
              </w:rPr>
            </w:pPr>
            <w:r>
              <w:rPr>
                <w:color w:val="000000"/>
                <w:sz w:val="16"/>
                <w:szCs w:val="16"/>
              </w:rPr>
              <w:t>0,01</w:t>
            </w:r>
          </w:p>
        </w:tc>
      </w:tr>
      <w:tr w:rsidR="003F0250" w14:paraId="26DA309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6DE1B4"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878D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12175"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2D4C4F"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D5657D"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A350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5D44D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25DDD1"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BB773E" w14:textId="77777777" w:rsidR="003F0250" w:rsidRDefault="003F0250" w:rsidP="003F0250">
            <w:pPr>
              <w:jc w:val="right"/>
              <w:rPr>
                <w:color w:val="000000"/>
                <w:sz w:val="16"/>
                <w:szCs w:val="16"/>
              </w:rPr>
            </w:pPr>
            <w:r>
              <w:rPr>
                <w:color w:val="000000"/>
                <w:sz w:val="16"/>
                <w:szCs w:val="16"/>
              </w:rPr>
              <w:t>0,01</w:t>
            </w:r>
          </w:p>
        </w:tc>
      </w:tr>
      <w:tr w:rsidR="003F0250" w14:paraId="21C8BB2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879529"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1FA1F"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9541E5"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0D9E5E"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747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5E87F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9233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BC1412"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5AB46E" w14:textId="77777777" w:rsidR="003F0250" w:rsidRDefault="003F0250" w:rsidP="003F0250">
            <w:pPr>
              <w:jc w:val="right"/>
              <w:rPr>
                <w:color w:val="000000"/>
                <w:sz w:val="16"/>
                <w:szCs w:val="16"/>
              </w:rPr>
            </w:pPr>
            <w:r>
              <w:rPr>
                <w:color w:val="000000"/>
                <w:sz w:val="16"/>
                <w:szCs w:val="16"/>
              </w:rPr>
              <w:t>0,02</w:t>
            </w:r>
          </w:p>
        </w:tc>
      </w:tr>
      <w:tr w:rsidR="003F0250" w14:paraId="4665936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C07CD1"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139D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5A841"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49EDA"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2EF7D8"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713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F077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1E4D65"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8BF5E7" w14:textId="77777777" w:rsidR="003F0250" w:rsidRDefault="003F0250" w:rsidP="003F0250">
            <w:pPr>
              <w:jc w:val="right"/>
              <w:rPr>
                <w:color w:val="000000"/>
                <w:sz w:val="16"/>
                <w:szCs w:val="16"/>
              </w:rPr>
            </w:pPr>
            <w:r>
              <w:rPr>
                <w:color w:val="000000"/>
                <w:sz w:val="16"/>
                <w:szCs w:val="16"/>
              </w:rPr>
              <w:t>0,01</w:t>
            </w:r>
          </w:p>
        </w:tc>
      </w:tr>
      <w:tr w:rsidR="003F0250" w14:paraId="7279BE97"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1D5CE1C"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50D845" w14:textId="77777777" w:rsidR="003F0250" w:rsidRDefault="003F0250" w:rsidP="003F0250">
            <w:pPr>
              <w:jc w:val="center"/>
              <w:rPr>
                <w:b/>
                <w:bCs/>
                <w:color w:val="000000"/>
                <w:sz w:val="16"/>
                <w:szCs w:val="16"/>
              </w:rPr>
            </w:pPr>
            <w:r>
              <w:rPr>
                <w:b/>
                <w:bCs/>
                <w:color w:val="000000"/>
                <w:sz w:val="16"/>
                <w:szCs w:val="16"/>
              </w:rPr>
              <w:t>5.05.19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285AF93"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DAD727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0C434D" w14:textId="77777777" w:rsidR="003F0250" w:rsidRDefault="003F0250" w:rsidP="003F0250">
            <w:pPr>
              <w:jc w:val="right"/>
              <w:rPr>
                <w:b/>
                <w:bCs/>
                <w:color w:val="000000"/>
                <w:sz w:val="16"/>
                <w:szCs w:val="16"/>
              </w:rPr>
            </w:pPr>
            <w:r>
              <w:rPr>
                <w:b/>
                <w:bCs/>
                <w:color w:val="000000"/>
                <w:sz w:val="16"/>
                <w:szCs w:val="16"/>
              </w:rPr>
              <w:t>104.000,00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B7EAA2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536BF2"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C60F676"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EDBD4A7" w14:textId="77777777" w:rsidR="003F0250" w:rsidRDefault="003F0250" w:rsidP="003F0250">
            <w:pPr>
              <w:spacing w:line="1" w:lineRule="auto"/>
            </w:pPr>
          </w:p>
        </w:tc>
      </w:tr>
      <w:tr w:rsidR="003F0250" w14:paraId="081E7A1F"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391A256" w14:textId="77777777" w:rsidR="003F0250" w:rsidRDefault="003F0250" w:rsidP="003F0250">
            <w:pPr>
              <w:rPr>
                <w:vanish/>
              </w:rPr>
            </w:pPr>
            <w:r>
              <w:fldChar w:fldCharType="begin"/>
            </w:r>
            <w:r>
              <w:instrText>TC "5.05.20" \f C \l "4"</w:instrText>
            </w:r>
            <w:r>
              <w:fldChar w:fldCharType="end"/>
            </w:r>
          </w:p>
          <w:p w14:paraId="450DA445" w14:textId="77777777" w:rsidR="003F0250" w:rsidRDefault="003F0250" w:rsidP="003F0250">
            <w:pPr>
              <w:rPr>
                <w:b/>
                <w:bCs/>
                <w:color w:val="000000"/>
                <w:sz w:val="16"/>
                <w:szCs w:val="16"/>
              </w:rPr>
            </w:pPr>
            <w:r>
              <w:rPr>
                <w:b/>
                <w:bCs/>
                <w:color w:val="000000"/>
                <w:sz w:val="16"/>
                <w:szCs w:val="16"/>
              </w:rPr>
              <w:t>5.05.20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763BB8A" w14:textId="77777777" w:rsidR="003F0250" w:rsidRDefault="003F0250" w:rsidP="003F0250">
            <w:pPr>
              <w:rPr>
                <w:b/>
                <w:bCs/>
                <w:color w:val="000000"/>
                <w:sz w:val="16"/>
                <w:szCs w:val="16"/>
              </w:rPr>
            </w:pPr>
            <w:r>
              <w:rPr>
                <w:b/>
                <w:bCs/>
                <w:color w:val="000000"/>
                <w:sz w:val="16"/>
                <w:szCs w:val="16"/>
              </w:rPr>
              <w:t>МЕСНА ЗАЈЕДНИЦА ЛАДОВИЦА</w:t>
            </w:r>
          </w:p>
        </w:tc>
      </w:tr>
      <w:tr w:rsidR="003F0250" w14:paraId="2537C8A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3FBAB3"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EA2AC9"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83EFC"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14F4A1"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F9AF56"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C850D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1C60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61145"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F16189" w14:textId="77777777" w:rsidR="003F0250" w:rsidRDefault="003F0250" w:rsidP="003F0250">
            <w:pPr>
              <w:jc w:val="right"/>
              <w:rPr>
                <w:color w:val="000000"/>
                <w:sz w:val="16"/>
                <w:szCs w:val="16"/>
              </w:rPr>
            </w:pPr>
            <w:r>
              <w:rPr>
                <w:color w:val="000000"/>
                <w:sz w:val="16"/>
                <w:szCs w:val="16"/>
              </w:rPr>
              <w:t>0,00</w:t>
            </w:r>
          </w:p>
        </w:tc>
      </w:tr>
      <w:tr w:rsidR="003F0250" w14:paraId="726DE32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92FCA"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4B4E06"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CF666"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58611"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74F9F1"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A55C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CC461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8B931" w14:textId="77777777" w:rsidR="003F0250" w:rsidRDefault="003F0250" w:rsidP="003F025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6D55D6C" w14:textId="77777777" w:rsidR="003F0250" w:rsidRDefault="003F0250" w:rsidP="003F0250">
            <w:pPr>
              <w:jc w:val="right"/>
              <w:rPr>
                <w:color w:val="000000"/>
                <w:sz w:val="16"/>
                <w:szCs w:val="16"/>
              </w:rPr>
            </w:pPr>
            <w:r>
              <w:rPr>
                <w:color w:val="000000"/>
                <w:sz w:val="16"/>
                <w:szCs w:val="16"/>
              </w:rPr>
              <w:t>0,27</w:t>
            </w:r>
          </w:p>
        </w:tc>
      </w:tr>
      <w:tr w:rsidR="003F0250" w14:paraId="09D31EA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05729"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CB3D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5AE60A"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7DF4E"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7E8CBB"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E989C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5822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3E5B44"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4401784" w14:textId="77777777" w:rsidR="003F0250" w:rsidRDefault="003F0250" w:rsidP="003F0250">
            <w:pPr>
              <w:jc w:val="right"/>
              <w:rPr>
                <w:color w:val="000000"/>
                <w:sz w:val="16"/>
                <w:szCs w:val="16"/>
              </w:rPr>
            </w:pPr>
            <w:r>
              <w:rPr>
                <w:color w:val="000000"/>
                <w:sz w:val="16"/>
                <w:szCs w:val="16"/>
              </w:rPr>
              <w:t>0,01</w:t>
            </w:r>
          </w:p>
        </w:tc>
      </w:tr>
      <w:tr w:rsidR="003F0250" w14:paraId="3035414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C0EF7"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E6DDD8"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D95F39"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6B738"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FAAF3"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5DEA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F30E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20AFF"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AEC8EF7" w14:textId="77777777" w:rsidR="003F0250" w:rsidRDefault="003F0250" w:rsidP="003F0250">
            <w:pPr>
              <w:jc w:val="right"/>
              <w:rPr>
                <w:color w:val="000000"/>
                <w:sz w:val="16"/>
                <w:szCs w:val="16"/>
              </w:rPr>
            </w:pPr>
            <w:r>
              <w:rPr>
                <w:color w:val="000000"/>
                <w:sz w:val="16"/>
                <w:szCs w:val="16"/>
              </w:rPr>
              <w:t>0,02</w:t>
            </w:r>
          </w:p>
        </w:tc>
      </w:tr>
      <w:tr w:rsidR="003F0250" w14:paraId="1C5CFC9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16B07E"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D87DF"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D25564"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22E64D"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9CCF3"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6849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676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F50E6"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7F7FF8" w14:textId="77777777" w:rsidR="003F0250" w:rsidRDefault="003F0250" w:rsidP="003F0250">
            <w:pPr>
              <w:jc w:val="right"/>
              <w:rPr>
                <w:color w:val="000000"/>
                <w:sz w:val="16"/>
                <w:szCs w:val="16"/>
              </w:rPr>
            </w:pPr>
            <w:r>
              <w:rPr>
                <w:color w:val="000000"/>
                <w:sz w:val="16"/>
                <w:szCs w:val="16"/>
              </w:rPr>
              <w:t>0,01</w:t>
            </w:r>
          </w:p>
        </w:tc>
      </w:tr>
      <w:tr w:rsidR="003F0250" w14:paraId="5D61BAE5"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6535991"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9FDD4D" w14:textId="77777777" w:rsidR="003F0250" w:rsidRDefault="003F0250" w:rsidP="003F0250">
            <w:pPr>
              <w:jc w:val="center"/>
              <w:rPr>
                <w:b/>
                <w:bCs/>
                <w:color w:val="000000"/>
                <w:sz w:val="16"/>
                <w:szCs w:val="16"/>
              </w:rPr>
            </w:pPr>
            <w:r>
              <w:rPr>
                <w:b/>
                <w:bCs/>
                <w:color w:val="000000"/>
                <w:sz w:val="16"/>
                <w:szCs w:val="16"/>
              </w:rPr>
              <w:t>5.05.20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DF9B3B5"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F6FED56"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F0DA20" w14:textId="77777777" w:rsidR="003F0250" w:rsidRDefault="003F0250" w:rsidP="003F0250">
            <w:pPr>
              <w:jc w:val="right"/>
              <w:rPr>
                <w:b/>
                <w:bCs/>
                <w:color w:val="000000"/>
                <w:sz w:val="16"/>
                <w:szCs w:val="16"/>
              </w:rPr>
            </w:pPr>
            <w:r>
              <w:rPr>
                <w:b/>
                <w:bCs/>
                <w:color w:val="000000"/>
                <w:sz w:val="16"/>
                <w:szCs w:val="16"/>
              </w:rPr>
              <w:t>692.000,00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ECEE52"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17F7A76"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89BCF6"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922F6C5" w14:textId="77777777" w:rsidR="003F0250" w:rsidRDefault="003F0250" w:rsidP="003F0250">
            <w:pPr>
              <w:spacing w:line="1" w:lineRule="auto"/>
            </w:pPr>
          </w:p>
        </w:tc>
      </w:tr>
      <w:tr w:rsidR="003F0250" w14:paraId="31A271A4"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94BC4C0" w14:textId="77777777" w:rsidR="003F0250" w:rsidRDefault="003F0250" w:rsidP="003F0250">
            <w:pPr>
              <w:rPr>
                <w:vanish/>
              </w:rPr>
            </w:pPr>
            <w:r>
              <w:fldChar w:fldCharType="begin"/>
            </w:r>
            <w:r>
              <w:instrText>TC "5.05.21" \f C \l "4"</w:instrText>
            </w:r>
            <w:r>
              <w:fldChar w:fldCharType="end"/>
            </w:r>
          </w:p>
          <w:p w14:paraId="3AC7C042" w14:textId="77777777" w:rsidR="003F0250" w:rsidRDefault="003F0250" w:rsidP="003F0250">
            <w:pPr>
              <w:rPr>
                <w:b/>
                <w:bCs/>
                <w:color w:val="000000"/>
                <w:sz w:val="16"/>
                <w:szCs w:val="16"/>
              </w:rPr>
            </w:pPr>
            <w:r>
              <w:rPr>
                <w:b/>
                <w:bCs/>
                <w:color w:val="000000"/>
                <w:sz w:val="16"/>
                <w:szCs w:val="16"/>
              </w:rPr>
              <w:t>5.05.21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277AE5" w14:textId="77777777" w:rsidR="003F0250" w:rsidRDefault="003F0250" w:rsidP="003F0250">
            <w:pPr>
              <w:rPr>
                <w:b/>
                <w:bCs/>
                <w:color w:val="000000"/>
                <w:sz w:val="16"/>
                <w:szCs w:val="16"/>
              </w:rPr>
            </w:pPr>
            <w:r>
              <w:rPr>
                <w:b/>
                <w:bCs/>
                <w:color w:val="000000"/>
                <w:sz w:val="16"/>
                <w:szCs w:val="16"/>
              </w:rPr>
              <w:t>МЕСНА ЗАЈЕДНИЦА ЛИПОВИЦА</w:t>
            </w:r>
          </w:p>
        </w:tc>
      </w:tr>
      <w:tr w:rsidR="003F0250" w14:paraId="307C00E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E813C"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C0C6"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04DF0"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CABA23"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53DBA2"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1DA6B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0FA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688F8"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E2159BB" w14:textId="77777777" w:rsidR="003F0250" w:rsidRDefault="003F0250" w:rsidP="003F0250">
            <w:pPr>
              <w:jc w:val="right"/>
              <w:rPr>
                <w:color w:val="000000"/>
                <w:sz w:val="16"/>
                <w:szCs w:val="16"/>
              </w:rPr>
            </w:pPr>
            <w:r>
              <w:rPr>
                <w:color w:val="000000"/>
                <w:sz w:val="16"/>
                <w:szCs w:val="16"/>
              </w:rPr>
              <w:t>0,00</w:t>
            </w:r>
          </w:p>
        </w:tc>
      </w:tr>
      <w:tr w:rsidR="003F0250" w14:paraId="0E7049C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C3B19"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B3EDFF"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BE2728" w14:textId="77777777" w:rsidR="003F0250" w:rsidRDefault="003F0250" w:rsidP="003F0250">
            <w:pPr>
              <w:jc w:val="center"/>
              <w:rPr>
                <w:color w:val="000000"/>
                <w:sz w:val="16"/>
                <w:szCs w:val="16"/>
              </w:rPr>
            </w:pPr>
            <w:r>
              <w:rPr>
                <w:color w:val="000000"/>
                <w:sz w:val="16"/>
                <w:szCs w:val="16"/>
              </w:rPr>
              <w:t>421200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F0E300" w14:textId="77777777" w:rsidR="003F0250" w:rsidRDefault="003F0250" w:rsidP="003F0250">
            <w:pPr>
              <w:rPr>
                <w:color w:val="000000"/>
                <w:sz w:val="16"/>
                <w:szCs w:val="16"/>
              </w:rPr>
            </w:pPr>
            <w:r>
              <w:rPr>
                <w:color w:val="000000"/>
                <w:sz w:val="16"/>
                <w:szCs w:val="16"/>
              </w:rPr>
              <w:t>Енергетске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15D0D"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9BA4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0A2CD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7D8DA"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AF6F060" w14:textId="77777777" w:rsidR="003F0250" w:rsidRDefault="003F0250" w:rsidP="003F0250">
            <w:pPr>
              <w:jc w:val="right"/>
              <w:rPr>
                <w:color w:val="000000"/>
                <w:sz w:val="16"/>
                <w:szCs w:val="16"/>
              </w:rPr>
            </w:pPr>
            <w:r>
              <w:rPr>
                <w:color w:val="000000"/>
                <w:sz w:val="16"/>
                <w:szCs w:val="16"/>
              </w:rPr>
              <w:t>0,01</w:t>
            </w:r>
          </w:p>
        </w:tc>
      </w:tr>
      <w:tr w:rsidR="003F0250" w14:paraId="0221920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CBF66C"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B9428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3954B0"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72A72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33405"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F8E2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CCB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E3DB9"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92DC7E" w14:textId="77777777" w:rsidR="003F0250" w:rsidRDefault="003F0250" w:rsidP="003F0250">
            <w:pPr>
              <w:jc w:val="right"/>
              <w:rPr>
                <w:color w:val="000000"/>
                <w:sz w:val="16"/>
                <w:szCs w:val="16"/>
              </w:rPr>
            </w:pPr>
            <w:r>
              <w:rPr>
                <w:color w:val="000000"/>
                <w:sz w:val="16"/>
                <w:szCs w:val="16"/>
              </w:rPr>
              <w:t>0,01</w:t>
            </w:r>
          </w:p>
        </w:tc>
      </w:tr>
      <w:tr w:rsidR="003F0250" w14:paraId="22E7294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EC28F4"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EBEFA2"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550645"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E7EF9"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BA04AE"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52422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C1B6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9EE20"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7813551" w14:textId="77777777" w:rsidR="003F0250" w:rsidRDefault="003F0250" w:rsidP="003F0250">
            <w:pPr>
              <w:jc w:val="right"/>
              <w:rPr>
                <w:color w:val="000000"/>
                <w:sz w:val="16"/>
                <w:szCs w:val="16"/>
              </w:rPr>
            </w:pPr>
            <w:r>
              <w:rPr>
                <w:color w:val="000000"/>
                <w:sz w:val="16"/>
                <w:szCs w:val="16"/>
              </w:rPr>
              <w:t>0,02</w:t>
            </w:r>
          </w:p>
        </w:tc>
      </w:tr>
      <w:tr w:rsidR="003F0250" w14:paraId="61CFE6E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7AC97"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14D2E2"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EADA28"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FF0E5"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95C27"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131A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FA228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AF5CC"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18476D7" w14:textId="77777777" w:rsidR="003F0250" w:rsidRDefault="003F0250" w:rsidP="003F0250">
            <w:pPr>
              <w:jc w:val="right"/>
              <w:rPr>
                <w:color w:val="000000"/>
                <w:sz w:val="16"/>
                <w:szCs w:val="16"/>
              </w:rPr>
            </w:pPr>
            <w:r>
              <w:rPr>
                <w:color w:val="000000"/>
                <w:sz w:val="16"/>
                <w:szCs w:val="16"/>
              </w:rPr>
              <w:t>0,01</w:t>
            </w:r>
          </w:p>
        </w:tc>
      </w:tr>
      <w:tr w:rsidR="003F0250" w14:paraId="4C2E216D"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FD9183B" w14:textId="77777777" w:rsidR="003F0250" w:rsidRDefault="003F0250" w:rsidP="003F0250">
            <w:pPr>
              <w:rPr>
                <w:b/>
                <w:bCs/>
                <w:color w:val="000000"/>
                <w:sz w:val="16"/>
                <w:szCs w:val="16"/>
              </w:rPr>
            </w:pPr>
            <w:r>
              <w:rPr>
                <w:b/>
                <w:bCs/>
                <w:color w:val="000000"/>
                <w:sz w:val="16"/>
                <w:szCs w:val="16"/>
              </w:rPr>
              <w:lastRenderedPageBreak/>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838F1C" w14:textId="77777777" w:rsidR="003F0250" w:rsidRDefault="003F0250" w:rsidP="003F0250">
            <w:pPr>
              <w:jc w:val="center"/>
              <w:rPr>
                <w:b/>
                <w:bCs/>
                <w:color w:val="000000"/>
                <w:sz w:val="16"/>
                <w:szCs w:val="16"/>
              </w:rPr>
            </w:pPr>
            <w:r>
              <w:rPr>
                <w:b/>
                <w:bCs/>
                <w:color w:val="000000"/>
                <w:sz w:val="16"/>
                <w:szCs w:val="16"/>
              </w:rPr>
              <w:t>5.05.21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01612CB"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DBC59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39305D" w14:textId="77777777" w:rsidR="003F0250" w:rsidRDefault="003F0250" w:rsidP="003F0250">
            <w:pPr>
              <w:jc w:val="right"/>
              <w:rPr>
                <w:b/>
                <w:bCs/>
                <w:color w:val="000000"/>
                <w:sz w:val="16"/>
                <w:szCs w:val="16"/>
              </w:rPr>
            </w:pPr>
            <w:r>
              <w:rPr>
                <w:b/>
                <w:bCs/>
                <w:color w:val="000000"/>
                <w:sz w:val="16"/>
                <w:szCs w:val="16"/>
              </w:rPr>
              <w:t>107.000,00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01443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A1CE90"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7E3E16"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B20962E" w14:textId="77777777" w:rsidR="003F0250" w:rsidRDefault="003F0250" w:rsidP="003F0250">
            <w:pPr>
              <w:spacing w:line="1" w:lineRule="auto"/>
            </w:pPr>
          </w:p>
        </w:tc>
      </w:tr>
      <w:tr w:rsidR="003F0250" w14:paraId="1D1FED3D"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0C52DB6" w14:textId="77777777" w:rsidR="003F0250" w:rsidRDefault="003F0250" w:rsidP="003F0250">
            <w:pPr>
              <w:rPr>
                <w:vanish/>
              </w:rPr>
            </w:pPr>
            <w:r>
              <w:fldChar w:fldCharType="begin"/>
            </w:r>
            <w:r>
              <w:instrText>TC "5.05.22" \f C \l "4"</w:instrText>
            </w:r>
            <w:r>
              <w:fldChar w:fldCharType="end"/>
            </w:r>
          </w:p>
          <w:p w14:paraId="47777429" w14:textId="77777777" w:rsidR="003F0250" w:rsidRDefault="003F0250" w:rsidP="003F0250">
            <w:pPr>
              <w:rPr>
                <w:b/>
                <w:bCs/>
                <w:color w:val="000000"/>
                <w:sz w:val="16"/>
                <w:szCs w:val="16"/>
              </w:rPr>
            </w:pPr>
            <w:r>
              <w:rPr>
                <w:b/>
                <w:bCs/>
                <w:color w:val="000000"/>
                <w:sz w:val="16"/>
                <w:szCs w:val="16"/>
              </w:rPr>
              <w:t>5.05.22</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CB028F4" w14:textId="77777777" w:rsidR="003F0250" w:rsidRDefault="003F0250" w:rsidP="003F0250">
            <w:pPr>
              <w:rPr>
                <w:b/>
                <w:bCs/>
                <w:color w:val="000000"/>
                <w:sz w:val="16"/>
                <w:szCs w:val="16"/>
              </w:rPr>
            </w:pPr>
            <w:r>
              <w:rPr>
                <w:b/>
                <w:bCs/>
                <w:color w:val="000000"/>
                <w:sz w:val="16"/>
                <w:szCs w:val="16"/>
              </w:rPr>
              <w:t>МЕСНА ЗАЈЕДНИЦА ОРАШЈЕ</w:t>
            </w:r>
          </w:p>
        </w:tc>
      </w:tr>
      <w:tr w:rsidR="003F0250" w14:paraId="1956E72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DCF368"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72CA19"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021E3"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BE3C"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EC32F"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2D58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86E58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03015"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E14668" w14:textId="77777777" w:rsidR="003F0250" w:rsidRDefault="003F0250" w:rsidP="003F0250">
            <w:pPr>
              <w:jc w:val="right"/>
              <w:rPr>
                <w:color w:val="000000"/>
                <w:sz w:val="16"/>
                <w:szCs w:val="16"/>
              </w:rPr>
            </w:pPr>
            <w:r>
              <w:rPr>
                <w:color w:val="000000"/>
                <w:sz w:val="16"/>
                <w:szCs w:val="16"/>
              </w:rPr>
              <w:t>0,00</w:t>
            </w:r>
          </w:p>
        </w:tc>
      </w:tr>
      <w:tr w:rsidR="003F0250" w14:paraId="35DBB62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DFE29"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C399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79653D"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2DAEC5"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6C510"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12B6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E795D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D117C"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447F7D" w14:textId="77777777" w:rsidR="003F0250" w:rsidRDefault="003F0250" w:rsidP="003F0250">
            <w:pPr>
              <w:jc w:val="right"/>
              <w:rPr>
                <w:color w:val="000000"/>
                <w:sz w:val="16"/>
                <w:szCs w:val="16"/>
              </w:rPr>
            </w:pPr>
            <w:r>
              <w:rPr>
                <w:color w:val="000000"/>
                <w:sz w:val="16"/>
                <w:szCs w:val="16"/>
              </w:rPr>
              <w:t>0,01</w:t>
            </w:r>
          </w:p>
        </w:tc>
      </w:tr>
      <w:tr w:rsidR="003F0250" w14:paraId="6D4A8FA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E7C48B"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BE22F"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10F2D"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3FEC9D"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6536E0"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F702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20E0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53561E"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1B8F05" w14:textId="77777777" w:rsidR="003F0250" w:rsidRDefault="003F0250" w:rsidP="003F0250">
            <w:pPr>
              <w:jc w:val="right"/>
              <w:rPr>
                <w:color w:val="000000"/>
                <w:sz w:val="16"/>
                <w:szCs w:val="16"/>
              </w:rPr>
            </w:pPr>
            <w:r>
              <w:rPr>
                <w:color w:val="000000"/>
                <w:sz w:val="16"/>
                <w:szCs w:val="16"/>
              </w:rPr>
              <w:t>0,02</w:t>
            </w:r>
          </w:p>
        </w:tc>
      </w:tr>
      <w:tr w:rsidR="003F0250" w14:paraId="603A279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75D587"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8D908F"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EF82BD"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773665"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6EA13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AF9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519E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0624E"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B80F91" w14:textId="77777777" w:rsidR="003F0250" w:rsidRDefault="003F0250" w:rsidP="003F0250">
            <w:pPr>
              <w:jc w:val="right"/>
              <w:rPr>
                <w:color w:val="000000"/>
                <w:sz w:val="16"/>
                <w:szCs w:val="16"/>
              </w:rPr>
            </w:pPr>
            <w:r>
              <w:rPr>
                <w:color w:val="000000"/>
                <w:sz w:val="16"/>
                <w:szCs w:val="16"/>
              </w:rPr>
              <w:t>0,01</w:t>
            </w:r>
          </w:p>
        </w:tc>
      </w:tr>
      <w:tr w:rsidR="003F0250" w14:paraId="69A74714"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20D6D59"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828D097" w14:textId="77777777" w:rsidR="003F0250" w:rsidRDefault="003F0250" w:rsidP="003F0250">
            <w:pPr>
              <w:jc w:val="center"/>
              <w:rPr>
                <w:b/>
                <w:bCs/>
                <w:color w:val="000000"/>
                <w:sz w:val="16"/>
                <w:szCs w:val="16"/>
              </w:rPr>
            </w:pPr>
            <w:r>
              <w:rPr>
                <w:b/>
                <w:bCs/>
                <w:color w:val="000000"/>
                <w:sz w:val="16"/>
                <w:szCs w:val="16"/>
              </w:rPr>
              <w:t>5.05.22</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D701DA"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6EEF9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EA8D89"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448926"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4E627B"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824BCD6"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46D2168" w14:textId="77777777" w:rsidR="003F0250" w:rsidRDefault="003F0250" w:rsidP="003F0250">
            <w:pPr>
              <w:spacing w:line="1" w:lineRule="auto"/>
            </w:pPr>
          </w:p>
        </w:tc>
      </w:tr>
      <w:tr w:rsidR="003F0250" w14:paraId="115279A5"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15EC23A" w14:textId="77777777" w:rsidR="003F0250" w:rsidRDefault="003F0250" w:rsidP="003F0250">
            <w:pPr>
              <w:rPr>
                <w:vanish/>
              </w:rPr>
            </w:pPr>
            <w:r>
              <w:fldChar w:fldCharType="begin"/>
            </w:r>
            <w:r>
              <w:instrText>TC "5.05.23" \f C \l "4"</w:instrText>
            </w:r>
            <w:r>
              <w:fldChar w:fldCharType="end"/>
            </w:r>
          </w:p>
          <w:p w14:paraId="3B4DFD7E" w14:textId="77777777" w:rsidR="003F0250" w:rsidRDefault="003F0250" w:rsidP="003F0250">
            <w:pPr>
              <w:rPr>
                <w:b/>
                <w:bCs/>
                <w:color w:val="000000"/>
                <w:sz w:val="16"/>
                <w:szCs w:val="16"/>
              </w:rPr>
            </w:pPr>
            <w:r>
              <w:rPr>
                <w:b/>
                <w:bCs/>
                <w:color w:val="000000"/>
                <w:sz w:val="16"/>
                <w:szCs w:val="16"/>
              </w:rPr>
              <w:t>5.05.23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029D1F" w14:textId="77777777" w:rsidR="003F0250" w:rsidRDefault="003F0250" w:rsidP="003F0250">
            <w:pPr>
              <w:rPr>
                <w:b/>
                <w:bCs/>
                <w:color w:val="000000"/>
                <w:sz w:val="16"/>
                <w:szCs w:val="16"/>
              </w:rPr>
            </w:pPr>
            <w:r>
              <w:rPr>
                <w:b/>
                <w:bCs/>
                <w:color w:val="000000"/>
                <w:sz w:val="16"/>
                <w:szCs w:val="16"/>
              </w:rPr>
              <w:t>МЕСНА ЗАЈЕДНИЦА ПРЕДАНЧА</w:t>
            </w:r>
          </w:p>
        </w:tc>
      </w:tr>
      <w:tr w:rsidR="003F0250" w14:paraId="2D0888D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115814"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CC664"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03BCFA"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7583B4"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4A9C23"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54950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E6DF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0F77AF"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6F61D2" w14:textId="77777777" w:rsidR="003F0250" w:rsidRDefault="003F0250" w:rsidP="003F0250">
            <w:pPr>
              <w:jc w:val="right"/>
              <w:rPr>
                <w:color w:val="000000"/>
                <w:sz w:val="16"/>
                <w:szCs w:val="16"/>
              </w:rPr>
            </w:pPr>
            <w:r>
              <w:rPr>
                <w:color w:val="000000"/>
                <w:sz w:val="16"/>
                <w:szCs w:val="16"/>
              </w:rPr>
              <w:t>0,00</w:t>
            </w:r>
          </w:p>
        </w:tc>
      </w:tr>
      <w:tr w:rsidR="003F0250" w14:paraId="2AC11DD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64186"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BC8BF8"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527E36"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C0C4A5"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44BE6A"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49C5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2A5C9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E3929"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453B7DB" w14:textId="77777777" w:rsidR="003F0250" w:rsidRDefault="003F0250" w:rsidP="003F0250">
            <w:pPr>
              <w:jc w:val="right"/>
              <w:rPr>
                <w:color w:val="000000"/>
                <w:sz w:val="16"/>
                <w:szCs w:val="16"/>
              </w:rPr>
            </w:pPr>
            <w:r>
              <w:rPr>
                <w:color w:val="000000"/>
                <w:sz w:val="16"/>
                <w:szCs w:val="16"/>
              </w:rPr>
              <w:t>0,01</w:t>
            </w:r>
          </w:p>
        </w:tc>
      </w:tr>
      <w:tr w:rsidR="003F0250" w14:paraId="7F0139F8"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DA33778"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993D96E" w14:textId="77777777" w:rsidR="003F0250" w:rsidRDefault="003F0250" w:rsidP="003F0250">
            <w:pPr>
              <w:jc w:val="center"/>
              <w:rPr>
                <w:b/>
                <w:bCs/>
                <w:color w:val="000000"/>
                <w:sz w:val="16"/>
                <w:szCs w:val="16"/>
              </w:rPr>
            </w:pPr>
            <w:r>
              <w:rPr>
                <w:b/>
                <w:bCs/>
                <w:color w:val="000000"/>
                <w:sz w:val="16"/>
                <w:szCs w:val="16"/>
              </w:rPr>
              <w:t>5.05.23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808F47B"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A97C9E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C299E1B" w14:textId="77777777" w:rsidR="003F0250" w:rsidRDefault="003F0250" w:rsidP="003F0250">
            <w:pPr>
              <w:jc w:val="right"/>
              <w:rPr>
                <w:b/>
                <w:bCs/>
                <w:color w:val="000000"/>
                <w:sz w:val="16"/>
                <w:szCs w:val="16"/>
              </w:rPr>
            </w:pPr>
            <w:r>
              <w:rPr>
                <w:b/>
                <w:bCs/>
                <w:color w:val="000000"/>
                <w:sz w:val="16"/>
                <w:szCs w:val="16"/>
              </w:rPr>
              <w:t>22.000,00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A3169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A6CC8B"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01A59F"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6E3B9648" w14:textId="77777777" w:rsidR="003F0250" w:rsidRDefault="003F0250" w:rsidP="003F0250">
            <w:pPr>
              <w:spacing w:line="1" w:lineRule="auto"/>
            </w:pPr>
          </w:p>
        </w:tc>
      </w:tr>
      <w:tr w:rsidR="003F0250" w14:paraId="26F178ED"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D19DBFF" w14:textId="77777777" w:rsidR="003F0250" w:rsidRDefault="003F0250" w:rsidP="003F0250">
            <w:pPr>
              <w:rPr>
                <w:vanish/>
              </w:rPr>
            </w:pPr>
            <w:r>
              <w:fldChar w:fldCharType="begin"/>
            </w:r>
            <w:r>
              <w:instrText>TC "5.05.24" \f C \l "4"</w:instrText>
            </w:r>
            <w:r>
              <w:fldChar w:fldCharType="end"/>
            </w:r>
          </w:p>
          <w:p w14:paraId="1419BE0D" w14:textId="77777777" w:rsidR="003F0250" w:rsidRDefault="003F0250" w:rsidP="003F0250">
            <w:pPr>
              <w:rPr>
                <w:b/>
                <w:bCs/>
                <w:color w:val="000000"/>
                <w:sz w:val="16"/>
                <w:szCs w:val="16"/>
              </w:rPr>
            </w:pPr>
            <w:r>
              <w:rPr>
                <w:b/>
                <w:bCs/>
                <w:color w:val="000000"/>
                <w:sz w:val="16"/>
                <w:szCs w:val="16"/>
              </w:rPr>
              <w:t>5.05.24</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A9CA84E" w14:textId="77777777" w:rsidR="003F0250" w:rsidRDefault="003F0250" w:rsidP="003F0250">
            <w:pPr>
              <w:rPr>
                <w:b/>
                <w:bCs/>
                <w:color w:val="000000"/>
                <w:sz w:val="16"/>
                <w:szCs w:val="16"/>
              </w:rPr>
            </w:pPr>
            <w:r>
              <w:rPr>
                <w:b/>
                <w:bCs/>
                <w:color w:val="000000"/>
                <w:sz w:val="16"/>
                <w:szCs w:val="16"/>
              </w:rPr>
              <w:t>МЕСНА ЗАЈЕДНИЦА ПРИЛЕПАЦ</w:t>
            </w:r>
          </w:p>
        </w:tc>
      </w:tr>
      <w:tr w:rsidR="003F0250" w14:paraId="0539A29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8E59B"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D260E"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B9AA26"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C13D15"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14132"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EEAA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D4A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E92BF"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8090A3" w14:textId="77777777" w:rsidR="003F0250" w:rsidRDefault="003F0250" w:rsidP="003F0250">
            <w:pPr>
              <w:jc w:val="right"/>
              <w:rPr>
                <w:color w:val="000000"/>
                <w:sz w:val="16"/>
                <w:szCs w:val="16"/>
              </w:rPr>
            </w:pPr>
            <w:r>
              <w:rPr>
                <w:color w:val="000000"/>
                <w:sz w:val="16"/>
                <w:szCs w:val="16"/>
              </w:rPr>
              <w:t>0,00</w:t>
            </w:r>
          </w:p>
        </w:tc>
      </w:tr>
      <w:tr w:rsidR="003F0250" w14:paraId="72DAF46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1F71D8"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5F3007"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C25E1A"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0D1F4"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3548F"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EFC06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B4E9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6D119"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54067CC" w14:textId="77777777" w:rsidR="003F0250" w:rsidRDefault="003F0250" w:rsidP="003F0250">
            <w:pPr>
              <w:jc w:val="right"/>
              <w:rPr>
                <w:color w:val="000000"/>
                <w:sz w:val="16"/>
                <w:szCs w:val="16"/>
              </w:rPr>
            </w:pPr>
            <w:r>
              <w:rPr>
                <w:color w:val="000000"/>
                <w:sz w:val="16"/>
                <w:szCs w:val="16"/>
              </w:rPr>
              <w:t>0,02</w:t>
            </w:r>
          </w:p>
        </w:tc>
      </w:tr>
      <w:tr w:rsidR="003F0250" w14:paraId="4410270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DEA720"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BE47C5"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D445E8"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A9A24"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82E25"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1F1D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826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730B0"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893AAE7" w14:textId="77777777" w:rsidR="003F0250" w:rsidRDefault="003F0250" w:rsidP="003F0250">
            <w:pPr>
              <w:jc w:val="right"/>
              <w:rPr>
                <w:color w:val="000000"/>
                <w:sz w:val="16"/>
                <w:szCs w:val="16"/>
              </w:rPr>
            </w:pPr>
            <w:r>
              <w:rPr>
                <w:color w:val="000000"/>
                <w:sz w:val="16"/>
                <w:szCs w:val="16"/>
              </w:rPr>
              <w:t>0,01</w:t>
            </w:r>
          </w:p>
        </w:tc>
      </w:tr>
      <w:tr w:rsidR="003F0250" w14:paraId="5552B62E"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3AB5F97B"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230B787" w14:textId="77777777" w:rsidR="003F0250" w:rsidRDefault="003F0250" w:rsidP="003F0250">
            <w:pPr>
              <w:jc w:val="center"/>
              <w:rPr>
                <w:b/>
                <w:bCs/>
                <w:color w:val="000000"/>
                <w:sz w:val="16"/>
                <w:szCs w:val="16"/>
              </w:rPr>
            </w:pPr>
            <w:r>
              <w:rPr>
                <w:b/>
                <w:bCs/>
                <w:color w:val="000000"/>
                <w:sz w:val="16"/>
                <w:szCs w:val="16"/>
              </w:rPr>
              <w:t>5.05.24</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FD99B2"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8FE31F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D04EBD" w14:textId="77777777" w:rsidR="003F0250" w:rsidRDefault="003F0250" w:rsidP="003F0250">
            <w:pPr>
              <w:jc w:val="right"/>
              <w:rPr>
                <w:b/>
                <w:bCs/>
                <w:color w:val="000000"/>
                <w:sz w:val="16"/>
                <w:szCs w:val="16"/>
              </w:rPr>
            </w:pPr>
            <w:r>
              <w:rPr>
                <w:b/>
                <w:bCs/>
                <w:color w:val="000000"/>
                <w:sz w:val="16"/>
                <w:szCs w:val="16"/>
              </w:rPr>
              <w:t>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69795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6189F4"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F60CB7"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7528F5E" w14:textId="77777777" w:rsidR="003F0250" w:rsidRDefault="003F0250" w:rsidP="003F0250">
            <w:pPr>
              <w:spacing w:line="1" w:lineRule="auto"/>
            </w:pPr>
          </w:p>
        </w:tc>
      </w:tr>
      <w:tr w:rsidR="003F0250" w14:paraId="3CBC5397"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123E2EB" w14:textId="77777777" w:rsidR="003F0250" w:rsidRDefault="003F0250" w:rsidP="003F0250">
            <w:pPr>
              <w:rPr>
                <w:vanish/>
              </w:rPr>
            </w:pPr>
            <w:r>
              <w:fldChar w:fldCharType="begin"/>
            </w:r>
            <w:r>
              <w:instrText>TC "5.05.25" \f C \l "4"</w:instrText>
            </w:r>
            <w:r>
              <w:fldChar w:fldCharType="end"/>
            </w:r>
          </w:p>
          <w:p w14:paraId="38C533E7" w14:textId="77777777" w:rsidR="003F0250" w:rsidRDefault="003F0250" w:rsidP="003F0250">
            <w:pPr>
              <w:rPr>
                <w:b/>
                <w:bCs/>
                <w:color w:val="000000"/>
                <w:sz w:val="16"/>
                <w:szCs w:val="16"/>
              </w:rPr>
            </w:pPr>
            <w:r>
              <w:rPr>
                <w:b/>
                <w:bCs/>
                <w:color w:val="000000"/>
                <w:sz w:val="16"/>
                <w:szCs w:val="16"/>
              </w:rPr>
              <w:t>5.05.25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064F94B" w14:textId="77777777" w:rsidR="003F0250" w:rsidRDefault="003F0250" w:rsidP="003F0250">
            <w:pPr>
              <w:rPr>
                <w:b/>
                <w:bCs/>
                <w:color w:val="000000"/>
                <w:sz w:val="16"/>
                <w:szCs w:val="16"/>
              </w:rPr>
            </w:pPr>
            <w:r>
              <w:rPr>
                <w:b/>
                <w:bCs/>
                <w:color w:val="000000"/>
                <w:sz w:val="16"/>
                <w:szCs w:val="16"/>
              </w:rPr>
              <w:t>МЕСНА ЗАЈЕДНИЦА РАВНА ГОРА</w:t>
            </w:r>
          </w:p>
        </w:tc>
      </w:tr>
      <w:tr w:rsidR="003F0250" w14:paraId="7671D46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DF9B2E"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F4F9"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D2D651"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49D71"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C8E4D9"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028C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2953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AB85B"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2F3E31" w14:textId="77777777" w:rsidR="003F0250" w:rsidRDefault="003F0250" w:rsidP="003F0250">
            <w:pPr>
              <w:jc w:val="right"/>
              <w:rPr>
                <w:color w:val="000000"/>
                <w:sz w:val="16"/>
                <w:szCs w:val="16"/>
              </w:rPr>
            </w:pPr>
            <w:r>
              <w:rPr>
                <w:color w:val="000000"/>
                <w:sz w:val="16"/>
                <w:szCs w:val="16"/>
              </w:rPr>
              <w:t>0,00</w:t>
            </w:r>
          </w:p>
        </w:tc>
      </w:tr>
      <w:tr w:rsidR="003F0250" w14:paraId="799CC0A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EEAEAB"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F8699"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CB896D"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63FF61"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48EB8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16C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34A9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F1236"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F7A8066" w14:textId="77777777" w:rsidR="003F0250" w:rsidRDefault="003F0250" w:rsidP="003F0250">
            <w:pPr>
              <w:jc w:val="right"/>
              <w:rPr>
                <w:color w:val="000000"/>
                <w:sz w:val="16"/>
                <w:szCs w:val="16"/>
              </w:rPr>
            </w:pPr>
            <w:r>
              <w:rPr>
                <w:color w:val="000000"/>
                <w:sz w:val="16"/>
                <w:szCs w:val="16"/>
              </w:rPr>
              <w:t>0,01</w:t>
            </w:r>
          </w:p>
        </w:tc>
      </w:tr>
      <w:tr w:rsidR="003F0250" w14:paraId="3DE575E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72986"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20BA57"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999271"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93D62F"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8CC0D0"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DA93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E202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8F0EDC"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39C273" w14:textId="77777777" w:rsidR="003F0250" w:rsidRDefault="003F0250" w:rsidP="003F0250">
            <w:pPr>
              <w:jc w:val="right"/>
              <w:rPr>
                <w:color w:val="000000"/>
                <w:sz w:val="16"/>
                <w:szCs w:val="16"/>
              </w:rPr>
            </w:pPr>
            <w:r>
              <w:rPr>
                <w:color w:val="000000"/>
                <w:sz w:val="16"/>
                <w:szCs w:val="16"/>
              </w:rPr>
              <w:t>0,01</w:t>
            </w:r>
          </w:p>
        </w:tc>
      </w:tr>
      <w:tr w:rsidR="003F0250" w14:paraId="5FBA8C0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97E6E"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A4156E"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D70423"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69120"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BA4D5E" w14:textId="77777777" w:rsidR="003F0250" w:rsidRDefault="003F0250" w:rsidP="003F0250">
            <w:pPr>
              <w:jc w:val="right"/>
              <w:rPr>
                <w:color w:val="000000"/>
                <w:sz w:val="16"/>
                <w:szCs w:val="16"/>
              </w:rPr>
            </w:pPr>
            <w:r>
              <w:rPr>
                <w:color w:val="000000"/>
                <w:sz w:val="16"/>
                <w:szCs w:val="16"/>
              </w:rPr>
              <w:t>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36F9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1606E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1341E0" w14:textId="77777777" w:rsidR="003F0250" w:rsidRDefault="003F0250" w:rsidP="003F0250">
            <w:pPr>
              <w:jc w:val="right"/>
              <w:rPr>
                <w:color w:val="000000"/>
                <w:sz w:val="16"/>
                <w:szCs w:val="16"/>
              </w:rPr>
            </w:pPr>
            <w:r>
              <w:rPr>
                <w:color w:val="000000"/>
                <w:sz w:val="16"/>
                <w:szCs w:val="16"/>
              </w:rPr>
              <w:t>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5D3218B" w14:textId="77777777" w:rsidR="003F0250" w:rsidRDefault="003F0250" w:rsidP="003F0250">
            <w:pPr>
              <w:jc w:val="right"/>
              <w:rPr>
                <w:color w:val="000000"/>
                <w:sz w:val="16"/>
                <w:szCs w:val="16"/>
              </w:rPr>
            </w:pPr>
            <w:r>
              <w:rPr>
                <w:color w:val="000000"/>
                <w:sz w:val="16"/>
                <w:szCs w:val="16"/>
              </w:rPr>
              <w:t>0,00</w:t>
            </w:r>
          </w:p>
        </w:tc>
      </w:tr>
      <w:tr w:rsidR="003F0250" w14:paraId="040EDE8C"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29A49FA"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14AB1A" w14:textId="77777777" w:rsidR="003F0250" w:rsidRDefault="003F0250" w:rsidP="003F0250">
            <w:pPr>
              <w:jc w:val="center"/>
              <w:rPr>
                <w:b/>
                <w:bCs/>
                <w:color w:val="000000"/>
                <w:sz w:val="16"/>
                <w:szCs w:val="16"/>
              </w:rPr>
            </w:pPr>
            <w:r>
              <w:rPr>
                <w:b/>
                <w:bCs/>
                <w:color w:val="000000"/>
                <w:sz w:val="16"/>
                <w:szCs w:val="16"/>
              </w:rPr>
              <w:t>5.05.25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7F4CF85"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5CA21AB"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7A7CBB" w14:textId="77777777" w:rsidR="003F0250" w:rsidRDefault="003F0250" w:rsidP="003F0250">
            <w:pPr>
              <w:jc w:val="right"/>
              <w:rPr>
                <w:b/>
                <w:bCs/>
                <w:color w:val="000000"/>
                <w:sz w:val="16"/>
                <w:szCs w:val="16"/>
              </w:rPr>
            </w:pPr>
            <w:r>
              <w:rPr>
                <w:b/>
                <w:bCs/>
                <w:color w:val="000000"/>
                <w:sz w:val="16"/>
                <w:szCs w:val="16"/>
              </w:rPr>
              <w:t>57.000,00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40FE315"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0876B9B"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637DE04"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84D2EF2" w14:textId="77777777" w:rsidR="003F0250" w:rsidRDefault="003F0250" w:rsidP="003F0250">
            <w:pPr>
              <w:spacing w:line="1" w:lineRule="auto"/>
            </w:pPr>
          </w:p>
        </w:tc>
      </w:tr>
      <w:tr w:rsidR="003F0250" w14:paraId="12BAFB67"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97C5229" w14:textId="77777777" w:rsidR="003F0250" w:rsidRDefault="003F0250" w:rsidP="003F0250">
            <w:pPr>
              <w:rPr>
                <w:vanish/>
              </w:rPr>
            </w:pPr>
            <w:r>
              <w:fldChar w:fldCharType="begin"/>
            </w:r>
            <w:r>
              <w:instrText>TC "5.05.27" \f C \l "4"</w:instrText>
            </w:r>
            <w:r>
              <w:fldChar w:fldCharType="end"/>
            </w:r>
          </w:p>
          <w:p w14:paraId="4168DCAA" w14:textId="77777777" w:rsidR="003F0250" w:rsidRDefault="003F0250" w:rsidP="003F0250">
            <w:pPr>
              <w:rPr>
                <w:b/>
                <w:bCs/>
                <w:color w:val="000000"/>
                <w:sz w:val="16"/>
                <w:szCs w:val="16"/>
              </w:rPr>
            </w:pPr>
            <w:r>
              <w:rPr>
                <w:b/>
                <w:bCs/>
                <w:color w:val="000000"/>
                <w:sz w:val="16"/>
                <w:szCs w:val="16"/>
              </w:rPr>
              <w:t>5.05.27</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6EE64391" w14:textId="77777777" w:rsidR="003F0250" w:rsidRDefault="003F0250" w:rsidP="003F0250">
            <w:pPr>
              <w:rPr>
                <w:b/>
                <w:bCs/>
                <w:color w:val="000000"/>
                <w:sz w:val="16"/>
                <w:szCs w:val="16"/>
              </w:rPr>
            </w:pPr>
            <w:r>
              <w:rPr>
                <w:b/>
                <w:bCs/>
                <w:color w:val="000000"/>
                <w:sz w:val="16"/>
                <w:szCs w:val="16"/>
              </w:rPr>
              <w:t>МЕСНА ЗАЈЕДНИЦА РАЈИЋЕВО</w:t>
            </w:r>
          </w:p>
        </w:tc>
      </w:tr>
      <w:tr w:rsidR="003F0250" w14:paraId="459DB1C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4B5D49"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467C35"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17CA0E"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AF5BE5"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652DBF"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98ABC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32F1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3C81"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47EEB7" w14:textId="77777777" w:rsidR="003F0250" w:rsidRDefault="003F0250" w:rsidP="003F0250">
            <w:pPr>
              <w:jc w:val="right"/>
              <w:rPr>
                <w:color w:val="000000"/>
                <w:sz w:val="16"/>
                <w:szCs w:val="16"/>
              </w:rPr>
            </w:pPr>
            <w:r>
              <w:rPr>
                <w:color w:val="000000"/>
                <w:sz w:val="16"/>
                <w:szCs w:val="16"/>
              </w:rPr>
              <w:t>0,00</w:t>
            </w:r>
          </w:p>
        </w:tc>
      </w:tr>
      <w:tr w:rsidR="003F0250" w14:paraId="7B7F589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B919B2"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1BA0AC"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EFCC9D"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96C9E"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8AB1D"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69367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5BAF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7AD280"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AEA59AF" w14:textId="77777777" w:rsidR="003F0250" w:rsidRDefault="003F0250" w:rsidP="003F0250">
            <w:pPr>
              <w:jc w:val="right"/>
              <w:rPr>
                <w:color w:val="000000"/>
                <w:sz w:val="16"/>
                <w:szCs w:val="16"/>
              </w:rPr>
            </w:pPr>
            <w:r>
              <w:rPr>
                <w:color w:val="000000"/>
                <w:sz w:val="16"/>
                <w:szCs w:val="16"/>
              </w:rPr>
              <w:t>0,01</w:t>
            </w:r>
          </w:p>
        </w:tc>
      </w:tr>
      <w:tr w:rsidR="003F0250" w14:paraId="7B72165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76F777"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00833E"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B7DAC3"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501A6B"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1261D2"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3FA5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FD0B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E6C683"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5A54C0" w14:textId="77777777" w:rsidR="003F0250" w:rsidRDefault="003F0250" w:rsidP="003F0250">
            <w:pPr>
              <w:jc w:val="right"/>
              <w:rPr>
                <w:color w:val="000000"/>
                <w:sz w:val="16"/>
                <w:szCs w:val="16"/>
              </w:rPr>
            </w:pPr>
            <w:r>
              <w:rPr>
                <w:color w:val="000000"/>
                <w:sz w:val="16"/>
                <w:szCs w:val="16"/>
              </w:rPr>
              <w:t>0,01</w:t>
            </w:r>
          </w:p>
        </w:tc>
      </w:tr>
      <w:tr w:rsidR="003F0250" w14:paraId="6A0CE4A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F606B"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B2C2D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A5189"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69F8E"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63D98F"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E2E0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58656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64C33"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161414" w14:textId="77777777" w:rsidR="003F0250" w:rsidRDefault="003F0250" w:rsidP="003F0250">
            <w:pPr>
              <w:jc w:val="right"/>
              <w:rPr>
                <w:color w:val="000000"/>
                <w:sz w:val="16"/>
                <w:szCs w:val="16"/>
              </w:rPr>
            </w:pPr>
            <w:r>
              <w:rPr>
                <w:color w:val="000000"/>
                <w:sz w:val="16"/>
                <w:szCs w:val="16"/>
              </w:rPr>
              <w:t>0,01</w:t>
            </w:r>
          </w:p>
        </w:tc>
      </w:tr>
      <w:tr w:rsidR="003F0250" w14:paraId="69BA9607"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BADE7DE"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A4EC0B" w14:textId="77777777" w:rsidR="003F0250" w:rsidRDefault="003F0250" w:rsidP="003F0250">
            <w:pPr>
              <w:jc w:val="center"/>
              <w:rPr>
                <w:b/>
                <w:bCs/>
                <w:color w:val="000000"/>
                <w:sz w:val="16"/>
                <w:szCs w:val="16"/>
              </w:rPr>
            </w:pPr>
            <w:r>
              <w:rPr>
                <w:b/>
                <w:bCs/>
                <w:color w:val="000000"/>
                <w:sz w:val="16"/>
                <w:szCs w:val="16"/>
              </w:rPr>
              <w:t>5.05.27</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70024E8"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94B9F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AFF35B" w14:textId="77777777" w:rsidR="003F0250" w:rsidRDefault="003F0250" w:rsidP="003F0250">
            <w:pPr>
              <w:jc w:val="right"/>
              <w:rPr>
                <w:b/>
                <w:bCs/>
                <w:color w:val="000000"/>
                <w:sz w:val="16"/>
                <w:szCs w:val="16"/>
              </w:rPr>
            </w:pPr>
            <w:r>
              <w:rPr>
                <w:b/>
                <w:bCs/>
                <w:color w:val="000000"/>
                <w:sz w:val="16"/>
                <w:szCs w:val="16"/>
              </w:rPr>
              <w:t>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17B8BD"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16D37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BC88C0"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3AD71E85" w14:textId="77777777" w:rsidR="003F0250" w:rsidRDefault="003F0250" w:rsidP="003F0250">
            <w:pPr>
              <w:spacing w:line="1" w:lineRule="auto"/>
            </w:pPr>
          </w:p>
        </w:tc>
      </w:tr>
      <w:tr w:rsidR="003F0250" w14:paraId="507FB089"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61A6FD9" w14:textId="77777777" w:rsidR="003F0250" w:rsidRDefault="003F0250" w:rsidP="003F0250">
            <w:pPr>
              <w:rPr>
                <w:vanish/>
              </w:rPr>
            </w:pPr>
            <w:r>
              <w:fldChar w:fldCharType="begin"/>
            </w:r>
            <w:r>
              <w:instrText>TC "5.05.28" \f C \l "4"</w:instrText>
            </w:r>
            <w:r>
              <w:fldChar w:fldCharType="end"/>
            </w:r>
          </w:p>
          <w:p w14:paraId="2F41A17D" w14:textId="77777777" w:rsidR="003F0250" w:rsidRDefault="003F0250" w:rsidP="003F0250">
            <w:pPr>
              <w:rPr>
                <w:b/>
                <w:bCs/>
                <w:color w:val="000000"/>
                <w:sz w:val="16"/>
                <w:szCs w:val="16"/>
              </w:rPr>
            </w:pPr>
            <w:r>
              <w:rPr>
                <w:b/>
                <w:bCs/>
                <w:color w:val="000000"/>
                <w:sz w:val="16"/>
                <w:szCs w:val="16"/>
              </w:rPr>
              <w:t>5.05.28</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3DD0118" w14:textId="77777777" w:rsidR="003F0250" w:rsidRDefault="003F0250" w:rsidP="003F0250">
            <w:pPr>
              <w:rPr>
                <w:b/>
                <w:bCs/>
                <w:color w:val="000000"/>
                <w:sz w:val="16"/>
                <w:szCs w:val="16"/>
              </w:rPr>
            </w:pPr>
            <w:r>
              <w:rPr>
                <w:b/>
                <w:bCs/>
                <w:color w:val="000000"/>
                <w:sz w:val="16"/>
                <w:szCs w:val="16"/>
              </w:rPr>
              <w:t>МЕСНА ЗАЈЕДНИЦА СВОЂЕ</w:t>
            </w:r>
          </w:p>
        </w:tc>
      </w:tr>
      <w:tr w:rsidR="003F0250" w14:paraId="43F238F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A46829"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3CD86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474D73"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7300AE"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EDED21"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EBD4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FAEF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08550E"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B3E8AE" w14:textId="77777777" w:rsidR="003F0250" w:rsidRDefault="003F0250" w:rsidP="003F0250">
            <w:pPr>
              <w:jc w:val="right"/>
              <w:rPr>
                <w:color w:val="000000"/>
                <w:sz w:val="16"/>
                <w:szCs w:val="16"/>
              </w:rPr>
            </w:pPr>
            <w:r>
              <w:rPr>
                <w:color w:val="000000"/>
                <w:sz w:val="16"/>
                <w:szCs w:val="16"/>
              </w:rPr>
              <w:t>0,00</w:t>
            </w:r>
          </w:p>
        </w:tc>
      </w:tr>
      <w:tr w:rsidR="003F0250" w14:paraId="647C78A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7F7EAC"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2B4F65"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1B765"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59880"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28352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8CCE8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CAA7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4C715"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9D67CBE" w14:textId="77777777" w:rsidR="003F0250" w:rsidRDefault="003F0250" w:rsidP="003F0250">
            <w:pPr>
              <w:jc w:val="right"/>
              <w:rPr>
                <w:color w:val="000000"/>
                <w:sz w:val="16"/>
                <w:szCs w:val="16"/>
              </w:rPr>
            </w:pPr>
            <w:r>
              <w:rPr>
                <w:color w:val="000000"/>
                <w:sz w:val="16"/>
                <w:szCs w:val="16"/>
              </w:rPr>
              <w:t>0,02</w:t>
            </w:r>
          </w:p>
        </w:tc>
      </w:tr>
      <w:tr w:rsidR="003F0250" w14:paraId="654FD78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CE979"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57BC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6A83AA"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4A130F"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C9FB7F"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C1F0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0EFF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30012"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66797F" w14:textId="77777777" w:rsidR="003F0250" w:rsidRDefault="003F0250" w:rsidP="003F0250">
            <w:pPr>
              <w:jc w:val="right"/>
              <w:rPr>
                <w:color w:val="000000"/>
                <w:sz w:val="16"/>
                <w:szCs w:val="16"/>
              </w:rPr>
            </w:pPr>
            <w:r>
              <w:rPr>
                <w:color w:val="000000"/>
                <w:sz w:val="16"/>
                <w:szCs w:val="16"/>
              </w:rPr>
              <w:t>0,01</w:t>
            </w:r>
          </w:p>
        </w:tc>
      </w:tr>
      <w:tr w:rsidR="003F0250" w14:paraId="26EA0BCA"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430B2596"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ADCE66" w14:textId="77777777" w:rsidR="003F0250" w:rsidRDefault="003F0250" w:rsidP="003F0250">
            <w:pPr>
              <w:jc w:val="center"/>
              <w:rPr>
                <w:b/>
                <w:bCs/>
                <w:color w:val="000000"/>
                <w:sz w:val="16"/>
                <w:szCs w:val="16"/>
              </w:rPr>
            </w:pPr>
            <w:r>
              <w:rPr>
                <w:b/>
                <w:bCs/>
                <w:color w:val="000000"/>
                <w:sz w:val="16"/>
                <w:szCs w:val="16"/>
              </w:rPr>
              <w:t>5.05.28</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D3EFE7"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A74A6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DD66CB" w14:textId="77777777" w:rsidR="003F0250" w:rsidRDefault="003F0250" w:rsidP="003F0250">
            <w:pPr>
              <w:jc w:val="right"/>
              <w:rPr>
                <w:b/>
                <w:bCs/>
                <w:color w:val="000000"/>
                <w:sz w:val="16"/>
                <w:szCs w:val="16"/>
              </w:rPr>
            </w:pPr>
            <w:r>
              <w:rPr>
                <w:b/>
                <w:bCs/>
                <w:color w:val="000000"/>
                <w:sz w:val="16"/>
                <w:szCs w:val="16"/>
              </w:rPr>
              <w:t>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4BD67D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44903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E5E9A21"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E4BA447" w14:textId="77777777" w:rsidR="003F0250" w:rsidRDefault="003F0250" w:rsidP="003F0250">
            <w:pPr>
              <w:spacing w:line="1" w:lineRule="auto"/>
            </w:pPr>
          </w:p>
        </w:tc>
      </w:tr>
      <w:tr w:rsidR="003F0250" w14:paraId="42C6231F"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BD30F9C" w14:textId="77777777" w:rsidR="003F0250" w:rsidRDefault="003F0250" w:rsidP="003F0250">
            <w:pPr>
              <w:rPr>
                <w:vanish/>
              </w:rPr>
            </w:pPr>
            <w:r>
              <w:fldChar w:fldCharType="begin"/>
            </w:r>
            <w:r>
              <w:instrText>TC "5.05.29" \f C \l "4"</w:instrText>
            </w:r>
            <w:r>
              <w:fldChar w:fldCharType="end"/>
            </w:r>
          </w:p>
          <w:p w14:paraId="6B0ABB98" w14:textId="77777777" w:rsidR="003F0250" w:rsidRDefault="003F0250" w:rsidP="003F0250">
            <w:pPr>
              <w:rPr>
                <w:b/>
                <w:bCs/>
                <w:color w:val="000000"/>
                <w:sz w:val="16"/>
                <w:szCs w:val="16"/>
              </w:rPr>
            </w:pPr>
            <w:r>
              <w:rPr>
                <w:b/>
                <w:bCs/>
                <w:color w:val="000000"/>
                <w:sz w:val="16"/>
                <w:szCs w:val="16"/>
              </w:rPr>
              <w:t>5.05.29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CBB407" w14:textId="77777777" w:rsidR="003F0250" w:rsidRDefault="003F0250" w:rsidP="003F0250">
            <w:pPr>
              <w:rPr>
                <w:b/>
                <w:bCs/>
                <w:color w:val="000000"/>
                <w:sz w:val="16"/>
                <w:szCs w:val="16"/>
              </w:rPr>
            </w:pPr>
            <w:r>
              <w:rPr>
                <w:b/>
                <w:bCs/>
                <w:color w:val="000000"/>
                <w:sz w:val="16"/>
                <w:szCs w:val="16"/>
              </w:rPr>
              <w:t>МЕСНА ЗАЈЕДНИЦА СКРАПЕЖ</w:t>
            </w:r>
          </w:p>
        </w:tc>
      </w:tr>
      <w:tr w:rsidR="003F0250" w14:paraId="73A8A3D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E270A"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C8F1C"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BB1544"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2BA15B"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D9D6C2"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109AE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1291B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6DDDFF"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EA4D69" w14:textId="77777777" w:rsidR="003F0250" w:rsidRDefault="003F0250" w:rsidP="003F0250">
            <w:pPr>
              <w:jc w:val="right"/>
              <w:rPr>
                <w:color w:val="000000"/>
                <w:sz w:val="16"/>
                <w:szCs w:val="16"/>
              </w:rPr>
            </w:pPr>
            <w:r>
              <w:rPr>
                <w:color w:val="000000"/>
                <w:sz w:val="16"/>
                <w:szCs w:val="16"/>
              </w:rPr>
              <w:t>0,00</w:t>
            </w:r>
          </w:p>
        </w:tc>
      </w:tr>
      <w:tr w:rsidR="003F0250" w14:paraId="607B6E6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14758"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3ABA48"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948A6"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5091C"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AB33F1"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F463F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AAF00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C6C934"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E21C47B" w14:textId="77777777" w:rsidR="003F0250" w:rsidRDefault="003F0250" w:rsidP="003F0250">
            <w:pPr>
              <w:jc w:val="right"/>
              <w:rPr>
                <w:color w:val="000000"/>
                <w:sz w:val="16"/>
                <w:szCs w:val="16"/>
              </w:rPr>
            </w:pPr>
            <w:r>
              <w:rPr>
                <w:color w:val="000000"/>
                <w:sz w:val="16"/>
                <w:szCs w:val="16"/>
              </w:rPr>
              <w:t>0,01</w:t>
            </w:r>
          </w:p>
        </w:tc>
      </w:tr>
      <w:tr w:rsidR="003F0250" w14:paraId="6166DF9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488AA9"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FC7CA4"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46742C"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E39899"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61EC8A"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BC448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C983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8A59D"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4648E2" w14:textId="77777777" w:rsidR="003F0250" w:rsidRDefault="003F0250" w:rsidP="003F0250">
            <w:pPr>
              <w:jc w:val="right"/>
              <w:rPr>
                <w:color w:val="000000"/>
                <w:sz w:val="16"/>
                <w:szCs w:val="16"/>
              </w:rPr>
            </w:pPr>
            <w:r>
              <w:rPr>
                <w:color w:val="000000"/>
                <w:sz w:val="16"/>
                <w:szCs w:val="16"/>
              </w:rPr>
              <w:t>0,01</w:t>
            </w:r>
          </w:p>
        </w:tc>
      </w:tr>
      <w:tr w:rsidR="003F0250" w14:paraId="07EB87D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B92DF"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5E3CA4"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49524B"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6E49B"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DCF4BD"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A5B5D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3D3E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88804D"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CAEC5EA" w14:textId="77777777" w:rsidR="003F0250" w:rsidRDefault="003F0250" w:rsidP="003F0250">
            <w:pPr>
              <w:jc w:val="right"/>
              <w:rPr>
                <w:color w:val="000000"/>
                <w:sz w:val="16"/>
                <w:szCs w:val="16"/>
              </w:rPr>
            </w:pPr>
            <w:r>
              <w:rPr>
                <w:color w:val="000000"/>
                <w:sz w:val="16"/>
                <w:szCs w:val="16"/>
              </w:rPr>
              <w:t>0,01</w:t>
            </w:r>
          </w:p>
        </w:tc>
      </w:tr>
      <w:tr w:rsidR="003F0250" w14:paraId="7BE140AA"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1C6FC6C"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9CEB9B6" w14:textId="77777777" w:rsidR="003F0250" w:rsidRDefault="003F0250" w:rsidP="003F0250">
            <w:pPr>
              <w:jc w:val="center"/>
              <w:rPr>
                <w:b/>
                <w:bCs/>
                <w:color w:val="000000"/>
                <w:sz w:val="16"/>
                <w:szCs w:val="16"/>
              </w:rPr>
            </w:pPr>
            <w:r>
              <w:rPr>
                <w:b/>
                <w:bCs/>
                <w:color w:val="000000"/>
                <w:sz w:val="16"/>
                <w:szCs w:val="16"/>
              </w:rPr>
              <w:t>5.05.29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B76C56"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9C3E467"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B1E0FFF" w14:textId="77777777" w:rsidR="003F0250" w:rsidRDefault="003F0250" w:rsidP="003F0250">
            <w:pPr>
              <w:jc w:val="right"/>
              <w:rPr>
                <w:b/>
                <w:bCs/>
                <w:color w:val="000000"/>
                <w:sz w:val="16"/>
                <w:szCs w:val="16"/>
              </w:rPr>
            </w:pPr>
            <w:r>
              <w:rPr>
                <w:b/>
                <w:bCs/>
                <w:color w:val="000000"/>
                <w:sz w:val="16"/>
                <w:szCs w:val="16"/>
              </w:rPr>
              <w:t>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B58758A"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BA2090C"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241EA00"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5BAD744" w14:textId="77777777" w:rsidR="003F0250" w:rsidRDefault="003F0250" w:rsidP="003F0250">
            <w:pPr>
              <w:spacing w:line="1" w:lineRule="auto"/>
            </w:pPr>
          </w:p>
        </w:tc>
      </w:tr>
      <w:tr w:rsidR="003F0250" w14:paraId="378F6DE8"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B7AA85B" w14:textId="77777777" w:rsidR="003F0250" w:rsidRDefault="003F0250" w:rsidP="003F0250">
            <w:pPr>
              <w:rPr>
                <w:vanish/>
              </w:rPr>
            </w:pPr>
            <w:r>
              <w:fldChar w:fldCharType="begin"/>
            </w:r>
            <w:r>
              <w:instrText>TC "5.05.30" \f C \l "4"</w:instrText>
            </w:r>
            <w:r>
              <w:fldChar w:fldCharType="end"/>
            </w:r>
          </w:p>
          <w:p w14:paraId="7B99626D" w14:textId="77777777" w:rsidR="003F0250" w:rsidRDefault="003F0250" w:rsidP="003F0250">
            <w:pPr>
              <w:rPr>
                <w:b/>
                <w:bCs/>
                <w:color w:val="000000"/>
                <w:sz w:val="16"/>
                <w:szCs w:val="16"/>
              </w:rPr>
            </w:pPr>
            <w:r>
              <w:rPr>
                <w:b/>
                <w:bCs/>
                <w:color w:val="000000"/>
                <w:sz w:val="16"/>
                <w:szCs w:val="16"/>
              </w:rPr>
              <w:t>5.05.30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661F8B7" w14:textId="77777777" w:rsidR="003F0250" w:rsidRDefault="003F0250" w:rsidP="003F0250">
            <w:pPr>
              <w:rPr>
                <w:b/>
                <w:bCs/>
                <w:color w:val="000000"/>
                <w:sz w:val="16"/>
                <w:szCs w:val="16"/>
              </w:rPr>
            </w:pPr>
            <w:r>
              <w:rPr>
                <w:b/>
                <w:bCs/>
                <w:color w:val="000000"/>
                <w:sz w:val="16"/>
                <w:szCs w:val="16"/>
              </w:rPr>
              <w:t>МЕСНА ЗАЈЕДНИЦА СРЕДОР</w:t>
            </w:r>
          </w:p>
        </w:tc>
      </w:tr>
      <w:tr w:rsidR="003F0250" w14:paraId="3564019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782690"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6C2E83"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14D61"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424A65"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2CDB75"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EBFE6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8AB82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C6FBF1"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BC35AD" w14:textId="77777777" w:rsidR="003F0250" w:rsidRDefault="003F0250" w:rsidP="003F0250">
            <w:pPr>
              <w:jc w:val="right"/>
              <w:rPr>
                <w:color w:val="000000"/>
                <w:sz w:val="16"/>
                <w:szCs w:val="16"/>
              </w:rPr>
            </w:pPr>
            <w:r>
              <w:rPr>
                <w:color w:val="000000"/>
                <w:sz w:val="16"/>
                <w:szCs w:val="16"/>
              </w:rPr>
              <w:t>0,00</w:t>
            </w:r>
          </w:p>
        </w:tc>
      </w:tr>
      <w:tr w:rsidR="003F0250" w14:paraId="1D7DC26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EE715"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1404EA"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D819E"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324080"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12785"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5FBE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8E681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B6490"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8DC2FB" w14:textId="77777777" w:rsidR="003F0250" w:rsidRDefault="003F0250" w:rsidP="003F0250">
            <w:pPr>
              <w:jc w:val="right"/>
              <w:rPr>
                <w:color w:val="000000"/>
                <w:sz w:val="16"/>
                <w:szCs w:val="16"/>
              </w:rPr>
            </w:pPr>
            <w:r>
              <w:rPr>
                <w:color w:val="000000"/>
                <w:sz w:val="16"/>
                <w:szCs w:val="16"/>
              </w:rPr>
              <w:t>0,01</w:t>
            </w:r>
          </w:p>
        </w:tc>
      </w:tr>
      <w:tr w:rsidR="003F0250" w14:paraId="7B47B24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98554A"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CF097"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76C2AC"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171706"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DB3985"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A4C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828E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00101"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83685D" w14:textId="77777777" w:rsidR="003F0250" w:rsidRDefault="003F0250" w:rsidP="003F0250">
            <w:pPr>
              <w:jc w:val="right"/>
              <w:rPr>
                <w:color w:val="000000"/>
                <w:sz w:val="16"/>
                <w:szCs w:val="16"/>
              </w:rPr>
            </w:pPr>
            <w:r>
              <w:rPr>
                <w:color w:val="000000"/>
                <w:sz w:val="16"/>
                <w:szCs w:val="16"/>
              </w:rPr>
              <w:t>0,02</w:t>
            </w:r>
          </w:p>
        </w:tc>
      </w:tr>
      <w:tr w:rsidR="003F0250" w14:paraId="67B4996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8FC07D"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83BC7"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9F5E5"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DB194C"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6660EA"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A09E7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D051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E8355E"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5428F8" w14:textId="77777777" w:rsidR="003F0250" w:rsidRDefault="003F0250" w:rsidP="003F0250">
            <w:pPr>
              <w:jc w:val="right"/>
              <w:rPr>
                <w:color w:val="000000"/>
                <w:sz w:val="16"/>
                <w:szCs w:val="16"/>
              </w:rPr>
            </w:pPr>
            <w:r>
              <w:rPr>
                <w:color w:val="000000"/>
                <w:sz w:val="16"/>
                <w:szCs w:val="16"/>
              </w:rPr>
              <w:t>0,01</w:t>
            </w:r>
          </w:p>
        </w:tc>
      </w:tr>
      <w:tr w:rsidR="003F0250" w14:paraId="4C9099BF"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66E8A4C"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BC32B8" w14:textId="77777777" w:rsidR="003F0250" w:rsidRDefault="003F0250" w:rsidP="003F0250">
            <w:pPr>
              <w:jc w:val="center"/>
              <w:rPr>
                <w:b/>
                <w:bCs/>
                <w:color w:val="000000"/>
                <w:sz w:val="16"/>
                <w:szCs w:val="16"/>
              </w:rPr>
            </w:pPr>
            <w:r>
              <w:rPr>
                <w:b/>
                <w:bCs/>
                <w:color w:val="000000"/>
                <w:sz w:val="16"/>
                <w:szCs w:val="16"/>
              </w:rPr>
              <w:t>5.05.30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3F27DA8"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CB7470"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03EE7CC" w14:textId="77777777" w:rsidR="003F0250" w:rsidRDefault="003F0250" w:rsidP="003F0250">
            <w:pPr>
              <w:jc w:val="right"/>
              <w:rPr>
                <w:b/>
                <w:bCs/>
                <w:color w:val="000000"/>
                <w:sz w:val="16"/>
                <w:szCs w:val="16"/>
              </w:rPr>
            </w:pPr>
            <w:r>
              <w:rPr>
                <w:b/>
                <w:bCs/>
                <w:color w:val="000000"/>
                <w:sz w:val="16"/>
                <w:szCs w:val="16"/>
              </w:rPr>
              <w:t>82.000,00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84F415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38B9F33"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67184E"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041C4BB2" w14:textId="77777777" w:rsidR="003F0250" w:rsidRDefault="003F0250" w:rsidP="003F0250">
            <w:pPr>
              <w:spacing w:line="1" w:lineRule="auto"/>
            </w:pPr>
          </w:p>
        </w:tc>
      </w:tr>
      <w:tr w:rsidR="003F0250" w14:paraId="4BB12485"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267030F" w14:textId="77777777" w:rsidR="003F0250" w:rsidRDefault="003F0250" w:rsidP="003F0250">
            <w:pPr>
              <w:rPr>
                <w:vanish/>
              </w:rPr>
            </w:pPr>
            <w:r>
              <w:fldChar w:fldCharType="begin"/>
            </w:r>
            <w:r>
              <w:instrText>TC "5.05.31" \f C \l "4"</w:instrText>
            </w:r>
            <w:r>
              <w:fldChar w:fldCharType="end"/>
            </w:r>
          </w:p>
          <w:p w14:paraId="24ED4C04" w14:textId="77777777" w:rsidR="003F0250" w:rsidRDefault="003F0250" w:rsidP="003F0250">
            <w:pPr>
              <w:rPr>
                <w:b/>
                <w:bCs/>
                <w:color w:val="000000"/>
                <w:sz w:val="16"/>
                <w:szCs w:val="16"/>
              </w:rPr>
            </w:pPr>
            <w:r>
              <w:rPr>
                <w:b/>
                <w:bCs/>
                <w:color w:val="000000"/>
                <w:sz w:val="16"/>
                <w:szCs w:val="16"/>
              </w:rPr>
              <w:t>5.05.31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E89E8B4" w14:textId="77777777" w:rsidR="003F0250" w:rsidRDefault="003F0250" w:rsidP="003F0250">
            <w:pPr>
              <w:rPr>
                <w:b/>
                <w:bCs/>
                <w:color w:val="000000"/>
                <w:sz w:val="16"/>
                <w:szCs w:val="16"/>
              </w:rPr>
            </w:pPr>
            <w:r>
              <w:rPr>
                <w:b/>
                <w:bCs/>
                <w:color w:val="000000"/>
                <w:sz w:val="16"/>
                <w:szCs w:val="16"/>
              </w:rPr>
              <w:t>МЕСНА ЗАЈЕДНИЦА СТРАЊЕВО</w:t>
            </w:r>
          </w:p>
        </w:tc>
      </w:tr>
      <w:tr w:rsidR="003F0250" w14:paraId="290EAE1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D2E811"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1DC7A3"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80B4E4"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8989E"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3E71A"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F5941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FAA7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7BB58E"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EF0DB01" w14:textId="77777777" w:rsidR="003F0250" w:rsidRDefault="003F0250" w:rsidP="003F0250">
            <w:pPr>
              <w:jc w:val="right"/>
              <w:rPr>
                <w:color w:val="000000"/>
                <w:sz w:val="16"/>
                <w:szCs w:val="16"/>
              </w:rPr>
            </w:pPr>
            <w:r>
              <w:rPr>
                <w:color w:val="000000"/>
                <w:sz w:val="16"/>
                <w:szCs w:val="16"/>
              </w:rPr>
              <w:t>0,00</w:t>
            </w:r>
          </w:p>
        </w:tc>
      </w:tr>
      <w:tr w:rsidR="003F0250" w14:paraId="72E96E2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38DA5B" w14:textId="77777777" w:rsidR="003F0250" w:rsidRDefault="003F0250" w:rsidP="003F0250">
            <w:pPr>
              <w:jc w:val="center"/>
              <w:rPr>
                <w:color w:val="000000"/>
                <w:sz w:val="16"/>
                <w:szCs w:val="16"/>
              </w:rPr>
            </w:pPr>
            <w:r>
              <w:rPr>
                <w:color w:val="000000"/>
                <w:sz w:val="16"/>
                <w:szCs w:val="16"/>
              </w:rPr>
              <w:lastRenderedPageBreak/>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1DAB87"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4A250C"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7C1062"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8D3CF8"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8C6D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2052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AC35C2"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F971ABC" w14:textId="77777777" w:rsidR="003F0250" w:rsidRDefault="003F0250" w:rsidP="003F0250">
            <w:pPr>
              <w:jc w:val="right"/>
              <w:rPr>
                <w:color w:val="000000"/>
                <w:sz w:val="16"/>
                <w:szCs w:val="16"/>
              </w:rPr>
            </w:pPr>
            <w:r>
              <w:rPr>
                <w:color w:val="000000"/>
                <w:sz w:val="16"/>
                <w:szCs w:val="16"/>
              </w:rPr>
              <w:t>0,01</w:t>
            </w:r>
          </w:p>
        </w:tc>
      </w:tr>
      <w:tr w:rsidR="003F0250" w14:paraId="47DCD2B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345997"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5DB3F8"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E212F"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C0C79"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7564D"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1681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6DD23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270E89"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5653CDD" w14:textId="77777777" w:rsidR="003F0250" w:rsidRDefault="003F0250" w:rsidP="003F0250">
            <w:pPr>
              <w:jc w:val="right"/>
              <w:rPr>
                <w:color w:val="000000"/>
                <w:sz w:val="16"/>
                <w:szCs w:val="16"/>
              </w:rPr>
            </w:pPr>
            <w:r>
              <w:rPr>
                <w:color w:val="000000"/>
                <w:sz w:val="16"/>
                <w:szCs w:val="16"/>
              </w:rPr>
              <w:t>0,01</w:t>
            </w:r>
          </w:p>
        </w:tc>
      </w:tr>
      <w:tr w:rsidR="003F0250" w14:paraId="7BC25FB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D6676"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A0B9D9"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0692C6"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3980B5"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B843C"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CBB8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C12F9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01D85D"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4D6492F" w14:textId="77777777" w:rsidR="003F0250" w:rsidRDefault="003F0250" w:rsidP="003F0250">
            <w:pPr>
              <w:jc w:val="right"/>
              <w:rPr>
                <w:color w:val="000000"/>
                <w:sz w:val="16"/>
                <w:szCs w:val="16"/>
              </w:rPr>
            </w:pPr>
            <w:r>
              <w:rPr>
                <w:color w:val="000000"/>
                <w:sz w:val="16"/>
                <w:szCs w:val="16"/>
              </w:rPr>
              <w:t>0,01</w:t>
            </w:r>
          </w:p>
        </w:tc>
      </w:tr>
      <w:tr w:rsidR="003F0250" w14:paraId="7B5C097E"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6ADF1944"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D936A0" w14:textId="77777777" w:rsidR="003F0250" w:rsidRDefault="003F0250" w:rsidP="003F0250">
            <w:pPr>
              <w:jc w:val="center"/>
              <w:rPr>
                <w:b/>
                <w:bCs/>
                <w:color w:val="000000"/>
                <w:sz w:val="16"/>
                <w:szCs w:val="16"/>
              </w:rPr>
            </w:pPr>
            <w:r>
              <w:rPr>
                <w:b/>
                <w:bCs/>
                <w:color w:val="000000"/>
                <w:sz w:val="16"/>
                <w:szCs w:val="16"/>
              </w:rPr>
              <w:t>5.05.31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11416A"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073634"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BB759A9" w14:textId="77777777" w:rsidR="003F0250" w:rsidRDefault="003F0250" w:rsidP="003F0250">
            <w:pPr>
              <w:jc w:val="right"/>
              <w:rPr>
                <w:b/>
                <w:bCs/>
                <w:color w:val="000000"/>
                <w:sz w:val="16"/>
                <w:szCs w:val="16"/>
              </w:rPr>
            </w:pPr>
            <w:r>
              <w:rPr>
                <w:b/>
                <w:bCs/>
                <w:color w:val="000000"/>
                <w:sz w:val="16"/>
                <w:szCs w:val="16"/>
              </w:rPr>
              <w:t>62.000,00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F76A0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5AB933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3C7F4D"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5EC7548" w14:textId="77777777" w:rsidR="003F0250" w:rsidRDefault="003F0250" w:rsidP="003F0250">
            <w:pPr>
              <w:spacing w:line="1" w:lineRule="auto"/>
            </w:pPr>
          </w:p>
        </w:tc>
      </w:tr>
      <w:tr w:rsidR="003F0250" w14:paraId="5E82C559"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4E52BC6" w14:textId="77777777" w:rsidR="003F0250" w:rsidRDefault="003F0250" w:rsidP="003F0250">
            <w:pPr>
              <w:rPr>
                <w:vanish/>
              </w:rPr>
            </w:pPr>
            <w:r>
              <w:fldChar w:fldCharType="begin"/>
            </w:r>
            <w:r>
              <w:instrText>TC "5.05.33" \f C \l "4"</w:instrText>
            </w:r>
            <w:r>
              <w:fldChar w:fldCharType="end"/>
            </w:r>
          </w:p>
          <w:p w14:paraId="36CD0E4B" w14:textId="77777777" w:rsidR="003F0250" w:rsidRDefault="003F0250" w:rsidP="003F0250">
            <w:pPr>
              <w:rPr>
                <w:b/>
                <w:bCs/>
                <w:color w:val="000000"/>
                <w:sz w:val="16"/>
                <w:szCs w:val="16"/>
              </w:rPr>
            </w:pPr>
            <w:r>
              <w:rPr>
                <w:b/>
                <w:bCs/>
                <w:color w:val="000000"/>
                <w:sz w:val="16"/>
                <w:szCs w:val="16"/>
              </w:rPr>
              <w:t>5.05.33</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73AA1208" w14:textId="77777777" w:rsidR="003F0250" w:rsidRDefault="003F0250" w:rsidP="003F0250">
            <w:pPr>
              <w:rPr>
                <w:b/>
                <w:bCs/>
                <w:color w:val="000000"/>
                <w:sz w:val="16"/>
                <w:szCs w:val="16"/>
              </w:rPr>
            </w:pPr>
            <w:r>
              <w:rPr>
                <w:b/>
                <w:bCs/>
                <w:color w:val="000000"/>
                <w:sz w:val="16"/>
                <w:szCs w:val="16"/>
              </w:rPr>
              <w:t>МЕСНА ЗАЈЕДНИЦА БОЉАРЕ</w:t>
            </w:r>
          </w:p>
        </w:tc>
      </w:tr>
      <w:tr w:rsidR="003F0250" w14:paraId="02507A7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9DEB1"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4113B4"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9DAD57"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0FD15A"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DF2F01"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1B13E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D662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89BDB9"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400D71" w14:textId="77777777" w:rsidR="003F0250" w:rsidRDefault="003F0250" w:rsidP="003F0250">
            <w:pPr>
              <w:jc w:val="right"/>
              <w:rPr>
                <w:color w:val="000000"/>
                <w:sz w:val="16"/>
                <w:szCs w:val="16"/>
              </w:rPr>
            </w:pPr>
            <w:r>
              <w:rPr>
                <w:color w:val="000000"/>
                <w:sz w:val="16"/>
                <w:szCs w:val="16"/>
              </w:rPr>
              <w:t>0,00</w:t>
            </w:r>
          </w:p>
        </w:tc>
      </w:tr>
      <w:tr w:rsidR="003F0250" w14:paraId="3144F14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7464D"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D0E9B7"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A2F7FC"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10449A"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4C1C8"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2AD67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7298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3E331B"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C3B7D5C" w14:textId="77777777" w:rsidR="003F0250" w:rsidRDefault="003F0250" w:rsidP="003F0250">
            <w:pPr>
              <w:jc w:val="right"/>
              <w:rPr>
                <w:color w:val="000000"/>
                <w:sz w:val="16"/>
                <w:szCs w:val="16"/>
              </w:rPr>
            </w:pPr>
            <w:r>
              <w:rPr>
                <w:color w:val="000000"/>
                <w:sz w:val="16"/>
                <w:szCs w:val="16"/>
              </w:rPr>
              <w:t>0,01</w:t>
            </w:r>
          </w:p>
        </w:tc>
      </w:tr>
      <w:tr w:rsidR="003F0250" w14:paraId="292BD81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E96692"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10BBD7"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0307E9"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53698F"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56CB7"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28732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D7AF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7DB58"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268E3E" w14:textId="77777777" w:rsidR="003F0250" w:rsidRDefault="003F0250" w:rsidP="003F0250">
            <w:pPr>
              <w:jc w:val="right"/>
              <w:rPr>
                <w:color w:val="000000"/>
                <w:sz w:val="16"/>
                <w:szCs w:val="16"/>
              </w:rPr>
            </w:pPr>
            <w:r>
              <w:rPr>
                <w:color w:val="000000"/>
                <w:sz w:val="16"/>
                <w:szCs w:val="16"/>
              </w:rPr>
              <w:t>0,02</w:t>
            </w:r>
          </w:p>
        </w:tc>
      </w:tr>
      <w:tr w:rsidR="003F0250" w14:paraId="2E52096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E801E"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5BF7C"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9FE7EA"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90DD1D"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7F8AF6"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2C8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D8548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ECEA7"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7BAA4D3" w14:textId="77777777" w:rsidR="003F0250" w:rsidRDefault="003F0250" w:rsidP="003F0250">
            <w:pPr>
              <w:jc w:val="right"/>
              <w:rPr>
                <w:color w:val="000000"/>
                <w:sz w:val="16"/>
                <w:szCs w:val="16"/>
              </w:rPr>
            </w:pPr>
            <w:r>
              <w:rPr>
                <w:color w:val="000000"/>
                <w:sz w:val="16"/>
                <w:szCs w:val="16"/>
              </w:rPr>
              <w:t>0,01</w:t>
            </w:r>
          </w:p>
        </w:tc>
      </w:tr>
      <w:tr w:rsidR="003F0250" w14:paraId="6840F183"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C4034C0"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346C49" w14:textId="77777777" w:rsidR="003F0250" w:rsidRDefault="003F0250" w:rsidP="003F0250">
            <w:pPr>
              <w:jc w:val="center"/>
              <w:rPr>
                <w:b/>
                <w:bCs/>
                <w:color w:val="000000"/>
                <w:sz w:val="16"/>
                <w:szCs w:val="16"/>
              </w:rPr>
            </w:pPr>
            <w:r>
              <w:rPr>
                <w:b/>
                <w:bCs/>
                <w:color w:val="000000"/>
                <w:sz w:val="16"/>
                <w:szCs w:val="16"/>
              </w:rPr>
              <w:t>5.05.33</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2B11C0"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54B57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C1567D"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B1FDA3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0037AE5"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08E9A42"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9C07B23" w14:textId="77777777" w:rsidR="003F0250" w:rsidRDefault="003F0250" w:rsidP="003F0250">
            <w:pPr>
              <w:spacing w:line="1" w:lineRule="auto"/>
            </w:pPr>
          </w:p>
        </w:tc>
      </w:tr>
      <w:tr w:rsidR="003F0250" w14:paraId="554D09B1"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E7E2774" w14:textId="77777777" w:rsidR="003F0250" w:rsidRDefault="003F0250" w:rsidP="003F0250">
            <w:pPr>
              <w:rPr>
                <w:vanish/>
              </w:rPr>
            </w:pPr>
            <w:r>
              <w:fldChar w:fldCharType="begin"/>
            </w:r>
            <w:r>
              <w:instrText>TC "5.05.35" \f C \l "4"</w:instrText>
            </w:r>
            <w:r>
              <w:fldChar w:fldCharType="end"/>
            </w:r>
          </w:p>
          <w:p w14:paraId="68BC4017" w14:textId="77777777" w:rsidR="003F0250" w:rsidRDefault="003F0250" w:rsidP="003F0250">
            <w:pPr>
              <w:rPr>
                <w:b/>
                <w:bCs/>
                <w:color w:val="000000"/>
                <w:sz w:val="16"/>
                <w:szCs w:val="16"/>
              </w:rPr>
            </w:pPr>
            <w:r>
              <w:rPr>
                <w:b/>
                <w:bCs/>
                <w:color w:val="000000"/>
                <w:sz w:val="16"/>
                <w:szCs w:val="16"/>
              </w:rPr>
              <w:t>5.05.35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8F39FFA" w14:textId="77777777" w:rsidR="003F0250" w:rsidRDefault="003F0250" w:rsidP="003F0250">
            <w:pPr>
              <w:rPr>
                <w:b/>
                <w:bCs/>
                <w:color w:val="000000"/>
                <w:sz w:val="16"/>
                <w:szCs w:val="16"/>
              </w:rPr>
            </w:pPr>
            <w:r>
              <w:rPr>
                <w:b/>
                <w:bCs/>
                <w:color w:val="000000"/>
                <w:sz w:val="16"/>
                <w:szCs w:val="16"/>
              </w:rPr>
              <w:t>МЕСНА ЗАЈЕДНИЦА БРЕЗОВИЦА</w:t>
            </w:r>
          </w:p>
        </w:tc>
      </w:tr>
      <w:tr w:rsidR="003F0250" w14:paraId="27355FB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79BD45"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5EBE1B"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AFFAEF"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3A7697"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E481E8"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586F4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1FA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DEC07E"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28B5B2B" w14:textId="77777777" w:rsidR="003F0250" w:rsidRDefault="003F0250" w:rsidP="003F0250">
            <w:pPr>
              <w:jc w:val="right"/>
              <w:rPr>
                <w:color w:val="000000"/>
                <w:sz w:val="16"/>
                <w:szCs w:val="16"/>
              </w:rPr>
            </w:pPr>
            <w:r>
              <w:rPr>
                <w:color w:val="000000"/>
                <w:sz w:val="16"/>
                <w:szCs w:val="16"/>
              </w:rPr>
              <w:t>0,00</w:t>
            </w:r>
          </w:p>
        </w:tc>
      </w:tr>
      <w:tr w:rsidR="003F0250" w14:paraId="54A73DF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A5697C"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CA5D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041E19"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38704"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5F6771"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101C5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CEC1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9ABD39"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159FF62" w14:textId="77777777" w:rsidR="003F0250" w:rsidRDefault="003F0250" w:rsidP="003F0250">
            <w:pPr>
              <w:jc w:val="right"/>
              <w:rPr>
                <w:color w:val="000000"/>
                <w:sz w:val="16"/>
                <w:szCs w:val="16"/>
              </w:rPr>
            </w:pPr>
            <w:r>
              <w:rPr>
                <w:color w:val="000000"/>
                <w:sz w:val="16"/>
                <w:szCs w:val="16"/>
              </w:rPr>
              <w:t>0,01</w:t>
            </w:r>
          </w:p>
        </w:tc>
      </w:tr>
      <w:tr w:rsidR="003F0250" w14:paraId="436B239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15E76"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A903"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0DB142"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55EA4B"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A3DBA"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ED3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1C1A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FE01C2F"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3A60718" w14:textId="77777777" w:rsidR="003F0250" w:rsidRDefault="003F0250" w:rsidP="003F0250">
            <w:pPr>
              <w:jc w:val="right"/>
              <w:rPr>
                <w:color w:val="000000"/>
                <w:sz w:val="16"/>
                <w:szCs w:val="16"/>
              </w:rPr>
            </w:pPr>
            <w:r>
              <w:rPr>
                <w:color w:val="000000"/>
                <w:sz w:val="16"/>
                <w:szCs w:val="16"/>
              </w:rPr>
              <w:t>0,02</w:t>
            </w:r>
          </w:p>
        </w:tc>
      </w:tr>
      <w:tr w:rsidR="003F0250" w14:paraId="2550A51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426701"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76357B"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EE784A"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99777"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848174"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67151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A0AD9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FF6C9"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41B45C7" w14:textId="77777777" w:rsidR="003F0250" w:rsidRDefault="003F0250" w:rsidP="003F0250">
            <w:pPr>
              <w:jc w:val="right"/>
              <w:rPr>
                <w:color w:val="000000"/>
                <w:sz w:val="16"/>
                <w:szCs w:val="16"/>
              </w:rPr>
            </w:pPr>
            <w:r>
              <w:rPr>
                <w:color w:val="000000"/>
                <w:sz w:val="16"/>
                <w:szCs w:val="16"/>
              </w:rPr>
              <w:t>0,01</w:t>
            </w:r>
          </w:p>
        </w:tc>
      </w:tr>
      <w:tr w:rsidR="003F0250" w14:paraId="40287884"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1D9DC8A"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DEE5FAB" w14:textId="77777777" w:rsidR="003F0250" w:rsidRDefault="003F0250" w:rsidP="003F0250">
            <w:pPr>
              <w:jc w:val="center"/>
              <w:rPr>
                <w:b/>
                <w:bCs/>
                <w:color w:val="000000"/>
                <w:sz w:val="16"/>
                <w:szCs w:val="16"/>
              </w:rPr>
            </w:pPr>
            <w:r>
              <w:rPr>
                <w:b/>
                <w:bCs/>
                <w:color w:val="000000"/>
                <w:sz w:val="16"/>
                <w:szCs w:val="16"/>
              </w:rPr>
              <w:t>5.05.35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CD8EC2C"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E95803"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AE220AB"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00BEEB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4D22EAA"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54E22F"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79760847" w14:textId="77777777" w:rsidR="003F0250" w:rsidRDefault="003F0250" w:rsidP="003F0250">
            <w:pPr>
              <w:spacing w:line="1" w:lineRule="auto"/>
            </w:pPr>
          </w:p>
        </w:tc>
      </w:tr>
      <w:tr w:rsidR="003F0250" w14:paraId="011986E4"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BA42902" w14:textId="77777777" w:rsidR="003F0250" w:rsidRDefault="003F0250" w:rsidP="003F0250">
            <w:pPr>
              <w:rPr>
                <w:vanish/>
              </w:rPr>
            </w:pPr>
            <w:r>
              <w:fldChar w:fldCharType="begin"/>
            </w:r>
            <w:r>
              <w:instrText>TC "5.05.39" \f C \l "4"</w:instrText>
            </w:r>
            <w:r>
              <w:fldChar w:fldCharType="end"/>
            </w:r>
          </w:p>
          <w:p w14:paraId="13C60F64" w14:textId="77777777" w:rsidR="003F0250" w:rsidRDefault="003F0250" w:rsidP="003F0250">
            <w:pPr>
              <w:rPr>
                <w:b/>
                <w:bCs/>
                <w:color w:val="000000"/>
                <w:sz w:val="16"/>
                <w:szCs w:val="16"/>
              </w:rPr>
            </w:pPr>
            <w:r>
              <w:rPr>
                <w:b/>
                <w:bCs/>
                <w:color w:val="000000"/>
                <w:sz w:val="16"/>
                <w:szCs w:val="16"/>
              </w:rPr>
              <w:t>5.05.39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04924E7" w14:textId="77777777" w:rsidR="003F0250" w:rsidRDefault="003F0250" w:rsidP="003F0250">
            <w:pPr>
              <w:rPr>
                <w:b/>
                <w:bCs/>
                <w:color w:val="000000"/>
                <w:sz w:val="16"/>
                <w:szCs w:val="16"/>
              </w:rPr>
            </w:pPr>
            <w:r>
              <w:rPr>
                <w:b/>
                <w:bCs/>
                <w:color w:val="000000"/>
                <w:sz w:val="16"/>
                <w:szCs w:val="16"/>
              </w:rPr>
              <w:t>МЕСНА ЗАЈЕДНИЦА ГУЊЕТИНА</w:t>
            </w:r>
          </w:p>
        </w:tc>
      </w:tr>
      <w:tr w:rsidR="003F0250" w14:paraId="214B833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588B8E"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EE9F4E"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6234AC"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98B9350"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9F1BF5"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00732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4F51C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00FD42"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C00AF22" w14:textId="77777777" w:rsidR="003F0250" w:rsidRDefault="003F0250" w:rsidP="003F0250">
            <w:pPr>
              <w:jc w:val="right"/>
              <w:rPr>
                <w:color w:val="000000"/>
                <w:sz w:val="16"/>
                <w:szCs w:val="16"/>
              </w:rPr>
            </w:pPr>
            <w:r>
              <w:rPr>
                <w:color w:val="000000"/>
                <w:sz w:val="16"/>
                <w:szCs w:val="16"/>
              </w:rPr>
              <w:t>0,00</w:t>
            </w:r>
          </w:p>
        </w:tc>
      </w:tr>
      <w:tr w:rsidR="003F0250" w14:paraId="54EB64C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6BDD5"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D8C30"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7F849"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DCE31B"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0173CD"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456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4A96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84897F"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99BB13E" w14:textId="77777777" w:rsidR="003F0250" w:rsidRDefault="003F0250" w:rsidP="003F0250">
            <w:pPr>
              <w:jc w:val="right"/>
              <w:rPr>
                <w:color w:val="000000"/>
                <w:sz w:val="16"/>
                <w:szCs w:val="16"/>
              </w:rPr>
            </w:pPr>
            <w:r>
              <w:rPr>
                <w:color w:val="000000"/>
                <w:sz w:val="16"/>
                <w:szCs w:val="16"/>
              </w:rPr>
              <w:t>0,02</w:t>
            </w:r>
          </w:p>
        </w:tc>
      </w:tr>
      <w:tr w:rsidR="003F0250" w14:paraId="3E55A7F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85E42F"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8FBA43"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E9785B"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BAF0A1"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AE4BD3"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F906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2B1F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1B9E1"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1E4B739" w14:textId="77777777" w:rsidR="003F0250" w:rsidRDefault="003F0250" w:rsidP="003F0250">
            <w:pPr>
              <w:jc w:val="right"/>
              <w:rPr>
                <w:color w:val="000000"/>
                <w:sz w:val="16"/>
                <w:szCs w:val="16"/>
              </w:rPr>
            </w:pPr>
            <w:r>
              <w:rPr>
                <w:color w:val="000000"/>
                <w:sz w:val="16"/>
                <w:szCs w:val="16"/>
              </w:rPr>
              <w:t>0,01</w:t>
            </w:r>
          </w:p>
        </w:tc>
      </w:tr>
      <w:tr w:rsidR="003F0250" w14:paraId="758489B8"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7718EF7E"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2A899EE" w14:textId="77777777" w:rsidR="003F0250" w:rsidRDefault="003F0250" w:rsidP="003F0250">
            <w:pPr>
              <w:jc w:val="center"/>
              <w:rPr>
                <w:b/>
                <w:bCs/>
                <w:color w:val="000000"/>
                <w:sz w:val="16"/>
                <w:szCs w:val="16"/>
              </w:rPr>
            </w:pPr>
            <w:r>
              <w:rPr>
                <w:b/>
                <w:bCs/>
                <w:color w:val="000000"/>
                <w:sz w:val="16"/>
                <w:szCs w:val="16"/>
              </w:rPr>
              <w:t>5.05.39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925FB54"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127A45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8D9CF11" w14:textId="77777777" w:rsidR="003F0250" w:rsidRDefault="003F0250" w:rsidP="003F0250">
            <w:pPr>
              <w:jc w:val="right"/>
              <w:rPr>
                <w:b/>
                <w:bCs/>
                <w:color w:val="000000"/>
                <w:sz w:val="16"/>
                <w:szCs w:val="16"/>
              </w:rPr>
            </w:pPr>
            <w:r>
              <w:rPr>
                <w:b/>
                <w:bCs/>
                <w:color w:val="000000"/>
                <w:sz w:val="16"/>
                <w:szCs w:val="16"/>
              </w:rPr>
              <w:t>67.000,00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E99112"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96F4DD5"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E09CC9B"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8FB2343" w14:textId="77777777" w:rsidR="003F0250" w:rsidRDefault="003F0250" w:rsidP="003F0250">
            <w:pPr>
              <w:spacing w:line="1" w:lineRule="auto"/>
            </w:pPr>
          </w:p>
        </w:tc>
      </w:tr>
      <w:tr w:rsidR="003F0250" w14:paraId="1EABC60A"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8A44383" w14:textId="77777777" w:rsidR="003F0250" w:rsidRDefault="003F0250" w:rsidP="003F0250">
            <w:pPr>
              <w:rPr>
                <w:vanish/>
              </w:rPr>
            </w:pPr>
            <w:r>
              <w:fldChar w:fldCharType="begin"/>
            </w:r>
            <w:r>
              <w:instrText>TC "5.05.40" \f C \l "4"</w:instrText>
            </w:r>
            <w:r>
              <w:fldChar w:fldCharType="end"/>
            </w:r>
          </w:p>
          <w:p w14:paraId="50BEF98A" w14:textId="77777777" w:rsidR="003F0250" w:rsidRDefault="003F0250" w:rsidP="003F0250">
            <w:pPr>
              <w:rPr>
                <w:b/>
                <w:bCs/>
                <w:color w:val="000000"/>
                <w:sz w:val="16"/>
                <w:szCs w:val="16"/>
              </w:rPr>
            </w:pPr>
            <w:r>
              <w:rPr>
                <w:b/>
                <w:bCs/>
                <w:color w:val="000000"/>
                <w:sz w:val="16"/>
                <w:szCs w:val="16"/>
              </w:rPr>
              <w:t>5.05.40</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9781433" w14:textId="77777777" w:rsidR="003F0250" w:rsidRDefault="003F0250" w:rsidP="003F0250">
            <w:pPr>
              <w:rPr>
                <w:b/>
                <w:bCs/>
                <w:color w:val="000000"/>
                <w:sz w:val="16"/>
                <w:szCs w:val="16"/>
              </w:rPr>
            </w:pPr>
            <w:r>
              <w:rPr>
                <w:b/>
                <w:bCs/>
                <w:color w:val="000000"/>
                <w:sz w:val="16"/>
                <w:szCs w:val="16"/>
              </w:rPr>
              <w:t>МЕСНА ЗАЈЕДНИЦА ДОЊА ЛОМНИЦА</w:t>
            </w:r>
          </w:p>
        </w:tc>
      </w:tr>
      <w:tr w:rsidR="003F0250" w14:paraId="153946B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93B7C"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BD353"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76D15F"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4B0885"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2BC72"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42AF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023A5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854DA3"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F002FDF" w14:textId="77777777" w:rsidR="003F0250" w:rsidRDefault="003F0250" w:rsidP="003F0250">
            <w:pPr>
              <w:jc w:val="right"/>
              <w:rPr>
                <w:color w:val="000000"/>
                <w:sz w:val="16"/>
                <w:szCs w:val="16"/>
              </w:rPr>
            </w:pPr>
            <w:r>
              <w:rPr>
                <w:color w:val="000000"/>
                <w:sz w:val="16"/>
                <w:szCs w:val="16"/>
              </w:rPr>
              <w:t>0,00</w:t>
            </w:r>
          </w:p>
        </w:tc>
      </w:tr>
      <w:tr w:rsidR="003F0250" w14:paraId="79B621A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9D57B"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5FC013"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8846D"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D163F"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AB681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C6433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0D08E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1BEFD8"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4CD0E9A" w14:textId="77777777" w:rsidR="003F0250" w:rsidRDefault="003F0250" w:rsidP="003F0250">
            <w:pPr>
              <w:jc w:val="right"/>
              <w:rPr>
                <w:color w:val="000000"/>
                <w:sz w:val="16"/>
                <w:szCs w:val="16"/>
              </w:rPr>
            </w:pPr>
            <w:r>
              <w:rPr>
                <w:color w:val="000000"/>
                <w:sz w:val="16"/>
                <w:szCs w:val="16"/>
              </w:rPr>
              <w:t>0,01</w:t>
            </w:r>
          </w:p>
        </w:tc>
      </w:tr>
      <w:tr w:rsidR="003F0250" w14:paraId="412F96A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36F43D"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44B4E1"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DC0B14"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A1FB52"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3358C6"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E1718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CE355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E05160"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59E9E66" w14:textId="77777777" w:rsidR="003F0250" w:rsidRDefault="003F0250" w:rsidP="003F0250">
            <w:pPr>
              <w:jc w:val="right"/>
              <w:rPr>
                <w:color w:val="000000"/>
                <w:sz w:val="16"/>
                <w:szCs w:val="16"/>
              </w:rPr>
            </w:pPr>
            <w:r>
              <w:rPr>
                <w:color w:val="000000"/>
                <w:sz w:val="16"/>
                <w:szCs w:val="16"/>
              </w:rPr>
              <w:t>0,02</w:t>
            </w:r>
          </w:p>
        </w:tc>
      </w:tr>
      <w:tr w:rsidR="003F0250" w14:paraId="5FF6A8C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B47311"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AF358E"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A67562"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F2008D"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0BF3CB"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94930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D95D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33F3E"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C2E1C0C" w14:textId="77777777" w:rsidR="003F0250" w:rsidRDefault="003F0250" w:rsidP="003F0250">
            <w:pPr>
              <w:jc w:val="right"/>
              <w:rPr>
                <w:color w:val="000000"/>
                <w:sz w:val="16"/>
                <w:szCs w:val="16"/>
              </w:rPr>
            </w:pPr>
            <w:r>
              <w:rPr>
                <w:color w:val="000000"/>
                <w:sz w:val="16"/>
                <w:szCs w:val="16"/>
              </w:rPr>
              <w:t>0,01</w:t>
            </w:r>
          </w:p>
        </w:tc>
      </w:tr>
      <w:tr w:rsidR="003F0250" w14:paraId="17C2A65C"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4B527B8"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C18062" w14:textId="77777777" w:rsidR="003F0250" w:rsidRDefault="003F0250" w:rsidP="003F0250">
            <w:pPr>
              <w:jc w:val="center"/>
              <w:rPr>
                <w:b/>
                <w:bCs/>
                <w:color w:val="000000"/>
                <w:sz w:val="16"/>
                <w:szCs w:val="16"/>
              </w:rPr>
            </w:pPr>
            <w:r>
              <w:rPr>
                <w:b/>
                <w:bCs/>
                <w:color w:val="000000"/>
                <w:sz w:val="16"/>
                <w:szCs w:val="16"/>
              </w:rPr>
              <w:t>5.05.40</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66EE78"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D7344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3FD7AF5"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62E9D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3B09E1E"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9AE984D"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2A158CAE" w14:textId="77777777" w:rsidR="003F0250" w:rsidRDefault="003F0250" w:rsidP="003F0250">
            <w:pPr>
              <w:spacing w:line="1" w:lineRule="auto"/>
            </w:pPr>
          </w:p>
        </w:tc>
      </w:tr>
      <w:tr w:rsidR="003F0250" w14:paraId="48792977"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174E546" w14:textId="77777777" w:rsidR="003F0250" w:rsidRDefault="003F0250" w:rsidP="003F0250">
            <w:pPr>
              <w:rPr>
                <w:vanish/>
              </w:rPr>
            </w:pPr>
            <w:r>
              <w:fldChar w:fldCharType="begin"/>
            </w:r>
            <w:r>
              <w:instrText>TC "5.05.41" \f C \l "4"</w:instrText>
            </w:r>
            <w:r>
              <w:fldChar w:fldCharType="end"/>
            </w:r>
          </w:p>
          <w:p w14:paraId="1C8C7DB5" w14:textId="77777777" w:rsidR="003F0250" w:rsidRDefault="003F0250" w:rsidP="003F0250">
            <w:pPr>
              <w:rPr>
                <w:b/>
                <w:bCs/>
                <w:color w:val="000000"/>
                <w:sz w:val="16"/>
                <w:szCs w:val="16"/>
              </w:rPr>
            </w:pPr>
            <w:r>
              <w:rPr>
                <w:b/>
                <w:bCs/>
                <w:color w:val="000000"/>
                <w:sz w:val="16"/>
                <w:szCs w:val="16"/>
              </w:rPr>
              <w:t>5.05.41</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4BF42F9" w14:textId="77777777" w:rsidR="003F0250" w:rsidRDefault="003F0250" w:rsidP="003F0250">
            <w:pPr>
              <w:rPr>
                <w:b/>
                <w:bCs/>
                <w:color w:val="000000"/>
                <w:sz w:val="16"/>
                <w:szCs w:val="16"/>
              </w:rPr>
            </w:pPr>
            <w:r>
              <w:rPr>
                <w:b/>
                <w:bCs/>
                <w:color w:val="000000"/>
                <w:sz w:val="16"/>
                <w:szCs w:val="16"/>
              </w:rPr>
              <w:t>МЕСНА ЗАЈЕДНИЦА ДОЊА ЛОПУШЊА</w:t>
            </w:r>
          </w:p>
        </w:tc>
      </w:tr>
      <w:tr w:rsidR="003F0250" w14:paraId="16F2697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8A05B"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6CB300"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1BEF3A"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B55106"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F21B8F"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18289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DB364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BE0574"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BE40DCE" w14:textId="77777777" w:rsidR="003F0250" w:rsidRDefault="003F0250" w:rsidP="003F0250">
            <w:pPr>
              <w:jc w:val="right"/>
              <w:rPr>
                <w:color w:val="000000"/>
                <w:sz w:val="16"/>
                <w:szCs w:val="16"/>
              </w:rPr>
            </w:pPr>
            <w:r>
              <w:rPr>
                <w:color w:val="000000"/>
                <w:sz w:val="16"/>
                <w:szCs w:val="16"/>
              </w:rPr>
              <w:t>0,00</w:t>
            </w:r>
          </w:p>
        </w:tc>
      </w:tr>
      <w:tr w:rsidR="003F0250" w14:paraId="72F8F9E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C399BE"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EE06BC"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525C1"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060D37"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5E859"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1F715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4C6D6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EBF72"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1D351E2" w14:textId="77777777" w:rsidR="003F0250" w:rsidRDefault="003F0250" w:rsidP="003F0250">
            <w:pPr>
              <w:jc w:val="right"/>
              <w:rPr>
                <w:color w:val="000000"/>
                <w:sz w:val="16"/>
                <w:szCs w:val="16"/>
              </w:rPr>
            </w:pPr>
            <w:r>
              <w:rPr>
                <w:color w:val="000000"/>
                <w:sz w:val="16"/>
                <w:szCs w:val="16"/>
              </w:rPr>
              <w:t>0,01</w:t>
            </w:r>
          </w:p>
        </w:tc>
      </w:tr>
      <w:tr w:rsidR="003F0250" w14:paraId="53DD830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90D74"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A60DDC"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E67EC"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9588A7"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A81FD2"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99B2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20DA5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41809"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CFAFD8A" w14:textId="77777777" w:rsidR="003F0250" w:rsidRDefault="003F0250" w:rsidP="003F0250">
            <w:pPr>
              <w:jc w:val="right"/>
              <w:rPr>
                <w:color w:val="000000"/>
                <w:sz w:val="16"/>
                <w:szCs w:val="16"/>
              </w:rPr>
            </w:pPr>
            <w:r>
              <w:rPr>
                <w:color w:val="000000"/>
                <w:sz w:val="16"/>
                <w:szCs w:val="16"/>
              </w:rPr>
              <w:t>0,02</w:t>
            </w:r>
          </w:p>
        </w:tc>
      </w:tr>
      <w:tr w:rsidR="003F0250" w14:paraId="0501205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892F5"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2AC50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5797A"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1A238A7"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6437C2"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BBE63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7AC2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2C41C"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ADA5524" w14:textId="77777777" w:rsidR="003F0250" w:rsidRDefault="003F0250" w:rsidP="003F0250">
            <w:pPr>
              <w:jc w:val="right"/>
              <w:rPr>
                <w:color w:val="000000"/>
                <w:sz w:val="16"/>
                <w:szCs w:val="16"/>
              </w:rPr>
            </w:pPr>
            <w:r>
              <w:rPr>
                <w:color w:val="000000"/>
                <w:sz w:val="16"/>
                <w:szCs w:val="16"/>
              </w:rPr>
              <w:t>0,01</w:t>
            </w:r>
          </w:p>
        </w:tc>
      </w:tr>
      <w:tr w:rsidR="003F0250" w14:paraId="57246921"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7438B45"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54296BC" w14:textId="77777777" w:rsidR="003F0250" w:rsidRDefault="003F0250" w:rsidP="003F0250">
            <w:pPr>
              <w:jc w:val="center"/>
              <w:rPr>
                <w:b/>
                <w:bCs/>
                <w:color w:val="000000"/>
                <w:sz w:val="16"/>
                <w:szCs w:val="16"/>
              </w:rPr>
            </w:pPr>
            <w:r>
              <w:rPr>
                <w:b/>
                <w:bCs/>
                <w:color w:val="000000"/>
                <w:sz w:val="16"/>
                <w:szCs w:val="16"/>
              </w:rPr>
              <w:t>5.05.41</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69D5468"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CBBF6C4"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1F6A700" w14:textId="77777777" w:rsidR="003F0250" w:rsidRDefault="003F0250" w:rsidP="003F0250">
            <w:pPr>
              <w:jc w:val="right"/>
              <w:rPr>
                <w:b/>
                <w:bCs/>
                <w:color w:val="000000"/>
                <w:sz w:val="16"/>
                <w:szCs w:val="16"/>
              </w:rPr>
            </w:pPr>
            <w:r>
              <w:rPr>
                <w:b/>
                <w:bCs/>
                <w:color w:val="000000"/>
                <w:sz w:val="16"/>
                <w:szCs w:val="16"/>
              </w:rPr>
              <w:t>92.000,00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71971F"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6BF5E3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8E8202"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41E3D59" w14:textId="77777777" w:rsidR="003F0250" w:rsidRDefault="003F0250" w:rsidP="003F0250">
            <w:pPr>
              <w:spacing w:line="1" w:lineRule="auto"/>
            </w:pPr>
          </w:p>
        </w:tc>
      </w:tr>
      <w:tr w:rsidR="003F0250" w14:paraId="44350137"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2AE2031D" w14:textId="77777777" w:rsidR="003F0250" w:rsidRDefault="003F0250" w:rsidP="003F0250">
            <w:pPr>
              <w:rPr>
                <w:vanish/>
              </w:rPr>
            </w:pPr>
            <w:r>
              <w:fldChar w:fldCharType="begin"/>
            </w:r>
            <w:r>
              <w:instrText>TC "5.05.45" \f C \l "4"</w:instrText>
            </w:r>
            <w:r>
              <w:fldChar w:fldCharType="end"/>
            </w:r>
          </w:p>
          <w:p w14:paraId="3B9E2722" w14:textId="77777777" w:rsidR="003F0250" w:rsidRDefault="003F0250" w:rsidP="003F0250">
            <w:pPr>
              <w:rPr>
                <w:b/>
                <w:bCs/>
                <w:color w:val="000000"/>
                <w:sz w:val="16"/>
                <w:szCs w:val="16"/>
              </w:rPr>
            </w:pPr>
            <w:r>
              <w:rPr>
                <w:b/>
                <w:bCs/>
                <w:color w:val="000000"/>
                <w:sz w:val="16"/>
                <w:szCs w:val="16"/>
              </w:rPr>
              <w:t>5.05.45</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D5014A6" w14:textId="77777777" w:rsidR="003F0250" w:rsidRDefault="003F0250" w:rsidP="003F0250">
            <w:pPr>
              <w:rPr>
                <w:b/>
                <w:bCs/>
                <w:color w:val="000000"/>
                <w:sz w:val="16"/>
                <w:szCs w:val="16"/>
              </w:rPr>
            </w:pPr>
            <w:r>
              <w:rPr>
                <w:b/>
                <w:bCs/>
                <w:color w:val="000000"/>
                <w:sz w:val="16"/>
                <w:szCs w:val="16"/>
              </w:rPr>
              <w:t>МЕСНА ЗАЈЕДНИЦА КРУШЕВИЦА</w:t>
            </w:r>
          </w:p>
        </w:tc>
      </w:tr>
      <w:tr w:rsidR="003F0250" w14:paraId="50B23BA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7C7DD0"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F35E72"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7AF2A3"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B2C0A"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5376D"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C287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A2B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C909CE"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789E8BC" w14:textId="77777777" w:rsidR="003F0250" w:rsidRDefault="003F0250" w:rsidP="003F0250">
            <w:pPr>
              <w:jc w:val="right"/>
              <w:rPr>
                <w:color w:val="000000"/>
                <w:sz w:val="16"/>
                <w:szCs w:val="16"/>
              </w:rPr>
            </w:pPr>
            <w:r>
              <w:rPr>
                <w:color w:val="000000"/>
                <w:sz w:val="16"/>
                <w:szCs w:val="16"/>
              </w:rPr>
              <w:t>0,00</w:t>
            </w:r>
          </w:p>
        </w:tc>
      </w:tr>
      <w:tr w:rsidR="003F0250" w14:paraId="53CE870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A66654"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B0925C"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EBB834"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066221"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F7185"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E2B39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106B2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EB2243"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8E4A8B" w14:textId="77777777" w:rsidR="003F0250" w:rsidRDefault="003F0250" w:rsidP="003F0250">
            <w:pPr>
              <w:jc w:val="right"/>
              <w:rPr>
                <w:color w:val="000000"/>
                <w:sz w:val="16"/>
                <w:szCs w:val="16"/>
              </w:rPr>
            </w:pPr>
            <w:r>
              <w:rPr>
                <w:color w:val="000000"/>
                <w:sz w:val="16"/>
                <w:szCs w:val="16"/>
              </w:rPr>
              <w:t>0,01</w:t>
            </w:r>
          </w:p>
        </w:tc>
      </w:tr>
      <w:tr w:rsidR="003F0250" w14:paraId="7F8F0358"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1F94F4"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A213F5"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E46423"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E26D27"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543A"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5ED7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D4CC0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A2CB95"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68D3B7" w14:textId="77777777" w:rsidR="003F0250" w:rsidRDefault="003F0250" w:rsidP="003F0250">
            <w:pPr>
              <w:jc w:val="right"/>
              <w:rPr>
                <w:color w:val="000000"/>
                <w:sz w:val="16"/>
                <w:szCs w:val="16"/>
              </w:rPr>
            </w:pPr>
            <w:r>
              <w:rPr>
                <w:color w:val="000000"/>
                <w:sz w:val="16"/>
                <w:szCs w:val="16"/>
              </w:rPr>
              <w:t>0,01</w:t>
            </w:r>
          </w:p>
        </w:tc>
      </w:tr>
      <w:tr w:rsidR="003F0250" w14:paraId="216861B3"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2C804E84"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150E80E" w14:textId="77777777" w:rsidR="003F0250" w:rsidRDefault="003F0250" w:rsidP="003F0250">
            <w:pPr>
              <w:jc w:val="center"/>
              <w:rPr>
                <w:b/>
                <w:bCs/>
                <w:color w:val="000000"/>
                <w:sz w:val="16"/>
                <w:szCs w:val="16"/>
              </w:rPr>
            </w:pPr>
            <w:r>
              <w:rPr>
                <w:b/>
                <w:bCs/>
                <w:color w:val="000000"/>
                <w:sz w:val="16"/>
                <w:szCs w:val="16"/>
              </w:rPr>
              <w:t>5.05.45</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7E35394"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70A1D3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A0FDFFC" w14:textId="77777777" w:rsidR="003F0250" w:rsidRDefault="003F0250" w:rsidP="003F0250">
            <w:pPr>
              <w:jc w:val="right"/>
              <w:rPr>
                <w:b/>
                <w:bCs/>
                <w:color w:val="000000"/>
                <w:sz w:val="16"/>
                <w:szCs w:val="16"/>
              </w:rPr>
            </w:pPr>
            <w:r>
              <w:rPr>
                <w:b/>
                <w:bCs/>
                <w:color w:val="000000"/>
                <w:sz w:val="16"/>
                <w:szCs w:val="16"/>
              </w:rPr>
              <w:t>47.000,00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E109CF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E618D96"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F818AA2"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57B04C35" w14:textId="77777777" w:rsidR="003F0250" w:rsidRDefault="003F0250" w:rsidP="003F0250">
            <w:pPr>
              <w:spacing w:line="1" w:lineRule="auto"/>
            </w:pPr>
          </w:p>
        </w:tc>
      </w:tr>
      <w:tr w:rsidR="003F0250" w14:paraId="39CE8EB9"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C78DEB4" w14:textId="77777777" w:rsidR="003F0250" w:rsidRDefault="003F0250" w:rsidP="003F0250">
            <w:pPr>
              <w:rPr>
                <w:vanish/>
              </w:rPr>
            </w:pPr>
            <w:r>
              <w:fldChar w:fldCharType="begin"/>
            </w:r>
            <w:r>
              <w:instrText>TC "5.05.49" \f C \l "4"</w:instrText>
            </w:r>
            <w:r>
              <w:fldChar w:fldCharType="end"/>
            </w:r>
          </w:p>
          <w:p w14:paraId="04046E98" w14:textId="77777777" w:rsidR="003F0250" w:rsidRDefault="003F0250" w:rsidP="003F0250">
            <w:pPr>
              <w:rPr>
                <w:b/>
                <w:bCs/>
                <w:color w:val="000000"/>
                <w:sz w:val="16"/>
                <w:szCs w:val="16"/>
              </w:rPr>
            </w:pPr>
            <w:r>
              <w:rPr>
                <w:b/>
                <w:bCs/>
                <w:color w:val="000000"/>
                <w:sz w:val="16"/>
                <w:szCs w:val="16"/>
              </w:rPr>
              <w:t>5.05.49</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9137078" w14:textId="77777777" w:rsidR="003F0250" w:rsidRDefault="003F0250" w:rsidP="003F0250">
            <w:pPr>
              <w:rPr>
                <w:b/>
                <w:bCs/>
                <w:color w:val="000000"/>
                <w:sz w:val="16"/>
                <w:szCs w:val="16"/>
              </w:rPr>
            </w:pPr>
            <w:r>
              <w:rPr>
                <w:b/>
                <w:bCs/>
                <w:color w:val="000000"/>
                <w:sz w:val="16"/>
                <w:szCs w:val="16"/>
              </w:rPr>
              <w:t>МЕСНА ЗАЈЕДНИЦА ЦРНАТОВО</w:t>
            </w:r>
          </w:p>
        </w:tc>
      </w:tr>
      <w:tr w:rsidR="003F0250" w14:paraId="3EC7F65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634F6" w14:textId="77777777" w:rsidR="003F0250" w:rsidRDefault="003F0250" w:rsidP="003F0250">
            <w:pPr>
              <w:jc w:val="center"/>
              <w:rPr>
                <w:color w:val="000000"/>
                <w:sz w:val="16"/>
                <w:szCs w:val="16"/>
              </w:rPr>
            </w:pPr>
            <w:r>
              <w:rPr>
                <w:color w:val="000000"/>
                <w:sz w:val="16"/>
                <w:szCs w:val="16"/>
              </w:rPr>
              <w:t>171/0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A8E78"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E867EA"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E73912"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856929" w14:textId="77777777" w:rsidR="003F0250" w:rsidRDefault="003F0250" w:rsidP="003F0250">
            <w:pPr>
              <w:jc w:val="right"/>
              <w:rPr>
                <w:color w:val="000000"/>
                <w:sz w:val="16"/>
                <w:szCs w:val="16"/>
              </w:rPr>
            </w:pPr>
            <w:r>
              <w:rPr>
                <w:color w:val="000000"/>
                <w:sz w:val="16"/>
                <w:szCs w:val="16"/>
              </w:rPr>
              <w:t>2.000,00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2053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2BE2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A859D2" w14:textId="77777777" w:rsidR="003F0250" w:rsidRDefault="003F0250" w:rsidP="003F0250">
            <w:pPr>
              <w:jc w:val="right"/>
              <w:rPr>
                <w:color w:val="000000"/>
                <w:sz w:val="16"/>
                <w:szCs w:val="16"/>
              </w:rPr>
            </w:pPr>
            <w:r>
              <w:rPr>
                <w:color w:val="000000"/>
                <w:sz w:val="16"/>
                <w:szCs w:val="16"/>
              </w:rPr>
              <w:t>2.000,00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08A9020" w14:textId="77777777" w:rsidR="003F0250" w:rsidRDefault="003F0250" w:rsidP="003F0250">
            <w:pPr>
              <w:jc w:val="right"/>
              <w:rPr>
                <w:color w:val="000000"/>
                <w:sz w:val="16"/>
                <w:szCs w:val="16"/>
              </w:rPr>
            </w:pPr>
            <w:r>
              <w:rPr>
                <w:color w:val="000000"/>
                <w:sz w:val="16"/>
                <w:szCs w:val="16"/>
              </w:rPr>
              <w:t>0,00</w:t>
            </w:r>
          </w:p>
        </w:tc>
      </w:tr>
      <w:tr w:rsidR="003F0250" w14:paraId="10B719B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43265A" w14:textId="77777777" w:rsidR="003F0250" w:rsidRDefault="003F0250" w:rsidP="003F0250">
            <w:pPr>
              <w:jc w:val="center"/>
              <w:rPr>
                <w:color w:val="000000"/>
                <w:sz w:val="16"/>
                <w:szCs w:val="16"/>
              </w:rPr>
            </w:pPr>
            <w:r>
              <w:rPr>
                <w:color w:val="000000"/>
                <w:sz w:val="16"/>
                <w:szCs w:val="16"/>
              </w:rPr>
              <w:t>172/0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32318F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82C15B"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40AE47"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6ABB0D"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96B2B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53244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A251D8"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2A6D7C" w14:textId="77777777" w:rsidR="003F0250" w:rsidRDefault="003F0250" w:rsidP="003F0250">
            <w:pPr>
              <w:jc w:val="right"/>
              <w:rPr>
                <w:color w:val="000000"/>
                <w:sz w:val="16"/>
                <w:szCs w:val="16"/>
              </w:rPr>
            </w:pPr>
            <w:r>
              <w:rPr>
                <w:color w:val="000000"/>
                <w:sz w:val="16"/>
                <w:szCs w:val="16"/>
              </w:rPr>
              <w:t>0,01</w:t>
            </w:r>
          </w:p>
        </w:tc>
      </w:tr>
      <w:tr w:rsidR="003F0250" w14:paraId="4FE03FB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2825B" w14:textId="77777777" w:rsidR="003F0250" w:rsidRDefault="003F0250" w:rsidP="003F0250">
            <w:pPr>
              <w:jc w:val="center"/>
              <w:rPr>
                <w:color w:val="000000"/>
                <w:sz w:val="16"/>
                <w:szCs w:val="16"/>
              </w:rPr>
            </w:pPr>
            <w:r>
              <w:rPr>
                <w:color w:val="000000"/>
                <w:sz w:val="16"/>
                <w:szCs w:val="16"/>
              </w:rPr>
              <w:t>173/0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2FC714" w14:textId="77777777" w:rsidR="003F0250" w:rsidRDefault="003F0250" w:rsidP="003F0250">
            <w:pPr>
              <w:jc w:val="center"/>
              <w:rPr>
                <w:color w:val="000000"/>
                <w:sz w:val="16"/>
                <w:szCs w:val="16"/>
              </w:rPr>
            </w:pPr>
            <w:r>
              <w:rPr>
                <w:color w:val="000000"/>
                <w:sz w:val="16"/>
                <w:szCs w:val="16"/>
              </w:rPr>
              <w:t>425000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F54B4A" w14:textId="77777777" w:rsidR="003F0250" w:rsidRDefault="003F0250" w:rsidP="003F0250">
            <w:pPr>
              <w:jc w:val="center"/>
              <w:rPr>
                <w:color w:val="000000"/>
                <w:sz w:val="16"/>
                <w:szCs w:val="16"/>
              </w:rPr>
            </w:pPr>
            <w:r>
              <w:rPr>
                <w:color w:val="000000"/>
                <w:sz w:val="16"/>
                <w:szCs w:val="16"/>
              </w:rPr>
              <w:t>425100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564DFE" w14:textId="77777777" w:rsidR="003F0250" w:rsidRDefault="003F0250" w:rsidP="003F0250">
            <w:pPr>
              <w:rPr>
                <w:color w:val="000000"/>
                <w:sz w:val="16"/>
                <w:szCs w:val="16"/>
              </w:rPr>
            </w:pPr>
            <w:r>
              <w:rPr>
                <w:color w:val="000000"/>
                <w:sz w:val="16"/>
                <w:szCs w:val="16"/>
              </w:rPr>
              <w:t>Текуће поправке и одржавање зграда и објеката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FAE9A2"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E1B5F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0E442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5894CF"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51957A" w14:textId="77777777" w:rsidR="003F0250" w:rsidRDefault="003F0250" w:rsidP="003F0250">
            <w:pPr>
              <w:jc w:val="right"/>
              <w:rPr>
                <w:color w:val="000000"/>
                <w:sz w:val="16"/>
                <w:szCs w:val="16"/>
              </w:rPr>
            </w:pPr>
            <w:r>
              <w:rPr>
                <w:color w:val="000000"/>
                <w:sz w:val="16"/>
                <w:szCs w:val="16"/>
              </w:rPr>
              <w:t>0,01</w:t>
            </w:r>
          </w:p>
        </w:tc>
      </w:tr>
      <w:tr w:rsidR="003F0250" w14:paraId="237CC35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F91383" w14:textId="77777777" w:rsidR="003F0250" w:rsidRDefault="003F0250" w:rsidP="003F0250">
            <w:pPr>
              <w:jc w:val="center"/>
              <w:rPr>
                <w:color w:val="000000"/>
                <w:sz w:val="16"/>
                <w:szCs w:val="16"/>
              </w:rPr>
            </w:pPr>
            <w:r>
              <w:rPr>
                <w:color w:val="000000"/>
                <w:sz w:val="16"/>
                <w:szCs w:val="16"/>
              </w:rPr>
              <w:t>174/0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6E861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1B2A13" w14:textId="77777777" w:rsidR="003F0250" w:rsidRDefault="003F0250" w:rsidP="003F0250">
            <w:pPr>
              <w:jc w:val="center"/>
              <w:rPr>
                <w:color w:val="000000"/>
                <w:sz w:val="16"/>
                <w:szCs w:val="16"/>
              </w:rPr>
            </w:pPr>
            <w:r>
              <w:rPr>
                <w:color w:val="000000"/>
                <w:sz w:val="16"/>
                <w:szCs w:val="16"/>
              </w:rPr>
              <w:t>426900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29EF33" w14:textId="77777777" w:rsidR="003F0250" w:rsidRDefault="003F0250" w:rsidP="003F0250">
            <w:pPr>
              <w:rPr>
                <w:color w:val="000000"/>
                <w:sz w:val="16"/>
                <w:szCs w:val="16"/>
              </w:rPr>
            </w:pPr>
            <w:r>
              <w:rPr>
                <w:color w:val="000000"/>
                <w:sz w:val="16"/>
                <w:szCs w:val="16"/>
              </w:rPr>
              <w:t>Материјали за посебне намене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CA3845" w14:textId="77777777" w:rsidR="003F0250" w:rsidRDefault="003F0250" w:rsidP="003F0250">
            <w:pPr>
              <w:jc w:val="right"/>
              <w:rPr>
                <w:color w:val="000000"/>
                <w:sz w:val="16"/>
                <w:szCs w:val="16"/>
              </w:rPr>
            </w:pPr>
            <w:r>
              <w:rPr>
                <w:color w:val="000000"/>
                <w:sz w:val="16"/>
                <w:szCs w:val="16"/>
              </w:rPr>
              <w:t>15.000,00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DD60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E44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4F4E82" w14:textId="77777777" w:rsidR="003F0250" w:rsidRDefault="003F0250" w:rsidP="003F0250">
            <w:pPr>
              <w:jc w:val="right"/>
              <w:rPr>
                <w:color w:val="000000"/>
                <w:sz w:val="16"/>
                <w:szCs w:val="16"/>
              </w:rPr>
            </w:pPr>
            <w:r>
              <w:rPr>
                <w:color w:val="000000"/>
                <w:sz w:val="16"/>
                <w:szCs w:val="16"/>
              </w:rPr>
              <w:t>15.000,00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83B9D4" w14:textId="77777777" w:rsidR="003F0250" w:rsidRDefault="003F0250" w:rsidP="003F0250">
            <w:pPr>
              <w:jc w:val="right"/>
              <w:rPr>
                <w:color w:val="000000"/>
                <w:sz w:val="16"/>
                <w:szCs w:val="16"/>
              </w:rPr>
            </w:pPr>
            <w:r>
              <w:rPr>
                <w:color w:val="000000"/>
                <w:sz w:val="16"/>
                <w:szCs w:val="16"/>
              </w:rPr>
              <w:t>0,01</w:t>
            </w:r>
          </w:p>
        </w:tc>
      </w:tr>
      <w:tr w:rsidR="003F0250" w14:paraId="0ED69350"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045FE6B0" w14:textId="77777777" w:rsidR="003F0250" w:rsidRDefault="003F0250" w:rsidP="003F0250">
            <w:pPr>
              <w:rPr>
                <w:b/>
                <w:bCs/>
                <w:color w:val="000000"/>
                <w:sz w:val="16"/>
                <w:szCs w:val="16"/>
              </w:rPr>
            </w:pPr>
            <w:r>
              <w:rPr>
                <w:b/>
                <w:bCs/>
                <w:color w:val="000000"/>
                <w:sz w:val="16"/>
                <w:szCs w:val="16"/>
              </w:rPr>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E2192E0" w14:textId="77777777" w:rsidR="003F0250" w:rsidRDefault="003F0250" w:rsidP="003F0250">
            <w:pPr>
              <w:jc w:val="center"/>
              <w:rPr>
                <w:b/>
                <w:bCs/>
                <w:color w:val="000000"/>
                <w:sz w:val="16"/>
                <w:szCs w:val="16"/>
              </w:rPr>
            </w:pPr>
            <w:r>
              <w:rPr>
                <w:b/>
                <w:bCs/>
                <w:color w:val="000000"/>
                <w:sz w:val="16"/>
                <w:szCs w:val="16"/>
              </w:rPr>
              <w:t>5.05.49</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90C8A46"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1214C51"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5796B55" w14:textId="77777777" w:rsidR="003F0250" w:rsidRDefault="003F0250" w:rsidP="003F0250">
            <w:pPr>
              <w:jc w:val="right"/>
              <w:rPr>
                <w:b/>
                <w:bCs/>
                <w:color w:val="000000"/>
                <w:sz w:val="16"/>
                <w:szCs w:val="16"/>
              </w:rPr>
            </w:pPr>
            <w:r>
              <w:rPr>
                <w:b/>
                <w:bCs/>
                <w:color w:val="000000"/>
                <w:sz w:val="16"/>
                <w:szCs w:val="16"/>
              </w:rPr>
              <w:t>72.000,00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E1786A6"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795884A"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9A4DA2"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10A11606" w14:textId="77777777" w:rsidR="003F0250" w:rsidRDefault="003F0250" w:rsidP="003F0250">
            <w:pPr>
              <w:spacing w:line="1" w:lineRule="auto"/>
            </w:pPr>
          </w:p>
        </w:tc>
      </w:tr>
      <w:tr w:rsidR="003F0250" w14:paraId="615DCE22"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8DE2134" w14:textId="77777777" w:rsidR="003F0250" w:rsidRDefault="003F0250" w:rsidP="003F025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5CACAA1F" w14:textId="77777777" w:rsidR="003F0250" w:rsidRDefault="003F0250" w:rsidP="003F0250">
            <w:pPr>
              <w:jc w:val="center"/>
              <w:rPr>
                <w:b/>
                <w:bCs/>
                <w:color w:val="000000"/>
                <w:sz w:val="16"/>
                <w:szCs w:val="16"/>
              </w:rPr>
            </w:pPr>
            <w:r>
              <w:rPr>
                <w:b/>
                <w:bCs/>
                <w:color w:val="000000"/>
                <w:sz w:val="16"/>
                <w:szCs w:val="16"/>
              </w:rPr>
              <w:t>5.05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6707461E" w14:textId="77777777" w:rsidR="003F0250" w:rsidRDefault="003F0250" w:rsidP="003F0250">
            <w:pPr>
              <w:rPr>
                <w:b/>
                <w:bCs/>
                <w:color w:val="000000"/>
                <w:sz w:val="16"/>
                <w:szCs w:val="16"/>
              </w:rPr>
            </w:pPr>
            <w:r>
              <w:rPr>
                <w:b/>
                <w:bCs/>
                <w:color w:val="000000"/>
                <w:sz w:val="16"/>
                <w:szCs w:val="16"/>
              </w:rPr>
              <w:t>МЕСНЕ ЗАЈЕДНИЦЕ</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19EB74" w14:textId="77777777" w:rsidR="003F0250" w:rsidRDefault="003F0250" w:rsidP="003F0250">
            <w:pPr>
              <w:jc w:val="right"/>
              <w:rPr>
                <w:b/>
                <w:bCs/>
                <w:color w:val="000000"/>
                <w:sz w:val="16"/>
                <w:szCs w:val="16"/>
              </w:rPr>
            </w:pPr>
            <w:r>
              <w:rPr>
                <w:b/>
                <w:bCs/>
                <w:color w:val="000000"/>
                <w:sz w:val="16"/>
                <w:szCs w:val="16"/>
              </w:rPr>
              <w:t>4.623.092,00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66A92F7"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194CEB2"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4CA48A7" w14:textId="77777777" w:rsidR="003F0250" w:rsidRDefault="003F0250" w:rsidP="003F0250">
            <w:pPr>
              <w:jc w:val="right"/>
              <w:rPr>
                <w:b/>
                <w:bCs/>
                <w:color w:val="000000"/>
                <w:sz w:val="16"/>
                <w:szCs w:val="16"/>
              </w:rPr>
            </w:pPr>
            <w:r>
              <w:rPr>
                <w:b/>
                <w:bCs/>
                <w:color w:val="000000"/>
                <w:sz w:val="16"/>
                <w:szCs w:val="16"/>
              </w:rPr>
              <w:t>4.623.092,00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5F51D4CE" w14:textId="77777777" w:rsidR="003F0250" w:rsidRDefault="003F0250" w:rsidP="003F0250">
            <w:pPr>
              <w:jc w:val="right"/>
              <w:rPr>
                <w:b/>
                <w:bCs/>
                <w:color w:val="000000"/>
                <w:sz w:val="16"/>
                <w:szCs w:val="16"/>
              </w:rPr>
            </w:pPr>
            <w:r>
              <w:rPr>
                <w:b/>
                <w:bCs/>
                <w:color w:val="000000"/>
                <w:sz w:val="16"/>
                <w:szCs w:val="16"/>
              </w:rPr>
              <w:t>2,11</w:t>
            </w:r>
          </w:p>
        </w:tc>
      </w:tr>
      <w:tr w:rsidR="003F0250" w14:paraId="00E2CA3C" w14:textId="77777777" w:rsidTr="003F025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B9CC62" w14:textId="77777777" w:rsidR="003F0250" w:rsidRDefault="003F0250" w:rsidP="003F0250">
            <w:pPr>
              <w:spacing w:line="1" w:lineRule="auto"/>
            </w:pPr>
          </w:p>
        </w:tc>
      </w:tr>
      <w:tr w:rsidR="003F0250" w14:paraId="34DDDF65"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75123A" w14:textId="77777777" w:rsidR="003F0250" w:rsidRDefault="003F0250" w:rsidP="003F0250">
            <w:pPr>
              <w:rPr>
                <w:vanish/>
              </w:rPr>
            </w:pPr>
            <w:r>
              <w:fldChar w:fldCharType="begin"/>
            </w:r>
            <w:r>
              <w:instrText>TC "5.06 ТУРИСТИЦКА ОРГАНИЗАЦИЈА" \f C \l "3"</w:instrText>
            </w:r>
            <w:r>
              <w:fldChar w:fldCharType="end"/>
            </w:r>
          </w:p>
          <w:p w14:paraId="0148F7EB" w14:textId="77777777" w:rsidR="003F0250" w:rsidRDefault="003F0250" w:rsidP="003F0250">
            <w:pPr>
              <w:rPr>
                <w:b/>
                <w:bCs/>
                <w:color w:val="000000"/>
                <w:sz w:val="16"/>
                <w:szCs w:val="16"/>
              </w:rPr>
            </w:pPr>
            <w:r>
              <w:rPr>
                <w:b/>
                <w:bCs/>
                <w:color w:val="000000"/>
                <w:sz w:val="16"/>
                <w:szCs w:val="16"/>
              </w:rPr>
              <w:t>Глава</w:t>
            </w:r>
          </w:p>
        </w:tc>
        <w:tc>
          <w:tcPr>
            <w:tcW w:w="825" w:type="dxa"/>
            <w:tcBorders>
              <w:top w:val="single" w:sz="6" w:space="0" w:color="000000"/>
              <w:bottom w:val="single" w:sz="6" w:space="0" w:color="000000"/>
            </w:tcBorders>
            <w:tcMar>
              <w:top w:w="0" w:type="dxa"/>
              <w:left w:w="0" w:type="dxa"/>
              <w:bottom w:w="0" w:type="dxa"/>
              <w:right w:w="0" w:type="dxa"/>
            </w:tcMar>
            <w:vAlign w:val="center"/>
          </w:tcPr>
          <w:p w14:paraId="675B9DDD" w14:textId="77777777" w:rsidR="003F0250" w:rsidRDefault="003F0250" w:rsidP="003F0250">
            <w:pPr>
              <w:spacing w:line="1" w:lineRule="auto"/>
            </w:pPr>
          </w:p>
        </w:tc>
        <w:tc>
          <w:tcPr>
            <w:tcW w:w="900" w:type="dxa"/>
            <w:tcBorders>
              <w:top w:val="single" w:sz="6" w:space="0" w:color="000000"/>
              <w:bottom w:val="single" w:sz="6" w:space="0" w:color="000000"/>
            </w:tcBorders>
            <w:tcMar>
              <w:top w:w="0" w:type="dxa"/>
              <w:left w:w="0" w:type="dxa"/>
              <w:bottom w:w="0" w:type="dxa"/>
              <w:right w:w="0" w:type="dxa"/>
            </w:tcMar>
            <w:vAlign w:val="center"/>
          </w:tcPr>
          <w:p w14:paraId="40C42547" w14:textId="77777777" w:rsidR="003F0250" w:rsidRDefault="003F0250" w:rsidP="003F0250">
            <w:pPr>
              <w:jc w:val="center"/>
              <w:rPr>
                <w:b/>
                <w:bCs/>
                <w:color w:val="000000"/>
                <w:sz w:val="16"/>
                <w:szCs w:val="16"/>
              </w:rPr>
            </w:pPr>
            <w:r>
              <w:rPr>
                <w:b/>
                <w:bCs/>
                <w:color w:val="000000"/>
                <w:sz w:val="16"/>
                <w:szCs w:val="16"/>
              </w:rPr>
              <w:t>5.06</w:t>
            </w:r>
          </w:p>
        </w:tc>
        <w:tc>
          <w:tcPr>
            <w:tcW w:w="13567" w:type="dxa"/>
            <w:gridSpan w:val="7"/>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FD6F766" w14:textId="77777777" w:rsidR="003F0250" w:rsidRDefault="003F0250" w:rsidP="003F0250">
            <w:pPr>
              <w:rPr>
                <w:b/>
                <w:bCs/>
                <w:color w:val="000000"/>
                <w:sz w:val="16"/>
                <w:szCs w:val="16"/>
              </w:rPr>
            </w:pPr>
            <w:r>
              <w:rPr>
                <w:b/>
                <w:bCs/>
                <w:color w:val="000000"/>
                <w:sz w:val="16"/>
                <w:szCs w:val="16"/>
              </w:rPr>
              <w:t>ТУРИСТИЦКА ОРГАНИЗАЦИЈА</w:t>
            </w:r>
          </w:p>
        </w:tc>
      </w:tr>
      <w:tr w:rsidR="003F0250" w14:paraId="396E6D09" w14:textId="77777777" w:rsidTr="003F0250">
        <w:tc>
          <w:tcPr>
            <w:tcW w:w="825"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ECFE947" w14:textId="77777777" w:rsidR="003F0250" w:rsidRDefault="003F0250" w:rsidP="003F0250">
            <w:pPr>
              <w:rPr>
                <w:vanish/>
              </w:rPr>
            </w:pPr>
            <w:r>
              <w:lastRenderedPageBreak/>
              <w:fldChar w:fldCharType="begin"/>
            </w:r>
            <w:r>
              <w:instrText>TC "5.06" \f C \l "4"</w:instrText>
            </w:r>
            <w:r>
              <w:fldChar w:fldCharType="end"/>
            </w:r>
          </w:p>
          <w:p w14:paraId="49351C7D" w14:textId="77777777" w:rsidR="003F0250" w:rsidRDefault="003F0250" w:rsidP="003F0250">
            <w:pPr>
              <w:rPr>
                <w:b/>
                <w:bCs/>
                <w:color w:val="000000"/>
                <w:sz w:val="16"/>
                <w:szCs w:val="16"/>
              </w:rPr>
            </w:pPr>
            <w:r>
              <w:rPr>
                <w:b/>
                <w:bCs/>
                <w:color w:val="000000"/>
                <w:sz w:val="16"/>
                <w:szCs w:val="16"/>
              </w:rPr>
              <w:t>5.06</w:t>
            </w:r>
          </w:p>
        </w:tc>
        <w:tc>
          <w:tcPr>
            <w:tcW w:w="15292" w:type="dxa"/>
            <w:gridSpan w:val="9"/>
            <w:vMerge w:val="restart"/>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592BD22" w14:textId="77777777" w:rsidR="003F0250" w:rsidRDefault="003F0250" w:rsidP="003F0250">
            <w:pPr>
              <w:rPr>
                <w:b/>
                <w:bCs/>
                <w:color w:val="000000"/>
                <w:sz w:val="16"/>
                <w:szCs w:val="16"/>
              </w:rPr>
            </w:pPr>
            <w:r>
              <w:rPr>
                <w:b/>
                <w:bCs/>
                <w:color w:val="000000"/>
                <w:sz w:val="16"/>
                <w:szCs w:val="16"/>
              </w:rPr>
              <w:t>ТУРИСТИЦКА ОРГАНИЗАЦИЈА</w:t>
            </w:r>
          </w:p>
        </w:tc>
      </w:tr>
      <w:tr w:rsidR="003F0250" w14:paraId="4426995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9C823" w14:textId="77777777" w:rsidR="003F0250" w:rsidRDefault="003F0250" w:rsidP="003F0250">
            <w:pPr>
              <w:jc w:val="center"/>
              <w:rPr>
                <w:color w:val="000000"/>
                <w:sz w:val="16"/>
                <w:szCs w:val="16"/>
              </w:rPr>
            </w:pPr>
            <w:r>
              <w:rPr>
                <w:color w:val="000000"/>
                <w:sz w:val="16"/>
                <w:szCs w:val="16"/>
              </w:rPr>
              <w:t>175/0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5FC6B2" w14:textId="77777777" w:rsidR="003F0250" w:rsidRDefault="003F0250" w:rsidP="003F0250">
            <w:pPr>
              <w:jc w:val="center"/>
              <w:rPr>
                <w:color w:val="000000"/>
                <w:sz w:val="16"/>
                <w:szCs w:val="16"/>
              </w:rPr>
            </w:pPr>
            <w:r>
              <w:rPr>
                <w:color w:val="000000"/>
                <w:sz w:val="16"/>
                <w:szCs w:val="16"/>
              </w:rPr>
              <w:t>411000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68EA8" w14:textId="77777777" w:rsidR="003F0250" w:rsidRDefault="003F0250" w:rsidP="003F0250">
            <w:pPr>
              <w:jc w:val="center"/>
              <w:rPr>
                <w:color w:val="000000"/>
                <w:sz w:val="16"/>
                <w:szCs w:val="16"/>
              </w:rPr>
            </w:pPr>
            <w:r>
              <w:rPr>
                <w:color w:val="000000"/>
                <w:sz w:val="16"/>
                <w:szCs w:val="16"/>
              </w:rPr>
              <w:t>411100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B7D67" w14:textId="77777777" w:rsidR="003F0250" w:rsidRDefault="003F0250" w:rsidP="003F0250">
            <w:pPr>
              <w:rPr>
                <w:color w:val="000000"/>
                <w:sz w:val="16"/>
                <w:szCs w:val="16"/>
              </w:rPr>
            </w:pPr>
            <w:r>
              <w:rPr>
                <w:color w:val="000000"/>
                <w:sz w:val="16"/>
                <w:szCs w:val="16"/>
              </w:rPr>
              <w:t>Плате, додаци и накнаде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F69EFF" w14:textId="77777777" w:rsidR="003F0250" w:rsidRDefault="003F0250" w:rsidP="003F0250">
            <w:pPr>
              <w:jc w:val="right"/>
              <w:rPr>
                <w:color w:val="000000"/>
                <w:sz w:val="16"/>
                <w:szCs w:val="16"/>
              </w:rPr>
            </w:pPr>
            <w:r>
              <w:rPr>
                <w:color w:val="000000"/>
                <w:sz w:val="16"/>
                <w:szCs w:val="16"/>
              </w:rPr>
              <w:t>2.740.310,00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3EA0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AEEE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EA2A7" w14:textId="77777777" w:rsidR="003F0250" w:rsidRDefault="003F0250" w:rsidP="003F0250">
            <w:pPr>
              <w:jc w:val="right"/>
              <w:rPr>
                <w:color w:val="000000"/>
                <w:sz w:val="16"/>
                <w:szCs w:val="16"/>
              </w:rPr>
            </w:pPr>
            <w:r>
              <w:rPr>
                <w:color w:val="000000"/>
                <w:sz w:val="16"/>
                <w:szCs w:val="16"/>
              </w:rPr>
              <w:t>2.740.310,00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38298A5" w14:textId="77777777" w:rsidR="003F0250" w:rsidRDefault="003F0250" w:rsidP="003F0250">
            <w:pPr>
              <w:jc w:val="right"/>
              <w:rPr>
                <w:color w:val="000000"/>
                <w:sz w:val="16"/>
                <w:szCs w:val="16"/>
              </w:rPr>
            </w:pPr>
            <w:r>
              <w:rPr>
                <w:color w:val="000000"/>
                <w:sz w:val="16"/>
                <w:szCs w:val="16"/>
              </w:rPr>
              <w:t>1,25</w:t>
            </w:r>
          </w:p>
        </w:tc>
      </w:tr>
      <w:tr w:rsidR="003F0250" w14:paraId="0CBED1BB"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D6005E" w14:textId="77777777" w:rsidR="003F0250" w:rsidRDefault="003F0250" w:rsidP="003F025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D8D47E"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5C9E0C" w14:textId="77777777" w:rsidR="003F0250" w:rsidRDefault="003F0250" w:rsidP="003F0250">
            <w:pPr>
              <w:jc w:val="center"/>
              <w:rPr>
                <w:color w:val="000000"/>
                <w:sz w:val="16"/>
                <w:szCs w:val="16"/>
              </w:rPr>
            </w:pPr>
            <w:r>
              <w:rPr>
                <w:color w:val="000000"/>
                <w:sz w:val="16"/>
                <w:szCs w:val="16"/>
              </w:rPr>
              <w:t>412100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27F5A6" w14:textId="77777777" w:rsidR="003F0250" w:rsidRDefault="003F0250" w:rsidP="003F0250">
            <w:pPr>
              <w:rPr>
                <w:color w:val="000000"/>
                <w:sz w:val="16"/>
                <w:szCs w:val="16"/>
              </w:rPr>
            </w:pPr>
            <w:r>
              <w:rPr>
                <w:color w:val="000000"/>
                <w:sz w:val="16"/>
                <w:szCs w:val="16"/>
              </w:rPr>
              <w:t>Допринос за пензијско и инвалидско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079920" w14:textId="77777777" w:rsidR="003F0250" w:rsidRDefault="003F0250" w:rsidP="003F0250">
            <w:pPr>
              <w:jc w:val="right"/>
              <w:rPr>
                <w:color w:val="000000"/>
                <w:sz w:val="16"/>
                <w:szCs w:val="16"/>
              </w:rPr>
            </w:pPr>
            <w:r>
              <w:rPr>
                <w:color w:val="000000"/>
                <w:sz w:val="16"/>
                <w:szCs w:val="16"/>
              </w:rPr>
              <w:t>315.155,00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8A46D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CC03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B18F45" w14:textId="77777777" w:rsidR="003F0250" w:rsidRDefault="003F0250" w:rsidP="003F0250">
            <w:pPr>
              <w:jc w:val="right"/>
              <w:rPr>
                <w:color w:val="000000"/>
                <w:sz w:val="16"/>
                <w:szCs w:val="16"/>
              </w:rPr>
            </w:pPr>
            <w:r>
              <w:rPr>
                <w:color w:val="000000"/>
                <w:sz w:val="16"/>
                <w:szCs w:val="16"/>
              </w:rPr>
              <w:t>315.155,00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8D20962" w14:textId="77777777" w:rsidR="003F0250" w:rsidRDefault="003F0250" w:rsidP="003F0250">
            <w:pPr>
              <w:jc w:val="right"/>
              <w:rPr>
                <w:color w:val="000000"/>
                <w:sz w:val="16"/>
                <w:szCs w:val="16"/>
              </w:rPr>
            </w:pPr>
            <w:r>
              <w:rPr>
                <w:color w:val="000000"/>
                <w:sz w:val="16"/>
                <w:szCs w:val="16"/>
              </w:rPr>
              <w:t>0,14</w:t>
            </w:r>
          </w:p>
        </w:tc>
      </w:tr>
      <w:tr w:rsidR="003F0250" w14:paraId="4CB9FED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80B506" w14:textId="77777777" w:rsidR="003F0250" w:rsidRDefault="003F0250" w:rsidP="003F0250">
            <w:pPr>
              <w:jc w:val="center"/>
              <w:rPr>
                <w:color w:val="000000"/>
                <w:sz w:val="16"/>
                <w:szCs w:val="16"/>
              </w:rPr>
            </w:pPr>
            <w:r>
              <w:rPr>
                <w:color w:val="000000"/>
                <w:sz w:val="16"/>
                <w:szCs w:val="16"/>
              </w:rPr>
              <w:t>176/0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AD6299" w14:textId="77777777" w:rsidR="003F0250" w:rsidRDefault="003F0250" w:rsidP="003F0250">
            <w:pPr>
              <w:jc w:val="center"/>
              <w:rPr>
                <w:color w:val="000000"/>
                <w:sz w:val="16"/>
                <w:szCs w:val="16"/>
              </w:rPr>
            </w:pPr>
            <w:r>
              <w:rPr>
                <w:color w:val="000000"/>
                <w:sz w:val="16"/>
                <w:szCs w:val="16"/>
              </w:rPr>
              <w:t>412000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AC62FF" w14:textId="77777777" w:rsidR="003F0250" w:rsidRDefault="003F0250" w:rsidP="003F0250">
            <w:pPr>
              <w:jc w:val="center"/>
              <w:rPr>
                <w:color w:val="000000"/>
                <w:sz w:val="16"/>
                <w:szCs w:val="16"/>
              </w:rPr>
            </w:pPr>
            <w:r>
              <w:rPr>
                <w:color w:val="000000"/>
                <w:sz w:val="16"/>
                <w:szCs w:val="16"/>
              </w:rPr>
              <w:t>412200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5E9B31" w14:textId="77777777" w:rsidR="003F0250" w:rsidRDefault="003F0250" w:rsidP="003F0250">
            <w:pPr>
              <w:rPr>
                <w:color w:val="000000"/>
                <w:sz w:val="16"/>
                <w:szCs w:val="16"/>
              </w:rPr>
            </w:pPr>
            <w:r>
              <w:rPr>
                <w:color w:val="000000"/>
                <w:sz w:val="16"/>
                <w:szCs w:val="16"/>
              </w:rPr>
              <w:t>Допринос за здравствено осигурање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74765F" w14:textId="77777777" w:rsidR="003F0250" w:rsidRDefault="003F0250" w:rsidP="003F0250">
            <w:pPr>
              <w:jc w:val="right"/>
              <w:rPr>
                <w:color w:val="000000"/>
                <w:sz w:val="16"/>
                <w:szCs w:val="16"/>
              </w:rPr>
            </w:pPr>
            <w:r>
              <w:rPr>
                <w:color w:val="000000"/>
                <w:sz w:val="16"/>
                <w:szCs w:val="16"/>
              </w:rPr>
              <w:t>141.123,00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EE16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3F6B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D2E6" w14:textId="77777777" w:rsidR="003F0250" w:rsidRDefault="003F0250" w:rsidP="003F0250">
            <w:pPr>
              <w:jc w:val="right"/>
              <w:rPr>
                <w:color w:val="000000"/>
                <w:sz w:val="16"/>
                <w:szCs w:val="16"/>
              </w:rPr>
            </w:pPr>
            <w:r>
              <w:rPr>
                <w:color w:val="000000"/>
                <w:sz w:val="16"/>
                <w:szCs w:val="16"/>
              </w:rPr>
              <w:t>141.123,00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8E678ED" w14:textId="77777777" w:rsidR="003F0250" w:rsidRDefault="003F0250" w:rsidP="003F0250">
            <w:pPr>
              <w:jc w:val="right"/>
              <w:rPr>
                <w:color w:val="000000"/>
                <w:sz w:val="16"/>
                <w:szCs w:val="16"/>
              </w:rPr>
            </w:pPr>
            <w:r>
              <w:rPr>
                <w:color w:val="000000"/>
                <w:sz w:val="16"/>
                <w:szCs w:val="16"/>
              </w:rPr>
              <w:t>0,06</w:t>
            </w:r>
          </w:p>
        </w:tc>
      </w:tr>
      <w:tr w:rsidR="003F0250" w14:paraId="1700C40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2DA79" w14:textId="77777777" w:rsidR="003F0250" w:rsidRDefault="003F0250" w:rsidP="003F025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340F4D"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3BD16B" w14:textId="77777777" w:rsidR="003F0250" w:rsidRDefault="003F0250" w:rsidP="003F0250">
            <w:pPr>
              <w:jc w:val="center"/>
              <w:rPr>
                <w:color w:val="000000"/>
                <w:sz w:val="16"/>
                <w:szCs w:val="16"/>
              </w:rPr>
            </w:pPr>
            <w:r>
              <w:rPr>
                <w:color w:val="000000"/>
                <w:sz w:val="16"/>
                <w:szCs w:val="16"/>
              </w:rPr>
              <w:t>414100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DDC48B" w14:textId="77777777" w:rsidR="003F0250" w:rsidRDefault="003F0250" w:rsidP="003F0250">
            <w:pPr>
              <w:rPr>
                <w:color w:val="000000"/>
                <w:sz w:val="16"/>
                <w:szCs w:val="16"/>
              </w:rPr>
            </w:pPr>
            <w:r>
              <w:rPr>
                <w:color w:val="000000"/>
                <w:sz w:val="16"/>
                <w:szCs w:val="16"/>
              </w:rPr>
              <w:t>Исплата накнада за време одсуствовања с посла на терет фондова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C9FE0F"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245F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5FCBF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1FC260"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F70D74F" w14:textId="77777777" w:rsidR="003F0250" w:rsidRDefault="003F0250" w:rsidP="003F0250">
            <w:pPr>
              <w:jc w:val="right"/>
              <w:rPr>
                <w:color w:val="000000"/>
                <w:sz w:val="16"/>
                <w:szCs w:val="16"/>
              </w:rPr>
            </w:pPr>
            <w:r>
              <w:rPr>
                <w:color w:val="000000"/>
                <w:sz w:val="16"/>
                <w:szCs w:val="16"/>
              </w:rPr>
              <w:t>0,05</w:t>
            </w:r>
          </w:p>
        </w:tc>
      </w:tr>
      <w:tr w:rsidR="003F0250" w14:paraId="3D0BFFD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6DCBBE" w14:textId="77777777" w:rsidR="003F0250" w:rsidRDefault="003F0250" w:rsidP="003F0250">
            <w:pPr>
              <w:jc w:val="center"/>
              <w:rPr>
                <w:color w:val="000000"/>
                <w:sz w:val="16"/>
                <w:szCs w:val="16"/>
              </w:rPr>
            </w:pPr>
            <w:r>
              <w:rPr>
                <w:color w:val="000000"/>
                <w:sz w:val="16"/>
                <w:szCs w:val="16"/>
              </w:rPr>
              <w:t>177/0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2DE128" w14:textId="77777777" w:rsidR="003F0250" w:rsidRDefault="003F0250" w:rsidP="003F0250">
            <w:pPr>
              <w:jc w:val="center"/>
              <w:rPr>
                <w:color w:val="000000"/>
                <w:sz w:val="16"/>
                <w:szCs w:val="16"/>
              </w:rPr>
            </w:pPr>
            <w:r>
              <w:rPr>
                <w:color w:val="000000"/>
                <w:sz w:val="16"/>
                <w:szCs w:val="16"/>
              </w:rPr>
              <w:t>414000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23B105" w14:textId="77777777" w:rsidR="003F0250" w:rsidRDefault="003F0250" w:rsidP="003F0250">
            <w:pPr>
              <w:jc w:val="center"/>
              <w:rPr>
                <w:color w:val="000000"/>
                <w:sz w:val="16"/>
                <w:szCs w:val="16"/>
              </w:rPr>
            </w:pPr>
            <w:r>
              <w:rPr>
                <w:color w:val="000000"/>
                <w:sz w:val="16"/>
                <w:szCs w:val="16"/>
              </w:rPr>
              <w:t>414400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4ADF76" w14:textId="77777777" w:rsidR="003F0250" w:rsidRDefault="003F0250" w:rsidP="003F0250">
            <w:pPr>
              <w:rPr>
                <w:color w:val="000000"/>
                <w:sz w:val="16"/>
                <w:szCs w:val="16"/>
              </w:rPr>
            </w:pPr>
            <w:r>
              <w:rPr>
                <w:color w:val="000000"/>
                <w:sz w:val="16"/>
                <w:szCs w:val="16"/>
              </w:rPr>
              <w:t>Помоћ у медицинском лечењу запосленог или чланова уже породице и друге помоћи запосленом</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6B991E"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DDF94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B0E96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F7726F"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EDC786" w14:textId="77777777" w:rsidR="003F0250" w:rsidRDefault="003F0250" w:rsidP="003F0250">
            <w:pPr>
              <w:jc w:val="right"/>
              <w:rPr>
                <w:color w:val="000000"/>
                <w:sz w:val="16"/>
                <w:szCs w:val="16"/>
              </w:rPr>
            </w:pPr>
            <w:r>
              <w:rPr>
                <w:color w:val="000000"/>
                <w:sz w:val="16"/>
                <w:szCs w:val="16"/>
              </w:rPr>
              <w:t>0,09</w:t>
            </w:r>
          </w:p>
        </w:tc>
      </w:tr>
      <w:tr w:rsidR="003F0250" w14:paraId="624BC1B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621893" w14:textId="77777777" w:rsidR="003F0250" w:rsidRDefault="003F0250" w:rsidP="003F025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572F5"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27D348" w14:textId="77777777" w:rsidR="003F0250" w:rsidRDefault="003F0250" w:rsidP="003F0250">
            <w:pPr>
              <w:jc w:val="center"/>
              <w:rPr>
                <w:color w:val="000000"/>
                <w:sz w:val="16"/>
                <w:szCs w:val="16"/>
              </w:rPr>
            </w:pPr>
            <w:r>
              <w:rPr>
                <w:color w:val="000000"/>
                <w:sz w:val="16"/>
                <w:szCs w:val="16"/>
              </w:rPr>
              <w:t>421100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E1466D" w14:textId="77777777" w:rsidR="003F0250" w:rsidRDefault="003F0250" w:rsidP="003F0250">
            <w:pPr>
              <w:rPr>
                <w:color w:val="000000"/>
                <w:sz w:val="16"/>
                <w:szCs w:val="16"/>
              </w:rPr>
            </w:pPr>
            <w:r>
              <w:rPr>
                <w:color w:val="000000"/>
                <w:sz w:val="16"/>
                <w:szCs w:val="16"/>
              </w:rPr>
              <w:t>Трошкови платног промета и банкарских услуга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E579232"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9076C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8CE3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7BD060"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9F5B5C8" w14:textId="77777777" w:rsidR="003F0250" w:rsidRDefault="003F0250" w:rsidP="003F0250">
            <w:pPr>
              <w:jc w:val="right"/>
              <w:rPr>
                <w:color w:val="000000"/>
                <w:sz w:val="16"/>
                <w:szCs w:val="16"/>
              </w:rPr>
            </w:pPr>
            <w:r>
              <w:rPr>
                <w:color w:val="000000"/>
                <w:sz w:val="16"/>
                <w:szCs w:val="16"/>
              </w:rPr>
              <w:t>0,02</w:t>
            </w:r>
          </w:p>
        </w:tc>
      </w:tr>
      <w:tr w:rsidR="003F0250" w14:paraId="41CDDBB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3D105" w14:textId="77777777" w:rsidR="003F0250" w:rsidRDefault="003F0250" w:rsidP="003F0250">
            <w:pPr>
              <w:jc w:val="center"/>
              <w:rPr>
                <w:color w:val="000000"/>
                <w:sz w:val="16"/>
                <w:szCs w:val="16"/>
              </w:rPr>
            </w:pPr>
            <w:r>
              <w:rPr>
                <w:color w:val="000000"/>
                <w:sz w:val="16"/>
                <w:szCs w:val="16"/>
              </w:rPr>
              <w:t>178/0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865521"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CA230" w14:textId="77777777" w:rsidR="003F0250" w:rsidRDefault="003F0250" w:rsidP="003F0250">
            <w:pPr>
              <w:jc w:val="center"/>
              <w:rPr>
                <w:color w:val="000000"/>
                <w:sz w:val="16"/>
                <w:szCs w:val="16"/>
              </w:rPr>
            </w:pPr>
            <w:r>
              <w:rPr>
                <w:color w:val="000000"/>
                <w:sz w:val="16"/>
                <w:szCs w:val="16"/>
              </w:rPr>
              <w:t>421400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66E50D" w14:textId="77777777" w:rsidR="003F0250" w:rsidRDefault="003F0250" w:rsidP="003F0250">
            <w:pPr>
              <w:rPr>
                <w:color w:val="000000"/>
                <w:sz w:val="16"/>
                <w:szCs w:val="16"/>
              </w:rPr>
            </w:pPr>
            <w:r>
              <w:rPr>
                <w:color w:val="000000"/>
                <w:sz w:val="16"/>
                <w:szCs w:val="16"/>
              </w:rPr>
              <w:t>Услуге комуникација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E06DA" w14:textId="77777777" w:rsidR="003F0250" w:rsidRDefault="003F0250" w:rsidP="003F0250">
            <w:pPr>
              <w:jc w:val="right"/>
              <w:rPr>
                <w:color w:val="000000"/>
                <w:sz w:val="16"/>
                <w:szCs w:val="16"/>
              </w:rPr>
            </w:pPr>
            <w:r>
              <w:rPr>
                <w:color w:val="000000"/>
                <w:sz w:val="16"/>
                <w:szCs w:val="16"/>
              </w:rPr>
              <w:t>3.000,00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09BEF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F3D6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2888E" w14:textId="77777777" w:rsidR="003F0250" w:rsidRDefault="003F0250" w:rsidP="003F0250">
            <w:pPr>
              <w:jc w:val="right"/>
              <w:rPr>
                <w:color w:val="000000"/>
                <w:sz w:val="16"/>
                <w:szCs w:val="16"/>
              </w:rPr>
            </w:pPr>
            <w:r>
              <w:rPr>
                <w:color w:val="000000"/>
                <w:sz w:val="16"/>
                <w:szCs w:val="16"/>
              </w:rPr>
              <w:t>3.000,00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0D9304" w14:textId="77777777" w:rsidR="003F0250" w:rsidRDefault="003F0250" w:rsidP="003F0250">
            <w:pPr>
              <w:jc w:val="right"/>
              <w:rPr>
                <w:color w:val="000000"/>
                <w:sz w:val="16"/>
                <w:szCs w:val="16"/>
              </w:rPr>
            </w:pPr>
            <w:r>
              <w:rPr>
                <w:color w:val="000000"/>
                <w:sz w:val="16"/>
                <w:szCs w:val="16"/>
              </w:rPr>
              <w:t>0,00</w:t>
            </w:r>
          </w:p>
        </w:tc>
      </w:tr>
      <w:tr w:rsidR="003F0250" w14:paraId="5DB35FD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2DE77" w14:textId="77777777" w:rsidR="003F0250" w:rsidRDefault="003F0250" w:rsidP="003F0250">
            <w:pPr>
              <w:jc w:val="center"/>
              <w:rPr>
                <w:color w:val="000000"/>
                <w:sz w:val="16"/>
                <w:szCs w:val="16"/>
              </w:rPr>
            </w:pPr>
            <w:r>
              <w:rPr>
                <w:color w:val="000000"/>
                <w:sz w:val="16"/>
                <w:szCs w:val="16"/>
              </w:rPr>
              <w:t>179/0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D2CAE"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80AEB"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7AF04"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D1F788" w14:textId="77777777" w:rsidR="003F0250" w:rsidRDefault="003F0250" w:rsidP="003F025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11F6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26604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493B1F" w14:textId="77777777" w:rsidR="003F0250" w:rsidRDefault="003F0250" w:rsidP="003F025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76DE33C" w14:textId="77777777" w:rsidR="003F0250" w:rsidRDefault="003F0250" w:rsidP="003F0250">
            <w:pPr>
              <w:jc w:val="right"/>
              <w:rPr>
                <w:color w:val="000000"/>
                <w:sz w:val="16"/>
                <w:szCs w:val="16"/>
              </w:rPr>
            </w:pPr>
            <w:r>
              <w:rPr>
                <w:color w:val="000000"/>
                <w:sz w:val="16"/>
                <w:szCs w:val="16"/>
              </w:rPr>
              <w:t>0,05</w:t>
            </w:r>
          </w:p>
        </w:tc>
      </w:tr>
      <w:tr w:rsidR="003F0250" w14:paraId="6CBD3C1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71B724"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8BC4B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062B6C" w14:textId="77777777" w:rsidR="003F0250" w:rsidRDefault="003F0250" w:rsidP="003F025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BC95A5"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C59264"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8DC9B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7F4A1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4A3670"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17379C" w14:textId="77777777" w:rsidR="003F0250" w:rsidRDefault="003F0250" w:rsidP="003F0250">
            <w:pPr>
              <w:jc w:val="right"/>
              <w:rPr>
                <w:color w:val="000000"/>
                <w:sz w:val="16"/>
                <w:szCs w:val="16"/>
              </w:rPr>
            </w:pPr>
            <w:r>
              <w:rPr>
                <w:color w:val="000000"/>
                <w:sz w:val="16"/>
                <w:szCs w:val="16"/>
              </w:rPr>
              <w:t>0,02</w:t>
            </w:r>
          </w:p>
        </w:tc>
      </w:tr>
      <w:tr w:rsidR="003F0250" w14:paraId="2531FAB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B7A8E2"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D6AE42"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E7F0BF" w14:textId="77777777" w:rsidR="003F0250" w:rsidRDefault="003F0250" w:rsidP="003F0250">
            <w:pPr>
              <w:jc w:val="center"/>
              <w:rPr>
                <w:color w:val="000000"/>
                <w:sz w:val="16"/>
                <w:szCs w:val="16"/>
              </w:rPr>
            </w:pPr>
            <w:r>
              <w:rPr>
                <w:color w:val="000000"/>
                <w:sz w:val="16"/>
                <w:szCs w:val="16"/>
              </w:rPr>
              <w:t>423200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0B8FE6" w14:textId="77777777" w:rsidR="003F0250" w:rsidRDefault="003F0250" w:rsidP="003F0250">
            <w:pPr>
              <w:rPr>
                <w:color w:val="000000"/>
                <w:sz w:val="16"/>
                <w:szCs w:val="16"/>
              </w:rPr>
            </w:pPr>
            <w:r>
              <w:rPr>
                <w:color w:val="000000"/>
                <w:sz w:val="16"/>
                <w:szCs w:val="16"/>
              </w:rPr>
              <w:t>Компјутерске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C5375" w14:textId="77777777" w:rsidR="003F0250" w:rsidRDefault="003F0250" w:rsidP="003F0250">
            <w:pPr>
              <w:jc w:val="right"/>
              <w:rPr>
                <w:color w:val="000000"/>
                <w:sz w:val="16"/>
                <w:szCs w:val="16"/>
              </w:rPr>
            </w:pPr>
            <w:r>
              <w:rPr>
                <w:color w:val="000000"/>
                <w:sz w:val="16"/>
                <w:szCs w:val="16"/>
              </w:rPr>
              <w:t>170.000,00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3A6E5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A8F53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D37254" w14:textId="77777777" w:rsidR="003F0250" w:rsidRDefault="003F0250" w:rsidP="003F0250">
            <w:pPr>
              <w:jc w:val="right"/>
              <w:rPr>
                <w:color w:val="000000"/>
                <w:sz w:val="16"/>
                <w:szCs w:val="16"/>
              </w:rPr>
            </w:pPr>
            <w:r>
              <w:rPr>
                <w:color w:val="000000"/>
                <w:sz w:val="16"/>
                <w:szCs w:val="16"/>
              </w:rPr>
              <w:t>170.000,00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D5E153" w14:textId="77777777" w:rsidR="003F0250" w:rsidRDefault="003F0250" w:rsidP="003F0250">
            <w:pPr>
              <w:jc w:val="right"/>
              <w:rPr>
                <w:color w:val="000000"/>
                <w:sz w:val="16"/>
                <w:szCs w:val="16"/>
              </w:rPr>
            </w:pPr>
            <w:r>
              <w:rPr>
                <w:color w:val="000000"/>
                <w:sz w:val="16"/>
                <w:szCs w:val="16"/>
              </w:rPr>
              <w:t>0,08</w:t>
            </w:r>
          </w:p>
        </w:tc>
      </w:tr>
      <w:tr w:rsidR="003F0250" w14:paraId="09587A4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6BA529"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ABBA3D"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146D4F" w14:textId="77777777" w:rsidR="003F0250" w:rsidRDefault="003F0250" w:rsidP="003F025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B23D8E"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F0307F"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81760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99574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B67193"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F2FD704" w14:textId="77777777" w:rsidR="003F0250" w:rsidRDefault="003F0250" w:rsidP="003F0250">
            <w:pPr>
              <w:jc w:val="right"/>
              <w:rPr>
                <w:color w:val="000000"/>
                <w:sz w:val="16"/>
                <w:szCs w:val="16"/>
              </w:rPr>
            </w:pPr>
            <w:r>
              <w:rPr>
                <w:color w:val="000000"/>
                <w:sz w:val="16"/>
                <w:szCs w:val="16"/>
              </w:rPr>
              <w:t>0,05</w:t>
            </w:r>
          </w:p>
        </w:tc>
      </w:tr>
      <w:tr w:rsidR="003F0250" w14:paraId="7EA1DB53"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582773"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EE33F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4BF4EE"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000767"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28FC6B"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68746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4683F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14777"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85F6490" w14:textId="77777777" w:rsidR="003F0250" w:rsidRDefault="003F0250" w:rsidP="003F0250">
            <w:pPr>
              <w:jc w:val="right"/>
              <w:rPr>
                <w:color w:val="000000"/>
                <w:sz w:val="16"/>
                <w:szCs w:val="16"/>
              </w:rPr>
            </w:pPr>
            <w:r>
              <w:rPr>
                <w:color w:val="000000"/>
                <w:sz w:val="16"/>
                <w:szCs w:val="16"/>
              </w:rPr>
              <w:t>0,02</w:t>
            </w:r>
          </w:p>
        </w:tc>
      </w:tr>
      <w:tr w:rsidR="003F0250" w14:paraId="300C762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67F877"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B3A3B5"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9C0C41"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8EE79D"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584F3F" w14:textId="77777777" w:rsidR="003F0250" w:rsidRDefault="003F0250" w:rsidP="003F0250">
            <w:pPr>
              <w:jc w:val="right"/>
              <w:rPr>
                <w:color w:val="000000"/>
                <w:sz w:val="16"/>
                <w:szCs w:val="16"/>
              </w:rPr>
            </w:pPr>
            <w:r>
              <w:rPr>
                <w:color w:val="000000"/>
                <w:sz w:val="16"/>
                <w:szCs w:val="16"/>
              </w:rPr>
              <w:t>950.000,00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E4FC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AD1CD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37D01A" w14:textId="77777777" w:rsidR="003F0250" w:rsidRDefault="003F0250" w:rsidP="003F0250">
            <w:pPr>
              <w:jc w:val="right"/>
              <w:rPr>
                <w:color w:val="000000"/>
                <w:sz w:val="16"/>
                <w:szCs w:val="16"/>
              </w:rPr>
            </w:pPr>
            <w:r>
              <w:rPr>
                <w:color w:val="000000"/>
                <w:sz w:val="16"/>
                <w:szCs w:val="16"/>
              </w:rPr>
              <w:t>950.000,00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6373C2E" w14:textId="77777777" w:rsidR="003F0250" w:rsidRDefault="003F0250" w:rsidP="003F0250">
            <w:pPr>
              <w:jc w:val="right"/>
              <w:rPr>
                <w:color w:val="000000"/>
                <w:sz w:val="16"/>
                <w:szCs w:val="16"/>
              </w:rPr>
            </w:pPr>
            <w:r>
              <w:rPr>
                <w:color w:val="000000"/>
                <w:sz w:val="16"/>
                <w:szCs w:val="16"/>
              </w:rPr>
              <w:t>0,43</w:t>
            </w:r>
          </w:p>
        </w:tc>
      </w:tr>
      <w:tr w:rsidR="003F0250" w14:paraId="617563F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1E3812"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59EC52"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CBE133" w14:textId="77777777" w:rsidR="003F0250" w:rsidRDefault="003F0250" w:rsidP="003F025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8B5272"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6AEFE"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D3F6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9152E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25B618"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FC77236" w14:textId="77777777" w:rsidR="003F0250" w:rsidRDefault="003F0250" w:rsidP="003F0250">
            <w:pPr>
              <w:jc w:val="right"/>
              <w:rPr>
                <w:color w:val="000000"/>
                <w:sz w:val="16"/>
                <w:szCs w:val="16"/>
              </w:rPr>
            </w:pPr>
            <w:r>
              <w:rPr>
                <w:color w:val="000000"/>
                <w:sz w:val="16"/>
                <w:szCs w:val="16"/>
              </w:rPr>
              <w:t>0,01</w:t>
            </w:r>
          </w:p>
        </w:tc>
      </w:tr>
      <w:tr w:rsidR="003F0250" w14:paraId="729EE3AF"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8A1A6E"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24E44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562413"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B2D426"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81C18C" w14:textId="77777777" w:rsidR="003F0250" w:rsidRDefault="003F0250" w:rsidP="003F0250">
            <w:pPr>
              <w:jc w:val="right"/>
              <w:rPr>
                <w:color w:val="000000"/>
                <w:sz w:val="16"/>
                <w:szCs w:val="16"/>
              </w:rPr>
            </w:pPr>
            <w:r>
              <w:rPr>
                <w:color w:val="000000"/>
                <w:sz w:val="16"/>
                <w:szCs w:val="16"/>
              </w:rPr>
              <w:t>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EAE88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E8817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BC02C2" w14:textId="77777777" w:rsidR="003F0250" w:rsidRDefault="003F0250" w:rsidP="003F0250">
            <w:pPr>
              <w:jc w:val="right"/>
              <w:rPr>
                <w:color w:val="000000"/>
                <w:sz w:val="16"/>
                <w:szCs w:val="16"/>
              </w:rPr>
            </w:pPr>
            <w:r>
              <w:rPr>
                <w:color w:val="000000"/>
                <w:sz w:val="16"/>
                <w:szCs w:val="16"/>
              </w:rPr>
              <w:t>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BC2936E" w14:textId="77777777" w:rsidR="003F0250" w:rsidRDefault="003F0250" w:rsidP="003F0250">
            <w:pPr>
              <w:jc w:val="right"/>
              <w:rPr>
                <w:color w:val="000000"/>
                <w:sz w:val="16"/>
                <w:szCs w:val="16"/>
              </w:rPr>
            </w:pPr>
            <w:r>
              <w:rPr>
                <w:color w:val="000000"/>
                <w:sz w:val="16"/>
                <w:szCs w:val="16"/>
              </w:rPr>
              <w:t>0,02</w:t>
            </w:r>
          </w:p>
        </w:tc>
      </w:tr>
      <w:tr w:rsidR="003F0250" w14:paraId="0104C35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1B32C" w14:textId="77777777" w:rsidR="003F0250" w:rsidRDefault="003F0250" w:rsidP="003F0250">
            <w:pPr>
              <w:jc w:val="center"/>
              <w:rPr>
                <w:color w:val="000000"/>
                <w:sz w:val="16"/>
                <w:szCs w:val="16"/>
              </w:rPr>
            </w:pPr>
            <w:r>
              <w:rPr>
                <w:color w:val="000000"/>
                <w:sz w:val="16"/>
                <w:szCs w:val="16"/>
              </w:rPr>
              <w:t>180/0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938FE6"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04607E"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F69804"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32ADEA" w14:textId="77777777" w:rsidR="003F0250" w:rsidRDefault="003F0250" w:rsidP="003F025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46C96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A8E3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3D2329" w14:textId="77777777" w:rsidR="003F0250" w:rsidRDefault="003F0250" w:rsidP="003F025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07AC5D9" w14:textId="77777777" w:rsidR="003F0250" w:rsidRDefault="003F0250" w:rsidP="003F0250">
            <w:pPr>
              <w:jc w:val="right"/>
              <w:rPr>
                <w:color w:val="000000"/>
                <w:sz w:val="16"/>
                <w:szCs w:val="16"/>
              </w:rPr>
            </w:pPr>
            <w:r>
              <w:rPr>
                <w:color w:val="000000"/>
                <w:sz w:val="16"/>
                <w:szCs w:val="16"/>
              </w:rPr>
              <w:t>0,05</w:t>
            </w:r>
          </w:p>
        </w:tc>
      </w:tr>
      <w:tr w:rsidR="003F0250" w14:paraId="6315736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C5B7B8" w14:textId="77777777" w:rsidR="003F0250" w:rsidRDefault="003F0250" w:rsidP="003F0250">
            <w:pPr>
              <w:jc w:val="center"/>
              <w:rPr>
                <w:color w:val="000000"/>
                <w:sz w:val="16"/>
                <w:szCs w:val="16"/>
              </w:rPr>
            </w:pPr>
            <w:r>
              <w:rPr>
                <w:color w:val="000000"/>
                <w:sz w:val="16"/>
                <w:szCs w:val="16"/>
              </w:rPr>
              <w:t>181/0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5E325"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7F712" w14:textId="77777777" w:rsidR="003F0250" w:rsidRDefault="003F0250" w:rsidP="003F025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1E29B5"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32D920"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C068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6F5832"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775C5"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8DC6EF" w14:textId="77777777" w:rsidR="003F0250" w:rsidRDefault="003F0250" w:rsidP="003F0250">
            <w:pPr>
              <w:jc w:val="right"/>
              <w:rPr>
                <w:color w:val="000000"/>
                <w:sz w:val="16"/>
                <w:szCs w:val="16"/>
              </w:rPr>
            </w:pPr>
            <w:r>
              <w:rPr>
                <w:color w:val="000000"/>
                <w:sz w:val="16"/>
                <w:szCs w:val="16"/>
              </w:rPr>
              <w:t>0,02</w:t>
            </w:r>
          </w:p>
        </w:tc>
      </w:tr>
      <w:tr w:rsidR="003F0250" w14:paraId="10AE3A41"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F9E3B4" w14:textId="77777777" w:rsidR="003F0250" w:rsidRDefault="003F0250" w:rsidP="003F025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A158B1"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D45226"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603919"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7B3DE3"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02041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3729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2F15D1"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D64D78E" w14:textId="77777777" w:rsidR="003F0250" w:rsidRDefault="003F0250" w:rsidP="003F0250">
            <w:pPr>
              <w:jc w:val="right"/>
              <w:rPr>
                <w:color w:val="000000"/>
                <w:sz w:val="16"/>
                <w:szCs w:val="16"/>
              </w:rPr>
            </w:pPr>
            <w:r>
              <w:rPr>
                <w:color w:val="000000"/>
                <w:sz w:val="16"/>
                <w:szCs w:val="16"/>
              </w:rPr>
              <w:t>0,02</w:t>
            </w:r>
          </w:p>
        </w:tc>
      </w:tr>
      <w:tr w:rsidR="003F0250" w14:paraId="725C755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FD9706" w14:textId="77777777" w:rsidR="003F0250" w:rsidRDefault="003F0250" w:rsidP="003F025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9778A0"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FB7BD9" w14:textId="77777777" w:rsidR="003F0250" w:rsidRDefault="003F0250" w:rsidP="003F0250">
            <w:pPr>
              <w:jc w:val="center"/>
              <w:rPr>
                <w:color w:val="000000"/>
                <w:sz w:val="16"/>
                <w:szCs w:val="16"/>
              </w:rPr>
            </w:pPr>
            <w:r>
              <w:rPr>
                <w:color w:val="000000"/>
                <w:sz w:val="16"/>
                <w:szCs w:val="16"/>
              </w:rPr>
              <w:t>426400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CB18FD" w14:textId="77777777" w:rsidR="003F0250" w:rsidRDefault="003F0250" w:rsidP="003F0250">
            <w:pPr>
              <w:rPr>
                <w:color w:val="000000"/>
                <w:sz w:val="16"/>
                <w:szCs w:val="16"/>
              </w:rPr>
            </w:pPr>
            <w:r>
              <w:rPr>
                <w:color w:val="000000"/>
                <w:sz w:val="16"/>
                <w:szCs w:val="16"/>
              </w:rPr>
              <w:t>Материјали за саобраћај</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8A5DA1"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36BA6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9A2E9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9B4D6"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9B641C" w14:textId="77777777" w:rsidR="003F0250" w:rsidRDefault="003F0250" w:rsidP="003F0250">
            <w:pPr>
              <w:jc w:val="right"/>
              <w:rPr>
                <w:color w:val="000000"/>
                <w:sz w:val="16"/>
                <w:szCs w:val="16"/>
              </w:rPr>
            </w:pPr>
            <w:r>
              <w:rPr>
                <w:color w:val="000000"/>
                <w:sz w:val="16"/>
                <w:szCs w:val="16"/>
              </w:rPr>
              <w:t>0,01</w:t>
            </w:r>
          </w:p>
        </w:tc>
      </w:tr>
      <w:tr w:rsidR="003F0250" w14:paraId="56F8819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0F5FE7" w14:textId="77777777" w:rsidR="003F0250" w:rsidRDefault="003F0250" w:rsidP="003F0250">
            <w:pPr>
              <w:jc w:val="center"/>
              <w:rPr>
                <w:color w:val="000000"/>
                <w:sz w:val="16"/>
                <w:szCs w:val="16"/>
              </w:rPr>
            </w:pPr>
            <w:r>
              <w:rPr>
                <w:color w:val="000000"/>
                <w:sz w:val="16"/>
                <w:szCs w:val="16"/>
              </w:rPr>
              <w:t>182/0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DF0925"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6E9D52"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961434"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91D852"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249B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7EC0A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B142D9"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5E4E8E" w14:textId="77777777" w:rsidR="003F0250" w:rsidRDefault="003F0250" w:rsidP="003F0250">
            <w:pPr>
              <w:jc w:val="right"/>
              <w:rPr>
                <w:color w:val="000000"/>
                <w:sz w:val="16"/>
                <w:szCs w:val="16"/>
              </w:rPr>
            </w:pPr>
            <w:r>
              <w:rPr>
                <w:color w:val="000000"/>
                <w:sz w:val="16"/>
                <w:szCs w:val="16"/>
              </w:rPr>
              <w:t>0,01</w:t>
            </w:r>
          </w:p>
        </w:tc>
      </w:tr>
      <w:tr w:rsidR="003F0250" w14:paraId="57EF20A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9150AF" w14:textId="77777777" w:rsidR="003F0250" w:rsidRDefault="003F0250" w:rsidP="003F0250">
            <w:pPr>
              <w:jc w:val="center"/>
              <w:rPr>
                <w:color w:val="000000"/>
                <w:sz w:val="16"/>
                <w:szCs w:val="16"/>
              </w:rPr>
            </w:pPr>
            <w:r>
              <w:rPr>
                <w:color w:val="000000"/>
                <w:sz w:val="16"/>
                <w:szCs w:val="16"/>
              </w:rPr>
              <w:t>183/0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D10B96" w14:textId="77777777" w:rsidR="003F0250" w:rsidRDefault="003F0250" w:rsidP="003F0250">
            <w:pPr>
              <w:jc w:val="center"/>
              <w:rPr>
                <w:color w:val="000000"/>
                <w:sz w:val="16"/>
                <w:szCs w:val="16"/>
              </w:rPr>
            </w:pPr>
            <w:r>
              <w:rPr>
                <w:color w:val="000000"/>
                <w:sz w:val="16"/>
                <w:szCs w:val="16"/>
              </w:rPr>
              <w:t>485000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B6544D" w14:textId="77777777" w:rsidR="003F0250" w:rsidRDefault="003F0250" w:rsidP="003F0250">
            <w:pPr>
              <w:jc w:val="center"/>
              <w:rPr>
                <w:color w:val="000000"/>
                <w:sz w:val="16"/>
                <w:szCs w:val="16"/>
              </w:rPr>
            </w:pPr>
            <w:r>
              <w:rPr>
                <w:color w:val="000000"/>
                <w:sz w:val="16"/>
                <w:szCs w:val="16"/>
              </w:rPr>
              <w:t>485100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CD13DE" w14:textId="77777777" w:rsidR="003F0250" w:rsidRDefault="003F0250" w:rsidP="003F0250">
            <w:pPr>
              <w:rPr>
                <w:color w:val="000000"/>
                <w:sz w:val="16"/>
                <w:szCs w:val="16"/>
              </w:rPr>
            </w:pPr>
            <w:r>
              <w:rPr>
                <w:color w:val="000000"/>
                <w:sz w:val="16"/>
                <w:szCs w:val="16"/>
              </w:rPr>
              <w:t>Накнада штете за повреде или штету нанету од стране државних органа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801C44" w14:textId="77777777" w:rsidR="003F0250" w:rsidRDefault="003F0250" w:rsidP="003F0250">
            <w:pPr>
              <w:jc w:val="right"/>
              <w:rPr>
                <w:color w:val="000000"/>
                <w:sz w:val="16"/>
                <w:szCs w:val="16"/>
              </w:rPr>
            </w:pPr>
            <w:r>
              <w:rPr>
                <w:color w:val="000000"/>
                <w:sz w:val="16"/>
                <w:szCs w:val="16"/>
              </w:rPr>
              <w:t>3.000.000,00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C936D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49C3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E3A692" w14:textId="77777777" w:rsidR="003F0250" w:rsidRDefault="003F0250" w:rsidP="003F0250">
            <w:pPr>
              <w:jc w:val="right"/>
              <w:rPr>
                <w:color w:val="000000"/>
                <w:sz w:val="16"/>
                <w:szCs w:val="16"/>
              </w:rPr>
            </w:pPr>
            <w:r>
              <w:rPr>
                <w:color w:val="000000"/>
                <w:sz w:val="16"/>
                <w:szCs w:val="16"/>
              </w:rPr>
              <w:t>3.000.000,00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B7A2520" w14:textId="77777777" w:rsidR="003F0250" w:rsidRDefault="003F0250" w:rsidP="003F0250">
            <w:pPr>
              <w:jc w:val="right"/>
              <w:rPr>
                <w:color w:val="000000"/>
                <w:sz w:val="16"/>
                <w:szCs w:val="16"/>
              </w:rPr>
            </w:pPr>
            <w:r>
              <w:rPr>
                <w:color w:val="000000"/>
                <w:sz w:val="16"/>
                <w:szCs w:val="16"/>
              </w:rPr>
              <w:t>1,37</w:t>
            </w:r>
          </w:p>
        </w:tc>
      </w:tr>
      <w:tr w:rsidR="003F0250" w14:paraId="1AF5D67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C49351" w14:textId="77777777" w:rsidR="003F0250" w:rsidRDefault="003F0250" w:rsidP="003F0250">
            <w:pPr>
              <w:jc w:val="center"/>
              <w:rPr>
                <w:color w:val="000000"/>
                <w:sz w:val="16"/>
                <w:szCs w:val="16"/>
              </w:rPr>
            </w:pPr>
            <w:r>
              <w:rPr>
                <w:color w:val="000000"/>
                <w:sz w:val="16"/>
                <w:szCs w:val="16"/>
              </w:rPr>
              <w:t>184/0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544C71"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053F80" w14:textId="77777777" w:rsidR="003F0250" w:rsidRDefault="003F0250" w:rsidP="003F025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61F108"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68B073" w14:textId="77777777" w:rsidR="003F0250" w:rsidRDefault="003F0250" w:rsidP="003F0250">
            <w:pPr>
              <w:jc w:val="right"/>
              <w:rPr>
                <w:color w:val="000000"/>
                <w:sz w:val="16"/>
                <w:szCs w:val="16"/>
              </w:rPr>
            </w:pPr>
            <w:r>
              <w:rPr>
                <w:color w:val="000000"/>
                <w:sz w:val="16"/>
                <w:szCs w:val="16"/>
              </w:rPr>
              <w:t>90.000,00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45FED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34F9BB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1561C5" w14:textId="77777777" w:rsidR="003F0250" w:rsidRDefault="003F0250" w:rsidP="003F0250">
            <w:pPr>
              <w:jc w:val="right"/>
              <w:rPr>
                <w:color w:val="000000"/>
                <w:sz w:val="16"/>
                <w:szCs w:val="16"/>
              </w:rPr>
            </w:pPr>
            <w:r>
              <w:rPr>
                <w:color w:val="000000"/>
                <w:sz w:val="16"/>
                <w:szCs w:val="16"/>
              </w:rPr>
              <w:t>90.000,00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F549570" w14:textId="77777777" w:rsidR="003F0250" w:rsidRDefault="003F0250" w:rsidP="003F0250">
            <w:pPr>
              <w:jc w:val="right"/>
              <w:rPr>
                <w:color w:val="000000"/>
                <w:sz w:val="16"/>
                <w:szCs w:val="16"/>
              </w:rPr>
            </w:pPr>
            <w:r>
              <w:rPr>
                <w:color w:val="000000"/>
                <w:sz w:val="16"/>
                <w:szCs w:val="16"/>
              </w:rPr>
              <w:t>0,04</w:t>
            </w:r>
          </w:p>
        </w:tc>
      </w:tr>
      <w:tr w:rsidR="003F0250" w14:paraId="060838C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222FE" w14:textId="77777777" w:rsidR="003F0250" w:rsidRDefault="003F0250" w:rsidP="003F0250">
            <w:pPr>
              <w:jc w:val="center"/>
              <w:rPr>
                <w:color w:val="000000"/>
                <w:sz w:val="16"/>
                <w:szCs w:val="16"/>
              </w:rPr>
            </w:pPr>
            <w:r>
              <w:rPr>
                <w:color w:val="000000"/>
                <w:sz w:val="16"/>
                <w:szCs w:val="16"/>
              </w:rPr>
              <w:t>185/0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56334" w14:textId="77777777" w:rsidR="003F0250" w:rsidRDefault="003F0250" w:rsidP="003F0250">
            <w:pPr>
              <w:jc w:val="center"/>
              <w:rPr>
                <w:color w:val="000000"/>
                <w:sz w:val="16"/>
                <w:szCs w:val="16"/>
              </w:rPr>
            </w:pPr>
            <w:r>
              <w:rPr>
                <w:color w:val="000000"/>
                <w:sz w:val="16"/>
                <w:szCs w:val="16"/>
              </w:rPr>
              <w:t>421000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6BC88A" w14:textId="77777777" w:rsidR="003F0250" w:rsidRDefault="003F0250" w:rsidP="003F0250">
            <w:pPr>
              <w:jc w:val="center"/>
              <w:rPr>
                <w:color w:val="000000"/>
                <w:sz w:val="16"/>
                <w:szCs w:val="16"/>
              </w:rPr>
            </w:pPr>
            <w:r>
              <w:rPr>
                <w:color w:val="000000"/>
                <w:sz w:val="16"/>
                <w:szCs w:val="16"/>
              </w:rPr>
              <w:t>421600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F91957" w14:textId="77777777" w:rsidR="003F0250" w:rsidRDefault="003F0250" w:rsidP="003F0250">
            <w:pPr>
              <w:rPr>
                <w:color w:val="000000"/>
                <w:sz w:val="16"/>
                <w:szCs w:val="16"/>
              </w:rPr>
            </w:pPr>
            <w:r>
              <w:rPr>
                <w:color w:val="000000"/>
                <w:sz w:val="16"/>
                <w:szCs w:val="16"/>
              </w:rPr>
              <w:t>Закуп имовине и опреме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84E1C30" w14:textId="77777777" w:rsidR="003F0250" w:rsidRDefault="003F0250" w:rsidP="003F0250">
            <w:pPr>
              <w:jc w:val="right"/>
              <w:rPr>
                <w:color w:val="000000"/>
                <w:sz w:val="16"/>
                <w:szCs w:val="16"/>
              </w:rPr>
            </w:pPr>
            <w:r>
              <w:rPr>
                <w:color w:val="000000"/>
                <w:sz w:val="16"/>
                <w:szCs w:val="16"/>
              </w:rPr>
              <w:t>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9C216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BA163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968C" w14:textId="77777777" w:rsidR="003F0250" w:rsidRDefault="003F0250" w:rsidP="003F0250">
            <w:pPr>
              <w:jc w:val="right"/>
              <w:rPr>
                <w:color w:val="000000"/>
                <w:sz w:val="16"/>
                <w:szCs w:val="16"/>
              </w:rPr>
            </w:pPr>
            <w:r>
              <w:rPr>
                <w:color w:val="000000"/>
                <w:sz w:val="16"/>
                <w:szCs w:val="16"/>
              </w:rPr>
              <w:t>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7E34CDB" w14:textId="77777777" w:rsidR="003F0250" w:rsidRDefault="003F0250" w:rsidP="003F0250">
            <w:pPr>
              <w:jc w:val="right"/>
              <w:rPr>
                <w:color w:val="000000"/>
                <w:sz w:val="16"/>
                <w:szCs w:val="16"/>
              </w:rPr>
            </w:pPr>
            <w:r>
              <w:rPr>
                <w:color w:val="000000"/>
                <w:sz w:val="16"/>
                <w:szCs w:val="16"/>
              </w:rPr>
              <w:t>0,01</w:t>
            </w:r>
          </w:p>
        </w:tc>
      </w:tr>
      <w:tr w:rsidR="003F0250" w14:paraId="1F5659A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75EF3" w14:textId="77777777" w:rsidR="003F0250" w:rsidRDefault="003F0250" w:rsidP="003F025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824147"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F390E"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0C9619"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E6DF8C" w14:textId="77777777" w:rsidR="003F0250" w:rsidRDefault="003F0250" w:rsidP="003F0250">
            <w:pPr>
              <w:jc w:val="right"/>
              <w:rPr>
                <w:color w:val="000000"/>
                <w:sz w:val="16"/>
                <w:szCs w:val="16"/>
              </w:rPr>
            </w:pPr>
            <w:r>
              <w:rPr>
                <w:color w:val="000000"/>
                <w:sz w:val="16"/>
                <w:szCs w:val="16"/>
              </w:rPr>
              <w:t>104.000,00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1AECF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021A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D1885D" w14:textId="77777777" w:rsidR="003F0250" w:rsidRDefault="003F0250" w:rsidP="003F0250">
            <w:pPr>
              <w:jc w:val="right"/>
              <w:rPr>
                <w:color w:val="000000"/>
                <w:sz w:val="16"/>
                <w:szCs w:val="16"/>
              </w:rPr>
            </w:pPr>
            <w:r>
              <w:rPr>
                <w:color w:val="000000"/>
                <w:sz w:val="16"/>
                <w:szCs w:val="16"/>
              </w:rPr>
              <w:t>104.000,00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66943AE" w14:textId="77777777" w:rsidR="003F0250" w:rsidRDefault="003F0250" w:rsidP="003F0250">
            <w:pPr>
              <w:jc w:val="right"/>
              <w:rPr>
                <w:color w:val="000000"/>
                <w:sz w:val="16"/>
                <w:szCs w:val="16"/>
              </w:rPr>
            </w:pPr>
            <w:r>
              <w:rPr>
                <w:color w:val="000000"/>
                <w:sz w:val="16"/>
                <w:szCs w:val="16"/>
              </w:rPr>
              <w:t>0,05</w:t>
            </w:r>
          </w:p>
        </w:tc>
      </w:tr>
      <w:tr w:rsidR="003F0250" w14:paraId="67D2E91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B95326" w14:textId="77777777" w:rsidR="003F0250" w:rsidRDefault="003F0250" w:rsidP="003F0250">
            <w:pPr>
              <w:jc w:val="center"/>
              <w:rPr>
                <w:color w:val="000000"/>
                <w:sz w:val="16"/>
                <w:szCs w:val="16"/>
              </w:rPr>
            </w:pPr>
            <w:r>
              <w:rPr>
                <w:color w:val="000000"/>
                <w:sz w:val="16"/>
                <w:szCs w:val="16"/>
              </w:rPr>
              <w:t>186/0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B7B498"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97F240" w14:textId="77777777" w:rsidR="003F0250" w:rsidRDefault="003F0250" w:rsidP="003F0250">
            <w:pPr>
              <w:jc w:val="center"/>
              <w:rPr>
                <w:color w:val="000000"/>
                <w:sz w:val="16"/>
                <w:szCs w:val="16"/>
              </w:rPr>
            </w:pPr>
            <w:r>
              <w:rPr>
                <w:color w:val="000000"/>
                <w:sz w:val="16"/>
                <w:szCs w:val="16"/>
              </w:rPr>
              <w:t>422200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356296" w14:textId="77777777" w:rsidR="003F0250" w:rsidRDefault="003F0250" w:rsidP="003F0250">
            <w:pPr>
              <w:rPr>
                <w:color w:val="000000"/>
                <w:sz w:val="16"/>
                <w:szCs w:val="16"/>
              </w:rPr>
            </w:pPr>
            <w:r>
              <w:rPr>
                <w:color w:val="000000"/>
                <w:sz w:val="16"/>
                <w:szCs w:val="16"/>
              </w:rPr>
              <w:t>Трошкови службених путовања у иностранство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13C618" w14:textId="77777777" w:rsidR="003F0250" w:rsidRDefault="003F0250" w:rsidP="003F0250">
            <w:pPr>
              <w:jc w:val="right"/>
              <w:rPr>
                <w:color w:val="000000"/>
                <w:sz w:val="16"/>
                <w:szCs w:val="16"/>
              </w:rPr>
            </w:pPr>
            <w:r>
              <w:rPr>
                <w:color w:val="000000"/>
                <w:sz w:val="16"/>
                <w:szCs w:val="16"/>
              </w:rPr>
              <w:t>60.000,00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A36A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64F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BE0E61" w14:textId="77777777" w:rsidR="003F0250" w:rsidRDefault="003F0250" w:rsidP="003F0250">
            <w:pPr>
              <w:jc w:val="right"/>
              <w:rPr>
                <w:color w:val="000000"/>
                <w:sz w:val="16"/>
                <w:szCs w:val="16"/>
              </w:rPr>
            </w:pPr>
            <w:r>
              <w:rPr>
                <w:color w:val="000000"/>
                <w:sz w:val="16"/>
                <w:szCs w:val="16"/>
              </w:rPr>
              <w:t>60.000,00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63A5B71" w14:textId="77777777" w:rsidR="003F0250" w:rsidRDefault="003F0250" w:rsidP="003F0250">
            <w:pPr>
              <w:jc w:val="right"/>
              <w:rPr>
                <w:color w:val="000000"/>
                <w:sz w:val="16"/>
                <w:szCs w:val="16"/>
              </w:rPr>
            </w:pPr>
            <w:r>
              <w:rPr>
                <w:color w:val="000000"/>
                <w:sz w:val="16"/>
                <w:szCs w:val="16"/>
              </w:rPr>
              <w:t>0,03</w:t>
            </w:r>
          </w:p>
        </w:tc>
      </w:tr>
      <w:tr w:rsidR="003F0250" w14:paraId="36E1748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44C9DC"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700C0B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EAE89" w14:textId="77777777" w:rsidR="003F0250" w:rsidRDefault="003F0250" w:rsidP="003F0250">
            <w:pPr>
              <w:jc w:val="center"/>
              <w:rPr>
                <w:color w:val="000000"/>
                <w:sz w:val="16"/>
                <w:szCs w:val="16"/>
              </w:rPr>
            </w:pPr>
            <w:r>
              <w:rPr>
                <w:color w:val="000000"/>
                <w:sz w:val="16"/>
                <w:szCs w:val="16"/>
              </w:rPr>
              <w:t>423100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A8720" w14:textId="77777777" w:rsidR="003F0250" w:rsidRDefault="003F0250" w:rsidP="003F0250">
            <w:pPr>
              <w:rPr>
                <w:color w:val="000000"/>
                <w:sz w:val="16"/>
                <w:szCs w:val="16"/>
              </w:rPr>
            </w:pPr>
            <w:r>
              <w:rPr>
                <w:color w:val="000000"/>
                <w:sz w:val="16"/>
                <w:szCs w:val="16"/>
              </w:rPr>
              <w:t>Административне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0EA9CB" w14:textId="77777777" w:rsidR="003F0250" w:rsidRDefault="003F0250" w:rsidP="003F0250">
            <w:pPr>
              <w:jc w:val="right"/>
              <w:rPr>
                <w:color w:val="000000"/>
                <w:sz w:val="16"/>
                <w:szCs w:val="16"/>
              </w:rPr>
            </w:pPr>
            <w:r>
              <w:rPr>
                <w:color w:val="000000"/>
                <w:sz w:val="16"/>
                <w:szCs w:val="16"/>
              </w:rPr>
              <w:t>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94C26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F3250A"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E0C3E2" w14:textId="77777777" w:rsidR="003F0250" w:rsidRDefault="003F0250" w:rsidP="003F0250">
            <w:pPr>
              <w:jc w:val="right"/>
              <w:rPr>
                <w:color w:val="000000"/>
                <w:sz w:val="16"/>
                <w:szCs w:val="16"/>
              </w:rPr>
            </w:pPr>
            <w:r>
              <w:rPr>
                <w:color w:val="000000"/>
                <w:sz w:val="16"/>
                <w:szCs w:val="16"/>
              </w:rPr>
              <w:t>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7C76102" w14:textId="77777777" w:rsidR="003F0250" w:rsidRDefault="003F0250" w:rsidP="003F0250">
            <w:pPr>
              <w:jc w:val="right"/>
              <w:rPr>
                <w:color w:val="000000"/>
                <w:sz w:val="16"/>
                <w:szCs w:val="16"/>
              </w:rPr>
            </w:pPr>
            <w:r>
              <w:rPr>
                <w:color w:val="000000"/>
                <w:sz w:val="16"/>
                <w:szCs w:val="16"/>
              </w:rPr>
              <w:t>0,00</w:t>
            </w:r>
          </w:p>
        </w:tc>
      </w:tr>
      <w:tr w:rsidR="003F0250" w14:paraId="6EC2939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F2633"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A921E2"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285AD27" w14:textId="77777777" w:rsidR="003F0250" w:rsidRDefault="003F0250" w:rsidP="003F0250">
            <w:pPr>
              <w:jc w:val="center"/>
              <w:rPr>
                <w:color w:val="000000"/>
                <w:sz w:val="16"/>
                <w:szCs w:val="16"/>
              </w:rPr>
            </w:pPr>
            <w:r>
              <w:rPr>
                <w:color w:val="000000"/>
                <w:sz w:val="16"/>
                <w:szCs w:val="16"/>
              </w:rPr>
              <w:t>423300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D5077AD" w14:textId="77777777" w:rsidR="003F0250" w:rsidRDefault="003F0250" w:rsidP="003F0250">
            <w:pPr>
              <w:rPr>
                <w:color w:val="000000"/>
                <w:sz w:val="16"/>
                <w:szCs w:val="16"/>
              </w:rPr>
            </w:pPr>
            <w:r>
              <w:rPr>
                <w:color w:val="000000"/>
                <w:sz w:val="16"/>
                <w:szCs w:val="16"/>
              </w:rPr>
              <w:t>Услуге образовања и усавршавања запослених</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BFEC4" w14:textId="77777777" w:rsidR="003F0250" w:rsidRDefault="003F0250" w:rsidP="003F0250">
            <w:pPr>
              <w:jc w:val="right"/>
              <w:rPr>
                <w:color w:val="000000"/>
                <w:sz w:val="16"/>
                <w:szCs w:val="16"/>
              </w:rPr>
            </w:pPr>
            <w:r>
              <w:rPr>
                <w:color w:val="000000"/>
                <w:sz w:val="16"/>
                <w:szCs w:val="16"/>
              </w:rPr>
              <w:t>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973A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6AE5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2A8C22" w14:textId="77777777" w:rsidR="003F0250" w:rsidRDefault="003F0250" w:rsidP="003F0250">
            <w:pPr>
              <w:jc w:val="right"/>
              <w:rPr>
                <w:color w:val="000000"/>
                <w:sz w:val="16"/>
                <w:szCs w:val="16"/>
              </w:rPr>
            </w:pPr>
            <w:r>
              <w:rPr>
                <w:color w:val="000000"/>
                <w:sz w:val="16"/>
                <w:szCs w:val="16"/>
              </w:rPr>
              <w:t>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D4EAFFF" w14:textId="77777777" w:rsidR="003F0250" w:rsidRDefault="003F0250" w:rsidP="003F0250">
            <w:pPr>
              <w:jc w:val="right"/>
              <w:rPr>
                <w:color w:val="000000"/>
                <w:sz w:val="16"/>
                <w:szCs w:val="16"/>
              </w:rPr>
            </w:pPr>
            <w:r>
              <w:rPr>
                <w:color w:val="000000"/>
                <w:sz w:val="16"/>
                <w:szCs w:val="16"/>
              </w:rPr>
              <w:t>0,14</w:t>
            </w:r>
          </w:p>
        </w:tc>
      </w:tr>
      <w:tr w:rsidR="003F0250" w14:paraId="745E8570"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A4EC69"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E48FF"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1311BD"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C54DA"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701D32" w14:textId="77777777" w:rsidR="003F0250" w:rsidRDefault="003F0250" w:rsidP="003F0250">
            <w:pPr>
              <w:jc w:val="right"/>
              <w:rPr>
                <w:color w:val="000000"/>
                <w:sz w:val="16"/>
                <w:szCs w:val="16"/>
              </w:rPr>
            </w:pPr>
            <w:r>
              <w:rPr>
                <w:color w:val="000000"/>
                <w:sz w:val="16"/>
                <w:szCs w:val="16"/>
              </w:rPr>
              <w:t>250.000,00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1CAD2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2B8E8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7C2C9" w14:textId="77777777" w:rsidR="003F0250" w:rsidRDefault="003F0250" w:rsidP="003F0250">
            <w:pPr>
              <w:jc w:val="right"/>
              <w:rPr>
                <w:color w:val="000000"/>
                <w:sz w:val="16"/>
                <w:szCs w:val="16"/>
              </w:rPr>
            </w:pPr>
            <w:r>
              <w:rPr>
                <w:color w:val="000000"/>
                <w:sz w:val="16"/>
                <w:szCs w:val="16"/>
              </w:rPr>
              <w:t>250.000,00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5C86886" w14:textId="77777777" w:rsidR="003F0250" w:rsidRDefault="003F0250" w:rsidP="003F0250">
            <w:pPr>
              <w:jc w:val="right"/>
              <w:rPr>
                <w:color w:val="000000"/>
                <w:sz w:val="16"/>
                <w:szCs w:val="16"/>
              </w:rPr>
            </w:pPr>
            <w:r>
              <w:rPr>
                <w:color w:val="000000"/>
                <w:sz w:val="16"/>
                <w:szCs w:val="16"/>
              </w:rPr>
              <w:t>0,11</w:t>
            </w:r>
          </w:p>
        </w:tc>
      </w:tr>
      <w:tr w:rsidR="003F0250" w14:paraId="3CB3710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3212B2"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41DF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5FF5F41"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F6337B"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21BA9E" w14:textId="77777777" w:rsidR="003F0250" w:rsidRDefault="003F0250" w:rsidP="003F0250">
            <w:pPr>
              <w:jc w:val="right"/>
              <w:rPr>
                <w:color w:val="000000"/>
                <w:sz w:val="16"/>
                <w:szCs w:val="16"/>
              </w:rPr>
            </w:pPr>
            <w:r>
              <w:rPr>
                <w:color w:val="000000"/>
                <w:sz w:val="16"/>
                <w:szCs w:val="16"/>
              </w:rPr>
              <w:t>40.000,00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011D6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3039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3D90A5" w14:textId="77777777" w:rsidR="003F0250" w:rsidRDefault="003F0250" w:rsidP="003F0250">
            <w:pPr>
              <w:jc w:val="right"/>
              <w:rPr>
                <w:color w:val="000000"/>
                <w:sz w:val="16"/>
                <w:szCs w:val="16"/>
              </w:rPr>
            </w:pPr>
            <w:r>
              <w:rPr>
                <w:color w:val="000000"/>
                <w:sz w:val="16"/>
                <w:szCs w:val="16"/>
              </w:rPr>
              <w:t>40.000,00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E2ED39" w14:textId="77777777" w:rsidR="003F0250" w:rsidRDefault="003F0250" w:rsidP="003F0250">
            <w:pPr>
              <w:jc w:val="right"/>
              <w:rPr>
                <w:color w:val="000000"/>
                <w:sz w:val="16"/>
                <w:szCs w:val="16"/>
              </w:rPr>
            </w:pPr>
            <w:r>
              <w:rPr>
                <w:color w:val="000000"/>
                <w:sz w:val="16"/>
                <w:szCs w:val="16"/>
              </w:rPr>
              <w:t>0,02</w:t>
            </w:r>
          </w:p>
        </w:tc>
      </w:tr>
      <w:tr w:rsidR="003F0250" w14:paraId="2A263D4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042B21"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F7680D"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5FBD79" w14:textId="77777777" w:rsidR="003F0250" w:rsidRDefault="003F0250" w:rsidP="003F025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F4A373"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2F3A1D" w14:textId="77777777" w:rsidR="003F0250" w:rsidRDefault="003F0250" w:rsidP="003F0250">
            <w:pPr>
              <w:jc w:val="right"/>
              <w:rPr>
                <w:color w:val="000000"/>
                <w:sz w:val="16"/>
                <w:szCs w:val="16"/>
              </w:rPr>
            </w:pPr>
            <w:r>
              <w:rPr>
                <w:color w:val="000000"/>
                <w:sz w:val="16"/>
                <w:szCs w:val="16"/>
              </w:rPr>
              <w:t>110.000,00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D51B03"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7A2FE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8DC89A" w14:textId="77777777" w:rsidR="003F0250" w:rsidRDefault="003F0250" w:rsidP="003F0250">
            <w:pPr>
              <w:jc w:val="right"/>
              <w:rPr>
                <w:color w:val="000000"/>
                <w:sz w:val="16"/>
                <w:szCs w:val="16"/>
              </w:rPr>
            </w:pPr>
            <w:r>
              <w:rPr>
                <w:color w:val="000000"/>
                <w:sz w:val="16"/>
                <w:szCs w:val="16"/>
              </w:rPr>
              <w:t>110.000,00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0255A1A1" w14:textId="77777777" w:rsidR="003F0250" w:rsidRDefault="003F0250" w:rsidP="003F0250">
            <w:pPr>
              <w:jc w:val="right"/>
              <w:rPr>
                <w:color w:val="000000"/>
                <w:sz w:val="16"/>
                <w:szCs w:val="16"/>
              </w:rPr>
            </w:pPr>
            <w:r>
              <w:rPr>
                <w:color w:val="000000"/>
                <w:sz w:val="16"/>
                <w:szCs w:val="16"/>
              </w:rPr>
              <w:t>0,05</w:t>
            </w:r>
          </w:p>
        </w:tc>
      </w:tr>
      <w:tr w:rsidR="003F0250" w14:paraId="1A84187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08E76C"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A2C791"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CEDB66"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C383BD"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1BF87" w14:textId="77777777" w:rsidR="003F0250" w:rsidRDefault="003F0250" w:rsidP="003F0250">
            <w:pPr>
              <w:jc w:val="right"/>
              <w:rPr>
                <w:color w:val="000000"/>
                <w:sz w:val="16"/>
                <w:szCs w:val="16"/>
              </w:rPr>
            </w:pPr>
            <w:r>
              <w:rPr>
                <w:color w:val="000000"/>
                <w:sz w:val="16"/>
                <w:szCs w:val="16"/>
              </w:rPr>
              <w:t>245.000,00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3D7E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18A02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C5725A" w14:textId="77777777" w:rsidR="003F0250" w:rsidRDefault="003F0250" w:rsidP="003F0250">
            <w:pPr>
              <w:jc w:val="right"/>
              <w:rPr>
                <w:color w:val="000000"/>
                <w:sz w:val="16"/>
                <w:szCs w:val="16"/>
              </w:rPr>
            </w:pPr>
            <w:r>
              <w:rPr>
                <w:color w:val="000000"/>
                <w:sz w:val="16"/>
                <w:szCs w:val="16"/>
              </w:rPr>
              <w:t>245.000,00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2C0D3A4" w14:textId="77777777" w:rsidR="003F0250" w:rsidRDefault="003F0250" w:rsidP="003F0250">
            <w:pPr>
              <w:jc w:val="right"/>
              <w:rPr>
                <w:color w:val="000000"/>
                <w:sz w:val="16"/>
                <w:szCs w:val="16"/>
              </w:rPr>
            </w:pPr>
            <w:r>
              <w:rPr>
                <w:color w:val="000000"/>
                <w:sz w:val="16"/>
                <w:szCs w:val="16"/>
              </w:rPr>
              <w:t>0,11</w:t>
            </w:r>
          </w:p>
        </w:tc>
      </w:tr>
      <w:tr w:rsidR="003F0250" w14:paraId="7D90E1EC"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AB578F" w14:textId="77777777" w:rsidR="003F0250" w:rsidRDefault="003F0250" w:rsidP="003F0250">
            <w:pPr>
              <w:jc w:val="center"/>
              <w:rPr>
                <w:color w:val="000000"/>
                <w:sz w:val="16"/>
                <w:szCs w:val="16"/>
              </w:rPr>
            </w:pPr>
            <w:r>
              <w:rPr>
                <w:color w:val="000000"/>
                <w:sz w:val="16"/>
                <w:szCs w:val="16"/>
              </w:rPr>
              <w:t>187/0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04AE9FB"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FF24A4" w14:textId="77777777" w:rsidR="003F0250" w:rsidRDefault="003F0250" w:rsidP="003F0250">
            <w:pPr>
              <w:jc w:val="center"/>
              <w:rPr>
                <w:color w:val="000000"/>
                <w:sz w:val="16"/>
                <w:szCs w:val="16"/>
              </w:rPr>
            </w:pPr>
            <w:r>
              <w:rPr>
                <w:color w:val="000000"/>
                <w:sz w:val="16"/>
                <w:szCs w:val="16"/>
              </w:rPr>
              <w:t>423900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B2D74FB" w14:textId="77777777" w:rsidR="003F0250" w:rsidRDefault="003F0250" w:rsidP="003F0250">
            <w:pPr>
              <w:rPr>
                <w:color w:val="000000"/>
                <w:sz w:val="16"/>
                <w:szCs w:val="16"/>
              </w:rPr>
            </w:pPr>
            <w:r>
              <w:rPr>
                <w:color w:val="000000"/>
                <w:sz w:val="16"/>
                <w:szCs w:val="16"/>
              </w:rPr>
              <w:t>Остале опште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ED8D03"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477F09"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E1590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215CCD"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0F1F6AC" w14:textId="77777777" w:rsidR="003F0250" w:rsidRDefault="003F0250" w:rsidP="003F0250">
            <w:pPr>
              <w:jc w:val="right"/>
              <w:rPr>
                <w:color w:val="000000"/>
                <w:sz w:val="16"/>
                <w:szCs w:val="16"/>
              </w:rPr>
            </w:pPr>
            <w:r>
              <w:rPr>
                <w:color w:val="000000"/>
                <w:sz w:val="16"/>
                <w:szCs w:val="16"/>
              </w:rPr>
              <w:t>0,09</w:t>
            </w:r>
          </w:p>
        </w:tc>
      </w:tr>
      <w:tr w:rsidR="003F0250" w14:paraId="64249B5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3818D7" w14:textId="77777777" w:rsidR="003F0250" w:rsidRDefault="003F0250" w:rsidP="003F025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1DBE8F"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242E3F" w14:textId="77777777" w:rsidR="003F0250" w:rsidRDefault="003F0250" w:rsidP="003F0250">
            <w:pPr>
              <w:jc w:val="center"/>
              <w:rPr>
                <w:color w:val="000000"/>
                <w:sz w:val="16"/>
                <w:szCs w:val="16"/>
              </w:rPr>
            </w:pPr>
            <w:r>
              <w:rPr>
                <w:color w:val="000000"/>
                <w:sz w:val="16"/>
                <w:szCs w:val="16"/>
              </w:rPr>
              <w:t>424200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0EE680" w14:textId="77777777" w:rsidR="003F0250" w:rsidRDefault="003F0250" w:rsidP="003F0250">
            <w:pPr>
              <w:rPr>
                <w:color w:val="000000"/>
                <w:sz w:val="16"/>
                <w:szCs w:val="16"/>
              </w:rPr>
            </w:pPr>
            <w:r>
              <w:rPr>
                <w:color w:val="000000"/>
                <w:sz w:val="16"/>
                <w:szCs w:val="16"/>
              </w:rPr>
              <w:t>Услуге образовања, културе и спорта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AD9E8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A6AB2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01E84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384967" w14:textId="77777777" w:rsidR="003F0250" w:rsidRDefault="003F0250" w:rsidP="003F0250">
            <w:pPr>
              <w:jc w:val="right"/>
              <w:rPr>
                <w:color w:val="000000"/>
                <w:sz w:val="16"/>
                <w:szCs w:val="16"/>
              </w:rPr>
            </w:pPr>
            <w:r>
              <w:rPr>
                <w:color w:val="000000"/>
                <w:sz w:val="16"/>
                <w:szCs w:val="16"/>
              </w:rPr>
              <w:t>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064BFF2" w14:textId="77777777" w:rsidR="003F0250" w:rsidRDefault="003F0250" w:rsidP="003F0250">
            <w:pPr>
              <w:jc w:val="right"/>
              <w:rPr>
                <w:color w:val="000000"/>
                <w:sz w:val="16"/>
                <w:szCs w:val="16"/>
              </w:rPr>
            </w:pPr>
            <w:r>
              <w:rPr>
                <w:color w:val="000000"/>
                <w:sz w:val="16"/>
                <w:szCs w:val="16"/>
              </w:rPr>
              <w:t>0,00</w:t>
            </w:r>
          </w:p>
        </w:tc>
      </w:tr>
      <w:tr w:rsidR="003F0250" w14:paraId="3976ACFA"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68B006" w14:textId="77777777" w:rsidR="003F0250" w:rsidRDefault="003F0250" w:rsidP="003F025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35B856"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ED9348" w14:textId="77777777" w:rsidR="003F0250" w:rsidRDefault="003F0250" w:rsidP="003F0250">
            <w:pPr>
              <w:jc w:val="center"/>
              <w:rPr>
                <w:color w:val="000000"/>
                <w:sz w:val="16"/>
                <w:szCs w:val="16"/>
              </w:rPr>
            </w:pPr>
            <w:r>
              <w:rPr>
                <w:color w:val="000000"/>
                <w:sz w:val="16"/>
                <w:szCs w:val="16"/>
              </w:rPr>
              <w:t>424300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81B67" w14:textId="77777777" w:rsidR="003F0250" w:rsidRDefault="003F0250" w:rsidP="003F0250">
            <w:pPr>
              <w:rPr>
                <w:color w:val="000000"/>
                <w:sz w:val="16"/>
                <w:szCs w:val="16"/>
              </w:rPr>
            </w:pPr>
            <w:r>
              <w:rPr>
                <w:color w:val="000000"/>
                <w:sz w:val="16"/>
                <w:szCs w:val="16"/>
              </w:rPr>
              <w:t>Медицинске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802DFD" w14:textId="77777777" w:rsidR="003F0250" w:rsidRDefault="003F0250" w:rsidP="003F0250">
            <w:pPr>
              <w:jc w:val="right"/>
              <w:rPr>
                <w:color w:val="000000"/>
                <w:sz w:val="16"/>
                <w:szCs w:val="16"/>
              </w:rPr>
            </w:pPr>
            <w:r>
              <w:rPr>
                <w:color w:val="000000"/>
                <w:sz w:val="16"/>
                <w:szCs w:val="16"/>
              </w:rPr>
              <w:t>20.000,00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710826"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5246F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7A1FB1" w14:textId="77777777" w:rsidR="003F0250" w:rsidRDefault="003F0250" w:rsidP="003F0250">
            <w:pPr>
              <w:jc w:val="right"/>
              <w:rPr>
                <w:color w:val="000000"/>
                <w:sz w:val="16"/>
                <w:szCs w:val="16"/>
              </w:rPr>
            </w:pPr>
            <w:r>
              <w:rPr>
                <w:color w:val="000000"/>
                <w:sz w:val="16"/>
                <w:szCs w:val="16"/>
              </w:rPr>
              <w:t>20.000,00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31EA397" w14:textId="77777777" w:rsidR="003F0250" w:rsidRDefault="003F0250" w:rsidP="003F0250">
            <w:pPr>
              <w:jc w:val="right"/>
              <w:rPr>
                <w:color w:val="000000"/>
                <w:sz w:val="16"/>
                <w:szCs w:val="16"/>
              </w:rPr>
            </w:pPr>
            <w:r>
              <w:rPr>
                <w:color w:val="000000"/>
                <w:sz w:val="16"/>
                <w:szCs w:val="16"/>
              </w:rPr>
              <w:t>0,01</w:t>
            </w:r>
          </w:p>
        </w:tc>
      </w:tr>
      <w:tr w:rsidR="003F0250" w14:paraId="2E1FFB9D"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D6B37C" w14:textId="77777777" w:rsidR="003F0250" w:rsidRDefault="003F0250" w:rsidP="003F0250">
            <w:pPr>
              <w:jc w:val="center"/>
              <w:rPr>
                <w:color w:val="000000"/>
                <w:sz w:val="16"/>
                <w:szCs w:val="16"/>
              </w:rPr>
            </w:pPr>
            <w:r>
              <w:rPr>
                <w:color w:val="000000"/>
                <w:sz w:val="16"/>
                <w:szCs w:val="16"/>
              </w:rPr>
              <w:t>188/0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B06C84"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40074E" w14:textId="77777777" w:rsidR="003F0250" w:rsidRDefault="003F0250" w:rsidP="003F025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4FED8"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91978F" w14:textId="77777777" w:rsidR="003F0250" w:rsidRDefault="003F0250" w:rsidP="003F0250">
            <w:pPr>
              <w:jc w:val="right"/>
              <w:rPr>
                <w:color w:val="000000"/>
                <w:sz w:val="16"/>
                <w:szCs w:val="16"/>
              </w:rPr>
            </w:pPr>
            <w:r>
              <w:rPr>
                <w:color w:val="000000"/>
                <w:sz w:val="16"/>
                <w:szCs w:val="16"/>
              </w:rPr>
              <w:t>130.000,00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7022CB"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F3710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44FF7A" w14:textId="77777777" w:rsidR="003F0250" w:rsidRDefault="003F0250" w:rsidP="003F0250">
            <w:pPr>
              <w:jc w:val="right"/>
              <w:rPr>
                <w:color w:val="000000"/>
                <w:sz w:val="16"/>
                <w:szCs w:val="16"/>
              </w:rPr>
            </w:pPr>
            <w:r>
              <w:rPr>
                <w:color w:val="000000"/>
                <w:sz w:val="16"/>
                <w:szCs w:val="16"/>
              </w:rPr>
              <w:t>130.000,00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609B98C" w14:textId="77777777" w:rsidR="003F0250" w:rsidRDefault="003F0250" w:rsidP="003F0250">
            <w:pPr>
              <w:jc w:val="right"/>
              <w:rPr>
                <w:color w:val="000000"/>
                <w:sz w:val="16"/>
                <w:szCs w:val="16"/>
              </w:rPr>
            </w:pPr>
            <w:r>
              <w:rPr>
                <w:color w:val="000000"/>
                <w:sz w:val="16"/>
                <w:szCs w:val="16"/>
              </w:rPr>
              <w:t>0,06</w:t>
            </w:r>
          </w:p>
        </w:tc>
      </w:tr>
      <w:tr w:rsidR="003F0250" w14:paraId="10218B3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048204" w14:textId="77777777" w:rsidR="003F0250" w:rsidRDefault="003F0250" w:rsidP="003F025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C8DF8"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DF5DFA" w14:textId="77777777" w:rsidR="003F0250" w:rsidRDefault="003F0250" w:rsidP="003F0250">
            <w:pPr>
              <w:jc w:val="center"/>
              <w:rPr>
                <w:color w:val="000000"/>
                <w:sz w:val="16"/>
                <w:szCs w:val="16"/>
              </w:rPr>
            </w:pPr>
            <w:r>
              <w:rPr>
                <w:color w:val="000000"/>
                <w:sz w:val="16"/>
                <w:szCs w:val="16"/>
              </w:rPr>
              <w:t>426100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51577" w14:textId="77777777" w:rsidR="003F0250" w:rsidRDefault="003F0250" w:rsidP="003F0250">
            <w:pPr>
              <w:rPr>
                <w:color w:val="000000"/>
                <w:sz w:val="16"/>
                <w:szCs w:val="16"/>
              </w:rPr>
            </w:pPr>
            <w:r>
              <w:rPr>
                <w:color w:val="000000"/>
                <w:sz w:val="16"/>
                <w:szCs w:val="16"/>
              </w:rPr>
              <w:t>Административни материјал</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B5414E" w14:textId="77777777" w:rsidR="003F0250" w:rsidRDefault="003F0250" w:rsidP="003F0250">
            <w:pPr>
              <w:jc w:val="right"/>
              <w:rPr>
                <w:color w:val="000000"/>
                <w:sz w:val="16"/>
                <w:szCs w:val="16"/>
              </w:rPr>
            </w:pPr>
            <w:r>
              <w:rPr>
                <w:color w:val="000000"/>
                <w:sz w:val="16"/>
                <w:szCs w:val="16"/>
              </w:rPr>
              <w:t>25.000,00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74D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8C389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503F4" w14:textId="77777777" w:rsidR="003F0250" w:rsidRDefault="003F0250" w:rsidP="003F0250">
            <w:pPr>
              <w:jc w:val="right"/>
              <w:rPr>
                <w:color w:val="000000"/>
                <w:sz w:val="16"/>
                <w:szCs w:val="16"/>
              </w:rPr>
            </w:pPr>
            <w:r>
              <w:rPr>
                <w:color w:val="000000"/>
                <w:sz w:val="16"/>
                <w:szCs w:val="16"/>
              </w:rPr>
              <w:t>25.000,00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5E557976" w14:textId="77777777" w:rsidR="003F0250" w:rsidRDefault="003F0250" w:rsidP="003F0250">
            <w:pPr>
              <w:jc w:val="right"/>
              <w:rPr>
                <w:color w:val="000000"/>
                <w:sz w:val="16"/>
                <w:szCs w:val="16"/>
              </w:rPr>
            </w:pPr>
            <w:r>
              <w:rPr>
                <w:color w:val="000000"/>
                <w:sz w:val="16"/>
                <w:szCs w:val="16"/>
              </w:rPr>
              <w:t>0,01</w:t>
            </w:r>
          </w:p>
        </w:tc>
      </w:tr>
      <w:tr w:rsidR="003F0250" w14:paraId="2CF5C279"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E5C325" w14:textId="77777777" w:rsidR="003F0250" w:rsidRDefault="003F0250" w:rsidP="003F0250">
            <w:pPr>
              <w:jc w:val="center"/>
              <w:rPr>
                <w:color w:val="000000"/>
                <w:sz w:val="16"/>
                <w:szCs w:val="16"/>
              </w:rPr>
            </w:pPr>
            <w:r>
              <w:rPr>
                <w:color w:val="000000"/>
                <w:sz w:val="16"/>
                <w:szCs w:val="16"/>
              </w:rPr>
              <w:t>189/0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7C554F"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E17CB5"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7A10C1"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E1B6A0" w14:textId="77777777" w:rsidR="003F0250" w:rsidRDefault="003F0250" w:rsidP="003F0250">
            <w:pPr>
              <w:jc w:val="right"/>
              <w:rPr>
                <w:color w:val="000000"/>
                <w:sz w:val="16"/>
                <w:szCs w:val="16"/>
              </w:rPr>
            </w:pPr>
            <w:r>
              <w:rPr>
                <w:color w:val="000000"/>
                <w:sz w:val="16"/>
                <w:szCs w:val="16"/>
              </w:rPr>
              <w:t>35.000,00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27CB0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A3A5A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16CBAA" w14:textId="77777777" w:rsidR="003F0250" w:rsidRDefault="003F0250" w:rsidP="003F0250">
            <w:pPr>
              <w:jc w:val="right"/>
              <w:rPr>
                <w:color w:val="000000"/>
                <w:sz w:val="16"/>
                <w:szCs w:val="16"/>
              </w:rPr>
            </w:pPr>
            <w:r>
              <w:rPr>
                <w:color w:val="000000"/>
                <w:sz w:val="16"/>
                <w:szCs w:val="16"/>
              </w:rPr>
              <w:t>35.000,00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219003FD" w14:textId="77777777" w:rsidR="003F0250" w:rsidRDefault="003F0250" w:rsidP="003F0250">
            <w:pPr>
              <w:jc w:val="right"/>
              <w:rPr>
                <w:color w:val="000000"/>
                <w:sz w:val="16"/>
                <w:szCs w:val="16"/>
              </w:rPr>
            </w:pPr>
            <w:r>
              <w:rPr>
                <w:color w:val="000000"/>
                <w:sz w:val="16"/>
                <w:szCs w:val="16"/>
              </w:rPr>
              <w:t>0,02</w:t>
            </w:r>
          </w:p>
        </w:tc>
      </w:tr>
      <w:tr w:rsidR="003F0250" w14:paraId="7C314A8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B327352" w14:textId="77777777" w:rsidR="003F0250" w:rsidRDefault="003F0250" w:rsidP="003F0250">
            <w:pPr>
              <w:jc w:val="center"/>
              <w:rPr>
                <w:color w:val="000000"/>
                <w:sz w:val="16"/>
                <w:szCs w:val="16"/>
              </w:rPr>
            </w:pPr>
            <w:r>
              <w:rPr>
                <w:color w:val="000000"/>
                <w:sz w:val="16"/>
                <w:szCs w:val="16"/>
              </w:rPr>
              <w:t>190/0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7F090D" w14:textId="77777777" w:rsidR="003F0250" w:rsidRDefault="003F0250" w:rsidP="003F0250">
            <w:pPr>
              <w:jc w:val="center"/>
              <w:rPr>
                <w:color w:val="000000"/>
                <w:sz w:val="16"/>
                <w:szCs w:val="16"/>
              </w:rPr>
            </w:pPr>
            <w:r>
              <w:rPr>
                <w:color w:val="000000"/>
                <w:sz w:val="16"/>
                <w:szCs w:val="16"/>
              </w:rPr>
              <w:t>422000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8AFFBA" w14:textId="77777777" w:rsidR="003F0250" w:rsidRDefault="003F0250" w:rsidP="003F0250">
            <w:pPr>
              <w:jc w:val="center"/>
              <w:rPr>
                <w:color w:val="000000"/>
                <w:sz w:val="16"/>
                <w:szCs w:val="16"/>
              </w:rPr>
            </w:pPr>
            <w:r>
              <w:rPr>
                <w:color w:val="000000"/>
                <w:sz w:val="16"/>
                <w:szCs w:val="16"/>
              </w:rPr>
              <w:t>422100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171C4" w14:textId="77777777" w:rsidR="003F0250" w:rsidRDefault="003F0250" w:rsidP="003F0250">
            <w:pPr>
              <w:rPr>
                <w:color w:val="000000"/>
                <w:sz w:val="16"/>
                <w:szCs w:val="16"/>
              </w:rPr>
            </w:pPr>
            <w:r>
              <w:rPr>
                <w:color w:val="000000"/>
                <w:sz w:val="16"/>
                <w:szCs w:val="16"/>
              </w:rPr>
              <w:t>Трошкови службених путовања у земљи</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F634F5"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5A83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665B7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CEC395"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6B321A8C" w14:textId="77777777" w:rsidR="003F0250" w:rsidRDefault="003F0250" w:rsidP="003F0250">
            <w:pPr>
              <w:jc w:val="right"/>
              <w:rPr>
                <w:color w:val="000000"/>
                <w:sz w:val="16"/>
                <w:szCs w:val="16"/>
              </w:rPr>
            </w:pPr>
            <w:r>
              <w:rPr>
                <w:color w:val="000000"/>
                <w:sz w:val="16"/>
                <w:szCs w:val="16"/>
              </w:rPr>
              <w:t>0,05</w:t>
            </w:r>
          </w:p>
        </w:tc>
      </w:tr>
      <w:tr w:rsidR="003F0250" w14:paraId="701C3087"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04AC42" w14:textId="77777777" w:rsidR="003F0250" w:rsidRDefault="003F0250" w:rsidP="003F025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510EA7"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0AC2316" w14:textId="77777777" w:rsidR="003F0250" w:rsidRDefault="003F0250" w:rsidP="003F0250">
            <w:pPr>
              <w:jc w:val="center"/>
              <w:rPr>
                <w:color w:val="000000"/>
                <w:sz w:val="16"/>
                <w:szCs w:val="16"/>
              </w:rPr>
            </w:pPr>
            <w:r>
              <w:rPr>
                <w:color w:val="000000"/>
                <w:sz w:val="16"/>
                <w:szCs w:val="16"/>
              </w:rPr>
              <w:t>423400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6CAFE1A" w14:textId="77777777" w:rsidR="003F0250" w:rsidRDefault="003F0250" w:rsidP="003F0250">
            <w:pPr>
              <w:rPr>
                <w:color w:val="000000"/>
                <w:sz w:val="16"/>
                <w:szCs w:val="16"/>
              </w:rPr>
            </w:pPr>
            <w:r>
              <w:rPr>
                <w:color w:val="000000"/>
                <w:sz w:val="16"/>
                <w:szCs w:val="16"/>
              </w:rPr>
              <w:t>Услуге информисања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82EFB5" w14:textId="77777777" w:rsidR="003F0250" w:rsidRDefault="003F0250" w:rsidP="003F0250">
            <w:pPr>
              <w:jc w:val="right"/>
              <w:rPr>
                <w:color w:val="000000"/>
                <w:sz w:val="16"/>
                <w:szCs w:val="16"/>
              </w:rPr>
            </w:pPr>
            <w:r>
              <w:rPr>
                <w:color w:val="000000"/>
                <w:sz w:val="16"/>
                <w:szCs w:val="16"/>
              </w:rPr>
              <w:t>600.000,00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32B870"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ADA77AD"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2E23A1" w14:textId="77777777" w:rsidR="003F0250" w:rsidRDefault="003F0250" w:rsidP="003F0250">
            <w:pPr>
              <w:jc w:val="right"/>
              <w:rPr>
                <w:color w:val="000000"/>
                <w:sz w:val="16"/>
                <w:szCs w:val="16"/>
              </w:rPr>
            </w:pPr>
            <w:r>
              <w:rPr>
                <w:color w:val="000000"/>
                <w:sz w:val="16"/>
                <w:szCs w:val="16"/>
              </w:rPr>
              <w:t>600.000,00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719B407" w14:textId="77777777" w:rsidR="003F0250" w:rsidRDefault="003F0250" w:rsidP="003F0250">
            <w:pPr>
              <w:jc w:val="right"/>
              <w:rPr>
                <w:color w:val="000000"/>
                <w:sz w:val="16"/>
                <w:szCs w:val="16"/>
              </w:rPr>
            </w:pPr>
            <w:r>
              <w:rPr>
                <w:color w:val="000000"/>
                <w:sz w:val="16"/>
                <w:szCs w:val="16"/>
              </w:rPr>
              <w:t>0,27</w:t>
            </w:r>
          </w:p>
        </w:tc>
      </w:tr>
      <w:tr w:rsidR="003F0250" w14:paraId="2F32C5B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7EAFE5" w14:textId="77777777" w:rsidR="003F0250" w:rsidRDefault="003F0250" w:rsidP="003F025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2E999E"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C8096F" w14:textId="77777777" w:rsidR="003F0250" w:rsidRDefault="003F0250" w:rsidP="003F0250">
            <w:pPr>
              <w:jc w:val="center"/>
              <w:rPr>
                <w:color w:val="000000"/>
                <w:sz w:val="16"/>
                <w:szCs w:val="16"/>
              </w:rPr>
            </w:pPr>
            <w:r>
              <w:rPr>
                <w:color w:val="000000"/>
                <w:sz w:val="16"/>
                <w:szCs w:val="16"/>
              </w:rPr>
              <w:t>423500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1EA24B" w14:textId="77777777" w:rsidR="003F0250" w:rsidRDefault="003F0250" w:rsidP="003F0250">
            <w:pPr>
              <w:rPr>
                <w:color w:val="000000"/>
                <w:sz w:val="16"/>
                <w:szCs w:val="16"/>
              </w:rPr>
            </w:pPr>
            <w:r>
              <w:rPr>
                <w:color w:val="000000"/>
                <w:sz w:val="16"/>
                <w:szCs w:val="16"/>
              </w:rPr>
              <w:t>Стручне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44EF36" w14:textId="77777777" w:rsidR="003F0250" w:rsidRDefault="003F0250" w:rsidP="003F0250">
            <w:pPr>
              <w:jc w:val="right"/>
              <w:rPr>
                <w:color w:val="000000"/>
                <w:sz w:val="16"/>
                <w:szCs w:val="16"/>
              </w:rPr>
            </w:pPr>
            <w:r>
              <w:rPr>
                <w:color w:val="000000"/>
                <w:sz w:val="16"/>
                <w:szCs w:val="16"/>
              </w:rPr>
              <w:t>200.000,00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F99CDE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7CBDE1"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8D4BF6" w14:textId="77777777" w:rsidR="003F0250" w:rsidRDefault="003F0250" w:rsidP="003F0250">
            <w:pPr>
              <w:jc w:val="right"/>
              <w:rPr>
                <w:color w:val="000000"/>
                <w:sz w:val="16"/>
                <w:szCs w:val="16"/>
              </w:rPr>
            </w:pPr>
            <w:r>
              <w:rPr>
                <w:color w:val="000000"/>
                <w:sz w:val="16"/>
                <w:szCs w:val="16"/>
              </w:rPr>
              <w:t>200.000,00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7DA7F36E" w14:textId="77777777" w:rsidR="003F0250" w:rsidRDefault="003F0250" w:rsidP="003F0250">
            <w:pPr>
              <w:jc w:val="right"/>
              <w:rPr>
                <w:color w:val="000000"/>
                <w:sz w:val="16"/>
                <w:szCs w:val="16"/>
              </w:rPr>
            </w:pPr>
            <w:r>
              <w:rPr>
                <w:color w:val="000000"/>
                <w:sz w:val="16"/>
                <w:szCs w:val="16"/>
              </w:rPr>
              <w:t>0,09</w:t>
            </w:r>
          </w:p>
        </w:tc>
      </w:tr>
      <w:tr w:rsidR="003F0250" w14:paraId="2268940E"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7AF9B" w14:textId="77777777" w:rsidR="003F0250" w:rsidRDefault="003F0250" w:rsidP="003F025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78BB00"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AAEC35" w14:textId="77777777" w:rsidR="003F0250" w:rsidRDefault="003F0250" w:rsidP="003F0250">
            <w:pPr>
              <w:jc w:val="center"/>
              <w:rPr>
                <w:color w:val="000000"/>
                <w:sz w:val="16"/>
                <w:szCs w:val="16"/>
              </w:rPr>
            </w:pPr>
            <w:r>
              <w:rPr>
                <w:color w:val="000000"/>
                <w:sz w:val="16"/>
                <w:szCs w:val="16"/>
              </w:rPr>
              <w:t>423600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474CF" w14:textId="77777777" w:rsidR="003F0250" w:rsidRDefault="003F0250" w:rsidP="003F0250">
            <w:pPr>
              <w:rPr>
                <w:color w:val="000000"/>
                <w:sz w:val="16"/>
                <w:szCs w:val="16"/>
              </w:rPr>
            </w:pPr>
            <w:r>
              <w:rPr>
                <w:color w:val="000000"/>
                <w:sz w:val="16"/>
                <w:szCs w:val="16"/>
              </w:rPr>
              <w:t>Услуге за домаћинство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214F2" w14:textId="77777777" w:rsidR="003F0250" w:rsidRDefault="003F0250" w:rsidP="003F0250">
            <w:pPr>
              <w:jc w:val="right"/>
              <w:rPr>
                <w:color w:val="000000"/>
                <w:sz w:val="16"/>
                <w:szCs w:val="16"/>
              </w:rPr>
            </w:pPr>
            <w:r>
              <w:rPr>
                <w:color w:val="000000"/>
                <w:sz w:val="16"/>
                <w:szCs w:val="16"/>
              </w:rPr>
              <w:t>400.000,00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9A6965"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CA2D9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43FB41" w14:textId="77777777" w:rsidR="003F0250" w:rsidRDefault="003F0250" w:rsidP="003F0250">
            <w:pPr>
              <w:jc w:val="right"/>
              <w:rPr>
                <w:color w:val="000000"/>
                <w:sz w:val="16"/>
                <w:szCs w:val="16"/>
              </w:rPr>
            </w:pPr>
            <w:r>
              <w:rPr>
                <w:color w:val="000000"/>
                <w:sz w:val="16"/>
                <w:szCs w:val="16"/>
              </w:rPr>
              <w:t>400.000,00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1E0AE10E" w14:textId="77777777" w:rsidR="003F0250" w:rsidRDefault="003F0250" w:rsidP="003F0250">
            <w:pPr>
              <w:jc w:val="right"/>
              <w:rPr>
                <w:color w:val="000000"/>
                <w:sz w:val="16"/>
                <w:szCs w:val="16"/>
              </w:rPr>
            </w:pPr>
            <w:r>
              <w:rPr>
                <w:color w:val="000000"/>
                <w:sz w:val="16"/>
                <w:szCs w:val="16"/>
              </w:rPr>
              <w:t>0,18</w:t>
            </w:r>
          </w:p>
        </w:tc>
      </w:tr>
      <w:tr w:rsidR="003F0250" w14:paraId="41AC13C2"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10498E2" w14:textId="77777777" w:rsidR="003F0250" w:rsidRDefault="003F0250" w:rsidP="003F0250">
            <w:pPr>
              <w:jc w:val="center"/>
              <w:rPr>
                <w:color w:val="000000"/>
                <w:sz w:val="16"/>
                <w:szCs w:val="16"/>
              </w:rPr>
            </w:pPr>
            <w:r>
              <w:rPr>
                <w:color w:val="000000"/>
                <w:sz w:val="16"/>
                <w:szCs w:val="16"/>
              </w:rPr>
              <w:t>191/0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869C7A1" w14:textId="77777777" w:rsidR="003F0250" w:rsidRDefault="003F0250" w:rsidP="003F0250">
            <w:pPr>
              <w:jc w:val="center"/>
              <w:rPr>
                <w:color w:val="000000"/>
                <w:sz w:val="16"/>
                <w:szCs w:val="16"/>
              </w:rPr>
            </w:pPr>
            <w:r>
              <w:rPr>
                <w:color w:val="000000"/>
                <w:sz w:val="16"/>
                <w:szCs w:val="16"/>
              </w:rPr>
              <w:t>423000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D1C47CD" w14:textId="77777777" w:rsidR="003F0250" w:rsidRDefault="003F0250" w:rsidP="003F0250">
            <w:pPr>
              <w:jc w:val="center"/>
              <w:rPr>
                <w:color w:val="000000"/>
                <w:sz w:val="16"/>
                <w:szCs w:val="16"/>
              </w:rPr>
            </w:pPr>
            <w:r>
              <w:rPr>
                <w:color w:val="000000"/>
                <w:sz w:val="16"/>
                <w:szCs w:val="16"/>
              </w:rPr>
              <w:t>423700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FB54EB" w14:textId="77777777" w:rsidR="003F0250" w:rsidRDefault="003F0250" w:rsidP="003F0250">
            <w:pPr>
              <w:rPr>
                <w:color w:val="000000"/>
                <w:sz w:val="16"/>
                <w:szCs w:val="16"/>
              </w:rPr>
            </w:pPr>
            <w:r>
              <w:rPr>
                <w:color w:val="000000"/>
                <w:sz w:val="16"/>
                <w:szCs w:val="16"/>
              </w:rPr>
              <w:t>Репрезентација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F5A639" w14:textId="77777777" w:rsidR="003F0250" w:rsidRDefault="003F0250" w:rsidP="003F0250">
            <w:pPr>
              <w:jc w:val="right"/>
              <w:rPr>
                <w:color w:val="000000"/>
                <w:sz w:val="16"/>
                <w:szCs w:val="16"/>
              </w:rPr>
            </w:pPr>
            <w:r>
              <w:rPr>
                <w:color w:val="000000"/>
                <w:sz w:val="16"/>
                <w:szCs w:val="16"/>
              </w:rPr>
              <w:t>450.000,00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68CEE"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89777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B873AE" w14:textId="77777777" w:rsidR="003F0250" w:rsidRDefault="003F0250" w:rsidP="003F0250">
            <w:pPr>
              <w:jc w:val="right"/>
              <w:rPr>
                <w:color w:val="000000"/>
                <w:sz w:val="16"/>
                <w:szCs w:val="16"/>
              </w:rPr>
            </w:pPr>
            <w:r>
              <w:rPr>
                <w:color w:val="000000"/>
                <w:sz w:val="16"/>
                <w:szCs w:val="16"/>
              </w:rPr>
              <w:t>450.000,00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E3AD28C" w14:textId="77777777" w:rsidR="003F0250" w:rsidRDefault="003F0250" w:rsidP="003F0250">
            <w:pPr>
              <w:jc w:val="right"/>
              <w:rPr>
                <w:color w:val="000000"/>
                <w:sz w:val="16"/>
                <w:szCs w:val="16"/>
              </w:rPr>
            </w:pPr>
            <w:r>
              <w:rPr>
                <w:color w:val="000000"/>
                <w:sz w:val="16"/>
                <w:szCs w:val="16"/>
              </w:rPr>
              <w:t>0,21</w:t>
            </w:r>
          </w:p>
        </w:tc>
      </w:tr>
      <w:tr w:rsidR="003F0250" w14:paraId="0BDAA026"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7EDD96" w14:textId="77777777" w:rsidR="003F0250" w:rsidRDefault="003F0250" w:rsidP="003F0250">
            <w:pPr>
              <w:jc w:val="center"/>
              <w:rPr>
                <w:color w:val="000000"/>
                <w:sz w:val="16"/>
                <w:szCs w:val="16"/>
              </w:rPr>
            </w:pPr>
            <w:r>
              <w:rPr>
                <w:color w:val="000000"/>
                <w:sz w:val="16"/>
                <w:szCs w:val="16"/>
              </w:rPr>
              <w:t>192/0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76A60" w14:textId="77777777" w:rsidR="003F0250" w:rsidRDefault="003F0250" w:rsidP="003F0250">
            <w:pPr>
              <w:jc w:val="center"/>
              <w:rPr>
                <w:color w:val="000000"/>
                <w:sz w:val="16"/>
                <w:szCs w:val="16"/>
              </w:rPr>
            </w:pPr>
            <w:r>
              <w:rPr>
                <w:color w:val="000000"/>
                <w:sz w:val="16"/>
                <w:szCs w:val="16"/>
              </w:rPr>
              <w:t>424000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88EF7E" w14:textId="77777777" w:rsidR="003F0250" w:rsidRDefault="003F0250" w:rsidP="003F0250">
            <w:pPr>
              <w:jc w:val="center"/>
              <w:rPr>
                <w:color w:val="000000"/>
                <w:sz w:val="16"/>
                <w:szCs w:val="16"/>
              </w:rPr>
            </w:pPr>
            <w:r>
              <w:rPr>
                <w:color w:val="000000"/>
                <w:sz w:val="16"/>
                <w:szCs w:val="16"/>
              </w:rPr>
              <w:t>424900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589B80" w14:textId="77777777" w:rsidR="003F0250" w:rsidRDefault="003F0250" w:rsidP="003F0250">
            <w:pPr>
              <w:rPr>
                <w:color w:val="000000"/>
                <w:sz w:val="16"/>
                <w:szCs w:val="16"/>
              </w:rPr>
            </w:pPr>
            <w:r>
              <w:rPr>
                <w:color w:val="000000"/>
                <w:sz w:val="16"/>
                <w:szCs w:val="16"/>
              </w:rPr>
              <w:t>Остале специјализоване услуге</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525877" w14:textId="77777777" w:rsidR="003F0250" w:rsidRDefault="003F0250" w:rsidP="003F0250">
            <w:pPr>
              <w:jc w:val="right"/>
              <w:rPr>
                <w:color w:val="000000"/>
                <w:sz w:val="16"/>
                <w:szCs w:val="16"/>
              </w:rPr>
            </w:pPr>
            <w:r>
              <w:rPr>
                <w:color w:val="000000"/>
                <w:sz w:val="16"/>
                <w:szCs w:val="16"/>
              </w:rPr>
              <w:t>3.300.000,00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189457"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FF8F8C"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6329B57" w14:textId="77777777" w:rsidR="003F0250" w:rsidRDefault="003F0250" w:rsidP="003F0250">
            <w:pPr>
              <w:jc w:val="right"/>
              <w:rPr>
                <w:color w:val="000000"/>
                <w:sz w:val="16"/>
                <w:szCs w:val="16"/>
              </w:rPr>
            </w:pPr>
            <w:r>
              <w:rPr>
                <w:color w:val="000000"/>
                <w:sz w:val="16"/>
                <w:szCs w:val="16"/>
              </w:rPr>
              <w:t>3.300.000,00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3E7E3C43" w14:textId="77777777" w:rsidR="003F0250" w:rsidRDefault="003F0250" w:rsidP="003F0250">
            <w:pPr>
              <w:jc w:val="right"/>
              <w:rPr>
                <w:color w:val="000000"/>
                <w:sz w:val="16"/>
                <w:szCs w:val="16"/>
              </w:rPr>
            </w:pPr>
            <w:r>
              <w:rPr>
                <w:color w:val="000000"/>
                <w:sz w:val="16"/>
                <w:szCs w:val="16"/>
              </w:rPr>
              <w:t>1,51</w:t>
            </w:r>
          </w:p>
        </w:tc>
      </w:tr>
      <w:tr w:rsidR="003F0250" w14:paraId="06F4D065"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3E820F" w14:textId="77777777" w:rsidR="003F0250" w:rsidRDefault="003F0250" w:rsidP="003F0250">
            <w:pPr>
              <w:jc w:val="center"/>
              <w:rPr>
                <w:color w:val="000000"/>
                <w:sz w:val="16"/>
                <w:szCs w:val="16"/>
              </w:rPr>
            </w:pPr>
            <w:r>
              <w:rPr>
                <w:color w:val="000000"/>
                <w:sz w:val="16"/>
                <w:szCs w:val="16"/>
              </w:rPr>
              <w:t>193/0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05264" w14:textId="77777777" w:rsidR="003F0250" w:rsidRDefault="003F0250" w:rsidP="003F0250">
            <w:pPr>
              <w:jc w:val="center"/>
              <w:rPr>
                <w:color w:val="000000"/>
                <w:sz w:val="16"/>
                <w:szCs w:val="16"/>
              </w:rPr>
            </w:pPr>
            <w:r>
              <w:rPr>
                <w:color w:val="000000"/>
                <w:sz w:val="16"/>
                <w:szCs w:val="16"/>
              </w:rPr>
              <w:t>426000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35911C" w14:textId="77777777" w:rsidR="003F0250" w:rsidRDefault="003F0250" w:rsidP="003F0250">
            <w:pPr>
              <w:jc w:val="center"/>
              <w:rPr>
                <w:color w:val="000000"/>
                <w:sz w:val="16"/>
                <w:szCs w:val="16"/>
              </w:rPr>
            </w:pPr>
            <w:r>
              <w:rPr>
                <w:color w:val="000000"/>
                <w:sz w:val="16"/>
                <w:szCs w:val="16"/>
              </w:rPr>
              <w:t>426800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D0C9D4A" w14:textId="77777777" w:rsidR="003F0250" w:rsidRDefault="003F0250" w:rsidP="003F0250">
            <w:pPr>
              <w:rPr>
                <w:color w:val="000000"/>
                <w:sz w:val="16"/>
                <w:szCs w:val="16"/>
              </w:rPr>
            </w:pPr>
            <w:r>
              <w:rPr>
                <w:color w:val="000000"/>
                <w:sz w:val="16"/>
                <w:szCs w:val="16"/>
              </w:rPr>
              <w:t>Материјали за одржавање хигијене и угоститељство</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FAE99C" w14:textId="77777777" w:rsidR="003F0250" w:rsidRDefault="003F0250" w:rsidP="003F0250">
            <w:pPr>
              <w:jc w:val="right"/>
              <w:rPr>
                <w:color w:val="000000"/>
                <w:sz w:val="16"/>
                <w:szCs w:val="16"/>
              </w:rPr>
            </w:pPr>
            <w:r>
              <w:rPr>
                <w:color w:val="000000"/>
                <w:sz w:val="16"/>
                <w:szCs w:val="16"/>
              </w:rPr>
              <w:t>100.000,00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FE0FBAF"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2445A4"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B90489E" w14:textId="77777777" w:rsidR="003F0250" w:rsidRDefault="003F0250" w:rsidP="003F0250">
            <w:pPr>
              <w:jc w:val="right"/>
              <w:rPr>
                <w:color w:val="000000"/>
                <w:sz w:val="16"/>
                <w:szCs w:val="16"/>
              </w:rPr>
            </w:pPr>
            <w:r>
              <w:rPr>
                <w:color w:val="000000"/>
                <w:sz w:val="16"/>
                <w:szCs w:val="16"/>
              </w:rPr>
              <w:t>100.000,00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93EBD66" w14:textId="77777777" w:rsidR="003F0250" w:rsidRDefault="003F0250" w:rsidP="003F0250">
            <w:pPr>
              <w:jc w:val="right"/>
              <w:rPr>
                <w:color w:val="000000"/>
                <w:sz w:val="16"/>
                <w:szCs w:val="16"/>
              </w:rPr>
            </w:pPr>
            <w:r>
              <w:rPr>
                <w:color w:val="000000"/>
                <w:sz w:val="16"/>
                <w:szCs w:val="16"/>
              </w:rPr>
              <w:t>0,05</w:t>
            </w:r>
          </w:p>
        </w:tc>
      </w:tr>
      <w:tr w:rsidR="003F0250" w14:paraId="2A476824" w14:textId="77777777" w:rsidTr="003F0250">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8EB5A1A" w14:textId="77777777" w:rsidR="003F0250" w:rsidRDefault="003F0250" w:rsidP="003F0250">
            <w:pPr>
              <w:jc w:val="center"/>
              <w:rPr>
                <w:color w:val="000000"/>
                <w:sz w:val="16"/>
                <w:szCs w:val="16"/>
              </w:rPr>
            </w:pPr>
            <w:r>
              <w:rPr>
                <w:color w:val="000000"/>
                <w:sz w:val="16"/>
                <w:szCs w:val="16"/>
              </w:rPr>
              <w:t>194/0</w:t>
            </w:r>
          </w:p>
        </w:tc>
        <w:tc>
          <w:tcPr>
            <w:tcW w:w="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C861C" w14:textId="77777777" w:rsidR="003F0250" w:rsidRDefault="003F0250" w:rsidP="003F0250">
            <w:pPr>
              <w:jc w:val="center"/>
              <w:rPr>
                <w:color w:val="000000"/>
                <w:sz w:val="16"/>
                <w:szCs w:val="16"/>
              </w:rPr>
            </w:pPr>
            <w:r>
              <w:rPr>
                <w:color w:val="000000"/>
                <w:sz w:val="16"/>
                <w:szCs w:val="16"/>
              </w:rPr>
              <w:t>512000</w:t>
            </w:r>
          </w:p>
        </w:tc>
        <w:tc>
          <w:tcPr>
            <w:tcW w:w="9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E1EB50" w14:textId="77777777" w:rsidR="003F0250" w:rsidRDefault="003F0250" w:rsidP="003F0250">
            <w:pPr>
              <w:jc w:val="center"/>
              <w:rPr>
                <w:color w:val="000000"/>
                <w:sz w:val="16"/>
                <w:szCs w:val="16"/>
              </w:rPr>
            </w:pPr>
            <w:r>
              <w:rPr>
                <w:color w:val="000000"/>
                <w:sz w:val="16"/>
                <w:szCs w:val="16"/>
              </w:rPr>
              <w:t>512200</w:t>
            </w:r>
          </w:p>
        </w:tc>
        <w:tc>
          <w:tcPr>
            <w:tcW w:w="5992"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D41BE" w14:textId="77777777" w:rsidR="003F0250" w:rsidRDefault="003F0250" w:rsidP="003F0250">
            <w:pPr>
              <w:rPr>
                <w:color w:val="000000"/>
                <w:sz w:val="16"/>
                <w:szCs w:val="16"/>
              </w:rPr>
            </w:pPr>
            <w:r>
              <w:rPr>
                <w:color w:val="000000"/>
                <w:sz w:val="16"/>
                <w:szCs w:val="16"/>
              </w:rPr>
              <w:t>Административна опрема</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9FDC2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CDC4F8" w14:textId="77777777" w:rsidR="003F0250" w:rsidRDefault="003F0250" w:rsidP="003F0250">
            <w:pPr>
              <w:jc w:val="right"/>
              <w:rPr>
                <w:color w:val="000000"/>
                <w:sz w:val="16"/>
                <w:szCs w:val="16"/>
              </w:rPr>
            </w:pPr>
            <w:r>
              <w:rPr>
                <w:color w:val="000000"/>
                <w:sz w:val="16"/>
                <w:szCs w:val="16"/>
              </w:rPr>
              <w:t>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0A4126" w14:textId="77777777" w:rsidR="003F0250" w:rsidRDefault="003F0250" w:rsidP="003F0250">
            <w:pPr>
              <w:jc w:val="right"/>
              <w:rPr>
                <w:color w:val="000000"/>
                <w:sz w:val="16"/>
                <w:szCs w:val="16"/>
              </w:rPr>
            </w:pPr>
            <w:r>
              <w:rPr>
                <w:color w:val="000000"/>
                <w:sz w:val="16"/>
                <w:szCs w:val="16"/>
              </w:rPr>
              <w:t>500.000,00</w:t>
            </w:r>
          </w:p>
        </w:tc>
        <w:tc>
          <w:tcPr>
            <w:tcW w:w="165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C722DBC" w14:textId="77777777" w:rsidR="003F0250" w:rsidRDefault="003F0250" w:rsidP="003F0250">
            <w:pPr>
              <w:jc w:val="right"/>
              <w:rPr>
                <w:color w:val="000000"/>
                <w:sz w:val="16"/>
                <w:szCs w:val="16"/>
              </w:rPr>
            </w:pPr>
            <w:r>
              <w:rPr>
                <w:color w:val="000000"/>
                <w:sz w:val="16"/>
                <w:szCs w:val="16"/>
              </w:rPr>
              <w:t>500.000,00</w:t>
            </w:r>
          </w:p>
        </w:tc>
        <w:tc>
          <w:tcPr>
            <w:tcW w:w="9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200" w:type="dxa"/>
            </w:tcMar>
            <w:vAlign w:val="center"/>
          </w:tcPr>
          <w:p w14:paraId="43518AD2" w14:textId="77777777" w:rsidR="003F0250" w:rsidRDefault="003F0250" w:rsidP="003F0250">
            <w:pPr>
              <w:jc w:val="right"/>
              <w:rPr>
                <w:color w:val="000000"/>
                <w:sz w:val="16"/>
                <w:szCs w:val="16"/>
              </w:rPr>
            </w:pPr>
            <w:r>
              <w:rPr>
                <w:color w:val="000000"/>
                <w:sz w:val="16"/>
                <w:szCs w:val="16"/>
              </w:rPr>
              <w:t>0,23</w:t>
            </w:r>
          </w:p>
        </w:tc>
      </w:tr>
      <w:tr w:rsidR="003F0250" w14:paraId="1EEF4D21"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072FC5B" w14:textId="77777777" w:rsidR="003F0250" w:rsidRDefault="003F0250" w:rsidP="003F0250">
            <w:pPr>
              <w:rPr>
                <w:b/>
                <w:bCs/>
                <w:color w:val="000000"/>
                <w:sz w:val="16"/>
                <w:szCs w:val="16"/>
              </w:rPr>
            </w:pPr>
            <w:r>
              <w:rPr>
                <w:b/>
                <w:bCs/>
                <w:color w:val="000000"/>
                <w:sz w:val="16"/>
                <w:szCs w:val="16"/>
              </w:rPr>
              <w:lastRenderedPageBreak/>
              <w:t>Укупно за аналитику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647E948" w14:textId="77777777" w:rsidR="003F0250" w:rsidRDefault="003F0250" w:rsidP="003F0250">
            <w:pPr>
              <w:jc w:val="center"/>
              <w:rPr>
                <w:b/>
                <w:bCs/>
                <w:color w:val="000000"/>
                <w:sz w:val="16"/>
                <w:szCs w:val="16"/>
              </w:rPr>
            </w:pPr>
            <w:r>
              <w:rPr>
                <w:b/>
                <w:bCs/>
                <w:color w:val="000000"/>
                <w:sz w:val="16"/>
                <w:szCs w:val="16"/>
              </w:rPr>
              <w:t>5.06</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FCD27CE" w14:textId="77777777" w:rsidR="003F0250" w:rsidRDefault="003F0250" w:rsidP="003F0250">
            <w:pPr>
              <w:spacing w:line="1" w:lineRule="auto"/>
            </w:pPr>
          </w:p>
        </w:tc>
        <w:tc>
          <w:tcPr>
            <w:tcW w:w="5092"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C7CC99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A4EE287" w14:textId="77777777" w:rsidR="003F0250" w:rsidRDefault="003F0250" w:rsidP="003F0250">
            <w:pPr>
              <w:jc w:val="right"/>
              <w:rPr>
                <w:b/>
                <w:bCs/>
                <w:color w:val="000000"/>
                <w:sz w:val="16"/>
                <w:szCs w:val="16"/>
              </w:rPr>
            </w:pPr>
            <w:r>
              <w:rPr>
                <w:b/>
                <w:bCs/>
                <w:color w:val="000000"/>
                <w:sz w:val="16"/>
                <w:szCs w:val="16"/>
              </w:rPr>
              <w:t>15.063.588,00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0F5516E9"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E5C8F28" w14:textId="77777777" w:rsidR="003F0250" w:rsidRDefault="003F0250" w:rsidP="003F0250">
            <w:pPr>
              <w:spacing w:line="1" w:lineRule="auto"/>
            </w:pP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FECD94E" w14:textId="77777777" w:rsidR="003F0250" w:rsidRDefault="003F0250" w:rsidP="003F0250">
            <w:pPr>
              <w:spacing w:line="1" w:lineRule="auto"/>
            </w:pP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0" w:type="dxa"/>
            </w:tcMar>
            <w:vAlign w:val="center"/>
          </w:tcPr>
          <w:p w14:paraId="4C597521" w14:textId="77777777" w:rsidR="003F0250" w:rsidRDefault="003F0250" w:rsidP="003F0250">
            <w:pPr>
              <w:spacing w:line="1" w:lineRule="auto"/>
            </w:pPr>
          </w:p>
        </w:tc>
      </w:tr>
      <w:tr w:rsidR="003F0250" w14:paraId="7C6653FB"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5D6EB22B" w14:textId="77777777" w:rsidR="003F0250" w:rsidRDefault="003F0250" w:rsidP="003F0250">
            <w:pPr>
              <w:rPr>
                <w:b/>
                <w:bCs/>
                <w:color w:val="000000"/>
                <w:sz w:val="16"/>
                <w:szCs w:val="16"/>
              </w:rPr>
            </w:pPr>
            <w:r>
              <w:rPr>
                <w:b/>
                <w:bCs/>
                <w:color w:val="000000"/>
                <w:sz w:val="16"/>
                <w:szCs w:val="16"/>
              </w:rPr>
              <w:t>Укупно за главу</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AB60AE3" w14:textId="77777777" w:rsidR="003F0250" w:rsidRDefault="003F0250" w:rsidP="003F0250">
            <w:pPr>
              <w:jc w:val="center"/>
              <w:rPr>
                <w:b/>
                <w:bCs/>
                <w:color w:val="000000"/>
                <w:sz w:val="16"/>
                <w:szCs w:val="16"/>
              </w:rPr>
            </w:pPr>
            <w:r>
              <w:rPr>
                <w:b/>
                <w:bCs/>
                <w:color w:val="000000"/>
                <w:sz w:val="16"/>
                <w:szCs w:val="16"/>
              </w:rPr>
              <w:t>5.06</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34CC9C8E" w14:textId="77777777" w:rsidR="003F0250" w:rsidRDefault="003F0250" w:rsidP="003F0250">
            <w:pPr>
              <w:rPr>
                <w:b/>
                <w:bCs/>
                <w:color w:val="000000"/>
                <w:sz w:val="16"/>
                <w:szCs w:val="16"/>
              </w:rPr>
            </w:pPr>
            <w:r>
              <w:rPr>
                <w:b/>
                <w:bCs/>
                <w:color w:val="000000"/>
                <w:sz w:val="16"/>
                <w:szCs w:val="16"/>
              </w:rPr>
              <w:t>ТУРИСТИЦКА ОРГАНИЗАЦИЈА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89EB141" w14:textId="77777777" w:rsidR="003F0250" w:rsidRDefault="003F0250" w:rsidP="003F0250">
            <w:pPr>
              <w:jc w:val="right"/>
              <w:rPr>
                <w:b/>
                <w:bCs/>
                <w:color w:val="000000"/>
                <w:sz w:val="16"/>
                <w:szCs w:val="16"/>
              </w:rPr>
            </w:pPr>
            <w:r>
              <w:rPr>
                <w:b/>
                <w:bCs/>
                <w:color w:val="000000"/>
                <w:sz w:val="16"/>
                <w:szCs w:val="16"/>
              </w:rPr>
              <w:t>15.063.588,00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B02D0E5" w14:textId="77777777" w:rsidR="003F0250" w:rsidRDefault="003F0250" w:rsidP="003F0250">
            <w:pPr>
              <w:jc w:val="right"/>
              <w:rPr>
                <w:b/>
                <w:bCs/>
                <w:color w:val="000000"/>
                <w:sz w:val="16"/>
                <w:szCs w:val="16"/>
              </w:rPr>
            </w:pPr>
            <w:r>
              <w:rPr>
                <w:b/>
                <w:bCs/>
                <w:color w:val="000000"/>
                <w:sz w:val="16"/>
                <w:szCs w:val="16"/>
              </w:rPr>
              <w:t>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6614C991" w14:textId="77777777" w:rsidR="003F0250" w:rsidRDefault="003F0250" w:rsidP="003F0250">
            <w:pPr>
              <w:jc w:val="right"/>
              <w:rPr>
                <w:b/>
                <w:bCs/>
                <w:color w:val="000000"/>
                <w:sz w:val="16"/>
                <w:szCs w:val="16"/>
              </w:rPr>
            </w:pPr>
            <w:r>
              <w:rPr>
                <w:b/>
                <w:bCs/>
                <w:color w:val="000000"/>
                <w:sz w:val="16"/>
                <w:szCs w:val="16"/>
              </w:rPr>
              <w:t>500.000,00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6859A90" w14:textId="77777777" w:rsidR="003F0250" w:rsidRDefault="003F0250" w:rsidP="003F0250">
            <w:pPr>
              <w:jc w:val="right"/>
              <w:rPr>
                <w:b/>
                <w:bCs/>
                <w:color w:val="000000"/>
                <w:sz w:val="16"/>
                <w:szCs w:val="16"/>
              </w:rPr>
            </w:pPr>
            <w:r>
              <w:rPr>
                <w:b/>
                <w:bCs/>
                <w:color w:val="000000"/>
                <w:sz w:val="16"/>
                <w:szCs w:val="16"/>
              </w:rPr>
              <w:t>15.563.588,00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0E876CD1" w14:textId="77777777" w:rsidR="003F0250" w:rsidRDefault="003F0250" w:rsidP="003F0250">
            <w:pPr>
              <w:jc w:val="right"/>
              <w:rPr>
                <w:b/>
                <w:bCs/>
                <w:color w:val="000000"/>
                <w:sz w:val="16"/>
                <w:szCs w:val="16"/>
              </w:rPr>
            </w:pPr>
            <w:r>
              <w:rPr>
                <w:b/>
                <w:bCs/>
                <w:color w:val="000000"/>
                <w:sz w:val="16"/>
                <w:szCs w:val="16"/>
              </w:rPr>
              <w:t>7,11</w:t>
            </w:r>
          </w:p>
        </w:tc>
      </w:tr>
      <w:tr w:rsidR="003F0250" w14:paraId="237686C8" w14:textId="77777777" w:rsidTr="003F025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B0BE03" w14:textId="77777777" w:rsidR="003F0250" w:rsidRDefault="003F0250" w:rsidP="003F0250">
            <w:pPr>
              <w:spacing w:line="1" w:lineRule="auto"/>
            </w:pPr>
          </w:p>
        </w:tc>
      </w:tr>
      <w:tr w:rsidR="003F0250" w14:paraId="0760A18B" w14:textId="77777777" w:rsidTr="003F0250">
        <w:tc>
          <w:tcPr>
            <w:tcW w:w="1650" w:type="dxa"/>
            <w:gridSpan w:val="2"/>
            <w:vMerge w:val="restart"/>
            <w:tcBorders>
              <w:top w:val="single" w:sz="6" w:space="0" w:color="000000"/>
              <w:left w:val="single" w:sz="6" w:space="0" w:color="000000"/>
              <w:bottom w:val="single" w:sz="6" w:space="0" w:color="000000"/>
            </w:tcBorders>
            <w:shd w:val="clear" w:color="auto" w:fill="F5F5F5"/>
            <w:tcMar>
              <w:top w:w="0" w:type="dxa"/>
              <w:left w:w="0" w:type="dxa"/>
              <w:bottom w:w="0" w:type="dxa"/>
              <w:right w:w="0" w:type="dxa"/>
            </w:tcMar>
            <w:vAlign w:val="center"/>
          </w:tcPr>
          <w:p w14:paraId="151D6CB8" w14:textId="77777777" w:rsidR="003F0250" w:rsidRDefault="003F0250" w:rsidP="003F0250">
            <w:pPr>
              <w:rPr>
                <w:b/>
                <w:bCs/>
                <w:color w:val="000000"/>
                <w:sz w:val="16"/>
                <w:szCs w:val="16"/>
              </w:rPr>
            </w:pPr>
            <w:r>
              <w:rPr>
                <w:b/>
                <w:bCs/>
                <w:color w:val="000000"/>
                <w:sz w:val="16"/>
                <w:szCs w:val="16"/>
              </w:rPr>
              <w:t>Укупно за раздео</w:t>
            </w:r>
          </w:p>
        </w:tc>
        <w:tc>
          <w:tcPr>
            <w:tcW w:w="90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24E07BF4" w14:textId="77777777" w:rsidR="003F0250" w:rsidRDefault="003F0250" w:rsidP="003F0250">
            <w:pPr>
              <w:jc w:val="center"/>
              <w:rPr>
                <w:b/>
                <w:bCs/>
                <w:color w:val="000000"/>
                <w:sz w:val="16"/>
                <w:szCs w:val="16"/>
              </w:rPr>
            </w:pPr>
            <w:r>
              <w:rPr>
                <w:b/>
                <w:bCs/>
                <w:color w:val="000000"/>
                <w:sz w:val="16"/>
                <w:szCs w:val="16"/>
              </w:rPr>
              <w:t>5</w:t>
            </w:r>
          </w:p>
        </w:tc>
        <w:tc>
          <w:tcPr>
            <w:tcW w:w="5992" w:type="dxa"/>
            <w:gridSpan w:val="2"/>
            <w:vMerge w:val="restart"/>
            <w:tcBorders>
              <w:top w:val="single" w:sz="6" w:space="0" w:color="000000"/>
              <w:bottom w:val="single" w:sz="6" w:space="0" w:color="000000"/>
            </w:tcBorders>
            <w:shd w:val="clear" w:color="auto" w:fill="F5F5F5"/>
            <w:tcMar>
              <w:top w:w="0" w:type="dxa"/>
              <w:left w:w="0" w:type="dxa"/>
              <w:bottom w:w="0" w:type="dxa"/>
              <w:right w:w="0" w:type="dxa"/>
            </w:tcMar>
            <w:vAlign w:val="center"/>
          </w:tcPr>
          <w:p w14:paraId="53000074" w14:textId="77777777" w:rsidR="003F0250" w:rsidRDefault="003F0250" w:rsidP="003F0250">
            <w:pPr>
              <w:rPr>
                <w:b/>
                <w:bCs/>
                <w:color w:val="000000"/>
                <w:sz w:val="16"/>
                <w:szCs w:val="16"/>
              </w:rPr>
            </w:pPr>
            <w:r>
              <w:rPr>
                <w:b/>
                <w:bCs/>
                <w:color w:val="000000"/>
                <w:sz w:val="16"/>
                <w:szCs w:val="16"/>
              </w:rPr>
              <w:t>ОПСТИНСКА УПРАВА</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421E408D" w14:textId="77777777" w:rsidR="003F0250" w:rsidRDefault="003F0250" w:rsidP="003F0250">
            <w:pPr>
              <w:jc w:val="right"/>
              <w:rPr>
                <w:b/>
                <w:bCs/>
                <w:color w:val="000000"/>
                <w:sz w:val="16"/>
                <w:szCs w:val="16"/>
              </w:rPr>
            </w:pPr>
            <w:r>
              <w:rPr>
                <w:b/>
                <w:bCs/>
                <w:color w:val="000000"/>
                <w:sz w:val="16"/>
                <w:szCs w:val="16"/>
              </w:rPr>
              <w:t>203.866.854,00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1D9F35F8" w14:textId="77777777" w:rsidR="003F0250" w:rsidRDefault="003F0250" w:rsidP="003F0250">
            <w:pPr>
              <w:jc w:val="right"/>
              <w:rPr>
                <w:b/>
                <w:bCs/>
                <w:color w:val="000000"/>
                <w:sz w:val="16"/>
                <w:szCs w:val="16"/>
              </w:rPr>
            </w:pPr>
            <w:r>
              <w:rPr>
                <w:b/>
                <w:bCs/>
                <w:color w:val="000000"/>
                <w:sz w:val="16"/>
                <w:szCs w:val="16"/>
              </w:rPr>
              <w:t>2.685.000,00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7FE62F46" w14:textId="77777777" w:rsidR="003F0250" w:rsidRDefault="003F0250" w:rsidP="003F0250">
            <w:pPr>
              <w:jc w:val="right"/>
              <w:rPr>
                <w:b/>
                <w:bCs/>
                <w:color w:val="000000"/>
                <w:sz w:val="16"/>
                <w:szCs w:val="16"/>
              </w:rPr>
            </w:pPr>
            <w:r>
              <w:rPr>
                <w:b/>
                <w:bCs/>
                <w:color w:val="000000"/>
                <w:sz w:val="16"/>
                <w:szCs w:val="16"/>
              </w:rPr>
              <w:t>12.481.315,00</w:t>
            </w:r>
          </w:p>
        </w:tc>
        <w:tc>
          <w:tcPr>
            <w:tcW w:w="1650" w:type="dxa"/>
            <w:tcBorders>
              <w:top w:val="single" w:sz="6" w:space="0" w:color="000000"/>
              <w:bottom w:val="single" w:sz="6" w:space="0" w:color="000000"/>
            </w:tcBorders>
            <w:shd w:val="clear" w:color="auto" w:fill="F5F5F5"/>
            <w:tcMar>
              <w:top w:w="0" w:type="dxa"/>
              <w:left w:w="0" w:type="dxa"/>
              <w:bottom w:w="0" w:type="dxa"/>
              <w:right w:w="0" w:type="dxa"/>
            </w:tcMar>
            <w:vAlign w:val="center"/>
          </w:tcPr>
          <w:p w14:paraId="3CB09BDF" w14:textId="77777777" w:rsidR="003F0250" w:rsidRDefault="003F0250" w:rsidP="003F0250">
            <w:pPr>
              <w:jc w:val="right"/>
              <w:rPr>
                <w:b/>
                <w:bCs/>
                <w:color w:val="000000"/>
                <w:sz w:val="16"/>
                <w:szCs w:val="16"/>
              </w:rPr>
            </w:pPr>
            <w:r>
              <w:rPr>
                <w:b/>
                <w:bCs/>
                <w:color w:val="000000"/>
                <w:sz w:val="16"/>
                <w:szCs w:val="16"/>
              </w:rPr>
              <w:t>219.033.169,00</w:t>
            </w:r>
          </w:p>
        </w:tc>
        <w:tc>
          <w:tcPr>
            <w:tcW w:w="975" w:type="dxa"/>
            <w:tcBorders>
              <w:top w:val="single" w:sz="6" w:space="0" w:color="000000"/>
              <w:bottom w:val="single" w:sz="6" w:space="0" w:color="000000"/>
              <w:right w:val="single" w:sz="6" w:space="0" w:color="000000"/>
            </w:tcBorders>
            <w:shd w:val="clear" w:color="auto" w:fill="F5F5F5"/>
            <w:tcMar>
              <w:top w:w="0" w:type="dxa"/>
              <w:left w:w="0" w:type="dxa"/>
              <w:bottom w:w="0" w:type="dxa"/>
              <w:right w:w="200" w:type="dxa"/>
            </w:tcMar>
            <w:vAlign w:val="center"/>
          </w:tcPr>
          <w:p w14:paraId="5E589533" w14:textId="77777777" w:rsidR="003F0250" w:rsidRDefault="003F0250" w:rsidP="003F0250">
            <w:pPr>
              <w:jc w:val="right"/>
              <w:rPr>
                <w:b/>
                <w:bCs/>
                <w:color w:val="000000"/>
                <w:sz w:val="16"/>
                <w:szCs w:val="16"/>
              </w:rPr>
            </w:pPr>
            <w:r>
              <w:rPr>
                <w:b/>
                <w:bCs/>
                <w:color w:val="000000"/>
                <w:sz w:val="16"/>
                <w:szCs w:val="16"/>
              </w:rPr>
              <w:t>100,00</w:t>
            </w:r>
          </w:p>
        </w:tc>
      </w:tr>
      <w:tr w:rsidR="003F0250" w14:paraId="31761282" w14:textId="77777777" w:rsidTr="003F0250">
        <w:trPr>
          <w:trHeight w:hRule="exact" w:val="225"/>
        </w:trPr>
        <w:tc>
          <w:tcPr>
            <w:tcW w:w="16117" w:type="dxa"/>
            <w:gridSpan w:val="10"/>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20712" w14:textId="77777777" w:rsidR="003F0250" w:rsidRDefault="003F0250" w:rsidP="003F0250">
            <w:pPr>
              <w:spacing w:line="1" w:lineRule="auto"/>
            </w:pPr>
          </w:p>
        </w:tc>
      </w:tr>
      <w:tr w:rsidR="003F0250" w14:paraId="02D25B3A" w14:textId="77777777" w:rsidTr="003F0250">
        <w:tc>
          <w:tcPr>
            <w:tcW w:w="1650" w:type="dxa"/>
            <w:gridSpan w:val="2"/>
            <w:tcBorders>
              <w:top w:val="single" w:sz="6" w:space="0" w:color="000000"/>
              <w:left w:val="single" w:sz="6" w:space="0" w:color="000000"/>
              <w:bottom w:val="single" w:sz="6" w:space="0" w:color="000000"/>
            </w:tcBorders>
            <w:shd w:val="clear" w:color="auto" w:fill="E9E9E9"/>
            <w:tcMar>
              <w:top w:w="0" w:type="dxa"/>
              <w:left w:w="0" w:type="dxa"/>
              <w:bottom w:w="0" w:type="dxa"/>
              <w:right w:w="0" w:type="dxa"/>
            </w:tcMar>
            <w:vAlign w:val="center"/>
          </w:tcPr>
          <w:p w14:paraId="19B0DE52" w14:textId="77777777" w:rsidR="003F0250" w:rsidRDefault="003F0250" w:rsidP="003F0250">
            <w:pPr>
              <w:rPr>
                <w:b/>
                <w:bCs/>
                <w:color w:val="000000"/>
                <w:sz w:val="16"/>
                <w:szCs w:val="16"/>
              </w:rPr>
            </w:pPr>
            <w:r>
              <w:rPr>
                <w:b/>
                <w:bCs/>
                <w:color w:val="000000"/>
                <w:sz w:val="16"/>
                <w:szCs w:val="16"/>
              </w:rPr>
              <w:t>Укупно за БК</w:t>
            </w: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314DA224" w14:textId="77777777" w:rsidR="003F0250" w:rsidRDefault="003F0250" w:rsidP="003F0250">
            <w:pPr>
              <w:spacing w:line="1" w:lineRule="auto"/>
            </w:pPr>
          </w:p>
        </w:tc>
        <w:tc>
          <w:tcPr>
            <w:tcW w:w="90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A521B52" w14:textId="77777777" w:rsidR="003F0250" w:rsidRDefault="003F0250" w:rsidP="003F0250">
            <w:pPr>
              <w:rPr>
                <w:b/>
                <w:bCs/>
                <w:color w:val="000000"/>
                <w:sz w:val="16"/>
                <w:szCs w:val="16"/>
              </w:rPr>
            </w:pPr>
            <w:r>
              <w:rPr>
                <w:b/>
                <w:bCs/>
                <w:color w:val="000000"/>
                <w:sz w:val="16"/>
                <w:szCs w:val="16"/>
              </w:rPr>
              <w:t>0</w:t>
            </w:r>
          </w:p>
        </w:tc>
        <w:tc>
          <w:tcPr>
            <w:tcW w:w="5092"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AEEBCE8" w14:textId="77777777" w:rsidR="003F0250" w:rsidRDefault="003F0250" w:rsidP="003F0250">
            <w:pPr>
              <w:rPr>
                <w:b/>
                <w:bCs/>
                <w:color w:val="000000"/>
                <w:sz w:val="16"/>
                <w:szCs w:val="16"/>
              </w:rPr>
            </w:pPr>
            <w:r>
              <w:rPr>
                <w:b/>
                <w:bCs/>
                <w:color w:val="000000"/>
                <w:sz w:val="16"/>
                <w:szCs w:val="16"/>
              </w:rPr>
              <w:t>БУЏЕТ ОПШТИНЕ</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3D1D8E4" w14:textId="77777777" w:rsidR="003F0250" w:rsidRDefault="003F0250" w:rsidP="003F0250">
            <w:pPr>
              <w:jc w:val="right"/>
              <w:rPr>
                <w:b/>
                <w:bCs/>
                <w:color w:val="000000"/>
                <w:sz w:val="16"/>
                <w:szCs w:val="16"/>
              </w:rPr>
            </w:pPr>
            <w:r>
              <w:rPr>
                <w:b/>
                <w:bCs/>
                <w:color w:val="000000"/>
                <w:sz w:val="16"/>
                <w:szCs w:val="16"/>
              </w:rPr>
              <w:t>203.866.854,00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247A56AE" w14:textId="77777777" w:rsidR="003F0250" w:rsidRDefault="003F0250" w:rsidP="003F0250">
            <w:pPr>
              <w:jc w:val="right"/>
              <w:rPr>
                <w:b/>
                <w:bCs/>
                <w:color w:val="000000"/>
                <w:sz w:val="16"/>
                <w:szCs w:val="16"/>
              </w:rPr>
            </w:pPr>
            <w:r>
              <w:rPr>
                <w:b/>
                <w:bCs/>
                <w:color w:val="000000"/>
                <w:sz w:val="16"/>
                <w:szCs w:val="16"/>
              </w:rPr>
              <w:t>2.685.000,00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045C1F5D" w14:textId="77777777" w:rsidR="003F0250" w:rsidRDefault="003F0250" w:rsidP="003F0250">
            <w:pPr>
              <w:jc w:val="right"/>
              <w:rPr>
                <w:b/>
                <w:bCs/>
                <w:color w:val="000000"/>
                <w:sz w:val="16"/>
                <w:szCs w:val="16"/>
              </w:rPr>
            </w:pPr>
            <w:r>
              <w:rPr>
                <w:b/>
                <w:bCs/>
                <w:color w:val="000000"/>
                <w:sz w:val="16"/>
                <w:szCs w:val="16"/>
              </w:rPr>
              <w:t>12.481.315,00</w:t>
            </w:r>
          </w:p>
        </w:tc>
        <w:tc>
          <w:tcPr>
            <w:tcW w:w="1650" w:type="dxa"/>
            <w:tcBorders>
              <w:top w:val="single" w:sz="6" w:space="0" w:color="000000"/>
              <w:bottom w:val="single" w:sz="6" w:space="0" w:color="000000"/>
            </w:tcBorders>
            <w:shd w:val="clear" w:color="auto" w:fill="E9E9E9"/>
            <w:tcMar>
              <w:top w:w="0" w:type="dxa"/>
              <w:left w:w="0" w:type="dxa"/>
              <w:bottom w:w="0" w:type="dxa"/>
              <w:right w:w="0" w:type="dxa"/>
            </w:tcMar>
            <w:vAlign w:val="center"/>
          </w:tcPr>
          <w:p w14:paraId="5D2BF791" w14:textId="77777777" w:rsidR="003F0250" w:rsidRDefault="003F0250" w:rsidP="003F0250">
            <w:pPr>
              <w:jc w:val="right"/>
              <w:rPr>
                <w:b/>
                <w:bCs/>
                <w:color w:val="000000"/>
                <w:sz w:val="16"/>
                <w:szCs w:val="16"/>
              </w:rPr>
            </w:pPr>
            <w:r>
              <w:rPr>
                <w:b/>
                <w:bCs/>
                <w:color w:val="000000"/>
                <w:sz w:val="16"/>
                <w:szCs w:val="16"/>
              </w:rPr>
              <w:t>219.033.169,00</w:t>
            </w:r>
          </w:p>
        </w:tc>
        <w:tc>
          <w:tcPr>
            <w:tcW w:w="975" w:type="dxa"/>
            <w:tcBorders>
              <w:top w:val="single" w:sz="6" w:space="0" w:color="000000"/>
              <w:bottom w:val="single" w:sz="6" w:space="0" w:color="000000"/>
              <w:right w:val="single" w:sz="6" w:space="0" w:color="000000"/>
            </w:tcBorders>
            <w:shd w:val="clear" w:color="auto" w:fill="E9E9E9"/>
            <w:tcMar>
              <w:top w:w="0" w:type="dxa"/>
              <w:left w:w="0" w:type="dxa"/>
              <w:bottom w:w="0" w:type="dxa"/>
              <w:right w:w="200" w:type="dxa"/>
            </w:tcMar>
            <w:vAlign w:val="center"/>
          </w:tcPr>
          <w:p w14:paraId="7AC56C22" w14:textId="77777777" w:rsidR="003F0250" w:rsidRDefault="003F0250" w:rsidP="003F0250">
            <w:pPr>
              <w:jc w:val="right"/>
              <w:rPr>
                <w:b/>
                <w:bCs/>
                <w:color w:val="000000"/>
                <w:sz w:val="16"/>
                <w:szCs w:val="16"/>
              </w:rPr>
            </w:pPr>
            <w:r>
              <w:rPr>
                <w:b/>
                <w:bCs/>
                <w:color w:val="000000"/>
                <w:sz w:val="16"/>
                <w:szCs w:val="16"/>
              </w:rPr>
              <w:t>100,00</w:t>
            </w:r>
          </w:p>
        </w:tc>
      </w:tr>
    </w:tbl>
    <w:p w14:paraId="5B7A249A" w14:textId="3AD5FBB7" w:rsidR="004B6A71" w:rsidRPr="004B6A71" w:rsidRDefault="004B6A71">
      <w:pPr>
        <w:rPr>
          <w:color w:val="000000"/>
          <w:lang w:val="sr-Cyrl-RS"/>
        </w:rPr>
      </w:pPr>
    </w:p>
    <w:sectPr w:rsidR="004B6A71" w:rsidRPr="004B6A71">
      <w:headerReference w:type="default" r:id="rId44"/>
      <w:footerReference w:type="default" r:id="rId45"/>
      <w:pgSz w:w="16837" w:h="11905" w:orient="landscape"/>
      <w:pgMar w:top="360" w:right="360" w:bottom="360" w:left="36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ED1CD0" w14:textId="77777777" w:rsidR="00067174" w:rsidRDefault="00067174">
      <w:r>
        <w:separator/>
      </w:r>
    </w:p>
  </w:endnote>
  <w:endnote w:type="continuationSeparator" w:id="0">
    <w:p w14:paraId="12EDF43A" w14:textId="77777777" w:rsidR="00067174" w:rsidRDefault="0006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3F0250" w14:paraId="55FCD1C6" w14:textId="77777777">
      <w:trPr>
        <w:trHeight w:val="450"/>
        <w:hidden/>
      </w:trPr>
      <w:tc>
        <w:tcPr>
          <w:tcW w:w="11400" w:type="dxa"/>
        </w:tcPr>
        <w:p w14:paraId="4CD1BCCD" w14:textId="77777777" w:rsidR="003F0250" w:rsidRDefault="003F0250">
          <w:pPr>
            <w:rPr>
              <w:vanish/>
            </w:rPr>
          </w:pPr>
        </w:p>
        <w:tbl>
          <w:tblPr>
            <w:tblW w:w="11185" w:type="dxa"/>
            <w:tblLayout w:type="fixed"/>
            <w:tblLook w:val="01E0" w:firstRow="1" w:lastRow="1" w:firstColumn="1" w:lastColumn="1" w:noHBand="0" w:noVBand="0"/>
          </w:tblPr>
          <w:tblGrid>
            <w:gridCol w:w="390"/>
            <w:gridCol w:w="7045"/>
            <w:gridCol w:w="3750"/>
          </w:tblGrid>
          <w:tr w:rsidR="003F0250" w14:paraId="66AE8687" w14:textId="77777777">
            <w:tc>
              <w:tcPr>
                <w:tcW w:w="390" w:type="dxa"/>
                <w:tcMar>
                  <w:top w:w="0" w:type="dxa"/>
                  <w:left w:w="0" w:type="dxa"/>
                  <w:bottom w:w="0" w:type="dxa"/>
                  <w:right w:w="0" w:type="dxa"/>
                </w:tcMar>
              </w:tcPr>
              <w:p w14:paraId="2544D938"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73088" behindDoc="0" locked="0" layoutInCell="1" allowOverlap="1" wp14:anchorId="0BEE30F9" wp14:editId="4BD96F70">
                            <wp:simplePos x="0" y="0"/>
                            <wp:positionH relativeFrom="column">
                              <wp:posOffset>0</wp:posOffset>
                            </wp:positionH>
                            <wp:positionV relativeFrom="paragraph">
                              <wp:posOffset>0</wp:posOffset>
                            </wp:positionV>
                            <wp:extent cx="635000" cy="635000"/>
                            <wp:effectExtent l="0" t="0" r="3175" b="3175"/>
                            <wp:wrapNone/>
                            <wp:docPr id="65" name="AutoShape 6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A6CF2" id="AutoShape 64"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Do9jbz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3F0250">
                    <w:rPr>
                      <w:noProof/>
                      <w:lang w:val="en-GB" w:eastAsia="en-GB"/>
                    </w:rPr>
                    <w:drawing>
                      <wp:inline distT="0" distB="0" distL="0" distR="0" wp14:anchorId="6F94F141" wp14:editId="3FF83516">
                        <wp:extent cx="228600" cy="228600"/>
                        <wp:effectExtent l="0" t="0" r="0" b="0"/>
                        <wp:docPr id="66" name="Picture 6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3F0250" w14:paraId="79DEC55F" w14:textId="77777777">
                  <w:tc>
                    <w:tcPr>
                      <w:tcW w:w="7045" w:type="dxa"/>
                      <w:tcMar>
                        <w:top w:w="0" w:type="dxa"/>
                        <w:left w:w="0" w:type="dxa"/>
                        <w:bottom w:w="0" w:type="dxa"/>
                        <w:right w:w="0" w:type="dxa"/>
                      </w:tcMar>
                    </w:tcPr>
                    <w:p w14:paraId="5D4DFD87" w14:textId="77777777" w:rsidR="003F0250" w:rsidRDefault="003F0250">
                      <w:pPr>
                        <w:rPr>
                          <w:color w:val="BBBBBB"/>
                        </w:rPr>
                      </w:pPr>
                      <w:r>
                        <w:rPr>
                          <w:color w:val="BBBBBB"/>
                        </w:rPr>
                        <w:t>2019</w:t>
                      </w:r>
                    </w:p>
                    <w:p w14:paraId="14040920" w14:textId="77777777" w:rsidR="003F0250" w:rsidRDefault="003F0250">
                      <w:pPr>
                        <w:spacing w:line="1" w:lineRule="auto"/>
                      </w:pPr>
                    </w:p>
                  </w:tc>
                </w:tr>
              </w:tbl>
              <w:p w14:paraId="7246C8EA" w14:textId="77777777" w:rsidR="003F0250" w:rsidRDefault="003F0250">
                <w:pPr>
                  <w:spacing w:line="1" w:lineRule="auto"/>
                </w:pPr>
              </w:p>
            </w:tc>
            <w:tc>
              <w:tcPr>
                <w:tcW w:w="3750" w:type="dxa"/>
                <w:tcMar>
                  <w:top w:w="0" w:type="dxa"/>
                  <w:left w:w="0" w:type="dxa"/>
                  <w:bottom w:w="0" w:type="dxa"/>
                  <w:right w:w="0" w:type="dxa"/>
                </w:tcMar>
                <w:vAlign w:val="center"/>
              </w:tcPr>
              <w:p w14:paraId="2096BF82"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19CBDF82" w14:textId="77777777">
                  <w:trPr>
                    <w:jc w:val="right"/>
                  </w:trPr>
                  <w:tc>
                    <w:tcPr>
                      <w:tcW w:w="787" w:type="dxa"/>
                      <w:tcMar>
                        <w:top w:w="0" w:type="dxa"/>
                        <w:left w:w="0" w:type="dxa"/>
                        <w:bottom w:w="0" w:type="dxa"/>
                        <w:right w:w="0" w:type="dxa"/>
                      </w:tcMar>
                    </w:tcPr>
                    <w:p w14:paraId="523D9380"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1F5074F6"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1</w:t>
                      </w:r>
                      <w:r>
                        <w:fldChar w:fldCharType="end"/>
                      </w:r>
                    </w:p>
                  </w:tc>
                  <w:tc>
                    <w:tcPr>
                      <w:tcW w:w="637" w:type="dxa"/>
                      <w:tcMar>
                        <w:top w:w="0" w:type="dxa"/>
                        <w:left w:w="0" w:type="dxa"/>
                        <w:bottom w:w="0" w:type="dxa"/>
                        <w:right w:w="0" w:type="dxa"/>
                      </w:tcMar>
                    </w:tcPr>
                    <w:p w14:paraId="6CA3C493"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61B938FB"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84</w:t>
                      </w:r>
                      <w:r>
                        <w:fldChar w:fldCharType="end"/>
                      </w:r>
                    </w:p>
                  </w:tc>
                </w:tr>
              </w:tbl>
              <w:p w14:paraId="3D4A4E66" w14:textId="77777777" w:rsidR="003F0250" w:rsidRDefault="003F0250">
                <w:pPr>
                  <w:spacing w:line="1" w:lineRule="auto"/>
                </w:pPr>
              </w:p>
            </w:tc>
          </w:tr>
        </w:tbl>
        <w:p w14:paraId="506BE353" w14:textId="77777777" w:rsidR="003F0250" w:rsidRDefault="003F025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AF98F71" w14:textId="77777777">
      <w:trPr>
        <w:trHeight w:val="450"/>
        <w:hidden/>
      </w:trPr>
      <w:tc>
        <w:tcPr>
          <w:tcW w:w="16332" w:type="dxa"/>
        </w:tcPr>
        <w:p w14:paraId="1764FC03"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7A97BEED" w14:textId="77777777">
            <w:trPr>
              <w:trHeight w:hRule="exact" w:val="300"/>
            </w:trPr>
            <w:tc>
              <w:tcPr>
                <w:tcW w:w="390" w:type="dxa"/>
                <w:tcMar>
                  <w:top w:w="0" w:type="dxa"/>
                  <w:left w:w="0" w:type="dxa"/>
                  <w:bottom w:w="0" w:type="dxa"/>
                  <w:right w:w="0" w:type="dxa"/>
                </w:tcMar>
              </w:tcPr>
              <w:p w14:paraId="1824B737" w14:textId="1AE14A22"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79744" behindDoc="0" locked="0" layoutInCell="1" allowOverlap="1" wp14:anchorId="7E5BC698" wp14:editId="2C790CC1">
                            <wp:simplePos x="0" y="0"/>
                            <wp:positionH relativeFrom="column">
                              <wp:posOffset>0</wp:posOffset>
                            </wp:positionH>
                            <wp:positionV relativeFrom="paragraph">
                              <wp:posOffset>0</wp:posOffset>
                            </wp:positionV>
                            <wp:extent cx="635000" cy="635000"/>
                            <wp:effectExtent l="0" t="0" r="3175" b="3175"/>
                            <wp:wrapNone/>
                            <wp:docPr id="17" name="Rectangl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5E345" id="Rectangle 17"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ETefZv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170AABE6" wp14:editId="23AF65CE">
                        <wp:extent cx="228600" cy="228600"/>
                        <wp:effectExtent l="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40646D01" w14:textId="77777777">
                  <w:tc>
                    <w:tcPr>
                      <w:tcW w:w="11977" w:type="dxa"/>
                      <w:tcMar>
                        <w:top w:w="0" w:type="dxa"/>
                        <w:left w:w="0" w:type="dxa"/>
                        <w:bottom w:w="0" w:type="dxa"/>
                        <w:right w:w="0" w:type="dxa"/>
                      </w:tcMar>
                    </w:tcPr>
                    <w:p w14:paraId="53956E54" w14:textId="77777777" w:rsidR="003F0250" w:rsidRDefault="003F0250">
                      <w:pPr>
                        <w:rPr>
                          <w:color w:val="BBBBBB"/>
                        </w:rPr>
                      </w:pPr>
                      <w:r>
                        <w:rPr>
                          <w:color w:val="BBBBBB"/>
                        </w:rPr>
                        <w:t>2020</w:t>
                      </w:r>
                    </w:p>
                    <w:p w14:paraId="26B672F2" w14:textId="77777777" w:rsidR="003F0250" w:rsidRDefault="003F0250">
                      <w:pPr>
                        <w:spacing w:line="1" w:lineRule="auto"/>
                      </w:pPr>
                    </w:p>
                  </w:tc>
                </w:tr>
              </w:tbl>
              <w:p w14:paraId="67B696F4" w14:textId="77777777" w:rsidR="003F0250" w:rsidRDefault="003F0250">
                <w:pPr>
                  <w:spacing w:line="1" w:lineRule="auto"/>
                </w:pPr>
              </w:p>
            </w:tc>
            <w:tc>
              <w:tcPr>
                <w:tcW w:w="3750" w:type="dxa"/>
                <w:tcMar>
                  <w:top w:w="0" w:type="dxa"/>
                  <w:left w:w="0" w:type="dxa"/>
                  <w:bottom w:w="0" w:type="dxa"/>
                  <w:right w:w="0" w:type="dxa"/>
                </w:tcMar>
              </w:tcPr>
              <w:p w14:paraId="62C9F571"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21448D79" w14:textId="77777777">
                  <w:trPr>
                    <w:jc w:val="right"/>
                  </w:trPr>
                  <w:tc>
                    <w:tcPr>
                      <w:tcW w:w="787" w:type="dxa"/>
                      <w:tcMar>
                        <w:top w:w="0" w:type="dxa"/>
                        <w:left w:w="0" w:type="dxa"/>
                        <w:bottom w:w="0" w:type="dxa"/>
                        <w:right w:w="0" w:type="dxa"/>
                      </w:tcMar>
                    </w:tcPr>
                    <w:p w14:paraId="78D9D1FB"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57597388"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72</w:t>
                      </w:r>
                      <w:r>
                        <w:fldChar w:fldCharType="end"/>
                      </w:r>
                    </w:p>
                  </w:tc>
                  <w:tc>
                    <w:tcPr>
                      <w:tcW w:w="637" w:type="dxa"/>
                      <w:tcMar>
                        <w:top w:w="0" w:type="dxa"/>
                        <w:left w:w="0" w:type="dxa"/>
                        <w:bottom w:w="0" w:type="dxa"/>
                        <w:right w:w="0" w:type="dxa"/>
                      </w:tcMar>
                    </w:tcPr>
                    <w:p w14:paraId="1DB2113C"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534BE2B1"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72</w:t>
                      </w:r>
                      <w:r>
                        <w:fldChar w:fldCharType="end"/>
                      </w:r>
                    </w:p>
                  </w:tc>
                </w:tr>
              </w:tbl>
              <w:p w14:paraId="5DF42762" w14:textId="77777777" w:rsidR="003F0250" w:rsidRDefault="003F0250">
                <w:pPr>
                  <w:spacing w:line="1" w:lineRule="auto"/>
                </w:pPr>
              </w:p>
            </w:tc>
          </w:tr>
        </w:tbl>
        <w:p w14:paraId="2A84929E" w14:textId="77777777" w:rsidR="003F0250" w:rsidRDefault="003F025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293F3E32" w14:textId="77777777">
      <w:trPr>
        <w:trHeight w:val="450"/>
        <w:hidden/>
      </w:trPr>
      <w:tc>
        <w:tcPr>
          <w:tcW w:w="16332" w:type="dxa"/>
        </w:tcPr>
        <w:p w14:paraId="4E68EEEE"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4A015DAA" w14:textId="77777777">
            <w:trPr>
              <w:trHeight w:hRule="exact" w:val="300"/>
            </w:trPr>
            <w:tc>
              <w:tcPr>
                <w:tcW w:w="390" w:type="dxa"/>
                <w:tcMar>
                  <w:top w:w="0" w:type="dxa"/>
                  <w:left w:w="0" w:type="dxa"/>
                  <w:bottom w:w="0" w:type="dxa"/>
                  <w:right w:w="0" w:type="dxa"/>
                </w:tcMar>
              </w:tcPr>
              <w:p w14:paraId="2AA2F1E9" w14:textId="54BC2DF9"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0768" behindDoc="0" locked="0" layoutInCell="1" allowOverlap="1" wp14:anchorId="21DEABD5" wp14:editId="0D1A5A76">
                            <wp:simplePos x="0" y="0"/>
                            <wp:positionH relativeFrom="column">
                              <wp:posOffset>0</wp:posOffset>
                            </wp:positionH>
                            <wp:positionV relativeFrom="paragraph">
                              <wp:posOffset>0</wp:posOffset>
                            </wp:positionV>
                            <wp:extent cx="635000" cy="635000"/>
                            <wp:effectExtent l="0" t="0" r="3175" b="3175"/>
                            <wp:wrapNone/>
                            <wp:docPr id="16" name="Rectangle 1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C971" id="Rectangle 16"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bLXJO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CB7216">
                    <w:rPr>
                      <w:noProof/>
                    </w:rPr>
                    <w:drawing>
                      <wp:inline distT="0" distB="0" distL="0" distR="0" wp14:anchorId="0F716349" wp14:editId="29C063AA">
                        <wp:extent cx="228600" cy="228600"/>
                        <wp:effectExtent l="0" t="0" r="0" b="0"/>
                        <wp:docPr id="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76FC3064" w14:textId="77777777">
                  <w:tc>
                    <w:tcPr>
                      <w:tcW w:w="11977" w:type="dxa"/>
                      <w:tcMar>
                        <w:top w:w="0" w:type="dxa"/>
                        <w:left w:w="0" w:type="dxa"/>
                        <w:bottom w:w="0" w:type="dxa"/>
                        <w:right w:w="0" w:type="dxa"/>
                      </w:tcMar>
                    </w:tcPr>
                    <w:p w14:paraId="48273C21" w14:textId="77777777" w:rsidR="003F0250" w:rsidRDefault="003F0250">
                      <w:pPr>
                        <w:rPr>
                          <w:color w:val="BBBBBB"/>
                        </w:rPr>
                      </w:pPr>
                      <w:r>
                        <w:rPr>
                          <w:color w:val="BBBBBB"/>
                        </w:rPr>
                        <w:t>2020</w:t>
                      </w:r>
                    </w:p>
                    <w:p w14:paraId="243A9894" w14:textId="77777777" w:rsidR="003F0250" w:rsidRDefault="003F0250">
                      <w:pPr>
                        <w:spacing w:line="1" w:lineRule="auto"/>
                      </w:pPr>
                    </w:p>
                  </w:tc>
                </w:tr>
              </w:tbl>
              <w:p w14:paraId="43D9693C" w14:textId="77777777" w:rsidR="003F0250" w:rsidRDefault="003F0250">
                <w:pPr>
                  <w:spacing w:line="1" w:lineRule="auto"/>
                </w:pPr>
              </w:p>
            </w:tc>
            <w:tc>
              <w:tcPr>
                <w:tcW w:w="3750" w:type="dxa"/>
                <w:tcMar>
                  <w:top w:w="0" w:type="dxa"/>
                  <w:left w:w="0" w:type="dxa"/>
                  <w:bottom w:w="0" w:type="dxa"/>
                  <w:right w:w="0" w:type="dxa"/>
                </w:tcMar>
              </w:tcPr>
              <w:p w14:paraId="06A6F4D9"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57BA5DB6" w14:textId="77777777">
                  <w:trPr>
                    <w:jc w:val="right"/>
                  </w:trPr>
                  <w:tc>
                    <w:tcPr>
                      <w:tcW w:w="787" w:type="dxa"/>
                      <w:tcMar>
                        <w:top w:w="0" w:type="dxa"/>
                        <w:left w:w="0" w:type="dxa"/>
                        <w:bottom w:w="0" w:type="dxa"/>
                        <w:right w:w="0" w:type="dxa"/>
                      </w:tcMar>
                    </w:tcPr>
                    <w:p w14:paraId="4E0BD856"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37773B3A"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73</w:t>
                      </w:r>
                      <w:r>
                        <w:fldChar w:fldCharType="end"/>
                      </w:r>
                    </w:p>
                  </w:tc>
                  <w:tc>
                    <w:tcPr>
                      <w:tcW w:w="637" w:type="dxa"/>
                      <w:tcMar>
                        <w:top w:w="0" w:type="dxa"/>
                        <w:left w:w="0" w:type="dxa"/>
                        <w:bottom w:w="0" w:type="dxa"/>
                        <w:right w:w="0" w:type="dxa"/>
                      </w:tcMar>
                    </w:tcPr>
                    <w:p w14:paraId="7427EDB1"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3AD6A666"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73</w:t>
                      </w:r>
                      <w:r>
                        <w:fldChar w:fldCharType="end"/>
                      </w:r>
                    </w:p>
                  </w:tc>
                </w:tr>
              </w:tbl>
              <w:p w14:paraId="23A9F3F9" w14:textId="77777777" w:rsidR="003F0250" w:rsidRDefault="003F0250">
                <w:pPr>
                  <w:spacing w:line="1" w:lineRule="auto"/>
                </w:pPr>
              </w:p>
            </w:tc>
          </w:tr>
        </w:tbl>
        <w:p w14:paraId="3173242A" w14:textId="77777777" w:rsidR="003F0250" w:rsidRDefault="003F025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73C589CA" w14:textId="77777777">
      <w:trPr>
        <w:trHeight w:val="450"/>
        <w:hidden/>
      </w:trPr>
      <w:tc>
        <w:tcPr>
          <w:tcW w:w="16332" w:type="dxa"/>
        </w:tcPr>
        <w:p w14:paraId="6EA34C9E"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62197BB2" w14:textId="77777777">
            <w:trPr>
              <w:trHeight w:hRule="exact" w:val="300"/>
            </w:trPr>
            <w:tc>
              <w:tcPr>
                <w:tcW w:w="390" w:type="dxa"/>
                <w:tcMar>
                  <w:top w:w="0" w:type="dxa"/>
                  <w:left w:w="0" w:type="dxa"/>
                  <w:bottom w:w="0" w:type="dxa"/>
                  <w:right w:w="0" w:type="dxa"/>
                </w:tcMar>
              </w:tcPr>
              <w:p w14:paraId="09BF39F2" w14:textId="3753638A"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1792" behindDoc="0" locked="0" layoutInCell="1" allowOverlap="1" wp14:anchorId="7672D288" wp14:editId="3F681578">
                            <wp:simplePos x="0" y="0"/>
                            <wp:positionH relativeFrom="column">
                              <wp:posOffset>0</wp:posOffset>
                            </wp:positionH>
                            <wp:positionV relativeFrom="paragraph">
                              <wp:posOffset>0</wp:posOffset>
                            </wp:positionV>
                            <wp:extent cx="635000" cy="635000"/>
                            <wp:effectExtent l="0" t="0" r="3175" b="3175"/>
                            <wp:wrapNone/>
                            <wp:docPr id="15" name="Rectangl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2C4FD" id="Rectangle 15"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C7PxPq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CB7216">
                    <w:rPr>
                      <w:noProof/>
                    </w:rPr>
                    <w:drawing>
                      <wp:inline distT="0" distB="0" distL="0" distR="0" wp14:anchorId="0BFA9B00" wp14:editId="270CF658">
                        <wp:extent cx="228600" cy="228600"/>
                        <wp:effectExtent l="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05975504" w14:textId="77777777">
                  <w:tc>
                    <w:tcPr>
                      <w:tcW w:w="11977" w:type="dxa"/>
                      <w:tcMar>
                        <w:top w:w="0" w:type="dxa"/>
                        <w:left w:w="0" w:type="dxa"/>
                        <w:bottom w:w="0" w:type="dxa"/>
                        <w:right w:w="0" w:type="dxa"/>
                      </w:tcMar>
                    </w:tcPr>
                    <w:p w14:paraId="081EA5CD" w14:textId="77777777" w:rsidR="003F0250" w:rsidRDefault="003F0250">
                      <w:pPr>
                        <w:rPr>
                          <w:color w:val="BBBBBB"/>
                        </w:rPr>
                      </w:pPr>
                      <w:r>
                        <w:rPr>
                          <w:color w:val="BBBBBB"/>
                        </w:rPr>
                        <w:t>2020</w:t>
                      </w:r>
                    </w:p>
                    <w:p w14:paraId="1ACB5562" w14:textId="77777777" w:rsidR="003F0250" w:rsidRDefault="003F0250">
                      <w:pPr>
                        <w:spacing w:line="1" w:lineRule="auto"/>
                      </w:pPr>
                    </w:p>
                  </w:tc>
                </w:tr>
              </w:tbl>
              <w:p w14:paraId="19A527B6" w14:textId="77777777" w:rsidR="003F0250" w:rsidRDefault="003F0250">
                <w:pPr>
                  <w:spacing w:line="1" w:lineRule="auto"/>
                </w:pPr>
              </w:p>
            </w:tc>
            <w:tc>
              <w:tcPr>
                <w:tcW w:w="3750" w:type="dxa"/>
                <w:tcMar>
                  <w:top w:w="0" w:type="dxa"/>
                  <w:left w:w="0" w:type="dxa"/>
                  <w:bottom w:w="0" w:type="dxa"/>
                  <w:right w:w="0" w:type="dxa"/>
                </w:tcMar>
              </w:tcPr>
              <w:p w14:paraId="6FF13FDD"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05CA3814" w14:textId="77777777">
                  <w:trPr>
                    <w:jc w:val="right"/>
                  </w:trPr>
                  <w:tc>
                    <w:tcPr>
                      <w:tcW w:w="787" w:type="dxa"/>
                      <w:tcMar>
                        <w:top w:w="0" w:type="dxa"/>
                        <w:left w:w="0" w:type="dxa"/>
                        <w:bottom w:w="0" w:type="dxa"/>
                        <w:right w:w="0" w:type="dxa"/>
                      </w:tcMar>
                    </w:tcPr>
                    <w:p w14:paraId="152BFDD2"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53B51091"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74</w:t>
                      </w:r>
                      <w:r>
                        <w:fldChar w:fldCharType="end"/>
                      </w:r>
                    </w:p>
                  </w:tc>
                  <w:tc>
                    <w:tcPr>
                      <w:tcW w:w="637" w:type="dxa"/>
                      <w:tcMar>
                        <w:top w:w="0" w:type="dxa"/>
                        <w:left w:w="0" w:type="dxa"/>
                        <w:bottom w:w="0" w:type="dxa"/>
                        <w:right w:w="0" w:type="dxa"/>
                      </w:tcMar>
                    </w:tcPr>
                    <w:p w14:paraId="64497C1E"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722B64E2"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74</w:t>
                      </w:r>
                      <w:r>
                        <w:fldChar w:fldCharType="end"/>
                      </w:r>
                    </w:p>
                  </w:tc>
                </w:tr>
              </w:tbl>
              <w:p w14:paraId="39D6020D" w14:textId="77777777" w:rsidR="003F0250" w:rsidRDefault="003F0250">
                <w:pPr>
                  <w:spacing w:line="1" w:lineRule="auto"/>
                </w:pPr>
              </w:p>
            </w:tc>
          </w:tr>
        </w:tbl>
        <w:p w14:paraId="06AB46BE" w14:textId="77777777" w:rsidR="003F0250" w:rsidRDefault="003F025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2D5DC13E" w14:textId="77777777">
      <w:trPr>
        <w:trHeight w:val="450"/>
        <w:hidden/>
      </w:trPr>
      <w:tc>
        <w:tcPr>
          <w:tcW w:w="16332" w:type="dxa"/>
        </w:tcPr>
        <w:p w14:paraId="26B85A57"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7F104D89" w14:textId="77777777">
            <w:trPr>
              <w:trHeight w:hRule="exact" w:val="300"/>
            </w:trPr>
            <w:tc>
              <w:tcPr>
                <w:tcW w:w="390" w:type="dxa"/>
                <w:tcMar>
                  <w:top w:w="0" w:type="dxa"/>
                  <w:left w:w="0" w:type="dxa"/>
                  <w:bottom w:w="0" w:type="dxa"/>
                  <w:right w:w="0" w:type="dxa"/>
                </w:tcMar>
              </w:tcPr>
              <w:p w14:paraId="096E8411" w14:textId="6F692EF1"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2816" behindDoc="0" locked="0" layoutInCell="1" allowOverlap="1" wp14:anchorId="2E03A88A" wp14:editId="7D2765D3">
                            <wp:simplePos x="0" y="0"/>
                            <wp:positionH relativeFrom="column">
                              <wp:posOffset>0</wp:posOffset>
                            </wp:positionH>
                            <wp:positionV relativeFrom="paragraph">
                              <wp:posOffset>0</wp:posOffset>
                            </wp:positionV>
                            <wp:extent cx="635000" cy="635000"/>
                            <wp:effectExtent l="0" t="0" r="3175" b="3175"/>
                            <wp:wrapNone/>
                            <wp:docPr id="14" name="Rectangl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93A41" id="Rectangle 14"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TMHD/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2818FA4F" wp14:editId="1756939A">
                        <wp:extent cx="228600" cy="228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71E487DB" w14:textId="77777777">
                  <w:tc>
                    <w:tcPr>
                      <w:tcW w:w="11977" w:type="dxa"/>
                      <w:tcMar>
                        <w:top w:w="0" w:type="dxa"/>
                        <w:left w:w="0" w:type="dxa"/>
                        <w:bottom w:w="0" w:type="dxa"/>
                        <w:right w:w="0" w:type="dxa"/>
                      </w:tcMar>
                    </w:tcPr>
                    <w:p w14:paraId="6FCD2616" w14:textId="77777777" w:rsidR="003F0250" w:rsidRDefault="003F0250">
                      <w:pPr>
                        <w:rPr>
                          <w:color w:val="BBBBBB"/>
                        </w:rPr>
                      </w:pPr>
                      <w:r>
                        <w:rPr>
                          <w:color w:val="BBBBBB"/>
                        </w:rPr>
                        <w:t>2020</w:t>
                      </w:r>
                    </w:p>
                    <w:p w14:paraId="2C3B16C0" w14:textId="77777777" w:rsidR="003F0250" w:rsidRDefault="003F0250">
                      <w:pPr>
                        <w:spacing w:line="1" w:lineRule="auto"/>
                      </w:pPr>
                    </w:p>
                  </w:tc>
                </w:tr>
              </w:tbl>
              <w:p w14:paraId="673CE108" w14:textId="77777777" w:rsidR="003F0250" w:rsidRDefault="003F0250">
                <w:pPr>
                  <w:spacing w:line="1" w:lineRule="auto"/>
                </w:pPr>
              </w:p>
            </w:tc>
            <w:tc>
              <w:tcPr>
                <w:tcW w:w="3750" w:type="dxa"/>
                <w:tcMar>
                  <w:top w:w="0" w:type="dxa"/>
                  <w:left w:w="0" w:type="dxa"/>
                  <w:bottom w:w="0" w:type="dxa"/>
                  <w:right w:w="0" w:type="dxa"/>
                </w:tcMar>
              </w:tcPr>
              <w:p w14:paraId="2591CF24"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3110D018" w14:textId="77777777">
                  <w:trPr>
                    <w:jc w:val="right"/>
                  </w:trPr>
                  <w:tc>
                    <w:tcPr>
                      <w:tcW w:w="787" w:type="dxa"/>
                      <w:tcMar>
                        <w:top w:w="0" w:type="dxa"/>
                        <w:left w:w="0" w:type="dxa"/>
                        <w:bottom w:w="0" w:type="dxa"/>
                        <w:right w:w="0" w:type="dxa"/>
                      </w:tcMar>
                    </w:tcPr>
                    <w:p w14:paraId="65C46CBF"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3B8CBEF8"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75</w:t>
                      </w:r>
                      <w:r>
                        <w:fldChar w:fldCharType="end"/>
                      </w:r>
                    </w:p>
                  </w:tc>
                  <w:tc>
                    <w:tcPr>
                      <w:tcW w:w="637" w:type="dxa"/>
                      <w:tcMar>
                        <w:top w:w="0" w:type="dxa"/>
                        <w:left w:w="0" w:type="dxa"/>
                        <w:bottom w:w="0" w:type="dxa"/>
                        <w:right w:w="0" w:type="dxa"/>
                      </w:tcMar>
                    </w:tcPr>
                    <w:p w14:paraId="2186F2EF"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51226F33"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75</w:t>
                      </w:r>
                      <w:r>
                        <w:fldChar w:fldCharType="end"/>
                      </w:r>
                    </w:p>
                  </w:tc>
                </w:tr>
              </w:tbl>
              <w:p w14:paraId="6D0BF704" w14:textId="77777777" w:rsidR="003F0250" w:rsidRDefault="003F0250">
                <w:pPr>
                  <w:spacing w:line="1" w:lineRule="auto"/>
                </w:pPr>
              </w:p>
            </w:tc>
          </w:tr>
        </w:tbl>
        <w:p w14:paraId="2F7B6EFE" w14:textId="77777777" w:rsidR="003F0250" w:rsidRDefault="003F025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5E8298A6" w14:textId="77777777">
      <w:trPr>
        <w:trHeight w:val="450"/>
        <w:hidden/>
      </w:trPr>
      <w:tc>
        <w:tcPr>
          <w:tcW w:w="16332" w:type="dxa"/>
        </w:tcPr>
        <w:p w14:paraId="2AE20B83"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3346D60E" w14:textId="77777777">
            <w:trPr>
              <w:trHeight w:hRule="exact" w:val="300"/>
            </w:trPr>
            <w:tc>
              <w:tcPr>
                <w:tcW w:w="390" w:type="dxa"/>
                <w:tcMar>
                  <w:top w:w="0" w:type="dxa"/>
                  <w:left w:w="0" w:type="dxa"/>
                  <w:bottom w:w="0" w:type="dxa"/>
                  <w:right w:w="0" w:type="dxa"/>
                </w:tcMar>
              </w:tcPr>
              <w:p w14:paraId="3CE07B54" w14:textId="00CFA8CF"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3840" behindDoc="0" locked="0" layoutInCell="1" allowOverlap="1" wp14:anchorId="5D6576CB" wp14:editId="16F35169">
                            <wp:simplePos x="0" y="0"/>
                            <wp:positionH relativeFrom="column">
                              <wp:posOffset>0</wp:posOffset>
                            </wp:positionH>
                            <wp:positionV relativeFrom="paragraph">
                              <wp:posOffset>0</wp:posOffset>
                            </wp:positionV>
                            <wp:extent cx="635000" cy="635000"/>
                            <wp:effectExtent l="0" t="0" r="3175" b="3175"/>
                            <wp:wrapNone/>
                            <wp:docPr id="13" name="Rectangl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EAF51" id="Rectangle 13"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LodoHn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61478216" wp14:editId="4B61C502">
                        <wp:extent cx="228600" cy="228600"/>
                        <wp:effectExtent l="0" t="0" r="0" b="0"/>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1E73522F" w14:textId="77777777">
                  <w:tc>
                    <w:tcPr>
                      <w:tcW w:w="11977" w:type="dxa"/>
                      <w:tcMar>
                        <w:top w:w="0" w:type="dxa"/>
                        <w:left w:w="0" w:type="dxa"/>
                        <w:bottom w:w="0" w:type="dxa"/>
                        <w:right w:w="0" w:type="dxa"/>
                      </w:tcMar>
                    </w:tcPr>
                    <w:p w14:paraId="0AE81E16" w14:textId="77777777" w:rsidR="003F0250" w:rsidRDefault="003F0250">
                      <w:pPr>
                        <w:rPr>
                          <w:color w:val="BBBBBB"/>
                        </w:rPr>
                      </w:pPr>
                      <w:r>
                        <w:rPr>
                          <w:color w:val="BBBBBB"/>
                        </w:rPr>
                        <w:t>2020</w:t>
                      </w:r>
                    </w:p>
                    <w:p w14:paraId="05D6D9EF" w14:textId="77777777" w:rsidR="003F0250" w:rsidRDefault="003F0250">
                      <w:pPr>
                        <w:spacing w:line="1" w:lineRule="auto"/>
                      </w:pPr>
                    </w:p>
                  </w:tc>
                </w:tr>
              </w:tbl>
              <w:p w14:paraId="49249CEE" w14:textId="77777777" w:rsidR="003F0250" w:rsidRDefault="003F0250">
                <w:pPr>
                  <w:spacing w:line="1" w:lineRule="auto"/>
                </w:pPr>
              </w:p>
            </w:tc>
            <w:tc>
              <w:tcPr>
                <w:tcW w:w="3750" w:type="dxa"/>
                <w:tcMar>
                  <w:top w:w="0" w:type="dxa"/>
                  <w:left w:w="0" w:type="dxa"/>
                  <w:bottom w:w="0" w:type="dxa"/>
                  <w:right w:w="0" w:type="dxa"/>
                </w:tcMar>
              </w:tcPr>
              <w:p w14:paraId="1CA537B8"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12A6F7E7" w14:textId="77777777">
                  <w:trPr>
                    <w:jc w:val="right"/>
                  </w:trPr>
                  <w:tc>
                    <w:tcPr>
                      <w:tcW w:w="787" w:type="dxa"/>
                      <w:tcMar>
                        <w:top w:w="0" w:type="dxa"/>
                        <w:left w:w="0" w:type="dxa"/>
                        <w:bottom w:w="0" w:type="dxa"/>
                        <w:right w:w="0" w:type="dxa"/>
                      </w:tcMar>
                    </w:tcPr>
                    <w:p w14:paraId="09575ED8"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77DE4581"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76</w:t>
                      </w:r>
                      <w:r>
                        <w:fldChar w:fldCharType="end"/>
                      </w:r>
                    </w:p>
                  </w:tc>
                  <w:tc>
                    <w:tcPr>
                      <w:tcW w:w="637" w:type="dxa"/>
                      <w:tcMar>
                        <w:top w:w="0" w:type="dxa"/>
                        <w:left w:w="0" w:type="dxa"/>
                        <w:bottom w:w="0" w:type="dxa"/>
                        <w:right w:w="0" w:type="dxa"/>
                      </w:tcMar>
                    </w:tcPr>
                    <w:p w14:paraId="251D592E"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71F3022A"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76</w:t>
                      </w:r>
                      <w:r>
                        <w:fldChar w:fldCharType="end"/>
                      </w:r>
                    </w:p>
                  </w:tc>
                </w:tr>
              </w:tbl>
              <w:p w14:paraId="2A810919" w14:textId="77777777" w:rsidR="003F0250" w:rsidRDefault="003F0250">
                <w:pPr>
                  <w:spacing w:line="1" w:lineRule="auto"/>
                </w:pPr>
              </w:p>
            </w:tc>
          </w:tr>
        </w:tbl>
        <w:p w14:paraId="3F8EA5FC" w14:textId="77777777" w:rsidR="003F0250" w:rsidRDefault="003F025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107B8EFB" w14:textId="77777777">
      <w:trPr>
        <w:trHeight w:val="450"/>
        <w:hidden/>
      </w:trPr>
      <w:tc>
        <w:tcPr>
          <w:tcW w:w="16332" w:type="dxa"/>
        </w:tcPr>
        <w:p w14:paraId="2139880A"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74CAD926" w14:textId="77777777">
            <w:trPr>
              <w:trHeight w:hRule="exact" w:val="300"/>
            </w:trPr>
            <w:tc>
              <w:tcPr>
                <w:tcW w:w="390" w:type="dxa"/>
                <w:tcMar>
                  <w:top w:w="0" w:type="dxa"/>
                  <w:left w:w="0" w:type="dxa"/>
                  <w:bottom w:w="0" w:type="dxa"/>
                  <w:right w:w="0" w:type="dxa"/>
                </w:tcMar>
              </w:tcPr>
              <w:p w14:paraId="3724AD2B" w14:textId="1BE99038"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4864" behindDoc="0" locked="0" layoutInCell="1" allowOverlap="1" wp14:anchorId="188B4096" wp14:editId="595D00EC">
                            <wp:simplePos x="0" y="0"/>
                            <wp:positionH relativeFrom="column">
                              <wp:posOffset>0</wp:posOffset>
                            </wp:positionH>
                            <wp:positionV relativeFrom="paragraph">
                              <wp:posOffset>0</wp:posOffset>
                            </wp:positionV>
                            <wp:extent cx="635000" cy="635000"/>
                            <wp:effectExtent l="0" t="0" r="3175" b="3175"/>
                            <wp:wrapNone/>
                            <wp:docPr id="5" name="Rectangl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F36D8" id="Rectangle 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Gz5XMrxAQAA3A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0F567A95" wp14:editId="2A79C0E3">
                        <wp:extent cx="228600" cy="228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45FDA404" w14:textId="77777777">
                  <w:tc>
                    <w:tcPr>
                      <w:tcW w:w="11977" w:type="dxa"/>
                      <w:tcMar>
                        <w:top w:w="0" w:type="dxa"/>
                        <w:left w:w="0" w:type="dxa"/>
                        <w:bottom w:w="0" w:type="dxa"/>
                        <w:right w:w="0" w:type="dxa"/>
                      </w:tcMar>
                    </w:tcPr>
                    <w:p w14:paraId="151413AE" w14:textId="77777777" w:rsidR="003F0250" w:rsidRDefault="003F0250">
                      <w:pPr>
                        <w:rPr>
                          <w:color w:val="BBBBBB"/>
                        </w:rPr>
                      </w:pPr>
                      <w:r>
                        <w:rPr>
                          <w:color w:val="BBBBBB"/>
                        </w:rPr>
                        <w:t>2020</w:t>
                      </w:r>
                    </w:p>
                    <w:p w14:paraId="3E43B182" w14:textId="77777777" w:rsidR="003F0250" w:rsidRDefault="003F0250">
                      <w:pPr>
                        <w:spacing w:line="1" w:lineRule="auto"/>
                      </w:pPr>
                    </w:p>
                  </w:tc>
                </w:tr>
              </w:tbl>
              <w:p w14:paraId="2E89F47D" w14:textId="77777777" w:rsidR="003F0250" w:rsidRDefault="003F0250">
                <w:pPr>
                  <w:spacing w:line="1" w:lineRule="auto"/>
                </w:pPr>
              </w:p>
            </w:tc>
            <w:tc>
              <w:tcPr>
                <w:tcW w:w="3750" w:type="dxa"/>
                <w:tcMar>
                  <w:top w:w="0" w:type="dxa"/>
                  <w:left w:w="0" w:type="dxa"/>
                  <w:bottom w:w="0" w:type="dxa"/>
                  <w:right w:w="0" w:type="dxa"/>
                </w:tcMar>
              </w:tcPr>
              <w:p w14:paraId="7D751A60"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4471E835" w14:textId="77777777">
                  <w:trPr>
                    <w:jc w:val="right"/>
                  </w:trPr>
                  <w:tc>
                    <w:tcPr>
                      <w:tcW w:w="787" w:type="dxa"/>
                      <w:tcMar>
                        <w:top w:w="0" w:type="dxa"/>
                        <w:left w:w="0" w:type="dxa"/>
                        <w:bottom w:w="0" w:type="dxa"/>
                        <w:right w:w="0" w:type="dxa"/>
                      </w:tcMar>
                    </w:tcPr>
                    <w:p w14:paraId="1081D335"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5F905552"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77</w:t>
                      </w:r>
                      <w:r>
                        <w:fldChar w:fldCharType="end"/>
                      </w:r>
                    </w:p>
                  </w:tc>
                  <w:tc>
                    <w:tcPr>
                      <w:tcW w:w="637" w:type="dxa"/>
                      <w:tcMar>
                        <w:top w:w="0" w:type="dxa"/>
                        <w:left w:w="0" w:type="dxa"/>
                        <w:bottom w:w="0" w:type="dxa"/>
                        <w:right w:w="0" w:type="dxa"/>
                      </w:tcMar>
                    </w:tcPr>
                    <w:p w14:paraId="3F26060D"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30C303B4"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77</w:t>
                      </w:r>
                      <w:r>
                        <w:fldChar w:fldCharType="end"/>
                      </w:r>
                    </w:p>
                  </w:tc>
                </w:tr>
              </w:tbl>
              <w:p w14:paraId="60E60E98" w14:textId="77777777" w:rsidR="003F0250" w:rsidRDefault="003F0250">
                <w:pPr>
                  <w:spacing w:line="1" w:lineRule="auto"/>
                </w:pPr>
              </w:p>
            </w:tc>
          </w:tr>
        </w:tbl>
        <w:p w14:paraId="24F97148" w14:textId="77777777" w:rsidR="003F0250" w:rsidRDefault="003F025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EF54C90" w14:textId="77777777">
      <w:trPr>
        <w:trHeight w:val="450"/>
        <w:hidden/>
      </w:trPr>
      <w:tc>
        <w:tcPr>
          <w:tcW w:w="16332" w:type="dxa"/>
        </w:tcPr>
        <w:p w14:paraId="7FEBDBBC"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529F7D86" w14:textId="77777777">
            <w:trPr>
              <w:trHeight w:hRule="exact" w:val="300"/>
            </w:trPr>
            <w:tc>
              <w:tcPr>
                <w:tcW w:w="390" w:type="dxa"/>
                <w:tcMar>
                  <w:top w:w="0" w:type="dxa"/>
                  <w:left w:w="0" w:type="dxa"/>
                  <w:bottom w:w="0" w:type="dxa"/>
                  <w:right w:w="0" w:type="dxa"/>
                </w:tcMar>
              </w:tcPr>
              <w:p w14:paraId="1659BAAE" w14:textId="0B5A863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5888" behindDoc="0" locked="0" layoutInCell="1" allowOverlap="1" wp14:anchorId="3139711E" wp14:editId="1210D942">
                            <wp:simplePos x="0" y="0"/>
                            <wp:positionH relativeFrom="column">
                              <wp:posOffset>0</wp:posOffset>
                            </wp:positionH>
                            <wp:positionV relativeFrom="paragraph">
                              <wp:posOffset>0</wp:posOffset>
                            </wp:positionV>
                            <wp:extent cx="635000" cy="635000"/>
                            <wp:effectExtent l="0" t="0" r="3175" b="3175"/>
                            <wp:wrapNone/>
                            <wp:docPr id="2" name="Rectangl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86B6A" id="Rectangle 2"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Z2th8vABAADcAwAADgAAAAAAAAAAAAAAAAAuAgAAZHJzL2Uyb0RvYy54&#10;bWxQSwECLQAUAAYACAAAACEAhluH1dgAAAAFAQAADwAAAAAAAAAAAAAAAABKBAAAZHJzL2Rvd25y&#10;ZXYueG1sUEsFBgAAAAAEAAQA8wAAAE8FAAAAAA==&#10;" filled="f" stroked="f">
                            <o:lock v:ext="edit" aspectratio="t" selection="t"/>
                          </v:rect>
                        </w:pict>
                      </mc:Fallback>
                    </mc:AlternateContent>
                  </w:r>
                  <w:r w:rsidR="00CB7216">
                    <w:rPr>
                      <w:noProof/>
                    </w:rPr>
                    <w:drawing>
                      <wp:inline distT="0" distB="0" distL="0" distR="0" wp14:anchorId="03A971E3" wp14:editId="4D7E8FAC">
                        <wp:extent cx="228600" cy="228600"/>
                        <wp:effectExtent l="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46A272DF" w14:textId="77777777">
                  <w:tc>
                    <w:tcPr>
                      <w:tcW w:w="11977" w:type="dxa"/>
                      <w:tcMar>
                        <w:top w:w="0" w:type="dxa"/>
                        <w:left w:w="0" w:type="dxa"/>
                        <w:bottom w:w="0" w:type="dxa"/>
                        <w:right w:w="0" w:type="dxa"/>
                      </w:tcMar>
                    </w:tcPr>
                    <w:p w14:paraId="0B5B5099" w14:textId="77777777" w:rsidR="003F0250" w:rsidRDefault="003F0250">
                      <w:pPr>
                        <w:rPr>
                          <w:color w:val="BBBBBB"/>
                        </w:rPr>
                      </w:pPr>
                      <w:r>
                        <w:rPr>
                          <w:color w:val="BBBBBB"/>
                        </w:rPr>
                        <w:t>2020</w:t>
                      </w:r>
                    </w:p>
                    <w:p w14:paraId="492FB794" w14:textId="77777777" w:rsidR="003F0250" w:rsidRDefault="003F0250">
                      <w:pPr>
                        <w:spacing w:line="1" w:lineRule="auto"/>
                      </w:pPr>
                    </w:p>
                  </w:tc>
                </w:tr>
              </w:tbl>
              <w:p w14:paraId="611DA123" w14:textId="77777777" w:rsidR="003F0250" w:rsidRDefault="003F0250">
                <w:pPr>
                  <w:spacing w:line="1" w:lineRule="auto"/>
                </w:pPr>
              </w:p>
            </w:tc>
            <w:tc>
              <w:tcPr>
                <w:tcW w:w="3750" w:type="dxa"/>
                <w:tcMar>
                  <w:top w:w="0" w:type="dxa"/>
                  <w:left w:w="0" w:type="dxa"/>
                  <w:bottom w:w="0" w:type="dxa"/>
                  <w:right w:w="0" w:type="dxa"/>
                </w:tcMar>
              </w:tcPr>
              <w:p w14:paraId="48BBAA89"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5936DF45" w14:textId="77777777">
                  <w:trPr>
                    <w:jc w:val="right"/>
                  </w:trPr>
                  <w:tc>
                    <w:tcPr>
                      <w:tcW w:w="787" w:type="dxa"/>
                      <w:tcMar>
                        <w:top w:w="0" w:type="dxa"/>
                        <w:left w:w="0" w:type="dxa"/>
                        <w:bottom w:w="0" w:type="dxa"/>
                        <w:right w:w="0" w:type="dxa"/>
                      </w:tcMar>
                    </w:tcPr>
                    <w:p w14:paraId="628A160B"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667CA0C0"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78</w:t>
                      </w:r>
                      <w:r>
                        <w:fldChar w:fldCharType="end"/>
                      </w:r>
                    </w:p>
                  </w:tc>
                  <w:tc>
                    <w:tcPr>
                      <w:tcW w:w="637" w:type="dxa"/>
                      <w:tcMar>
                        <w:top w:w="0" w:type="dxa"/>
                        <w:left w:w="0" w:type="dxa"/>
                        <w:bottom w:w="0" w:type="dxa"/>
                        <w:right w:w="0" w:type="dxa"/>
                      </w:tcMar>
                    </w:tcPr>
                    <w:p w14:paraId="562FD026"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035118F3"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78</w:t>
                      </w:r>
                      <w:r>
                        <w:fldChar w:fldCharType="end"/>
                      </w:r>
                    </w:p>
                  </w:tc>
                </w:tr>
              </w:tbl>
              <w:p w14:paraId="29202E5D" w14:textId="77777777" w:rsidR="003F0250" w:rsidRDefault="003F0250">
                <w:pPr>
                  <w:spacing w:line="1" w:lineRule="auto"/>
                </w:pPr>
              </w:p>
            </w:tc>
          </w:tr>
        </w:tbl>
        <w:p w14:paraId="4B9F726B" w14:textId="77777777" w:rsidR="003F0250" w:rsidRDefault="003F0250">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0968C93" w14:textId="77777777">
      <w:trPr>
        <w:trHeight w:val="450"/>
        <w:hidden/>
      </w:trPr>
      <w:tc>
        <w:tcPr>
          <w:tcW w:w="16332" w:type="dxa"/>
        </w:tcPr>
        <w:p w14:paraId="055B1485"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4DD1FB6D" w14:textId="77777777">
            <w:trPr>
              <w:trHeight w:hRule="exact" w:val="300"/>
            </w:trPr>
            <w:tc>
              <w:tcPr>
                <w:tcW w:w="390" w:type="dxa"/>
                <w:tcMar>
                  <w:top w:w="0" w:type="dxa"/>
                  <w:left w:w="0" w:type="dxa"/>
                  <w:bottom w:w="0" w:type="dxa"/>
                  <w:right w:w="0" w:type="dxa"/>
                </w:tcMar>
              </w:tcPr>
              <w:p w14:paraId="122EE4AC" w14:textId="7C95493E"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86912" behindDoc="0" locked="0" layoutInCell="1" allowOverlap="1" wp14:anchorId="03B54F57" wp14:editId="5CBA49B1">
                            <wp:simplePos x="0" y="0"/>
                            <wp:positionH relativeFrom="column">
                              <wp:posOffset>0</wp:posOffset>
                            </wp:positionH>
                            <wp:positionV relativeFrom="paragraph">
                              <wp:posOffset>0</wp:posOffset>
                            </wp:positionV>
                            <wp:extent cx="635000" cy="635000"/>
                            <wp:effectExtent l="0" t="0" r="3175" b="3175"/>
                            <wp:wrapNone/>
                            <wp:docPr id="1"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54040" id="Rectangle 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uFd76vABAADcAwAADgAAAAAAAAAAAAAAAAAuAgAAZHJzL2Uyb0RvYy54&#10;bWxQSwECLQAUAAYACAAAACEAhluH1dgAAAAFAQAADwAAAAAAAAAAAAAAAABKBAAAZHJzL2Rvd25y&#10;ZXYueG1sUEsFBgAAAAAEAAQA8wAAAE8FAAAAAA==&#10;" filled="f" stroked="f">
                            <o:lock v:ext="edit" aspectratio="t" selection="t"/>
                          </v:rect>
                        </w:pict>
                      </mc:Fallback>
                    </mc:AlternateContent>
                  </w:r>
                  <w:r w:rsidR="00CB7216">
                    <w:rPr>
                      <w:noProof/>
                    </w:rPr>
                    <w:drawing>
                      <wp:inline distT="0" distB="0" distL="0" distR="0" wp14:anchorId="1682B715" wp14:editId="3C8CB1FF">
                        <wp:extent cx="228600" cy="228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0D769D87" w14:textId="77777777">
                  <w:tc>
                    <w:tcPr>
                      <w:tcW w:w="11977" w:type="dxa"/>
                      <w:tcMar>
                        <w:top w:w="0" w:type="dxa"/>
                        <w:left w:w="0" w:type="dxa"/>
                        <w:bottom w:w="0" w:type="dxa"/>
                        <w:right w:w="0" w:type="dxa"/>
                      </w:tcMar>
                    </w:tcPr>
                    <w:p w14:paraId="2C07505C" w14:textId="77777777" w:rsidR="003F0250" w:rsidRDefault="003F0250">
                      <w:pPr>
                        <w:rPr>
                          <w:color w:val="BBBBBB"/>
                        </w:rPr>
                      </w:pPr>
                      <w:r>
                        <w:rPr>
                          <w:color w:val="BBBBBB"/>
                        </w:rPr>
                        <w:t>2020</w:t>
                      </w:r>
                    </w:p>
                    <w:p w14:paraId="2FA2A3E7" w14:textId="77777777" w:rsidR="003F0250" w:rsidRDefault="003F0250">
                      <w:pPr>
                        <w:spacing w:line="1" w:lineRule="auto"/>
                      </w:pPr>
                    </w:p>
                  </w:tc>
                </w:tr>
              </w:tbl>
              <w:p w14:paraId="1A85F7E5" w14:textId="77777777" w:rsidR="003F0250" w:rsidRDefault="003F0250">
                <w:pPr>
                  <w:spacing w:line="1" w:lineRule="auto"/>
                </w:pPr>
              </w:p>
            </w:tc>
            <w:tc>
              <w:tcPr>
                <w:tcW w:w="3750" w:type="dxa"/>
                <w:tcMar>
                  <w:top w:w="0" w:type="dxa"/>
                  <w:left w:w="0" w:type="dxa"/>
                  <w:bottom w:w="0" w:type="dxa"/>
                  <w:right w:w="0" w:type="dxa"/>
                </w:tcMar>
              </w:tcPr>
              <w:p w14:paraId="2083DA58"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05CB6EE7" w14:textId="77777777">
                  <w:trPr>
                    <w:jc w:val="right"/>
                  </w:trPr>
                  <w:tc>
                    <w:tcPr>
                      <w:tcW w:w="787" w:type="dxa"/>
                      <w:tcMar>
                        <w:top w:w="0" w:type="dxa"/>
                        <w:left w:w="0" w:type="dxa"/>
                        <w:bottom w:w="0" w:type="dxa"/>
                        <w:right w:w="0" w:type="dxa"/>
                      </w:tcMar>
                    </w:tcPr>
                    <w:p w14:paraId="7D5C26C0"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53478A36"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79</w:t>
                      </w:r>
                      <w:r>
                        <w:fldChar w:fldCharType="end"/>
                      </w:r>
                    </w:p>
                  </w:tc>
                  <w:tc>
                    <w:tcPr>
                      <w:tcW w:w="637" w:type="dxa"/>
                      <w:tcMar>
                        <w:top w:w="0" w:type="dxa"/>
                        <w:left w:w="0" w:type="dxa"/>
                        <w:bottom w:w="0" w:type="dxa"/>
                        <w:right w:w="0" w:type="dxa"/>
                      </w:tcMar>
                    </w:tcPr>
                    <w:p w14:paraId="7A8E1A32"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388FF58A"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79</w:t>
                      </w:r>
                      <w:r>
                        <w:fldChar w:fldCharType="end"/>
                      </w:r>
                    </w:p>
                  </w:tc>
                </w:tr>
              </w:tbl>
              <w:p w14:paraId="686A3722" w14:textId="77777777" w:rsidR="003F0250" w:rsidRDefault="003F0250">
                <w:pPr>
                  <w:spacing w:line="1" w:lineRule="auto"/>
                </w:pPr>
              </w:p>
            </w:tc>
          </w:tr>
        </w:tbl>
        <w:p w14:paraId="0BA769E7" w14:textId="77777777" w:rsidR="003F0250" w:rsidRDefault="003F0250">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5581E138" w14:textId="77777777">
      <w:trPr>
        <w:trHeight w:val="450"/>
        <w:hidden/>
      </w:trPr>
      <w:tc>
        <w:tcPr>
          <w:tcW w:w="16332" w:type="dxa"/>
        </w:tcPr>
        <w:p w14:paraId="5FC64381"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255585AA" w14:textId="77777777">
            <w:trPr>
              <w:trHeight w:hRule="exact" w:val="300"/>
            </w:trPr>
            <w:tc>
              <w:tcPr>
                <w:tcW w:w="390" w:type="dxa"/>
                <w:tcMar>
                  <w:top w:w="0" w:type="dxa"/>
                  <w:left w:w="0" w:type="dxa"/>
                  <w:bottom w:w="0" w:type="dxa"/>
                  <w:right w:w="0" w:type="dxa"/>
                </w:tcMar>
              </w:tcPr>
              <w:p w14:paraId="5418A3D3"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62848" behindDoc="0" locked="0" layoutInCell="1" allowOverlap="1" wp14:anchorId="4CBE08AE" wp14:editId="315FD7AC">
                            <wp:simplePos x="0" y="0"/>
                            <wp:positionH relativeFrom="column">
                              <wp:posOffset>0</wp:posOffset>
                            </wp:positionH>
                            <wp:positionV relativeFrom="paragraph">
                              <wp:posOffset>0</wp:posOffset>
                            </wp:positionV>
                            <wp:extent cx="635000" cy="635000"/>
                            <wp:effectExtent l="0" t="0" r="3175" b="3175"/>
                            <wp:wrapNone/>
                            <wp:docPr id="34" name="AutoShape 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F4E2" id="AutoShape 4"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X37zhPABAADdAwAADgAAAAAAAAAAAAAAAAAuAgAAZHJzL2Uyb0RvYy54&#10;bWxQSwECLQAUAAYACAAAACEAhluH1dgAAAAFAQAADwAAAAAAAAAAAAAAAABKBAAAZHJzL2Rvd25y&#10;ZXYueG1sUEsFBgAAAAAEAAQA8wAAAE8FAAAAAA==&#10;" filled="f" stroked="f">
                            <o:lock v:ext="edit" aspectratio="t" selection="t"/>
                          </v:rect>
                        </w:pict>
                      </mc:Fallback>
                    </mc:AlternateContent>
                  </w:r>
                  <w:r w:rsidR="003F0250">
                    <w:rPr>
                      <w:noProof/>
                      <w:lang w:val="en-GB" w:eastAsia="en-GB"/>
                    </w:rPr>
                    <w:drawing>
                      <wp:inline distT="0" distB="0" distL="0" distR="0" wp14:anchorId="44E1C0DE" wp14:editId="23B0E742">
                        <wp:extent cx="228600" cy="228600"/>
                        <wp:effectExtent l="0" t="0" r="0" b="0"/>
                        <wp:docPr id="31" name="Picture 3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32BF6610" w14:textId="77777777">
                  <w:tc>
                    <w:tcPr>
                      <w:tcW w:w="11977" w:type="dxa"/>
                      <w:tcMar>
                        <w:top w:w="0" w:type="dxa"/>
                        <w:left w:w="0" w:type="dxa"/>
                        <w:bottom w:w="0" w:type="dxa"/>
                        <w:right w:w="0" w:type="dxa"/>
                      </w:tcMar>
                    </w:tcPr>
                    <w:p w14:paraId="5051BF13" w14:textId="77777777" w:rsidR="003F0250" w:rsidRDefault="003F0250">
                      <w:pPr>
                        <w:divId w:val="1072314222"/>
                        <w:rPr>
                          <w:color w:val="BBBBBB"/>
                        </w:rPr>
                      </w:pPr>
                      <w:r>
                        <w:rPr>
                          <w:color w:val="BBBBBB"/>
                        </w:rPr>
                        <w:t>2020</w:t>
                      </w:r>
                    </w:p>
                    <w:p w14:paraId="6B1C2B8B" w14:textId="77777777" w:rsidR="003F0250" w:rsidRDefault="003F0250">
                      <w:pPr>
                        <w:spacing w:line="1" w:lineRule="auto"/>
                      </w:pPr>
                    </w:p>
                  </w:tc>
                </w:tr>
              </w:tbl>
              <w:p w14:paraId="73BB434F" w14:textId="77777777" w:rsidR="003F0250" w:rsidRDefault="003F0250">
                <w:pPr>
                  <w:spacing w:line="1" w:lineRule="auto"/>
                </w:pPr>
              </w:p>
            </w:tc>
            <w:tc>
              <w:tcPr>
                <w:tcW w:w="3750" w:type="dxa"/>
                <w:tcMar>
                  <w:top w:w="0" w:type="dxa"/>
                  <w:left w:w="0" w:type="dxa"/>
                  <w:bottom w:w="0" w:type="dxa"/>
                  <w:right w:w="0" w:type="dxa"/>
                </w:tcMar>
              </w:tcPr>
              <w:p w14:paraId="7212232F"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3E1AC82F" w14:textId="77777777">
                  <w:trPr>
                    <w:jc w:val="right"/>
                  </w:trPr>
                  <w:tc>
                    <w:tcPr>
                      <w:tcW w:w="787" w:type="dxa"/>
                      <w:tcMar>
                        <w:top w:w="0" w:type="dxa"/>
                        <w:left w:w="0" w:type="dxa"/>
                        <w:bottom w:w="0" w:type="dxa"/>
                        <w:right w:w="0" w:type="dxa"/>
                      </w:tcMar>
                    </w:tcPr>
                    <w:p w14:paraId="3CDCBB15"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7B01FBF4"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80</w:t>
                      </w:r>
                      <w:r>
                        <w:fldChar w:fldCharType="end"/>
                      </w:r>
                    </w:p>
                  </w:tc>
                  <w:tc>
                    <w:tcPr>
                      <w:tcW w:w="637" w:type="dxa"/>
                      <w:tcMar>
                        <w:top w:w="0" w:type="dxa"/>
                        <w:left w:w="0" w:type="dxa"/>
                        <w:bottom w:w="0" w:type="dxa"/>
                        <w:right w:w="0" w:type="dxa"/>
                      </w:tcMar>
                    </w:tcPr>
                    <w:p w14:paraId="162BABFD"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2471D590"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84</w:t>
                      </w:r>
                      <w:r>
                        <w:fldChar w:fldCharType="end"/>
                      </w:r>
                    </w:p>
                  </w:tc>
                </w:tr>
              </w:tbl>
              <w:p w14:paraId="247E88DE" w14:textId="77777777" w:rsidR="003F0250" w:rsidRDefault="003F0250">
                <w:pPr>
                  <w:spacing w:line="1" w:lineRule="auto"/>
                </w:pPr>
              </w:p>
            </w:tc>
          </w:tr>
        </w:tbl>
        <w:p w14:paraId="5CF59C81" w14:textId="77777777" w:rsidR="003F0250" w:rsidRDefault="003F0250">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534EE579" w14:textId="77777777">
      <w:trPr>
        <w:trHeight w:val="450"/>
        <w:hidden/>
      </w:trPr>
      <w:tc>
        <w:tcPr>
          <w:tcW w:w="16332" w:type="dxa"/>
        </w:tcPr>
        <w:p w14:paraId="5DD6A43D"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778B21BE" w14:textId="77777777">
            <w:trPr>
              <w:trHeight w:hRule="exact" w:val="300"/>
            </w:trPr>
            <w:tc>
              <w:tcPr>
                <w:tcW w:w="390" w:type="dxa"/>
                <w:tcMar>
                  <w:top w:w="0" w:type="dxa"/>
                  <w:left w:w="0" w:type="dxa"/>
                  <w:bottom w:w="0" w:type="dxa"/>
                  <w:right w:w="0" w:type="dxa"/>
                </w:tcMar>
              </w:tcPr>
              <w:p w14:paraId="0E67A6E8"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66944" behindDoc="0" locked="0" layoutInCell="1" allowOverlap="1" wp14:anchorId="54A483F3" wp14:editId="4666EB3A">
                            <wp:simplePos x="0" y="0"/>
                            <wp:positionH relativeFrom="column">
                              <wp:posOffset>0</wp:posOffset>
                            </wp:positionH>
                            <wp:positionV relativeFrom="paragraph">
                              <wp:posOffset>0</wp:posOffset>
                            </wp:positionV>
                            <wp:extent cx="635000" cy="635000"/>
                            <wp:effectExtent l="0" t="0" r="3175" b="3175"/>
                            <wp:wrapNone/>
                            <wp:docPr id="33" name="AutoShape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DAF42" id="AutoShape 2"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kjY3rxAQAA3QMAAA4AAAAAAAAAAAAAAAAALgIAAGRycy9lMm9Eb2Mu&#10;eG1sUEsBAi0AFAAGAAgAAAAhAIZbh9XYAAAABQEAAA8AAAAAAAAAAAAAAAAASwQAAGRycy9kb3du&#10;cmV2LnhtbFBLBQYAAAAABAAEAPMAAABQBQAAAAA=&#10;" filled="f" stroked="f">
                            <o:lock v:ext="edit" aspectratio="t" selection="t"/>
                          </v:rect>
                        </w:pict>
                      </mc:Fallback>
                    </mc:AlternateContent>
                  </w:r>
                  <w:r w:rsidR="003F0250">
                    <w:rPr>
                      <w:noProof/>
                      <w:lang w:val="en-GB" w:eastAsia="en-GB"/>
                    </w:rPr>
                    <w:drawing>
                      <wp:inline distT="0" distB="0" distL="0" distR="0" wp14:anchorId="755AE3C3" wp14:editId="3AE0ABEC">
                        <wp:extent cx="228600" cy="228600"/>
                        <wp:effectExtent l="0" t="0" r="0" b="0"/>
                        <wp:docPr id="32" name="Picture 32"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766E7E2B" w14:textId="77777777">
                  <w:tc>
                    <w:tcPr>
                      <w:tcW w:w="11977" w:type="dxa"/>
                      <w:tcMar>
                        <w:top w:w="0" w:type="dxa"/>
                        <w:left w:w="0" w:type="dxa"/>
                        <w:bottom w:w="0" w:type="dxa"/>
                        <w:right w:w="0" w:type="dxa"/>
                      </w:tcMar>
                    </w:tcPr>
                    <w:p w14:paraId="397AD797" w14:textId="77777777" w:rsidR="003F0250" w:rsidRDefault="003F0250">
                      <w:pPr>
                        <w:divId w:val="1065378603"/>
                        <w:rPr>
                          <w:color w:val="BBBBBB"/>
                        </w:rPr>
                      </w:pPr>
                      <w:r>
                        <w:rPr>
                          <w:color w:val="BBBBBB"/>
                        </w:rPr>
                        <w:t>2020</w:t>
                      </w:r>
                    </w:p>
                    <w:p w14:paraId="38AD965F" w14:textId="77777777" w:rsidR="003F0250" w:rsidRDefault="003F0250">
                      <w:pPr>
                        <w:spacing w:line="1" w:lineRule="auto"/>
                      </w:pPr>
                    </w:p>
                  </w:tc>
                </w:tr>
              </w:tbl>
              <w:p w14:paraId="07EB38A7" w14:textId="77777777" w:rsidR="003F0250" w:rsidRDefault="003F0250">
                <w:pPr>
                  <w:spacing w:line="1" w:lineRule="auto"/>
                </w:pPr>
              </w:p>
            </w:tc>
            <w:tc>
              <w:tcPr>
                <w:tcW w:w="3750" w:type="dxa"/>
                <w:tcMar>
                  <w:top w:w="0" w:type="dxa"/>
                  <w:left w:w="0" w:type="dxa"/>
                  <w:bottom w:w="0" w:type="dxa"/>
                  <w:right w:w="0" w:type="dxa"/>
                </w:tcMar>
              </w:tcPr>
              <w:p w14:paraId="65E90A0D"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0E76B35E" w14:textId="77777777">
                  <w:trPr>
                    <w:jc w:val="right"/>
                  </w:trPr>
                  <w:tc>
                    <w:tcPr>
                      <w:tcW w:w="787" w:type="dxa"/>
                      <w:tcMar>
                        <w:top w:w="0" w:type="dxa"/>
                        <w:left w:w="0" w:type="dxa"/>
                        <w:bottom w:w="0" w:type="dxa"/>
                        <w:right w:w="0" w:type="dxa"/>
                      </w:tcMar>
                    </w:tcPr>
                    <w:p w14:paraId="38337515"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291F70BC"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90</w:t>
                      </w:r>
                      <w:r>
                        <w:fldChar w:fldCharType="end"/>
                      </w:r>
                    </w:p>
                  </w:tc>
                  <w:tc>
                    <w:tcPr>
                      <w:tcW w:w="637" w:type="dxa"/>
                      <w:tcMar>
                        <w:top w:w="0" w:type="dxa"/>
                        <w:left w:w="0" w:type="dxa"/>
                        <w:bottom w:w="0" w:type="dxa"/>
                        <w:right w:w="0" w:type="dxa"/>
                      </w:tcMar>
                    </w:tcPr>
                    <w:p w14:paraId="3634A86D"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1D2E260E"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90</w:t>
                      </w:r>
                      <w:r>
                        <w:fldChar w:fldCharType="end"/>
                      </w:r>
                    </w:p>
                  </w:tc>
                </w:tr>
              </w:tbl>
              <w:p w14:paraId="7ACBCD2D" w14:textId="77777777" w:rsidR="003F0250" w:rsidRDefault="003F0250">
                <w:pPr>
                  <w:spacing w:line="1" w:lineRule="auto"/>
                </w:pPr>
              </w:p>
            </w:tc>
          </w:tr>
        </w:tbl>
        <w:p w14:paraId="2F9A7388" w14:textId="77777777" w:rsidR="003F0250" w:rsidRDefault="003F025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3F0250" w14:paraId="6F229D7C" w14:textId="77777777">
      <w:trPr>
        <w:trHeight w:val="450"/>
        <w:hidden/>
      </w:trPr>
      <w:tc>
        <w:tcPr>
          <w:tcW w:w="11400" w:type="dxa"/>
        </w:tcPr>
        <w:p w14:paraId="34DC4B31" w14:textId="77777777" w:rsidR="003F0250" w:rsidRDefault="003F0250">
          <w:pPr>
            <w:rPr>
              <w:vanish/>
            </w:rPr>
          </w:pPr>
        </w:p>
        <w:tbl>
          <w:tblPr>
            <w:tblW w:w="11185" w:type="dxa"/>
            <w:tblLayout w:type="fixed"/>
            <w:tblLook w:val="01E0" w:firstRow="1" w:lastRow="1" w:firstColumn="1" w:lastColumn="1" w:noHBand="0" w:noVBand="0"/>
          </w:tblPr>
          <w:tblGrid>
            <w:gridCol w:w="390"/>
            <w:gridCol w:w="7045"/>
            <w:gridCol w:w="3750"/>
          </w:tblGrid>
          <w:tr w:rsidR="003F0250" w14:paraId="3619B547" w14:textId="77777777">
            <w:tc>
              <w:tcPr>
                <w:tcW w:w="390" w:type="dxa"/>
                <w:tcMar>
                  <w:top w:w="0" w:type="dxa"/>
                  <w:left w:w="0" w:type="dxa"/>
                  <w:bottom w:w="0" w:type="dxa"/>
                  <w:right w:w="0" w:type="dxa"/>
                </w:tcMar>
              </w:tcPr>
              <w:p w14:paraId="023D6E8C"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39296" behindDoc="0" locked="0" layoutInCell="1" allowOverlap="1" wp14:anchorId="30196B2E" wp14:editId="5A31838C">
                            <wp:simplePos x="0" y="0"/>
                            <wp:positionH relativeFrom="column">
                              <wp:posOffset>0</wp:posOffset>
                            </wp:positionH>
                            <wp:positionV relativeFrom="paragraph">
                              <wp:posOffset>0</wp:posOffset>
                            </wp:positionV>
                            <wp:extent cx="635000" cy="635000"/>
                            <wp:effectExtent l="0" t="0" r="3175" b="3175"/>
                            <wp:wrapNone/>
                            <wp:docPr id="62" name="AutoShape 6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821FD" id="AutoShape 60" o:spid="_x0000_s102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IBxDSX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3F0250">
                    <w:rPr>
                      <w:noProof/>
                      <w:lang w:val="en-GB" w:eastAsia="en-GB"/>
                    </w:rPr>
                    <w:drawing>
                      <wp:inline distT="0" distB="0" distL="0" distR="0" wp14:anchorId="389088C5" wp14:editId="1BDBD186">
                        <wp:extent cx="228600" cy="228600"/>
                        <wp:effectExtent l="0" t="0" r="0" b="0"/>
                        <wp:docPr id="3" name="Picture 3"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3F0250" w14:paraId="0C33E01F" w14:textId="77777777">
                  <w:tc>
                    <w:tcPr>
                      <w:tcW w:w="7045" w:type="dxa"/>
                      <w:tcMar>
                        <w:top w:w="0" w:type="dxa"/>
                        <w:left w:w="0" w:type="dxa"/>
                        <w:bottom w:w="0" w:type="dxa"/>
                        <w:right w:w="0" w:type="dxa"/>
                      </w:tcMar>
                    </w:tcPr>
                    <w:p w14:paraId="09C698E0" w14:textId="77777777" w:rsidR="003F0250" w:rsidRDefault="003F0250">
                      <w:pPr>
                        <w:divId w:val="1157261941"/>
                        <w:rPr>
                          <w:color w:val="BBBBBB"/>
                        </w:rPr>
                      </w:pPr>
                      <w:r>
                        <w:rPr>
                          <w:color w:val="BBBBBB"/>
                        </w:rPr>
                        <w:t>2020</w:t>
                      </w:r>
                    </w:p>
                    <w:p w14:paraId="22E37CB5" w14:textId="77777777" w:rsidR="003F0250" w:rsidRDefault="003F0250">
                      <w:pPr>
                        <w:spacing w:line="1" w:lineRule="auto"/>
                      </w:pPr>
                    </w:p>
                  </w:tc>
                </w:tr>
              </w:tbl>
              <w:p w14:paraId="3D29CE94" w14:textId="77777777" w:rsidR="003F0250" w:rsidRDefault="003F0250">
                <w:pPr>
                  <w:spacing w:line="1" w:lineRule="auto"/>
                </w:pPr>
              </w:p>
            </w:tc>
            <w:tc>
              <w:tcPr>
                <w:tcW w:w="3750" w:type="dxa"/>
                <w:tcMar>
                  <w:top w:w="0" w:type="dxa"/>
                  <w:left w:w="0" w:type="dxa"/>
                  <w:bottom w:w="0" w:type="dxa"/>
                  <w:right w:w="0" w:type="dxa"/>
                </w:tcMar>
                <w:vAlign w:val="center"/>
              </w:tcPr>
              <w:p w14:paraId="07E6E6A3"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4401040B" w14:textId="77777777">
                  <w:trPr>
                    <w:jc w:val="right"/>
                  </w:trPr>
                  <w:tc>
                    <w:tcPr>
                      <w:tcW w:w="787" w:type="dxa"/>
                      <w:tcMar>
                        <w:top w:w="0" w:type="dxa"/>
                        <w:left w:w="0" w:type="dxa"/>
                        <w:bottom w:w="0" w:type="dxa"/>
                        <w:right w:w="0" w:type="dxa"/>
                      </w:tcMar>
                    </w:tcPr>
                    <w:p w14:paraId="402AB55C"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417C6276"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5</w:t>
                      </w:r>
                      <w:r>
                        <w:fldChar w:fldCharType="end"/>
                      </w:r>
                    </w:p>
                  </w:tc>
                  <w:tc>
                    <w:tcPr>
                      <w:tcW w:w="637" w:type="dxa"/>
                      <w:tcMar>
                        <w:top w:w="0" w:type="dxa"/>
                        <w:left w:w="0" w:type="dxa"/>
                        <w:bottom w:w="0" w:type="dxa"/>
                        <w:right w:w="0" w:type="dxa"/>
                      </w:tcMar>
                    </w:tcPr>
                    <w:p w14:paraId="5BDA331D"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5CE7CF1A"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90</w:t>
                      </w:r>
                      <w:r>
                        <w:fldChar w:fldCharType="end"/>
                      </w:r>
                    </w:p>
                  </w:tc>
                </w:tr>
              </w:tbl>
              <w:p w14:paraId="7604ED8A" w14:textId="77777777" w:rsidR="003F0250" w:rsidRDefault="003F0250">
                <w:pPr>
                  <w:spacing w:line="1" w:lineRule="auto"/>
                </w:pPr>
              </w:p>
            </w:tc>
          </w:tr>
        </w:tbl>
        <w:p w14:paraId="134C3F3C" w14:textId="77777777" w:rsidR="003F0250" w:rsidRDefault="003F025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53C8361A" w14:textId="77777777">
      <w:trPr>
        <w:trHeight w:val="450"/>
        <w:hidden/>
      </w:trPr>
      <w:tc>
        <w:tcPr>
          <w:tcW w:w="16332" w:type="dxa"/>
        </w:tcPr>
        <w:p w14:paraId="1D98871D"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2EF2897F" w14:textId="77777777">
            <w:trPr>
              <w:trHeight w:hRule="exact" w:val="300"/>
            </w:trPr>
            <w:tc>
              <w:tcPr>
                <w:tcW w:w="390" w:type="dxa"/>
                <w:tcMar>
                  <w:top w:w="0" w:type="dxa"/>
                  <w:left w:w="0" w:type="dxa"/>
                  <w:bottom w:w="0" w:type="dxa"/>
                  <w:right w:w="0" w:type="dxa"/>
                </w:tcMar>
              </w:tcPr>
              <w:p w14:paraId="7F8437FA"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41344" behindDoc="0" locked="0" layoutInCell="1" allowOverlap="1" wp14:anchorId="2CE41887" wp14:editId="458DC025">
                            <wp:simplePos x="0" y="0"/>
                            <wp:positionH relativeFrom="column">
                              <wp:posOffset>0</wp:posOffset>
                            </wp:positionH>
                            <wp:positionV relativeFrom="paragraph">
                              <wp:posOffset>0</wp:posOffset>
                            </wp:positionV>
                            <wp:extent cx="635000" cy="635000"/>
                            <wp:effectExtent l="0" t="0" r="3175" b="3175"/>
                            <wp:wrapNone/>
                            <wp:docPr id="59" name="AutoShape 5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4D159" id="AutoShape 54"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" filled="f" stroked="f">
                            <o:lock v:ext="edit" aspectratio="t" selection="t"/>
                          </v:rect>
                        </w:pict>
                      </mc:Fallback>
                    </mc:AlternateContent>
                  </w:r>
                  <w:r w:rsidR="003F0250">
                    <w:rPr>
                      <w:noProof/>
                      <w:lang w:val="en-GB" w:eastAsia="en-GB"/>
                    </w:rPr>
                    <w:drawing>
                      <wp:inline distT="0" distB="0" distL="0" distR="0" wp14:anchorId="6A1121C2" wp14:editId="2E48F2E8">
                        <wp:extent cx="228600" cy="228600"/>
                        <wp:effectExtent l="0" t="0" r="0" b="0"/>
                        <wp:docPr id="6" name="Picture 6"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4C649F9E" w14:textId="77777777">
                  <w:tc>
                    <w:tcPr>
                      <w:tcW w:w="11977" w:type="dxa"/>
                      <w:tcMar>
                        <w:top w:w="0" w:type="dxa"/>
                        <w:left w:w="0" w:type="dxa"/>
                        <w:bottom w:w="0" w:type="dxa"/>
                        <w:right w:w="0" w:type="dxa"/>
                      </w:tcMar>
                    </w:tcPr>
                    <w:p w14:paraId="0E6466DD" w14:textId="77777777" w:rsidR="003F0250" w:rsidRDefault="003F0250">
                      <w:pPr>
                        <w:divId w:val="97023829"/>
                        <w:rPr>
                          <w:color w:val="BBBBBB"/>
                        </w:rPr>
                      </w:pPr>
                      <w:r>
                        <w:rPr>
                          <w:color w:val="BBBBBB"/>
                        </w:rPr>
                        <w:t>2020</w:t>
                      </w:r>
                    </w:p>
                    <w:p w14:paraId="3CCAD545" w14:textId="77777777" w:rsidR="003F0250" w:rsidRDefault="003F0250">
                      <w:pPr>
                        <w:spacing w:line="1" w:lineRule="auto"/>
                      </w:pPr>
                    </w:p>
                  </w:tc>
                </w:tr>
              </w:tbl>
              <w:p w14:paraId="4B4C4B49" w14:textId="77777777" w:rsidR="003F0250" w:rsidRDefault="003F0250">
                <w:pPr>
                  <w:spacing w:line="1" w:lineRule="auto"/>
                </w:pPr>
              </w:p>
            </w:tc>
            <w:tc>
              <w:tcPr>
                <w:tcW w:w="3750" w:type="dxa"/>
                <w:tcMar>
                  <w:top w:w="0" w:type="dxa"/>
                  <w:left w:w="0" w:type="dxa"/>
                  <w:bottom w:w="0" w:type="dxa"/>
                  <w:right w:w="0" w:type="dxa"/>
                </w:tcMar>
              </w:tcPr>
              <w:p w14:paraId="48F11605"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6B6B5A5D" w14:textId="77777777">
                  <w:trPr>
                    <w:jc w:val="right"/>
                  </w:trPr>
                  <w:tc>
                    <w:tcPr>
                      <w:tcW w:w="787" w:type="dxa"/>
                      <w:tcMar>
                        <w:top w:w="0" w:type="dxa"/>
                        <w:left w:w="0" w:type="dxa"/>
                        <w:bottom w:w="0" w:type="dxa"/>
                        <w:right w:w="0" w:type="dxa"/>
                      </w:tcMar>
                    </w:tcPr>
                    <w:p w14:paraId="63E6AA3C"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231DB9A2"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31</w:t>
                      </w:r>
                      <w:r>
                        <w:fldChar w:fldCharType="end"/>
                      </w:r>
                    </w:p>
                  </w:tc>
                  <w:tc>
                    <w:tcPr>
                      <w:tcW w:w="637" w:type="dxa"/>
                      <w:tcMar>
                        <w:top w:w="0" w:type="dxa"/>
                        <w:left w:w="0" w:type="dxa"/>
                        <w:bottom w:w="0" w:type="dxa"/>
                        <w:right w:w="0" w:type="dxa"/>
                      </w:tcMar>
                    </w:tcPr>
                    <w:p w14:paraId="46673CAA"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018F242C"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34</w:t>
                      </w:r>
                      <w:r>
                        <w:fldChar w:fldCharType="end"/>
                      </w:r>
                    </w:p>
                  </w:tc>
                </w:tr>
              </w:tbl>
              <w:p w14:paraId="10768C56" w14:textId="77777777" w:rsidR="003F0250" w:rsidRDefault="003F0250">
                <w:pPr>
                  <w:spacing w:line="1" w:lineRule="auto"/>
                </w:pPr>
              </w:p>
            </w:tc>
          </w:tr>
        </w:tbl>
        <w:p w14:paraId="2991A734" w14:textId="77777777" w:rsidR="003F0250" w:rsidRDefault="003F025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3F0250" w14:paraId="4E38B58C" w14:textId="77777777">
      <w:trPr>
        <w:trHeight w:val="450"/>
        <w:hidden/>
      </w:trPr>
      <w:tc>
        <w:tcPr>
          <w:tcW w:w="11400" w:type="dxa"/>
        </w:tcPr>
        <w:p w14:paraId="69308A48" w14:textId="77777777" w:rsidR="003F0250" w:rsidRDefault="003F0250">
          <w:pPr>
            <w:rPr>
              <w:vanish/>
            </w:rPr>
          </w:pPr>
        </w:p>
        <w:tbl>
          <w:tblPr>
            <w:tblW w:w="11185" w:type="dxa"/>
            <w:tblLayout w:type="fixed"/>
            <w:tblLook w:val="01E0" w:firstRow="1" w:lastRow="1" w:firstColumn="1" w:lastColumn="1" w:noHBand="0" w:noVBand="0"/>
          </w:tblPr>
          <w:tblGrid>
            <w:gridCol w:w="390"/>
            <w:gridCol w:w="7045"/>
            <w:gridCol w:w="3750"/>
          </w:tblGrid>
          <w:tr w:rsidR="003F0250" w14:paraId="0885C5B5" w14:textId="77777777">
            <w:tc>
              <w:tcPr>
                <w:tcW w:w="390" w:type="dxa"/>
                <w:tcMar>
                  <w:top w:w="0" w:type="dxa"/>
                  <w:left w:w="0" w:type="dxa"/>
                  <w:bottom w:w="0" w:type="dxa"/>
                  <w:right w:w="0" w:type="dxa"/>
                </w:tcMar>
              </w:tcPr>
              <w:p w14:paraId="0635E7B8"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43392" behindDoc="0" locked="0" layoutInCell="1" allowOverlap="1" wp14:anchorId="3F9B898B" wp14:editId="4CF87C7A">
                            <wp:simplePos x="0" y="0"/>
                            <wp:positionH relativeFrom="column">
                              <wp:posOffset>0</wp:posOffset>
                            </wp:positionH>
                            <wp:positionV relativeFrom="paragraph">
                              <wp:posOffset>0</wp:posOffset>
                            </wp:positionV>
                            <wp:extent cx="635000" cy="635000"/>
                            <wp:effectExtent l="0" t="0" r="3175" b="3175"/>
                            <wp:wrapNone/>
                            <wp:docPr id="58" name="AutoShape 5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3D24" id="AutoShape 52"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DUyuPL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3F0250">
                    <w:rPr>
                      <w:noProof/>
                      <w:lang w:val="en-GB" w:eastAsia="en-GB"/>
                    </w:rPr>
                    <w:drawing>
                      <wp:inline distT="0" distB="0" distL="0" distR="0" wp14:anchorId="73CC2C22" wp14:editId="7AC6100E">
                        <wp:extent cx="228600" cy="228600"/>
                        <wp:effectExtent l="0" t="0" r="0" b="0"/>
                        <wp:docPr id="9" name="Picture 9"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7045" w:type="dxa"/>
                <w:tcMar>
                  <w:top w:w="0" w:type="dxa"/>
                  <w:left w:w="0" w:type="dxa"/>
                  <w:bottom w:w="0" w:type="dxa"/>
                  <w:right w:w="0" w:type="dxa"/>
                </w:tcMar>
                <w:vAlign w:val="center"/>
              </w:tcPr>
              <w:tbl>
                <w:tblPr>
                  <w:tblW w:w="7045" w:type="dxa"/>
                  <w:tblLayout w:type="fixed"/>
                  <w:tblCellMar>
                    <w:left w:w="0" w:type="dxa"/>
                    <w:right w:w="0" w:type="dxa"/>
                  </w:tblCellMar>
                  <w:tblLook w:val="01E0" w:firstRow="1" w:lastRow="1" w:firstColumn="1" w:lastColumn="1" w:noHBand="0" w:noVBand="0"/>
                </w:tblPr>
                <w:tblGrid>
                  <w:gridCol w:w="7045"/>
                </w:tblGrid>
                <w:tr w:rsidR="003F0250" w14:paraId="693B4CD3" w14:textId="77777777">
                  <w:tc>
                    <w:tcPr>
                      <w:tcW w:w="7045" w:type="dxa"/>
                      <w:tcMar>
                        <w:top w:w="0" w:type="dxa"/>
                        <w:left w:w="0" w:type="dxa"/>
                        <w:bottom w:w="0" w:type="dxa"/>
                        <w:right w:w="0" w:type="dxa"/>
                      </w:tcMar>
                    </w:tcPr>
                    <w:p w14:paraId="5D071F1C" w14:textId="77777777" w:rsidR="003F0250" w:rsidRDefault="003F0250">
                      <w:pPr>
                        <w:divId w:val="1856309344"/>
                        <w:rPr>
                          <w:color w:val="BBBBBB"/>
                        </w:rPr>
                      </w:pPr>
                      <w:r>
                        <w:rPr>
                          <w:color w:val="BBBBBB"/>
                        </w:rPr>
                        <w:t>2020</w:t>
                      </w:r>
                    </w:p>
                    <w:p w14:paraId="754167E2" w14:textId="77777777" w:rsidR="003F0250" w:rsidRDefault="003F0250">
                      <w:pPr>
                        <w:spacing w:line="1" w:lineRule="auto"/>
                      </w:pPr>
                    </w:p>
                  </w:tc>
                </w:tr>
              </w:tbl>
              <w:p w14:paraId="22FF2115" w14:textId="77777777" w:rsidR="003F0250" w:rsidRDefault="003F0250">
                <w:pPr>
                  <w:spacing w:line="1" w:lineRule="auto"/>
                </w:pPr>
              </w:p>
            </w:tc>
            <w:tc>
              <w:tcPr>
                <w:tcW w:w="3750" w:type="dxa"/>
                <w:tcMar>
                  <w:top w:w="0" w:type="dxa"/>
                  <w:left w:w="0" w:type="dxa"/>
                  <w:bottom w:w="0" w:type="dxa"/>
                  <w:right w:w="0" w:type="dxa"/>
                </w:tcMar>
                <w:vAlign w:val="center"/>
              </w:tcPr>
              <w:p w14:paraId="30A4E1B8"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2A768280" w14:textId="77777777">
                  <w:trPr>
                    <w:jc w:val="right"/>
                  </w:trPr>
                  <w:tc>
                    <w:tcPr>
                      <w:tcW w:w="787" w:type="dxa"/>
                      <w:tcMar>
                        <w:top w:w="0" w:type="dxa"/>
                        <w:left w:w="0" w:type="dxa"/>
                        <w:bottom w:w="0" w:type="dxa"/>
                        <w:right w:w="0" w:type="dxa"/>
                      </w:tcMar>
                    </w:tcPr>
                    <w:p w14:paraId="4074276F"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4319B420"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34</w:t>
                      </w:r>
                      <w:r>
                        <w:fldChar w:fldCharType="end"/>
                      </w:r>
                    </w:p>
                  </w:tc>
                  <w:tc>
                    <w:tcPr>
                      <w:tcW w:w="637" w:type="dxa"/>
                      <w:tcMar>
                        <w:top w:w="0" w:type="dxa"/>
                        <w:left w:w="0" w:type="dxa"/>
                        <w:bottom w:w="0" w:type="dxa"/>
                        <w:right w:w="0" w:type="dxa"/>
                      </w:tcMar>
                    </w:tcPr>
                    <w:p w14:paraId="4C20118E"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054E5DF0"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36</w:t>
                      </w:r>
                      <w:r>
                        <w:fldChar w:fldCharType="end"/>
                      </w:r>
                    </w:p>
                  </w:tc>
                </w:tr>
              </w:tbl>
              <w:p w14:paraId="1F7938D3" w14:textId="77777777" w:rsidR="003F0250" w:rsidRDefault="003F0250">
                <w:pPr>
                  <w:spacing w:line="1" w:lineRule="auto"/>
                </w:pPr>
              </w:p>
            </w:tc>
          </w:tr>
        </w:tbl>
        <w:p w14:paraId="0EFE5612" w14:textId="77777777" w:rsidR="003F0250" w:rsidRDefault="003F025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6768C563" w14:textId="77777777">
      <w:trPr>
        <w:trHeight w:val="450"/>
        <w:hidden/>
      </w:trPr>
      <w:tc>
        <w:tcPr>
          <w:tcW w:w="16332" w:type="dxa"/>
        </w:tcPr>
        <w:p w14:paraId="34BA336D"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4CBB0117" w14:textId="77777777">
            <w:trPr>
              <w:trHeight w:hRule="exact" w:val="300"/>
            </w:trPr>
            <w:tc>
              <w:tcPr>
                <w:tcW w:w="390" w:type="dxa"/>
                <w:tcMar>
                  <w:top w:w="0" w:type="dxa"/>
                  <w:left w:w="0" w:type="dxa"/>
                  <w:bottom w:w="0" w:type="dxa"/>
                  <w:right w:w="0" w:type="dxa"/>
                </w:tcMar>
              </w:tcPr>
              <w:p w14:paraId="6653A80C" w14:textId="77777777"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45440" behindDoc="0" locked="0" layoutInCell="1" allowOverlap="1" wp14:anchorId="164EBDA7" wp14:editId="65CE7B1E">
                            <wp:simplePos x="0" y="0"/>
                            <wp:positionH relativeFrom="column">
                              <wp:posOffset>0</wp:posOffset>
                            </wp:positionH>
                            <wp:positionV relativeFrom="paragraph">
                              <wp:posOffset>0</wp:posOffset>
                            </wp:positionV>
                            <wp:extent cx="635000" cy="635000"/>
                            <wp:effectExtent l="0" t="0" r="3175" b="3175"/>
                            <wp:wrapNone/>
                            <wp:docPr id="54" name="AutoShape 4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F4D0A" id="AutoShape 44"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Nr5/3P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3F0250">
                    <w:rPr>
                      <w:noProof/>
                      <w:lang w:val="en-GB" w:eastAsia="en-GB"/>
                    </w:rPr>
                    <w:drawing>
                      <wp:inline distT="0" distB="0" distL="0" distR="0" wp14:anchorId="3D562ABB" wp14:editId="2DB212F0">
                        <wp:extent cx="228600" cy="228600"/>
                        <wp:effectExtent l="0" t="0" r="0" b="0"/>
                        <wp:docPr id="11" name="Picture 11" descr="ooxWord://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oxWord://media/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616B24DB" w14:textId="77777777">
                  <w:tc>
                    <w:tcPr>
                      <w:tcW w:w="11977" w:type="dxa"/>
                      <w:tcMar>
                        <w:top w:w="0" w:type="dxa"/>
                        <w:left w:w="0" w:type="dxa"/>
                        <w:bottom w:w="0" w:type="dxa"/>
                        <w:right w:w="0" w:type="dxa"/>
                      </w:tcMar>
                    </w:tcPr>
                    <w:p w14:paraId="3262D131" w14:textId="77777777" w:rsidR="003F0250" w:rsidRDefault="003F0250">
                      <w:pPr>
                        <w:divId w:val="814184409"/>
                        <w:rPr>
                          <w:color w:val="BBBBBB"/>
                        </w:rPr>
                      </w:pPr>
                      <w:r>
                        <w:rPr>
                          <w:color w:val="BBBBBB"/>
                        </w:rPr>
                        <w:t>2020</w:t>
                      </w:r>
                    </w:p>
                    <w:p w14:paraId="14000FCF" w14:textId="77777777" w:rsidR="003F0250" w:rsidRDefault="003F0250">
                      <w:pPr>
                        <w:spacing w:line="1" w:lineRule="auto"/>
                      </w:pPr>
                    </w:p>
                  </w:tc>
                </w:tr>
              </w:tbl>
              <w:p w14:paraId="6671C949" w14:textId="77777777" w:rsidR="003F0250" w:rsidRDefault="003F0250">
                <w:pPr>
                  <w:spacing w:line="1" w:lineRule="auto"/>
                </w:pPr>
              </w:p>
            </w:tc>
            <w:tc>
              <w:tcPr>
                <w:tcW w:w="3750" w:type="dxa"/>
                <w:tcMar>
                  <w:top w:w="0" w:type="dxa"/>
                  <w:left w:w="0" w:type="dxa"/>
                  <w:bottom w:w="0" w:type="dxa"/>
                  <w:right w:w="0" w:type="dxa"/>
                </w:tcMar>
              </w:tcPr>
              <w:p w14:paraId="3643ECA8"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47258D77" w14:textId="77777777">
                  <w:trPr>
                    <w:jc w:val="right"/>
                  </w:trPr>
                  <w:tc>
                    <w:tcPr>
                      <w:tcW w:w="787" w:type="dxa"/>
                      <w:tcMar>
                        <w:top w:w="0" w:type="dxa"/>
                        <w:left w:w="0" w:type="dxa"/>
                        <w:bottom w:w="0" w:type="dxa"/>
                        <w:right w:w="0" w:type="dxa"/>
                      </w:tcMar>
                    </w:tcPr>
                    <w:p w14:paraId="66DABB86"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7059035B"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60</w:t>
                      </w:r>
                      <w:r>
                        <w:fldChar w:fldCharType="end"/>
                      </w:r>
                    </w:p>
                  </w:tc>
                  <w:tc>
                    <w:tcPr>
                      <w:tcW w:w="637" w:type="dxa"/>
                      <w:tcMar>
                        <w:top w:w="0" w:type="dxa"/>
                        <w:left w:w="0" w:type="dxa"/>
                        <w:bottom w:w="0" w:type="dxa"/>
                        <w:right w:w="0" w:type="dxa"/>
                      </w:tcMar>
                    </w:tcPr>
                    <w:p w14:paraId="21E2A7AE"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0F478E2A"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62</w:t>
                      </w:r>
                      <w:r>
                        <w:fldChar w:fldCharType="end"/>
                      </w:r>
                    </w:p>
                  </w:tc>
                </w:tr>
              </w:tbl>
              <w:p w14:paraId="06B0EE84" w14:textId="77777777" w:rsidR="003F0250" w:rsidRDefault="003F0250">
                <w:pPr>
                  <w:spacing w:line="1" w:lineRule="auto"/>
                </w:pPr>
              </w:p>
            </w:tc>
          </w:tr>
        </w:tbl>
        <w:p w14:paraId="3D259F9B" w14:textId="77777777" w:rsidR="003F0250" w:rsidRDefault="003F025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6A97A82" w14:textId="77777777">
      <w:trPr>
        <w:trHeight w:val="450"/>
        <w:hidden/>
      </w:trPr>
      <w:tc>
        <w:tcPr>
          <w:tcW w:w="16332" w:type="dxa"/>
        </w:tcPr>
        <w:p w14:paraId="22AA8D82"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33296523" w14:textId="77777777">
            <w:trPr>
              <w:trHeight w:hRule="exact" w:val="300"/>
            </w:trPr>
            <w:tc>
              <w:tcPr>
                <w:tcW w:w="390" w:type="dxa"/>
                <w:tcMar>
                  <w:top w:w="0" w:type="dxa"/>
                  <w:left w:w="0" w:type="dxa"/>
                  <w:bottom w:w="0" w:type="dxa"/>
                  <w:right w:w="0" w:type="dxa"/>
                </w:tcMar>
              </w:tcPr>
              <w:p w14:paraId="04038C1F" w14:textId="55882CDF" w:rsidR="003F0250" w:rsidRDefault="00067174">
                <w:hyperlink r:id="rId1" w:tooltip="Zavod za unapređenje poslovanja">
                  <w:r w:rsidR="00CB7216">
                    <w:rPr>
                      <w:noProof/>
                    </w:rPr>
                    <mc:AlternateContent>
                      <mc:Choice Requires="wps">
                        <w:drawing>
                          <wp:anchor distT="0" distB="0" distL="114300" distR="114300" simplePos="0" relativeHeight="251675648" behindDoc="0" locked="0" layoutInCell="1" allowOverlap="1" wp14:anchorId="52AC9790" wp14:editId="0E7910DA">
                            <wp:simplePos x="0" y="0"/>
                            <wp:positionH relativeFrom="column">
                              <wp:posOffset>0</wp:posOffset>
                            </wp:positionH>
                            <wp:positionV relativeFrom="paragraph">
                              <wp:posOffset>0</wp:posOffset>
                            </wp:positionV>
                            <wp:extent cx="635000" cy="635000"/>
                            <wp:effectExtent l="0" t="0" r="3175" b="3175"/>
                            <wp:wrapNone/>
                            <wp:docPr id="28" name="AutoShape 14"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CF24" id="AutoShape 14"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VLeEv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5DB15C00" wp14:editId="3E125103">
                        <wp:extent cx="228600" cy="228600"/>
                        <wp:effectExtent l="0" t="0" r="0"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3F7F24A9" w14:textId="77777777">
                  <w:tc>
                    <w:tcPr>
                      <w:tcW w:w="11977" w:type="dxa"/>
                      <w:tcMar>
                        <w:top w:w="0" w:type="dxa"/>
                        <w:left w:w="0" w:type="dxa"/>
                        <w:bottom w:w="0" w:type="dxa"/>
                        <w:right w:w="0" w:type="dxa"/>
                      </w:tcMar>
                    </w:tcPr>
                    <w:p w14:paraId="17233737" w14:textId="77777777" w:rsidR="003F0250" w:rsidRDefault="003F0250">
                      <w:pPr>
                        <w:rPr>
                          <w:color w:val="BBBBBB"/>
                        </w:rPr>
                      </w:pPr>
                      <w:r>
                        <w:rPr>
                          <w:color w:val="BBBBBB"/>
                        </w:rPr>
                        <w:t>2020</w:t>
                      </w:r>
                    </w:p>
                    <w:p w14:paraId="3D09E411" w14:textId="77777777" w:rsidR="003F0250" w:rsidRDefault="003F0250">
                      <w:pPr>
                        <w:spacing w:line="1" w:lineRule="auto"/>
                      </w:pPr>
                    </w:p>
                  </w:tc>
                </w:tr>
              </w:tbl>
              <w:p w14:paraId="0BAE41FD" w14:textId="77777777" w:rsidR="003F0250" w:rsidRDefault="003F0250">
                <w:pPr>
                  <w:spacing w:line="1" w:lineRule="auto"/>
                </w:pPr>
              </w:p>
            </w:tc>
            <w:tc>
              <w:tcPr>
                <w:tcW w:w="3750" w:type="dxa"/>
                <w:tcMar>
                  <w:top w:w="0" w:type="dxa"/>
                  <w:left w:w="0" w:type="dxa"/>
                  <w:bottom w:w="0" w:type="dxa"/>
                  <w:right w:w="0" w:type="dxa"/>
                </w:tcMar>
              </w:tcPr>
              <w:p w14:paraId="37262B2D"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67D3A8A6" w14:textId="77777777">
                  <w:trPr>
                    <w:jc w:val="right"/>
                  </w:trPr>
                  <w:tc>
                    <w:tcPr>
                      <w:tcW w:w="787" w:type="dxa"/>
                      <w:tcMar>
                        <w:top w:w="0" w:type="dxa"/>
                        <w:left w:w="0" w:type="dxa"/>
                        <w:bottom w:w="0" w:type="dxa"/>
                        <w:right w:w="0" w:type="dxa"/>
                      </w:tcMar>
                    </w:tcPr>
                    <w:p w14:paraId="4E5333E4"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68FA83CC"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67</w:t>
                      </w:r>
                      <w:r>
                        <w:fldChar w:fldCharType="end"/>
                      </w:r>
                    </w:p>
                  </w:tc>
                  <w:tc>
                    <w:tcPr>
                      <w:tcW w:w="637" w:type="dxa"/>
                      <w:tcMar>
                        <w:top w:w="0" w:type="dxa"/>
                        <w:left w:w="0" w:type="dxa"/>
                        <w:bottom w:w="0" w:type="dxa"/>
                        <w:right w:w="0" w:type="dxa"/>
                      </w:tcMar>
                    </w:tcPr>
                    <w:p w14:paraId="6D9F1E5F"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0C5D069F"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70</w:t>
                      </w:r>
                      <w:r>
                        <w:fldChar w:fldCharType="end"/>
                      </w:r>
                    </w:p>
                  </w:tc>
                </w:tr>
              </w:tbl>
              <w:p w14:paraId="3DF9CC8F" w14:textId="77777777" w:rsidR="003F0250" w:rsidRDefault="003F0250">
                <w:pPr>
                  <w:spacing w:line="1" w:lineRule="auto"/>
                </w:pPr>
              </w:p>
            </w:tc>
          </w:tr>
        </w:tbl>
        <w:p w14:paraId="5619CBBA" w14:textId="77777777" w:rsidR="003F0250" w:rsidRDefault="003F0250">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4F49ED06" w14:textId="77777777">
      <w:trPr>
        <w:trHeight w:val="450"/>
        <w:hidden/>
      </w:trPr>
      <w:tc>
        <w:tcPr>
          <w:tcW w:w="16332" w:type="dxa"/>
        </w:tcPr>
        <w:p w14:paraId="59C66352"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3B076488" w14:textId="77777777">
            <w:trPr>
              <w:trHeight w:hRule="exact" w:val="300"/>
            </w:trPr>
            <w:tc>
              <w:tcPr>
                <w:tcW w:w="390" w:type="dxa"/>
                <w:tcMar>
                  <w:top w:w="0" w:type="dxa"/>
                  <w:left w:w="0" w:type="dxa"/>
                  <w:bottom w:w="0" w:type="dxa"/>
                  <w:right w:w="0" w:type="dxa"/>
                </w:tcMar>
              </w:tcPr>
              <w:p w14:paraId="2ADD305C" w14:textId="18184E19"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76672" behindDoc="0" locked="0" layoutInCell="1" allowOverlap="1" wp14:anchorId="423F3F43" wp14:editId="11EB0871">
                            <wp:simplePos x="0" y="0"/>
                            <wp:positionH relativeFrom="column">
                              <wp:posOffset>0</wp:posOffset>
                            </wp:positionH>
                            <wp:positionV relativeFrom="paragraph">
                              <wp:posOffset>0</wp:posOffset>
                            </wp:positionV>
                            <wp:extent cx="635000" cy="635000"/>
                            <wp:effectExtent l="0" t="0" r="3175" b="3175"/>
                            <wp:wrapNone/>
                            <wp:docPr id="20" name="Rectangle 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D7A89" id="Rectangle 20"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" filled="f" stroked="f">
                            <o:lock v:ext="edit" aspectratio="t" selection="t"/>
                          </v:rect>
                        </w:pict>
                      </mc:Fallback>
                    </mc:AlternateContent>
                  </w:r>
                  <w:r w:rsidR="00CB7216">
                    <w:rPr>
                      <w:noProof/>
                    </w:rPr>
                    <w:drawing>
                      <wp:inline distT="0" distB="0" distL="0" distR="0" wp14:anchorId="782349F5" wp14:editId="4552E497">
                        <wp:extent cx="228600" cy="228600"/>
                        <wp:effectExtent l="0" t="0" r="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2472638D" w14:textId="77777777">
                  <w:tc>
                    <w:tcPr>
                      <w:tcW w:w="11977" w:type="dxa"/>
                      <w:tcMar>
                        <w:top w:w="0" w:type="dxa"/>
                        <w:left w:w="0" w:type="dxa"/>
                        <w:bottom w:w="0" w:type="dxa"/>
                        <w:right w:w="0" w:type="dxa"/>
                      </w:tcMar>
                    </w:tcPr>
                    <w:p w14:paraId="0294FEA9" w14:textId="77777777" w:rsidR="003F0250" w:rsidRDefault="003F0250">
                      <w:pPr>
                        <w:rPr>
                          <w:color w:val="BBBBBB"/>
                        </w:rPr>
                      </w:pPr>
                      <w:r>
                        <w:rPr>
                          <w:color w:val="BBBBBB"/>
                        </w:rPr>
                        <w:t>2020</w:t>
                      </w:r>
                    </w:p>
                    <w:p w14:paraId="28FA4694" w14:textId="77777777" w:rsidR="003F0250" w:rsidRDefault="003F0250">
                      <w:pPr>
                        <w:spacing w:line="1" w:lineRule="auto"/>
                      </w:pPr>
                    </w:p>
                  </w:tc>
                </w:tr>
              </w:tbl>
              <w:p w14:paraId="5361E326" w14:textId="77777777" w:rsidR="003F0250" w:rsidRDefault="003F0250">
                <w:pPr>
                  <w:spacing w:line="1" w:lineRule="auto"/>
                </w:pPr>
              </w:p>
            </w:tc>
            <w:tc>
              <w:tcPr>
                <w:tcW w:w="3750" w:type="dxa"/>
                <w:tcMar>
                  <w:top w:w="0" w:type="dxa"/>
                  <w:left w:w="0" w:type="dxa"/>
                  <w:bottom w:w="0" w:type="dxa"/>
                  <w:right w:w="0" w:type="dxa"/>
                </w:tcMar>
              </w:tcPr>
              <w:p w14:paraId="6D541B38"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40D7ED7A" w14:textId="77777777">
                  <w:trPr>
                    <w:jc w:val="right"/>
                  </w:trPr>
                  <w:tc>
                    <w:tcPr>
                      <w:tcW w:w="787" w:type="dxa"/>
                      <w:tcMar>
                        <w:top w:w="0" w:type="dxa"/>
                        <w:left w:w="0" w:type="dxa"/>
                        <w:bottom w:w="0" w:type="dxa"/>
                        <w:right w:w="0" w:type="dxa"/>
                      </w:tcMar>
                    </w:tcPr>
                    <w:p w14:paraId="4EA51B32"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2F111DB7"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69</w:t>
                      </w:r>
                      <w:r>
                        <w:fldChar w:fldCharType="end"/>
                      </w:r>
                    </w:p>
                  </w:tc>
                  <w:tc>
                    <w:tcPr>
                      <w:tcW w:w="637" w:type="dxa"/>
                      <w:tcMar>
                        <w:top w:w="0" w:type="dxa"/>
                        <w:left w:w="0" w:type="dxa"/>
                        <w:bottom w:w="0" w:type="dxa"/>
                        <w:right w:w="0" w:type="dxa"/>
                      </w:tcMar>
                    </w:tcPr>
                    <w:p w14:paraId="3EADB312"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28BB9F38"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69</w:t>
                      </w:r>
                      <w:r>
                        <w:fldChar w:fldCharType="end"/>
                      </w:r>
                    </w:p>
                  </w:tc>
                </w:tr>
              </w:tbl>
              <w:p w14:paraId="36BE3BC2" w14:textId="77777777" w:rsidR="003F0250" w:rsidRDefault="003F0250">
                <w:pPr>
                  <w:spacing w:line="1" w:lineRule="auto"/>
                </w:pPr>
              </w:p>
            </w:tc>
          </w:tr>
        </w:tbl>
        <w:p w14:paraId="25A89431" w14:textId="77777777" w:rsidR="003F0250" w:rsidRDefault="003F0250">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A175AAB" w14:textId="77777777">
      <w:trPr>
        <w:trHeight w:val="450"/>
        <w:hidden/>
      </w:trPr>
      <w:tc>
        <w:tcPr>
          <w:tcW w:w="16332" w:type="dxa"/>
        </w:tcPr>
        <w:p w14:paraId="14295658"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40928F50" w14:textId="77777777">
            <w:trPr>
              <w:trHeight w:hRule="exact" w:val="300"/>
            </w:trPr>
            <w:tc>
              <w:tcPr>
                <w:tcW w:w="390" w:type="dxa"/>
                <w:tcMar>
                  <w:top w:w="0" w:type="dxa"/>
                  <w:left w:w="0" w:type="dxa"/>
                  <w:bottom w:w="0" w:type="dxa"/>
                  <w:right w:w="0" w:type="dxa"/>
                </w:tcMar>
              </w:tcPr>
              <w:p w14:paraId="10E23C92" w14:textId="4CAD7A35"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77696" behindDoc="0" locked="0" layoutInCell="1" allowOverlap="1" wp14:anchorId="0F6ABFEA" wp14:editId="709BE40C">
                            <wp:simplePos x="0" y="0"/>
                            <wp:positionH relativeFrom="column">
                              <wp:posOffset>0</wp:posOffset>
                            </wp:positionH>
                            <wp:positionV relativeFrom="paragraph">
                              <wp:posOffset>0</wp:posOffset>
                            </wp:positionV>
                            <wp:extent cx="635000" cy="635000"/>
                            <wp:effectExtent l="0" t="0" r="3175" b="3175"/>
                            <wp:wrapNone/>
                            <wp:docPr id="19" name="Rectangl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1F276" id="Rectangle 1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Ph9BBb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7CD933A9" wp14:editId="7DA561FF">
                        <wp:extent cx="228600" cy="228600"/>
                        <wp:effectExtent l="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67985C3A" w14:textId="77777777">
                  <w:tc>
                    <w:tcPr>
                      <w:tcW w:w="11977" w:type="dxa"/>
                      <w:tcMar>
                        <w:top w:w="0" w:type="dxa"/>
                        <w:left w:w="0" w:type="dxa"/>
                        <w:bottom w:w="0" w:type="dxa"/>
                        <w:right w:w="0" w:type="dxa"/>
                      </w:tcMar>
                    </w:tcPr>
                    <w:p w14:paraId="523A7545" w14:textId="77777777" w:rsidR="003F0250" w:rsidRDefault="003F0250">
                      <w:pPr>
                        <w:rPr>
                          <w:color w:val="BBBBBB"/>
                        </w:rPr>
                      </w:pPr>
                      <w:r>
                        <w:rPr>
                          <w:color w:val="BBBBBB"/>
                        </w:rPr>
                        <w:t>2020</w:t>
                      </w:r>
                    </w:p>
                    <w:p w14:paraId="27B1B5CE" w14:textId="77777777" w:rsidR="003F0250" w:rsidRDefault="003F0250">
                      <w:pPr>
                        <w:spacing w:line="1" w:lineRule="auto"/>
                      </w:pPr>
                    </w:p>
                  </w:tc>
                </w:tr>
              </w:tbl>
              <w:p w14:paraId="5B170658" w14:textId="77777777" w:rsidR="003F0250" w:rsidRDefault="003F0250">
                <w:pPr>
                  <w:spacing w:line="1" w:lineRule="auto"/>
                </w:pPr>
              </w:p>
            </w:tc>
            <w:tc>
              <w:tcPr>
                <w:tcW w:w="3750" w:type="dxa"/>
                <w:tcMar>
                  <w:top w:w="0" w:type="dxa"/>
                  <w:left w:w="0" w:type="dxa"/>
                  <w:bottom w:w="0" w:type="dxa"/>
                  <w:right w:w="0" w:type="dxa"/>
                </w:tcMar>
              </w:tcPr>
              <w:p w14:paraId="1D5B3FAD"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376E14D2" w14:textId="77777777">
                  <w:trPr>
                    <w:jc w:val="right"/>
                  </w:trPr>
                  <w:tc>
                    <w:tcPr>
                      <w:tcW w:w="787" w:type="dxa"/>
                      <w:tcMar>
                        <w:top w:w="0" w:type="dxa"/>
                        <w:left w:w="0" w:type="dxa"/>
                        <w:bottom w:w="0" w:type="dxa"/>
                        <w:right w:w="0" w:type="dxa"/>
                      </w:tcMar>
                    </w:tcPr>
                    <w:p w14:paraId="50A6A44B"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23F99FEC"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70</w:t>
                      </w:r>
                      <w:r>
                        <w:fldChar w:fldCharType="end"/>
                      </w:r>
                    </w:p>
                  </w:tc>
                  <w:tc>
                    <w:tcPr>
                      <w:tcW w:w="637" w:type="dxa"/>
                      <w:tcMar>
                        <w:top w:w="0" w:type="dxa"/>
                        <w:left w:w="0" w:type="dxa"/>
                        <w:bottom w:w="0" w:type="dxa"/>
                        <w:right w:w="0" w:type="dxa"/>
                      </w:tcMar>
                    </w:tcPr>
                    <w:p w14:paraId="3A78EFEF"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4C997D70"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70</w:t>
                      </w:r>
                      <w:r>
                        <w:fldChar w:fldCharType="end"/>
                      </w:r>
                    </w:p>
                  </w:tc>
                </w:tr>
              </w:tbl>
              <w:p w14:paraId="15217BAE" w14:textId="77777777" w:rsidR="003F0250" w:rsidRDefault="003F0250">
                <w:pPr>
                  <w:spacing w:line="1" w:lineRule="auto"/>
                </w:pPr>
              </w:p>
            </w:tc>
          </w:tr>
        </w:tbl>
        <w:p w14:paraId="5190C661" w14:textId="77777777" w:rsidR="003F0250" w:rsidRDefault="003F025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2D5A56EA" w14:textId="77777777">
      <w:trPr>
        <w:trHeight w:val="450"/>
        <w:hidden/>
      </w:trPr>
      <w:tc>
        <w:tcPr>
          <w:tcW w:w="16332" w:type="dxa"/>
        </w:tcPr>
        <w:p w14:paraId="4A7FC1DF" w14:textId="77777777" w:rsidR="003F0250" w:rsidRDefault="003F0250">
          <w:pPr>
            <w:rPr>
              <w:vanish/>
            </w:rPr>
          </w:pPr>
        </w:p>
        <w:tbl>
          <w:tblPr>
            <w:tblW w:w="16117" w:type="dxa"/>
            <w:tblLayout w:type="fixed"/>
            <w:tblLook w:val="01E0" w:firstRow="1" w:lastRow="1" w:firstColumn="1" w:lastColumn="1" w:noHBand="0" w:noVBand="0"/>
          </w:tblPr>
          <w:tblGrid>
            <w:gridCol w:w="390"/>
            <w:gridCol w:w="11977"/>
            <w:gridCol w:w="3750"/>
          </w:tblGrid>
          <w:tr w:rsidR="003F0250" w14:paraId="669E592A" w14:textId="77777777">
            <w:trPr>
              <w:trHeight w:hRule="exact" w:val="300"/>
            </w:trPr>
            <w:tc>
              <w:tcPr>
                <w:tcW w:w="390" w:type="dxa"/>
                <w:tcMar>
                  <w:top w:w="0" w:type="dxa"/>
                  <w:left w:w="0" w:type="dxa"/>
                  <w:bottom w:w="0" w:type="dxa"/>
                  <w:right w:w="0" w:type="dxa"/>
                </w:tcMar>
              </w:tcPr>
              <w:p w14:paraId="223D563D" w14:textId="7A0FCE8D" w:rsidR="003F0250" w:rsidRDefault="00067174">
                <w:hyperlink r:id="rId1" w:tooltip="Zavod za unapređenje poslovanja">
                  <w:r w:rsidR="003F0250">
                    <w:rPr>
                      <w:noProof/>
                      <w:lang w:val="en-GB" w:eastAsia="en-GB"/>
                    </w:rPr>
                    <mc:AlternateContent>
                      <mc:Choice Requires="wps">
                        <w:drawing>
                          <wp:anchor distT="0" distB="0" distL="114300" distR="114300" simplePos="0" relativeHeight="251678720" behindDoc="0" locked="0" layoutInCell="1" allowOverlap="1" wp14:anchorId="0D512DEE" wp14:editId="0614D3DA">
                            <wp:simplePos x="0" y="0"/>
                            <wp:positionH relativeFrom="column">
                              <wp:posOffset>0</wp:posOffset>
                            </wp:positionH>
                            <wp:positionV relativeFrom="paragraph">
                              <wp:posOffset>0</wp:posOffset>
                            </wp:positionV>
                            <wp:extent cx="635000" cy="635000"/>
                            <wp:effectExtent l="0" t="0" r="3175" b="3175"/>
                            <wp:wrapNone/>
                            <wp:docPr id="18" name="Rectangle 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C8CE7" id="Rectangle 18"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" filled="f" stroked="f">
                            <o:lock v:ext="edit" aspectratio="t" selection="t"/>
                          </v:rect>
                        </w:pict>
                      </mc:Fallback>
                    </mc:AlternateContent>
                  </w:r>
                  <w:r w:rsidR="00CB7216">
                    <w:rPr>
                      <w:noProof/>
                    </w:rPr>
                    <w:drawing>
                      <wp:inline distT="0" distB="0" distL="0" distR="0" wp14:anchorId="339FDDBF" wp14:editId="217E0197">
                        <wp:extent cx="228600" cy="228600"/>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w:p>
            </w:tc>
            <w:tc>
              <w:tcPr>
                <w:tcW w:w="11977" w:type="dxa"/>
                <w:tcMar>
                  <w:top w:w="0" w:type="dxa"/>
                  <w:left w:w="0" w:type="dxa"/>
                  <w:bottom w:w="0" w:type="dxa"/>
                  <w:right w:w="0" w:type="dxa"/>
                </w:tcMar>
              </w:tcPr>
              <w:tbl>
                <w:tblPr>
                  <w:tblW w:w="11977" w:type="dxa"/>
                  <w:tblLayout w:type="fixed"/>
                  <w:tblCellMar>
                    <w:left w:w="0" w:type="dxa"/>
                    <w:right w:w="0" w:type="dxa"/>
                  </w:tblCellMar>
                  <w:tblLook w:val="01E0" w:firstRow="1" w:lastRow="1" w:firstColumn="1" w:lastColumn="1" w:noHBand="0" w:noVBand="0"/>
                </w:tblPr>
                <w:tblGrid>
                  <w:gridCol w:w="11977"/>
                </w:tblGrid>
                <w:tr w:rsidR="003F0250" w14:paraId="554BE56E" w14:textId="77777777">
                  <w:tc>
                    <w:tcPr>
                      <w:tcW w:w="11977" w:type="dxa"/>
                      <w:tcMar>
                        <w:top w:w="0" w:type="dxa"/>
                        <w:left w:w="0" w:type="dxa"/>
                        <w:bottom w:w="0" w:type="dxa"/>
                        <w:right w:w="0" w:type="dxa"/>
                      </w:tcMar>
                    </w:tcPr>
                    <w:p w14:paraId="26222DEA" w14:textId="77777777" w:rsidR="003F0250" w:rsidRDefault="003F0250">
                      <w:pPr>
                        <w:rPr>
                          <w:color w:val="BBBBBB"/>
                        </w:rPr>
                      </w:pPr>
                      <w:r>
                        <w:rPr>
                          <w:color w:val="BBBBBB"/>
                        </w:rPr>
                        <w:t>2020</w:t>
                      </w:r>
                    </w:p>
                    <w:p w14:paraId="084835FD" w14:textId="77777777" w:rsidR="003F0250" w:rsidRDefault="003F0250">
                      <w:pPr>
                        <w:spacing w:line="1" w:lineRule="auto"/>
                      </w:pPr>
                    </w:p>
                  </w:tc>
                </w:tr>
              </w:tbl>
              <w:p w14:paraId="5BAD817B" w14:textId="77777777" w:rsidR="003F0250" w:rsidRDefault="003F0250">
                <w:pPr>
                  <w:spacing w:line="1" w:lineRule="auto"/>
                </w:pPr>
              </w:p>
            </w:tc>
            <w:tc>
              <w:tcPr>
                <w:tcW w:w="3750" w:type="dxa"/>
                <w:tcMar>
                  <w:top w:w="0" w:type="dxa"/>
                  <w:left w:w="0" w:type="dxa"/>
                  <w:bottom w:w="0" w:type="dxa"/>
                  <w:right w:w="0" w:type="dxa"/>
                </w:tcMar>
              </w:tcPr>
              <w:p w14:paraId="2A4D2154" w14:textId="77777777" w:rsidR="003F0250" w:rsidRDefault="003F0250">
                <w:pPr>
                  <w:jc w:val="right"/>
                  <w:rPr>
                    <w:vanish/>
                  </w:rPr>
                </w:pPr>
              </w:p>
              <w:tbl>
                <w:tblPr>
                  <w:tblW w:w="2998" w:type="dxa"/>
                  <w:jc w:val="right"/>
                  <w:tblLayout w:type="fixed"/>
                  <w:tblLook w:val="01E0" w:firstRow="1" w:lastRow="1" w:firstColumn="1" w:lastColumn="1" w:noHBand="0" w:noVBand="0"/>
                </w:tblPr>
                <w:tblGrid>
                  <w:gridCol w:w="787"/>
                  <w:gridCol w:w="787"/>
                  <w:gridCol w:w="637"/>
                  <w:gridCol w:w="787"/>
                </w:tblGrid>
                <w:tr w:rsidR="003F0250" w14:paraId="4D54C122" w14:textId="77777777">
                  <w:trPr>
                    <w:jc w:val="right"/>
                  </w:trPr>
                  <w:tc>
                    <w:tcPr>
                      <w:tcW w:w="787" w:type="dxa"/>
                      <w:tcMar>
                        <w:top w:w="0" w:type="dxa"/>
                        <w:left w:w="0" w:type="dxa"/>
                        <w:bottom w:w="0" w:type="dxa"/>
                        <w:right w:w="0" w:type="dxa"/>
                      </w:tcMar>
                    </w:tcPr>
                    <w:p w14:paraId="6C045E97" w14:textId="77777777" w:rsidR="003F0250" w:rsidRDefault="003F0250">
                      <w:pPr>
                        <w:jc w:val="right"/>
                        <w:rPr>
                          <w:color w:val="000000"/>
                        </w:rPr>
                      </w:pPr>
                      <w:r>
                        <w:rPr>
                          <w:color w:val="000000"/>
                        </w:rPr>
                        <w:t>Страна</w:t>
                      </w:r>
                    </w:p>
                  </w:tc>
                  <w:tc>
                    <w:tcPr>
                      <w:tcW w:w="787" w:type="dxa"/>
                      <w:tcMar>
                        <w:top w:w="0" w:type="dxa"/>
                        <w:left w:w="0" w:type="dxa"/>
                        <w:bottom w:w="0" w:type="dxa"/>
                        <w:right w:w="0" w:type="dxa"/>
                      </w:tcMar>
                    </w:tcPr>
                    <w:p w14:paraId="7EADC734" w14:textId="77777777" w:rsidR="003F0250" w:rsidRDefault="003F0250">
                      <w:pPr>
                        <w:jc w:val="right"/>
                        <w:rPr>
                          <w:color w:val="000000"/>
                        </w:rPr>
                      </w:pPr>
                      <w:r>
                        <w:fldChar w:fldCharType="begin"/>
                      </w:r>
                      <w:r>
                        <w:rPr>
                          <w:color w:val="000000"/>
                        </w:rPr>
                        <w:instrText>PAGE</w:instrText>
                      </w:r>
                      <w:r>
                        <w:fldChar w:fldCharType="separate"/>
                      </w:r>
                      <w:r w:rsidR="006176A1">
                        <w:rPr>
                          <w:noProof/>
                          <w:color w:val="000000"/>
                        </w:rPr>
                        <w:t>71</w:t>
                      </w:r>
                      <w:r>
                        <w:fldChar w:fldCharType="end"/>
                      </w:r>
                    </w:p>
                  </w:tc>
                  <w:tc>
                    <w:tcPr>
                      <w:tcW w:w="637" w:type="dxa"/>
                      <w:tcMar>
                        <w:top w:w="0" w:type="dxa"/>
                        <w:left w:w="0" w:type="dxa"/>
                        <w:bottom w:w="0" w:type="dxa"/>
                        <w:right w:w="0" w:type="dxa"/>
                      </w:tcMar>
                    </w:tcPr>
                    <w:p w14:paraId="6BC01BEF" w14:textId="77777777" w:rsidR="003F0250" w:rsidRDefault="003F0250">
                      <w:pPr>
                        <w:jc w:val="center"/>
                        <w:rPr>
                          <w:color w:val="000000"/>
                        </w:rPr>
                      </w:pPr>
                      <w:r>
                        <w:rPr>
                          <w:color w:val="000000"/>
                        </w:rPr>
                        <w:t>од</w:t>
                      </w:r>
                    </w:p>
                  </w:tc>
                  <w:tc>
                    <w:tcPr>
                      <w:tcW w:w="787" w:type="dxa"/>
                      <w:tcMar>
                        <w:top w:w="0" w:type="dxa"/>
                        <w:left w:w="0" w:type="dxa"/>
                        <w:bottom w:w="0" w:type="dxa"/>
                        <w:right w:w="0" w:type="dxa"/>
                      </w:tcMar>
                    </w:tcPr>
                    <w:p w14:paraId="43FC9E61" w14:textId="77777777" w:rsidR="003F0250" w:rsidRDefault="003F0250">
                      <w:pPr>
                        <w:rPr>
                          <w:color w:val="000000"/>
                        </w:rPr>
                      </w:pPr>
                      <w:r>
                        <w:fldChar w:fldCharType="begin"/>
                      </w:r>
                      <w:r>
                        <w:rPr>
                          <w:color w:val="000000"/>
                        </w:rPr>
                        <w:instrText>NUMPAGES</w:instrText>
                      </w:r>
                      <w:r>
                        <w:fldChar w:fldCharType="separate"/>
                      </w:r>
                      <w:r w:rsidR="006176A1">
                        <w:rPr>
                          <w:noProof/>
                          <w:color w:val="000000"/>
                        </w:rPr>
                        <w:t>71</w:t>
                      </w:r>
                      <w:r>
                        <w:fldChar w:fldCharType="end"/>
                      </w:r>
                    </w:p>
                  </w:tc>
                </w:tr>
              </w:tbl>
              <w:p w14:paraId="478223A5" w14:textId="77777777" w:rsidR="003F0250" w:rsidRDefault="003F0250">
                <w:pPr>
                  <w:spacing w:line="1" w:lineRule="auto"/>
                </w:pPr>
              </w:p>
            </w:tc>
          </w:tr>
        </w:tbl>
        <w:p w14:paraId="63CF937F" w14:textId="77777777" w:rsidR="003F0250" w:rsidRDefault="003F025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109F1A" w14:textId="77777777" w:rsidR="00067174" w:rsidRDefault="00067174">
      <w:r>
        <w:separator/>
      </w:r>
    </w:p>
  </w:footnote>
  <w:footnote w:type="continuationSeparator" w:id="0">
    <w:p w14:paraId="45BA7366" w14:textId="77777777" w:rsidR="00067174" w:rsidRDefault="0006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3F0250" w14:paraId="08C1363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3F0250" w14:paraId="735410A2" w14:textId="77777777">
            <w:tc>
              <w:tcPr>
                <w:tcW w:w="3728" w:type="dxa"/>
                <w:tcMar>
                  <w:top w:w="0" w:type="dxa"/>
                  <w:left w:w="0" w:type="dxa"/>
                  <w:bottom w:w="0" w:type="dxa"/>
                  <w:right w:w="0" w:type="dxa"/>
                </w:tcMar>
              </w:tcPr>
              <w:p w14:paraId="1439799C" w14:textId="296E4B97" w:rsidR="003F0250" w:rsidRDefault="003F0250">
                <w:pPr>
                  <w:rPr>
                    <w:b/>
                    <w:bCs/>
                    <w:color w:val="000000"/>
                  </w:rPr>
                </w:pPr>
                <w:r>
                  <w:rPr>
                    <w:b/>
                    <w:bCs/>
                    <w:color w:val="000000"/>
                  </w:rPr>
                  <w:t>Буџет 2021</w:t>
                </w:r>
              </w:p>
            </w:tc>
            <w:tc>
              <w:tcPr>
                <w:tcW w:w="3728" w:type="dxa"/>
                <w:tcMar>
                  <w:top w:w="0" w:type="dxa"/>
                  <w:left w:w="0" w:type="dxa"/>
                  <w:bottom w:w="0" w:type="dxa"/>
                  <w:right w:w="0" w:type="dxa"/>
                </w:tcMar>
              </w:tcPr>
              <w:p w14:paraId="7BFB1429" w14:textId="77777777" w:rsidR="003F0250" w:rsidRDefault="003F0250">
                <w:pPr>
                  <w:spacing w:line="1" w:lineRule="auto"/>
                </w:pPr>
              </w:p>
            </w:tc>
            <w:tc>
              <w:tcPr>
                <w:tcW w:w="3729" w:type="dxa"/>
                <w:tcMar>
                  <w:top w:w="0" w:type="dxa"/>
                  <w:left w:w="0" w:type="dxa"/>
                  <w:bottom w:w="0" w:type="dxa"/>
                  <w:right w:w="0" w:type="dxa"/>
                </w:tcMar>
              </w:tcPr>
              <w:p w14:paraId="5D5725DA" w14:textId="77777777" w:rsidR="003F0250" w:rsidRDefault="003F0250">
                <w:pPr>
                  <w:spacing w:line="1" w:lineRule="auto"/>
                </w:pPr>
              </w:p>
            </w:tc>
          </w:tr>
        </w:tbl>
        <w:p w14:paraId="7B0EFB07" w14:textId="77777777" w:rsidR="003F0250" w:rsidRDefault="003F025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078EC84C" w14:textId="77777777">
      <w:trPr>
        <w:trHeight w:val="375"/>
        <w:hidden/>
      </w:trPr>
      <w:tc>
        <w:tcPr>
          <w:tcW w:w="16332" w:type="dxa"/>
        </w:tcPr>
        <w:p w14:paraId="0D475AD4" w14:textId="77777777" w:rsidR="003F0250" w:rsidRDefault="003F0250">
          <w:pPr>
            <w:rPr>
              <w:vanish/>
            </w:rPr>
          </w:pPr>
        </w:p>
        <w:tbl>
          <w:tblPr>
            <w:tblW w:w="10308" w:type="dxa"/>
            <w:tblLayout w:type="fixed"/>
            <w:tblLook w:val="01E0" w:firstRow="1" w:lastRow="1" w:firstColumn="1" w:lastColumn="1" w:noHBand="0" w:noVBand="0"/>
          </w:tblPr>
          <w:tblGrid>
            <w:gridCol w:w="5808"/>
            <w:gridCol w:w="4500"/>
          </w:tblGrid>
          <w:tr w:rsidR="003F0250" w14:paraId="7F8DB753" w14:textId="77777777" w:rsidTr="003F0250">
            <w:trPr>
              <w:trHeight w:hRule="exact" w:val="375"/>
            </w:trPr>
            <w:tc>
              <w:tcPr>
                <w:tcW w:w="5808" w:type="dxa"/>
                <w:tcMar>
                  <w:top w:w="0" w:type="dxa"/>
                  <w:left w:w="0" w:type="dxa"/>
                  <w:bottom w:w="0" w:type="dxa"/>
                  <w:right w:w="0" w:type="dxa"/>
                </w:tcMar>
              </w:tcPr>
              <w:p w14:paraId="05743E47"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5785D34D" w14:textId="77777777" w:rsidR="003F0250" w:rsidRDefault="003F0250">
                <w:pPr>
                  <w:spacing w:line="1" w:lineRule="auto"/>
                </w:pPr>
              </w:p>
            </w:tc>
          </w:tr>
        </w:tbl>
        <w:p w14:paraId="7ABEDF70" w14:textId="77777777" w:rsidR="003F0250" w:rsidRDefault="003F0250">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07E4E88E" w14:textId="77777777">
      <w:trPr>
        <w:trHeight w:val="375"/>
        <w:hidden/>
      </w:trPr>
      <w:tc>
        <w:tcPr>
          <w:tcW w:w="16332" w:type="dxa"/>
        </w:tcPr>
        <w:p w14:paraId="1AEAB165"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0BFA4C0E" w14:textId="77777777">
            <w:trPr>
              <w:trHeight w:hRule="exact" w:val="375"/>
            </w:trPr>
            <w:tc>
              <w:tcPr>
                <w:tcW w:w="5808" w:type="dxa"/>
                <w:tcMar>
                  <w:top w:w="0" w:type="dxa"/>
                  <w:left w:w="0" w:type="dxa"/>
                  <w:bottom w:w="0" w:type="dxa"/>
                  <w:right w:w="0" w:type="dxa"/>
                </w:tcMar>
              </w:tcPr>
              <w:p w14:paraId="38A434ED"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0E8F3BA5"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0E42B442" w14:textId="77777777">
                  <w:trPr>
                    <w:jc w:val="right"/>
                  </w:trPr>
                  <w:tc>
                    <w:tcPr>
                      <w:tcW w:w="5809" w:type="dxa"/>
                      <w:tcMar>
                        <w:top w:w="0" w:type="dxa"/>
                        <w:left w:w="0" w:type="dxa"/>
                        <w:bottom w:w="0" w:type="dxa"/>
                        <w:right w:w="0" w:type="dxa"/>
                      </w:tcMar>
                    </w:tcPr>
                    <w:p w14:paraId="3AF2C37F" w14:textId="77777777" w:rsidR="003F0250" w:rsidRDefault="003F0250" w:rsidP="003F0250">
                      <w:pPr>
                        <w:jc w:val="right"/>
                      </w:pPr>
                    </w:p>
                  </w:tc>
                </w:tr>
              </w:tbl>
              <w:p w14:paraId="300A08A4" w14:textId="77777777" w:rsidR="003F0250" w:rsidRDefault="003F0250">
                <w:pPr>
                  <w:spacing w:line="1" w:lineRule="auto"/>
                </w:pPr>
              </w:p>
            </w:tc>
          </w:tr>
        </w:tbl>
        <w:p w14:paraId="1C446BB6" w14:textId="77777777" w:rsidR="003F0250" w:rsidRDefault="003F0250">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1FE2DE57" w14:textId="77777777">
      <w:trPr>
        <w:trHeight w:val="375"/>
        <w:hidden/>
      </w:trPr>
      <w:tc>
        <w:tcPr>
          <w:tcW w:w="16332" w:type="dxa"/>
        </w:tcPr>
        <w:p w14:paraId="46FAF711"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352E1E5E" w14:textId="77777777">
            <w:trPr>
              <w:trHeight w:hRule="exact" w:val="375"/>
            </w:trPr>
            <w:tc>
              <w:tcPr>
                <w:tcW w:w="5808" w:type="dxa"/>
                <w:tcMar>
                  <w:top w:w="0" w:type="dxa"/>
                  <w:left w:w="0" w:type="dxa"/>
                  <w:bottom w:w="0" w:type="dxa"/>
                  <w:right w:w="0" w:type="dxa"/>
                </w:tcMar>
              </w:tcPr>
              <w:p w14:paraId="24E52EF4"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07471013"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43095999" w14:textId="77777777">
                  <w:trPr>
                    <w:jc w:val="right"/>
                  </w:trPr>
                  <w:tc>
                    <w:tcPr>
                      <w:tcW w:w="5809" w:type="dxa"/>
                      <w:tcMar>
                        <w:top w:w="0" w:type="dxa"/>
                        <w:left w:w="0" w:type="dxa"/>
                        <w:bottom w:w="0" w:type="dxa"/>
                        <w:right w:w="0" w:type="dxa"/>
                      </w:tcMar>
                    </w:tcPr>
                    <w:p w14:paraId="5C304664" w14:textId="77777777" w:rsidR="003F0250" w:rsidRDefault="003F0250" w:rsidP="003F0250">
                      <w:pPr>
                        <w:jc w:val="right"/>
                      </w:pPr>
                    </w:p>
                  </w:tc>
                </w:tr>
              </w:tbl>
              <w:p w14:paraId="58BF124E" w14:textId="77777777" w:rsidR="003F0250" w:rsidRDefault="003F0250">
                <w:pPr>
                  <w:spacing w:line="1" w:lineRule="auto"/>
                </w:pPr>
              </w:p>
            </w:tc>
          </w:tr>
        </w:tbl>
        <w:p w14:paraId="454FC26E" w14:textId="77777777" w:rsidR="003F0250" w:rsidRDefault="003F0250">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463A44AF" w14:textId="77777777">
      <w:trPr>
        <w:trHeight w:val="375"/>
        <w:hidden/>
      </w:trPr>
      <w:tc>
        <w:tcPr>
          <w:tcW w:w="16332" w:type="dxa"/>
        </w:tcPr>
        <w:p w14:paraId="55351DD4"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23C5C2FA" w14:textId="77777777">
            <w:trPr>
              <w:trHeight w:hRule="exact" w:val="375"/>
            </w:trPr>
            <w:tc>
              <w:tcPr>
                <w:tcW w:w="5808" w:type="dxa"/>
                <w:tcMar>
                  <w:top w:w="0" w:type="dxa"/>
                  <w:left w:w="0" w:type="dxa"/>
                  <w:bottom w:w="0" w:type="dxa"/>
                  <w:right w:w="0" w:type="dxa"/>
                </w:tcMar>
              </w:tcPr>
              <w:p w14:paraId="71C642D3"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5DFE9FAC"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5CBFA61C" w14:textId="77777777">
                  <w:trPr>
                    <w:jc w:val="right"/>
                  </w:trPr>
                  <w:tc>
                    <w:tcPr>
                      <w:tcW w:w="5809" w:type="dxa"/>
                      <w:tcMar>
                        <w:top w:w="0" w:type="dxa"/>
                        <w:left w:w="0" w:type="dxa"/>
                        <w:bottom w:w="0" w:type="dxa"/>
                        <w:right w:w="0" w:type="dxa"/>
                      </w:tcMar>
                    </w:tcPr>
                    <w:p w14:paraId="1F06A39E" w14:textId="77777777" w:rsidR="003F0250" w:rsidRDefault="003F0250" w:rsidP="003F0250">
                      <w:pPr>
                        <w:jc w:val="right"/>
                      </w:pPr>
                    </w:p>
                  </w:tc>
                </w:tr>
              </w:tbl>
              <w:p w14:paraId="3F54657A" w14:textId="77777777" w:rsidR="003F0250" w:rsidRDefault="003F0250">
                <w:pPr>
                  <w:spacing w:line="1" w:lineRule="auto"/>
                </w:pPr>
              </w:p>
            </w:tc>
          </w:tr>
        </w:tbl>
        <w:p w14:paraId="74D5B97F" w14:textId="77777777" w:rsidR="003F0250" w:rsidRDefault="003F0250">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1E9E672D" w14:textId="77777777">
      <w:trPr>
        <w:trHeight w:val="375"/>
        <w:hidden/>
      </w:trPr>
      <w:tc>
        <w:tcPr>
          <w:tcW w:w="16332" w:type="dxa"/>
        </w:tcPr>
        <w:p w14:paraId="104F81B2"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6332BA8D" w14:textId="77777777">
            <w:trPr>
              <w:trHeight w:hRule="exact" w:val="375"/>
            </w:trPr>
            <w:tc>
              <w:tcPr>
                <w:tcW w:w="5808" w:type="dxa"/>
                <w:tcMar>
                  <w:top w:w="0" w:type="dxa"/>
                  <w:left w:w="0" w:type="dxa"/>
                  <w:bottom w:w="0" w:type="dxa"/>
                  <w:right w:w="0" w:type="dxa"/>
                </w:tcMar>
              </w:tcPr>
              <w:p w14:paraId="552F30A1"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0E6960DA"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6277829C" w14:textId="77777777">
                  <w:trPr>
                    <w:jc w:val="right"/>
                  </w:trPr>
                  <w:tc>
                    <w:tcPr>
                      <w:tcW w:w="5809" w:type="dxa"/>
                      <w:tcMar>
                        <w:top w:w="0" w:type="dxa"/>
                        <w:left w:w="0" w:type="dxa"/>
                        <w:bottom w:w="0" w:type="dxa"/>
                        <w:right w:w="0" w:type="dxa"/>
                      </w:tcMar>
                    </w:tcPr>
                    <w:p w14:paraId="74FB2997" w14:textId="77777777" w:rsidR="003F0250" w:rsidRDefault="003F0250" w:rsidP="003F0250">
                      <w:pPr>
                        <w:jc w:val="right"/>
                      </w:pPr>
                    </w:p>
                  </w:tc>
                </w:tr>
              </w:tbl>
              <w:p w14:paraId="1DDA8526" w14:textId="77777777" w:rsidR="003F0250" w:rsidRDefault="003F0250">
                <w:pPr>
                  <w:spacing w:line="1" w:lineRule="auto"/>
                </w:pPr>
              </w:p>
            </w:tc>
          </w:tr>
        </w:tbl>
        <w:p w14:paraId="2C2B9275" w14:textId="77777777" w:rsidR="003F0250" w:rsidRDefault="003F0250">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556D5546" w14:textId="77777777">
      <w:trPr>
        <w:trHeight w:val="375"/>
        <w:hidden/>
      </w:trPr>
      <w:tc>
        <w:tcPr>
          <w:tcW w:w="16332" w:type="dxa"/>
        </w:tcPr>
        <w:p w14:paraId="1C011AA1" w14:textId="77777777" w:rsidR="003F0250" w:rsidRDefault="003F0250">
          <w:pPr>
            <w:rPr>
              <w:vanish/>
            </w:rPr>
          </w:pPr>
        </w:p>
        <w:tbl>
          <w:tblPr>
            <w:tblW w:w="10308" w:type="dxa"/>
            <w:tblLayout w:type="fixed"/>
            <w:tblLook w:val="01E0" w:firstRow="1" w:lastRow="1" w:firstColumn="1" w:lastColumn="1" w:noHBand="0" w:noVBand="0"/>
          </w:tblPr>
          <w:tblGrid>
            <w:gridCol w:w="5808"/>
            <w:gridCol w:w="4500"/>
          </w:tblGrid>
          <w:tr w:rsidR="003F0250" w14:paraId="7C8A1025" w14:textId="77777777" w:rsidTr="003F0250">
            <w:trPr>
              <w:trHeight w:hRule="exact" w:val="375"/>
            </w:trPr>
            <w:tc>
              <w:tcPr>
                <w:tcW w:w="5808" w:type="dxa"/>
                <w:tcMar>
                  <w:top w:w="0" w:type="dxa"/>
                  <w:left w:w="0" w:type="dxa"/>
                  <w:bottom w:w="0" w:type="dxa"/>
                  <w:right w:w="0" w:type="dxa"/>
                </w:tcMar>
              </w:tcPr>
              <w:p w14:paraId="7167474F"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2227A414" w14:textId="77777777" w:rsidR="003F0250" w:rsidRDefault="003F0250">
                <w:pPr>
                  <w:spacing w:line="1" w:lineRule="auto"/>
                </w:pPr>
              </w:p>
            </w:tc>
          </w:tr>
        </w:tbl>
        <w:p w14:paraId="579A4C48" w14:textId="77777777" w:rsidR="003F0250" w:rsidRDefault="003F0250">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672994F6" w14:textId="77777777">
      <w:trPr>
        <w:trHeight w:val="375"/>
        <w:hidden/>
      </w:trPr>
      <w:tc>
        <w:tcPr>
          <w:tcW w:w="16332" w:type="dxa"/>
        </w:tcPr>
        <w:p w14:paraId="10FFFDBB"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30184982" w14:textId="77777777">
            <w:trPr>
              <w:trHeight w:hRule="exact" w:val="375"/>
            </w:trPr>
            <w:tc>
              <w:tcPr>
                <w:tcW w:w="5808" w:type="dxa"/>
                <w:tcMar>
                  <w:top w:w="0" w:type="dxa"/>
                  <w:left w:w="0" w:type="dxa"/>
                  <w:bottom w:w="0" w:type="dxa"/>
                  <w:right w:w="0" w:type="dxa"/>
                </w:tcMar>
              </w:tcPr>
              <w:p w14:paraId="47B5AC99"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1FAB563B"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1F088F9B" w14:textId="77777777">
                  <w:trPr>
                    <w:jc w:val="right"/>
                  </w:trPr>
                  <w:tc>
                    <w:tcPr>
                      <w:tcW w:w="5809" w:type="dxa"/>
                      <w:tcMar>
                        <w:top w:w="0" w:type="dxa"/>
                        <w:left w:w="0" w:type="dxa"/>
                        <w:bottom w:w="0" w:type="dxa"/>
                        <w:right w:w="0" w:type="dxa"/>
                      </w:tcMar>
                    </w:tcPr>
                    <w:p w14:paraId="2CB10B3B" w14:textId="77777777" w:rsidR="003F0250" w:rsidRDefault="003F0250" w:rsidP="003F0250">
                      <w:pPr>
                        <w:jc w:val="right"/>
                      </w:pPr>
                    </w:p>
                  </w:tc>
                </w:tr>
              </w:tbl>
              <w:p w14:paraId="2679F77D" w14:textId="77777777" w:rsidR="003F0250" w:rsidRDefault="003F0250">
                <w:pPr>
                  <w:spacing w:line="1" w:lineRule="auto"/>
                </w:pPr>
              </w:p>
            </w:tc>
          </w:tr>
        </w:tbl>
        <w:p w14:paraId="2EC8C490" w14:textId="77777777" w:rsidR="003F0250" w:rsidRDefault="003F0250">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14BAA92E" w14:textId="77777777">
      <w:trPr>
        <w:trHeight w:val="375"/>
        <w:hidden/>
      </w:trPr>
      <w:tc>
        <w:tcPr>
          <w:tcW w:w="16332" w:type="dxa"/>
        </w:tcPr>
        <w:p w14:paraId="4B4D51FE"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2AAC17F6" w14:textId="77777777">
            <w:trPr>
              <w:trHeight w:hRule="exact" w:val="375"/>
            </w:trPr>
            <w:tc>
              <w:tcPr>
                <w:tcW w:w="5808" w:type="dxa"/>
                <w:tcMar>
                  <w:top w:w="0" w:type="dxa"/>
                  <w:left w:w="0" w:type="dxa"/>
                  <w:bottom w:w="0" w:type="dxa"/>
                  <w:right w:w="0" w:type="dxa"/>
                </w:tcMar>
              </w:tcPr>
              <w:p w14:paraId="704F4ABF"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2CF37A8C"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0FE2B262" w14:textId="77777777">
                  <w:trPr>
                    <w:jc w:val="right"/>
                  </w:trPr>
                  <w:tc>
                    <w:tcPr>
                      <w:tcW w:w="5809" w:type="dxa"/>
                      <w:tcMar>
                        <w:top w:w="0" w:type="dxa"/>
                        <w:left w:w="0" w:type="dxa"/>
                        <w:bottom w:w="0" w:type="dxa"/>
                        <w:right w:w="0" w:type="dxa"/>
                      </w:tcMar>
                    </w:tcPr>
                    <w:p w14:paraId="0C82C596" w14:textId="77777777" w:rsidR="003F0250" w:rsidRDefault="003F0250" w:rsidP="003F0250">
                      <w:pPr>
                        <w:jc w:val="right"/>
                      </w:pPr>
                    </w:p>
                  </w:tc>
                </w:tr>
              </w:tbl>
              <w:p w14:paraId="06E2177F" w14:textId="77777777" w:rsidR="003F0250" w:rsidRDefault="003F0250">
                <w:pPr>
                  <w:spacing w:line="1" w:lineRule="auto"/>
                </w:pPr>
              </w:p>
            </w:tc>
          </w:tr>
        </w:tbl>
        <w:p w14:paraId="27201462" w14:textId="77777777" w:rsidR="003F0250" w:rsidRDefault="003F0250">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4B90885A"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3F0250" w14:paraId="2A585704" w14:textId="77777777">
            <w:trPr>
              <w:trHeight w:hRule="exact" w:val="375"/>
            </w:trPr>
            <w:tc>
              <w:tcPr>
                <w:tcW w:w="5808" w:type="dxa"/>
                <w:tcMar>
                  <w:top w:w="0" w:type="dxa"/>
                  <w:left w:w="0" w:type="dxa"/>
                  <w:bottom w:w="0" w:type="dxa"/>
                  <w:right w:w="0" w:type="dxa"/>
                </w:tcMar>
              </w:tcPr>
              <w:p w14:paraId="514EFBFA"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5E25940A"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1E04F90E" w14:textId="77777777">
                  <w:trPr>
                    <w:jc w:val="right"/>
                  </w:trPr>
                  <w:tc>
                    <w:tcPr>
                      <w:tcW w:w="5809" w:type="dxa"/>
                      <w:tcMar>
                        <w:top w:w="0" w:type="dxa"/>
                        <w:left w:w="0" w:type="dxa"/>
                        <w:bottom w:w="0" w:type="dxa"/>
                        <w:right w:w="0" w:type="dxa"/>
                      </w:tcMar>
                    </w:tcPr>
                    <w:p w14:paraId="276D0FD4" w14:textId="77777777" w:rsidR="003F0250" w:rsidRDefault="003F0250" w:rsidP="00AA33EE">
                      <w:pPr>
                        <w:jc w:val="right"/>
                        <w:divId w:val="325404731"/>
                      </w:pPr>
                    </w:p>
                  </w:tc>
                </w:tr>
              </w:tbl>
              <w:p w14:paraId="3FD35B0A" w14:textId="77777777" w:rsidR="003F0250" w:rsidRDefault="003F0250">
                <w:pPr>
                  <w:spacing w:line="1" w:lineRule="auto"/>
                </w:pPr>
              </w:p>
            </w:tc>
          </w:tr>
        </w:tbl>
        <w:p w14:paraId="1A0EF9C4" w14:textId="77777777" w:rsidR="003F0250" w:rsidRDefault="003F0250">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9BE9968"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3F0250" w14:paraId="368C0AFE" w14:textId="77777777">
            <w:trPr>
              <w:trHeight w:hRule="exact" w:val="375"/>
            </w:trPr>
            <w:tc>
              <w:tcPr>
                <w:tcW w:w="5808" w:type="dxa"/>
                <w:tcMar>
                  <w:top w:w="0" w:type="dxa"/>
                  <w:left w:w="0" w:type="dxa"/>
                  <w:bottom w:w="0" w:type="dxa"/>
                  <w:right w:w="0" w:type="dxa"/>
                </w:tcMar>
              </w:tcPr>
              <w:p w14:paraId="017A24B2"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45DE62C2"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6C7CBD9F" w14:textId="77777777">
                  <w:trPr>
                    <w:jc w:val="right"/>
                  </w:trPr>
                  <w:tc>
                    <w:tcPr>
                      <w:tcW w:w="5809" w:type="dxa"/>
                      <w:tcMar>
                        <w:top w:w="0" w:type="dxa"/>
                        <w:left w:w="0" w:type="dxa"/>
                        <w:bottom w:w="0" w:type="dxa"/>
                        <w:right w:w="0" w:type="dxa"/>
                      </w:tcMar>
                    </w:tcPr>
                    <w:p w14:paraId="584865F8" w14:textId="77777777" w:rsidR="003F0250" w:rsidRDefault="003F0250" w:rsidP="009300ED">
                      <w:pPr>
                        <w:jc w:val="right"/>
                        <w:divId w:val="101347436"/>
                      </w:pPr>
                    </w:p>
                  </w:tc>
                </w:tr>
              </w:tbl>
              <w:p w14:paraId="0883777F" w14:textId="77777777" w:rsidR="003F0250" w:rsidRDefault="003F0250">
                <w:pPr>
                  <w:spacing w:line="1" w:lineRule="auto"/>
                </w:pPr>
              </w:p>
            </w:tc>
          </w:tr>
        </w:tbl>
        <w:p w14:paraId="358E9388" w14:textId="77777777" w:rsidR="003F0250" w:rsidRDefault="003F025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3F0250" w14:paraId="41F1B304"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3F0250" w14:paraId="1A33B333" w14:textId="77777777">
            <w:tc>
              <w:tcPr>
                <w:tcW w:w="3728" w:type="dxa"/>
                <w:tcMar>
                  <w:top w:w="0" w:type="dxa"/>
                  <w:left w:w="0" w:type="dxa"/>
                  <w:bottom w:w="0" w:type="dxa"/>
                  <w:right w:w="0" w:type="dxa"/>
                </w:tcMar>
              </w:tcPr>
              <w:p w14:paraId="64E241CF" w14:textId="77777777" w:rsidR="003F0250" w:rsidRDefault="003F0250">
                <w:pPr>
                  <w:rPr>
                    <w:b/>
                    <w:bCs/>
                    <w:color w:val="000000"/>
                  </w:rPr>
                </w:pPr>
                <w:r>
                  <w:rPr>
                    <w:b/>
                    <w:bCs/>
                    <w:color w:val="000000"/>
                  </w:rPr>
                  <w:t>Буџет 2021</w:t>
                </w:r>
              </w:p>
            </w:tc>
            <w:tc>
              <w:tcPr>
                <w:tcW w:w="3728" w:type="dxa"/>
                <w:tcMar>
                  <w:top w:w="0" w:type="dxa"/>
                  <w:left w:w="0" w:type="dxa"/>
                  <w:bottom w:w="0" w:type="dxa"/>
                  <w:right w:w="0" w:type="dxa"/>
                </w:tcMar>
              </w:tcPr>
              <w:p w14:paraId="57039DFB" w14:textId="77777777" w:rsidR="003F0250" w:rsidRDefault="003F0250">
                <w:pPr>
                  <w:spacing w:line="1" w:lineRule="auto"/>
                </w:pPr>
              </w:p>
            </w:tc>
            <w:tc>
              <w:tcPr>
                <w:tcW w:w="3729" w:type="dxa"/>
                <w:tcMar>
                  <w:top w:w="0" w:type="dxa"/>
                  <w:left w:w="0" w:type="dxa"/>
                  <w:bottom w:w="0" w:type="dxa"/>
                  <w:right w:w="0" w:type="dxa"/>
                </w:tcMar>
              </w:tcPr>
              <w:p w14:paraId="40D082B8" w14:textId="77777777" w:rsidR="003F0250" w:rsidRDefault="003F0250">
                <w:pPr>
                  <w:spacing w:line="1" w:lineRule="auto"/>
                </w:pPr>
              </w:p>
            </w:tc>
          </w:tr>
        </w:tbl>
        <w:p w14:paraId="4C6E63A6" w14:textId="77777777" w:rsidR="003F0250" w:rsidRDefault="003F025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B66D2B4"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3F0250" w14:paraId="1B5F100D" w14:textId="77777777">
            <w:trPr>
              <w:trHeight w:hRule="exact" w:val="375"/>
            </w:trPr>
            <w:tc>
              <w:tcPr>
                <w:tcW w:w="5808" w:type="dxa"/>
                <w:tcMar>
                  <w:top w:w="0" w:type="dxa"/>
                  <w:left w:w="0" w:type="dxa"/>
                  <w:bottom w:w="0" w:type="dxa"/>
                  <w:right w:w="0" w:type="dxa"/>
                </w:tcMar>
              </w:tcPr>
              <w:p w14:paraId="2FC12A2C"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207B95A1" w14:textId="77777777" w:rsidR="003F0250" w:rsidRDefault="003F0250">
                <w:pPr>
                  <w:spacing w:line="1" w:lineRule="auto"/>
                </w:pPr>
              </w:p>
            </w:tc>
            <w:tc>
              <w:tcPr>
                <w:tcW w:w="5809" w:type="dxa"/>
                <w:tcMar>
                  <w:top w:w="0" w:type="dxa"/>
                  <w:left w:w="0" w:type="dxa"/>
                  <w:bottom w:w="0" w:type="dxa"/>
                  <w:right w:w="0" w:type="dxa"/>
                </w:tcMar>
              </w:tcPr>
              <w:p w14:paraId="2758F942" w14:textId="77777777" w:rsidR="003F0250" w:rsidRDefault="003F0250">
                <w:pPr>
                  <w:spacing w:line="1" w:lineRule="auto"/>
                </w:pPr>
              </w:p>
            </w:tc>
          </w:tr>
        </w:tbl>
        <w:p w14:paraId="28F7899B" w14:textId="77777777" w:rsidR="003F0250" w:rsidRDefault="003F025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400" w:type="dxa"/>
      <w:tblLayout w:type="fixed"/>
      <w:tblLook w:val="01E0" w:firstRow="1" w:lastRow="1" w:firstColumn="1" w:lastColumn="1" w:noHBand="0" w:noVBand="0"/>
    </w:tblPr>
    <w:tblGrid>
      <w:gridCol w:w="11400"/>
    </w:tblGrid>
    <w:tr w:rsidR="003F0250" w14:paraId="1388691F" w14:textId="77777777">
      <w:trPr>
        <w:trHeight w:val="375"/>
      </w:trPr>
      <w:tc>
        <w:tcPr>
          <w:tcW w:w="11400" w:type="dxa"/>
        </w:tcPr>
        <w:tbl>
          <w:tblPr>
            <w:tblW w:w="11185" w:type="dxa"/>
            <w:tblLayout w:type="fixed"/>
            <w:tblLook w:val="01E0" w:firstRow="1" w:lastRow="1" w:firstColumn="1" w:lastColumn="1" w:noHBand="0" w:noVBand="0"/>
          </w:tblPr>
          <w:tblGrid>
            <w:gridCol w:w="3728"/>
            <w:gridCol w:w="3728"/>
            <w:gridCol w:w="3729"/>
          </w:tblGrid>
          <w:tr w:rsidR="003F0250" w14:paraId="7BD7B71F" w14:textId="77777777">
            <w:tc>
              <w:tcPr>
                <w:tcW w:w="3728" w:type="dxa"/>
                <w:tcMar>
                  <w:top w:w="0" w:type="dxa"/>
                  <w:left w:w="0" w:type="dxa"/>
                  <w:bottom w:w="0" w:type="dxa"/>
                  <w:right w:w="0" w:type="dxa"/>
                </w:tcMar>
              </w:tcPr>
              <w:p w14:paraId="526BBF17" w14:textId="77777777" w:rsidR="003F0250" w:rsidRDefault="003F0250">
                <w:pPr>
                  <w:rPr>
                    <w:b/>
                    <w:bCs/>
                    <w:color w:val="000000"/>
                  </w:rPr>
                </w:pPr>
                <w:r>
                  <w:rPr>
                    <w:b/>
                    <w:bCs/>
                    <w:color w:val="000000"/>
                  </w:rPr>
                  <w:t>Буџет 2021</w:t>
                </w:r>
              </w:p>
            </w:tc>
            <w:tc>
              <w:tcPr>
                <w:tcW w:w="3728" w:type="dxa"/>
                <w:tcMar>
                  <w:top w:w="0" w:type="dxa"/>
                  <w:left w:w="0" w:type="dxa"/>
                  <w:bottom w:w="0" w:type="dxa"/>
                  <w:right w:w="0" w:type="dxa"/>
                </w:tcMar>
              </w:tcPr>
              <w:p w14:paraId="0A8EBCE9" w14:textId="77777777" w:rsidR="003F0250" w:rsidRDefault="003F0250">
                <w:pPr>
                  <w:spacing w:line="1" w:lineRule="auto"/>
                </w:pPr>
              </w:p>
            </w:tc>
            <w:tc>
              <w:tcPr>
                <w:tcW w:w="3729" w:type="dxa"/>
                <w:tcMar>
                  <w:top w:w="0" w:type="dxa"/>
                  <w:left w:w="0" w:type="dxa"/>
                  <w:bottom w:w="0" w:type="dxa"/>
                  <w:right w:w="0" w:type="dxa"/>
                </w:tcMar>
              </w:tcPr>
              <w:p w14:paraId="20F1EB2C" w14:textId="77777777" w:rsidR="003F0250" w:rsidRDefault="003F0250">
                <w:pPr>
                  <w:spacing w:line="1" w:lineRule="auto"/>
                </w:pPr>
              </w:p>
            </w:tc>
          </w:tr>
        </w:tbl>
        <w:p w14:paraId="1D990CAF" w14:textId="77777777" w:rsidR="003F0250" w:rsidRDefault="003F025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5E3D27A1" w14:textId="77777777">
      <w:trPr>
        <w:trHeight w:val="375"/>
      </w:trPr>
      <w:tc>
        <w:tcPr>
          <w:tcW w:w="16332" w:type="dxa"/>
        </w:tcPr>
        <w:tbl>
          <w:tblPr>
            <w:tblW w:w="16117" w:type="dxa"/>
            <w:tblLayout w:type="fixed"/>
            <w:tblLook w:val="01E0" w:firstRow="1" w:lastRow="1" w:firstColumn="1" w:lastColumn="1" w:noHBand="0" w:noVBand="0"/>
          </w:tblPr>
          <w:tblGrid>
            <w:gridCol w:w="5808"/>
            <w:gridCol w:w="4500"/>
            <w:gridCol w:w="5809"/>
          </w:tblGrid>
          <w:tr w:rsidR="003F0250" w14:paraId="3C8912AD" w14:textId="77777777">
            <w:trPr>
              <w:trHeight w:hRule="exact" w:val="375"/>
            </w:trPr>
            <w:tc>
              <w:tcPr>
                <w:tcW w:w="5808" w:type="dxa"/>
                <w:tcMar>
                  <w:top w:w="0" w:type="dxa"/>
                  <w:left w:w="0" w:type="dxa"/>
                  <w:bottom w:w="0" w:type="dxa"/>
                  <w:right w:w="0" w:type="dxa"/>
                </w:tcMar>
              </w:tcPr>
              <w:p w14:paraId="705D15FA"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3E20FF4C"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2A706AB2" w14:textId="77777777">
                  <w:trPr>
                    <w:jc w:val="right"/>
                  </w:trPr>
                  <w:tc>
                    <w:tcPr>
                      <w:tcW w:w="5809" w:type="dxa"/>
                      <w:tcMar>
                        <w:top w:w="0" w:type="dxa"/>
                        <w:left w:w="0" w:type="dxa"/>
                        <w:bottom w:w="0" w:type="dxa"/>
                        <w:right w:w="0" w:type="dxa"/>
                      </w:tcMar>
                    </w:tcPr>
                    <w:p w14:paraId="70453789" w14:textId="77777777" w:rsidR="003F0250" w:rsidRDefault="003F0250" w:rsidP="00446ED6">
                      <w:pPr>
                        <w:jc w:val="right"/>
                        <w:divId w:val="461928343"/>
                      </w:pPr>
                    </w:p>
                  </w:tc>
                </w:tr>
              </w:tbl>
              <w:p w14:paraId="35BA061B" w14:textId="77777777" w:rsidR="003F0250" w:rsidRDefault="003F0250">
                <w:pPr>
                  <w:spacing w:line="1" w:lineRule="auto"/>
                </w:pPr>
              </w:p>
            </w:tc>
          </w:tr>
        </w:tbl>
        <w:p w14:paraId="719E3AA8" w14:textId="77777777" w:rsidR="003F0250" w:rsidRDefault="003F025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6259ED26" w14:textId="77777777">
      <w:trPr>
        <w:trHeight w:val="375"/>
        <w:hidden/>
      </w:trPr>
      <w:tc>
        <w:tcPr>
          <w:tcW w:w="16332" w:type="dxa"/>
        </w:tcPr>
        <w:p w14:paraId="2FB65B26"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70118DF0" w14:textId="77777777">
            <w:trPr>
              <w:trHeight w:hRule="exact" w:val="375"/>
            </w:trPr>
            <w:tc>
              <w:tcPr>
                <w:tcW w:w="5808" w:type="dxa"/>
                <w:tcMar>
                  <w:top w:w="0" w:type="dxa"/>
                  <w:left w:w="0" w:type="dxa"/>
                  <w:bottom w:w="0" w:type="dxa"/>
                  <w:right w:w="0" w:type="dxa"/>
                </w:tcMar>
              </w:tcPr>
              <w:p w14:paraId="01D39554"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2D1466CC" w14:textId="77777777" w:rsidR="003F0250" w:rsidRDefault="003F0250">
                <w:pPr>
                  <w:spacing w:line="1" w:lineRule="auto"/>
                </w:pPr>
              </w:p>
            </w:tc>
            <w:tc>
              <w:tcPr>
                <w:tcW w:w="5809" w:type="dxa"/>
                <w:tcMar>
                  <w:top w:w="0" w:type="dxa"/>
                  <w:left w:w="0" w:type="dxa"/>
                  <w:bottom w:w="0" w:type="dxa"/>
                  <w:right w:w="0" w:type="dxa"/>
                </w:tcMar>
              </w:tcPr>
              <w:p w14:paraId="1F0DD0D7" w14:textId="77777777" w:rsidR="003F0250" w:rsidRDefault="003F0250">
                <w:pPr>
                  <w:spacing w:line="1" w:lineRule="auto"/>
                </w:pPr>
              </w:p>
            </w:tc>
          </w:tr>
        </w:tbl>
        <w:p w14:paraId="6C7F151D" w14:textId="77777777" w:rsidR="003F0250" w:rsidRDefault="003F0250">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19A05A6A" w14:textId="77777777">
      <w:trPr>
        <w:trHeight w:val="375"/>
        <w:hidden/>
      </w:trPr>
      <w:tc>
        <w:tcPr>
          <w:tcW w:w="16332" w:type="dxa"/>
        </w:tcPr>
        <w:p w14:paraId="51D43141"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46A9D542" w14:textId="77777777">
            <w:trPr>
              <w:trHeight w:hRule="exact" w:val="375"/>
            </w:trPr>
            <w:tc>
              <w:tcPr>
                <w:tcW w:w="5808" w:type="dxa"/>
                <w:tcMar>
                  <w:top w:w="0" w:type="dxa"/>
                  <w:left w:w="0" w:type="dxa"/>
                  <w:bottom w:w="0" w:type="dxa"/>
                  <w:right w:w="0" w:type="dxa"/>
                </w:tcMar>
              </w:tcPr>
              <w:p w14:paraId="54726354"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435969C1"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5D365EDD" w14:textId="77777777">
                  <w:trPr>
                    <w:jc w:val="right"/>
                  </w:trPr>
                  <w:tc>
                    <w:tcPr>
                      <w:tcW w:w="5809" w:type="dxa"/>
                      <w:tcMar>
                        <w:top w:w="0" w:type="dxa"/>
                        <w:left w:w="0" w:type="dxa"/>
                        <w:bottom w:w="0" w:type="dxa"/>
                        <w:right w:w="0" w:type="dxa"/>
                      </w:tcMar>
                    </w:tcPr>
                    <w:p w14:paraId="65071ED3" w14:textId="77777777" w:rsidR="003F0250" w:rsidRDefault="003F0250" w:rsidP="003F0250">
                      <w:pPr>
                        <w:jc w:val="right"/>
                      </w:pPr>
                    </w:p>
                  </w:tc>
                </w:tr>
              </w:tbl>
              <w:p w14:paraId="09E238CD" w14:textId="77777777" w:rsidR="003F0250" w:rsidRDefault="003F0250">
                <w:pPr>
                  <w:spacing w:line="1" w:lineRule="auto"/>
                </w:pPr>
              </w:p>
            </w:tc>
          </w:tr>
        </w:tbl>
        <w:p w14:paraId="7C671512" w14:textId="77777777" w:rsidR="003F0250" w:rsidRDefault="003F025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3F8C0F91" w14:textId="77777777">
      <w:trPr>
        <w:trHeight w:val="375"/>
        <w:hidden/>
      </w:trPr>
      <w:tc>
        <w:tcPr>
          <w:tcW w:w="16332" w:type="dxa"/>
        </w:tcPr>
        <w:p w14:paraId="20FAED37"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0063CB16" w14:textId="77777777">
            <w:trPr>
              <w:trHeight w:hRule="exact" w:val="375"/>
            </w:trPr>
            <w:tc>
              <w:tcPr>
                <w:tcW w:w="5808" w:type="dxa"/>
                <w:tcMar>
                  <w:top w:w="0" w:type="dxa"/>
                  <w:left w:w="0" w:type="dxa"/>
                  <w:bottom w:w="0" w:type="dxa"/>
                  <w:right w:w="0" w:type="dxa"/>
                </w:tcMar>
              </w:tcPr>
              <w:p w14:paraId="556B207C"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09CA1628" w14:textId="77777777" w:rsidR="003F0250" w:rsidRDefault="003F0250">
                <w:pPr>
                  <w:spacing w:line="1" w:lineRule="auto"/>
                </w:pPr>
              </w:p>
            </w:tc>
            <w:tc>
              <w:tcPr>
                <w:tcW w:w="5809" w:type="dxa"/>
                <w:tcMar>
                  <w:top w:w="0" w:type="dxa"/>
                  <w:left w:w="0" w:type="dxa"/>
                  <w:bottom w:w="0" w:type="dxa"/>
                  <w:right w:w="0" w:type="dxa"/>
                </w:tcMar>
              </w:tcPr>
              <w:tbl>
                <w:tblPr>
                  <w:tblW w:w="5809" w:type="dxa"/>
                  <w:jc w:val="right"/>
                  <w:tblLayout w:type="fixed"/>
                  <w:tblCellMar>
                    <w:left w:w="0" w:type="dxa"/>
                    <w:right w:w="0" w:type="dxa"/>
                  </w:tblCellMar>
                  <w:tblLook w:val="01E0" w:firstRow="1" w:lastRow="1" w:firstColumn="1" w:lastColumn="1" w:noHBand="0" w:noVBand="0"/>
                </w:tblPr>
                <w:tblGrid>
                  <w:gridCol w:w="5809"/>
                </w:tblGrid>
                <w:tr w:rsidR="003F0250" w14:paraId="0BC441B5" w14:textId="77777777">
                  <w:trPr>
                    <w:jc w:val="right"/>
                  </w:trPr>
                  <w:tc>
                    <w:tcPr>
                      <w:tcW w:w="5809" w:type="dxa"/>
                      <w:tcMar>
                        <w:top w:w="0" w:type="dxa"/>
                        <w:left w:w="0" w:type="dxa"/>
                        <w:bottom w:w="0" w:type="dxa"/>
                        <w:right w:w="0" w:type="dxa"/>
                      </w:tcMar>
                    </w:tcPr>
                    <w:p w14:paraId="0582F381" w14:textId="77777777" w:rsidR="003F0250" w:rsidRDefault="003F0250" w:rsidP="003F0250">
                      <w:pPr>
                        <w:jc w:val="right"/>
                      </w:pPr>
                    </w:p>
                  </w:tc>
                </w:tr>
              </w:tbl>
              <w:p w14:paraId="031965D2" w14:textId="77777777" w:rsidR="003F0250" w:rsidRDefault="003F0250">
                <w:pPr>
                  <w:spacing w:line="1" w:lineRule="auto"/>
                </w:pPr>
              </w:p>
            </w:tc>
          </w:tr>
        </w:tbl>
        <w:p w14:paraId="0F72BB67" w14:textId="77777777" w:rsidR="003F0250" w:rsidRDefault="003F025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6332" w:type="dxa"/>
      <w:tblLayout w:type="fixed"/>
      <w:tblLook w:val="01E0" w:firstRow="1" w:lastRow="1" w:firstColumn="1" w:lastColumn="1" w:noHBand="0" w:noVBand="0"/>
    </w:tblPr>
    <w:tblGrid>
      <w:gridCol w:w="16332"/>
    </w:tblGrid>
    <w:tr w:rsidR="003F0250" w14:paraId="71832F97" w14:textId="77777777">
      <w:trPr>
        <w:trHeight w:val="375"/>
        <w:hidden/>
      </w:trPr>
      <w:tc>
        <w:tcPr>
          <w:tcW w:w="16332" w:type="dxa"/>
        </w:tcPr>
        <w:p w14:paraId="2E1FEB95" w14:textId="77777777" w:rsidR="003F0250" w:rsidRDefault="003F0250">
          <w:pPr>
            <w:rPr>
              <w:vanish/>
            </w:rPr>
          </w:pPr>
        </w:p>
        <w:tbl>
          <w:tblPr>
            <w:tblW w:w="16117" w:type="dxa"/>
            <w:tblLayout w:type="fixed"/>
            <w:tblLook w:val="01E0" w:firstRow="1" w:lastRow="1" w:firstColumn="1" w:lastColumn="1" w:noHBand="0" w:noVBand="0"/>
          </w:tblPr>
          <w:tblGrid>
            <w:gridCol w:w="5808"/>
            <w:gridCol w:w="4500"/>
            <w:gridCol w:w="5809"/>
          </w:tblGrid>
          <w:tr w:rsidR="003F0250" w14:paraId="1067084C" w14:textId="77777777">
            <w:trPr>
              <w:trHeight w:hRule="exact" w:val="375"/>
            </w:trPr>
            <w:tc>
              <w:tcPr>
                <w:tcW w:w="5808" w:type="dxa"/>
                <w:tcMar>
                  <w:top w:w="0" w:type="dxa"/>
                  <w:left w:w="0" w:type="dxa"/>
                  <w:bottom w:w="0" w:type="dxa"/>
                  <w:right w:w="0" w:type="dxa"/>
                </w:tcMar>
              </w:tcPr>
              <w:p w14:paraId="199D8AF3" w14:textId="77777777" w:rsidR="003F0250" w:rsidRDefault="003F0250">
                <w:pPr>
                  <w:rPr>
                    <w:b/>
                    <w:bCs/>
                    <w:color w:val="000000"/>
                  </w:rPr>
                </w:pPr>
                <w:r>
                  <w:rPr>
                    <w:b/>
                    <w:bCs/>
                    <w:color w:val="000000"/>
                  </w:rPr>
                  <w:t>Буџет 2021</w:t>
                </w:r>
              </w:p>
            </w:tc>
            <w:tc>
              <w:tcPr>
                <w:tcW w:w="4500" w:type="dxa"/>
                <w:tcMar>
                  <w:top w:w="0" w:type="dxa"/>
                  <w:left w:w="0" w:type="dxa"/>
                  <w:bottom w:w="0" w:type="dxa"/>
                  <w:right w:w="0" w:type="dxa"/>
                </w:tcMar>
              </w:tcPr>
              <w:p w14:paraId="4BE83B42" w14:textId="77777777" w:rsidR="003F0250" w:rsidRDefault="003F0250">
                <w:pPr>
                  <w:spacing w:line="1" w:lineRule="auto"/>
                </w:pPr>
              </w:p>
            </w:tc>
            <w:tc>
              <w:tcPr>
                <w:tcW w:w="5809" w:type="dxa"/>
                <w:tcMar>
                  <w:top w:w="0" w:type="dxa"/>
                  <w:left w:w="0" w:type="dxa"/>
                  <w:bottom w:w="0" w:type="dxa"/>
                  <w:right w:w="0" w:type="dxa"/>
                </w:tcMar>
              </w:tcPr>
              <w:p w14:paraId="6D84881F" w14:textId="77777777" w:rsidR="003F0250" w:rsidRDefault="003F0250">
                <w:pPr>
                  <w:spacing w:line="1" w:lineRule="auto"/>
                </w:pPr>
              </w:p>
            </w:tc>
          </w:tr>
        </w:tbl>
        <w:p w14:paraId="5BB608F9" w14:textId="77777777" w:rsidR="003F0250" w:rsidRDefault="003F0250">
          <w:pPr>
            <w:spacing w:line="1"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7175F"/>
    <w:multiLevelType w:val="hybridMultilevel"/>
    <w:tmpl w:val="8C4826EE"/>
    <w:lvl w:ilvl="0" w:tplc="54CA509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41D41ECD"/>
    <w:multiLevelType w:val="hybridMultilevel"/>
    <w:tmpl w:val="134C8682"/>
    <w:lvl w:ilvl="0" w:tplc="69DCB9A2">
      <w:numFmt w:val="bullet"/>
      <w:lvlText w:val="-"/>
      <w:lvlJc w:val="left"/>
      <w:pPr>
        <w:ind w:left="1080" w:hanging="360"/>
      </w:pPr>
      <w:rPr>
        <w:rFonts w:ascii="Tahoma" w:eastAsiaTheme="minorEastAsia"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53E"/>
    <w:rsid w:val="0000481D"/>
    <w:rsid w:val="00005753"/>
    <w:rsid w:val="000147B1"/>
    <w:rsid w:val="00022D32"/>
    <w:rsid w:val="00037EDA"/>
    <w:rsid w:val="0005562B"/>
    <w:rsid w:val="00067174"/>
    <w:rsid w:val="000A5336"/>
    <w:rsid w:val="000A60C5"/>
    <w:rsid w:val="000A68CB"/>
    <w:rsid w:val="000E5743"/>
    <w:rsid w:val="000F2548"/>
    <w:rsid w:val="00101C0C"/>
    <w:rsid w:val="00117116"/>
    <w:rsid w:val="00157815"/>
    <w:rsid w:val="00174463"/>
    <w:rsid w:val="00194F1C"/>
    <w:rsid w:val="001B687F"/>
    <w:rsid w:val="001E3C61"/>
    <w:rsid w:val="001F0595"/>
    <w:rsid w:val="001F3B34"/>
    <w:rsid w:val="001F53E8"/>
    <w:rsid w:val="00220F07"/>
    <w:rsid w:val="0022354D"/>
    <w:rsid w:val="0022387A"/>
    <w:rsid w:val="00223D95"/>
    <w:rsid w:val="00253843"/>
    <w:rsid w:val="002D56AE"/>
    <w:rsid w:val="00301474"/>
    <w:rsid w:val="003149CB"/>
    <w:rsid w:val="003801AA"/>
    <w:rsid w:val="003B2727"/>
    <w:rsid w:val="003C5A32"/>
    <w:rsid w:val="003C5B3D"/>
    <w:rsid w:val="003D2291"/>
    <w:rsid w:val="003F0250"/>
    <w:rsid w:val="00421240"/>
    <w:rsid w:val="0042382D"/>
    <w:rsid w:val="00443BB6"/>
    <w:rsid w:val="00446ED6"/>
    <w:rsid w:val="00467CDC"/>
    <w:rsid w:val="004A441B"/>
    <w:rsid w:val="004A6ADE"/>
    <w:rsid w:val="004B6A71"/>
    <w:rsid w:val="004C7610"/>
    <w:rsid w:val="004F6D2C"/>
    <w:rsid w:val="004F7455"/>
    <w:rsid w:val="00512084"/>
    <w:rsid w:val="00526B57"/>
    <w:rsid w:val="00537968"/>
    <w:rsid w:val="00553C48"/>
    <w:rsid w:val="00557C5F"/>
    <w:rsid w:val="00563879"/>
    <w:rsid w:val="00593833"/>
    <w:rsid w:val="005A0992"/>
    <w:rsid w:val="005A4745"/>
    <w:rsid w:val="005D07E6"/>
    <w:rsid w:val="005E0D90"/>
    <w:rsid w:val="005F55AF"/>
    <w:rsid w:val="005F720F"/>
    <w:rsid w:val="006020EE"/>
    <w:rsid w:val="006176A1"/>
    <w:rsid w:val="00627B4A"/>
    <w:rsid w:val="00633D85"/>
    <w:rsid w:val="00652373"/>
    <w:rsid w:val="006614A7"/>
    <w:rsid w:val="00681902"/>
    <w:rsid w:val="00686720"/>
    <w:rsid w:val="006C21A4"/>
    <w:rsid w:val="006E254B"/>
    <w:rsid w:val="006E3C84"/>
    <w:rsid w:val="00707772"/>
    <w:rsid w:val="00712D8E"/>
    <w:rsid w:val="0071594B"/>
    <w:rsid w:val="00717F7E"/>
    <w:rsid w:val="00721DD1"/>
    <w:rsid w:val="00731745"/>
    <w:rsid w:val="007355A2"/>
    <w:rsid w:val="007C258E"/>
    <w:rsid w:val="007E3A0E"/>
    <w:rsid w:val="007F1B97"/>
    <w:rsid w:val="00806B14"/>
    <w:rsid w:val="00853BB5"/>
    <w:rsid w:val="0085613B"/>
    <w:rsid w:val="008638EB"/>
    <w:rsid w:val="008C365D"/>
    <w:rsid w:val="008D6A22"/>
    <w:rsid w:val="009076BC"/>
    <w:rsid w:val="00926993"/>
    <w:rsid w:val="0092797C"/>
    <w:rsid w:val="009300ED"/>
    <w:rsid w:val="00931885"/>
    <w:rsid w:val="00947774"/>
    <w:rsid w:val="0099187F"/>
    <w:rsid w:val="009A1136"/>
    <w:rsid w:val="009B476A"/>
    <w:rsid w:val="009C178A"/>
    <w:rsid w:val="009F5897"/>
    <w:rsid w:val="00A04398"/>
    <w:rsid w:val="00A1390A"/>
    <w:rsid w:val="00A22CE2"/>
    <w:rsid w:val="00A655C6"/>
    <w:rsid w:val="00A66DC9"/>
    <w:rsid w:val="00A70C02"/>
    <w:rsid w:val="00A7562E"/>
    <w:rsid w:val="00AA33EE"/>
    <w:rsid w:val="00AB2D38"/>
    <w:rsid w:val="00AC5D30"/>
    <w:rsid w:val="00B04BFD"/>
    <w:rsid w:val="00B05941"/>
    <w:rsid w:val="00B2118B"/>
    <w:rsid w:val="00B33FD3"/>
    <w:rsid w:val="00B34DEF"/>
    <w:rsid w:val="00B41463"/>
    <w:rsid w:val="00B61E3C"/>
    <w:rsid w:val="00B96C43"/>
    <w:rsid w:val="00BB5162"/>
    <w:rsid w:val="00BC5B53"/>
    <w:rsid w:val="00BD1374"/>
    <w:rsid w:val="00BF2C7B"/>
    <w:rsid w:val="00C06FF3"/>
    <w:rsid w:val="00C118BA"/>
    <w:rsid w:val="00C1485A"/>
    <w:rsid w:val="00C250AE"/>
    <w:rsid w:val="00C261BA"/>
    <w:rsid w:val="00C72073"/>
    <w:rsid w:val="00CB2979"/>
    <w:rsid w:val="00CB7216"/>
    <w:rsid w:val="00CC31AB"/>
    <w:rsid w:val="00CC511B"/>
    <w:rsid w:val="00CC7DB0"/>
    <w:rsid w:val="00CD653E"/>
    <w:rsid w:val="00D0736D"/>
    <w:rsid w:val="00D20190"/>
    <w:rsid w:val="00D314AB"/>
    <w:rsid w:val="00D710DA"/>
    <w:rsid w:val="00D84C03"/>
    <w:rsid w:val="00D977A8"/>
    <w:rsid w:val="00DE3538"/>
    <w:rsid w:val="00E02074"/>
    <w:rsid w:val="00E10918"/>
    <w:rsid w:val="00E31A1E"/>
    <w:rsid w:val="00E33DAD"/>
    <w:rsid w:val="00E44ACC"/>
    <w:rsid w:val="00E61D75"/>
    <w:rsid w:val="00E74502"/>
    <w:rsid w:val="00E83743"/>
    <w:rsid w:val="00EA0C60"/>
    <w:rsid w:val="00EB15D0"/>
    <w:rsid w:val="00EE3CEF"/>
    <w:rsid w:val="00EF57FF"/>
    <w:rsid w:val="00F14DAB"/>
    <w:rsid w:val="00F50A61"/>
    <w:rsid w:val="00F70D3C"/>
    <w:rsid w:val="00F75A5A"/>
    <w:rsid w:val="00F82BBA"/>
    <w:rsid w:val="00FB6FB5"/>
    <w:rsid w:val="00FC0E6C"/>
    <w:rsid w:val="00FF0920"/>
    <w:rsid w:val="00FF20DD"/>
    <w:rsid w:val="00FF5E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B2486"/>
  <w15:docId w15:val="{B176BEA1-4098-4C44-BF55-98DC531D4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rPr>
      <w:rFonts w:eastAsiaTheme="minorEastAsia"/>
      <w:sz w:val="24"/>
      <w:szCs w:val="24"/>
      <w:lang w:val="en-GB" w:eastAsia="en-GB"/>
    </w:rPr>
  </w:style>
  <w:style w:type="paragraph" w:styleId="BalloonText">
    <w:name w:val="Balloon Text"/>
    <w:basedOn w:val="Normal"/>
    <w:link w:val="BalloonTextChar"/>
    <w:uiPriority w:val="99"/>
    <w:semiHidden/>
    <w:unhideWhenUsed/>
    <w:rsid w:val="0071594B"/>
    <w:rPr>
      <w:rFonts w:ascii="Tahoma" w:hAnsi="Tahoma" w:cs="Tahoma"/>
      <w:sz w:val="16"/>
      <w:szCs w:val="16"/>
    </w:rPr>
  </w:style>
  <w:style w:type="character" w:customStyle="1" w:styleId="BalloonTextChar">
    <w:name w:val="Balloon Text Char"/>
    <w:basedOn w:val="DefaultParagraphFont"/>
    <w:link w:val="BalloonText"/>
    <w:uiPriority w:val="99"/>
    <w:semiHidden/>
    <w:rsid w:val="0071594B"/>
    <w:rPr>
      <w:rFonts w:ascii="Tahoma" w:hAnsi="Tahoma" w:cs="Tahoma"/>
      <w:sz w:val="16"/>
      <w:szCs w:val="16"/>
    </w:rPr>
  </w:style>
  <w:style w:type="paragraph" w:styleId="Header">
    <w:name w:val="header"/>
    <w:basedOn w:val="Normal"/>
    <w:link w:val="HeaderChar"/>
    <w:uiPriority w:val="99"/>
    <w:unhideWhenUsed/>
    <w:rsid w:val="00220F07"/>
    <w:pPr>
      <w:tabs>
        <w:tab w:val="center" w:pos="4703"/>
        <w:tab w:val="right" w:pos="9406"/>
      </w:tabs>
    </w:pPr>
  </w:style>
  <w:style w:type="character" w:customStyle="1" w:styleId="HeaderChar">
    <w:name w:val="Header Char"/>
    <w:basedOn w:val="DefaultParagraphFont"/>
    <w:link w:val="Header"/>
    <w:uiPriority w:val="99"/>
    <w:rsid w:val="00220F07"/>
  </w:style>
  <w:style w:type="paragraph" w:styleId="Footer">
    <w:name w:val="footer"/>
    <w:basedOn w:val="Normal"/>
    <w:link w:val="FooterChar"/>
    <w:uiPriority w:val="99"/>
    <w:unhideWhenUsed/>
    <w:rsid w:val="00220F07"/>
    <w:pPr>
      <w:tabs>
        <w:tab w:val="center" w:pos="4703"/>
        <w:tab w:val="right" w:pos="9406"/>
      </w:tabs>
    </w:pPr>
  </w:style>
  <w:style w:type="character" w:customStyle="1" w:styleId="FooterChar">
    <w:name w:val="Footer Char"/>
    <w:basedOn w:val="DefaultParagraphFont"/>
    <w:link w:val="Footer"/>
    <w:uiPriority w:val="99"/>
    <w:rsid w:val="00220F07"/>
  </w:style>
  <w:style w:type="paragraph" w:styleId="ListParagraph">
    <w:name w:val="List Paragraph"/>
    <w:basedOn w:val="Normal"/>
    <w:uiPriority w:val="34"/>
    <w:qFormat/>
    <w:rsid w:val="00712D8E"/>
    <w:pPr>
      <w:spacing w:after="200" w:line="276" w:lineRule="auto"/>
      <w:ind w:left="720"/>
      <w:contextualSpacing/>
    </w:pPr>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84">
      <w:bodyDiv w:val="1"/>
      <w:marLeft w:val="0"/>
      <w:marRight w:val="0"/>
      <w:marTop w:val="0"/>
      <w:marBottom w:val="0"/>
      <w:divBdr>
        <w:top w:val="none" w:sz="0" w:space="0" w:color="auto"/>
        <w:left w:val="none" w:sz="0" w:space="0" w:color="auto"/>
        <w:bottom w:val="none" w:sz="0" w:space="0" w:color="auto"/>
        <w:right w:val="none" w:sz="0" w:space="0" w:color="auto"/>
      </w:divBdr>
    </w:div>
    <w:div w:id="14507846">
      <w:bodyDiv w:val="1"/>
      <w:marLeft w:val="0"/>
      <w:marRight w:val="0"/>
      <w:marTop w:val="0"/>
      <w:marBottom w:val="0"/>
      <w:divBdr>
        <w:top w:val="none" w:sz="0" w:space="0" w:color="auto"/>
        <w:left w:val="none" w:sz="0" w:space="0" w:color="auto"/>
        <w:bottom w:val="none" w:sz="0" w:space="0" w:color="auto"/>
        <w:right w:val="none" w:sz="0" w:space="0" w:color="auto"/>
      </w:divBdr>
    </w:div>
    <w:div w:id="52388155">
      <w:bodyDiv w:val="1"/>
      <w:marLeft w:val="0"/>
      <w:marRight w:val="0"/>
      <w:marTop w:val="0"/>
      <w:marBottom w:val="0"/>
      <w:divBdr>
        <w:top w:val="none" w:sz="0" w:space="0" w:color="auto"/>
        <w:left w:val="none" w:sz="0" w:space="0" w:color="auto"/>
        <w:bottom w:val="none" w:sz="0" w:space="0" w:color="auto"/>
        <w:right w:val="none" w:sz="0" w:space="0" w:color="auto"/>
      </w:divBdr>
    </w:div>
    <w:div w:id="76481757">
      <w:bodyDiv w:val="1"/>
      <w:marLeft w:val="0"/>
      <w:marRight w:val="0"/>
      <w:marTop w:val="0"/>
      <w:marBottom w:val="0"/>
      <w:divBdr>
        <w:top w:val="none" w:sz="0" w:space="0" w:color="auto"/>
        <w:left w:val="none" w:sz="0" w:space="0" w:color="auto"/>
        <w:bottom w:val="none" w:sz="0" w:space="0" w:color="auto"/>
        <w:right w:val="none" w:sz="0" w:space="0" w:color="auto"/>
      </w:divBdr>
    </w:div>
    <w:div w:id="80879743">
      <w:bodyDiv w:val="1"/>
      <w:marLeft w:val="0"/>
      <w:marRight w:val="0"/>
      <w:marTop w:val="0"/>
      <w:marBottom w:val="0"/>
      <w:divBdr>
        <w:top w:val="none" w:sz="0" w:space="0" w:color="auto"/>
        <w:left w:val="none" w:sz="0" w:space="0" w:color="auto"/>
        <w:bottom w:val="none" w:sz="0" w:space="0" w:color="auto"/>
        <w:right w:val="none" w:sz="0" w:space="0" w:color="auto"/>
      </w:divBdr>
    </w:div>
    <w:div w:id="90470745">
      <w:bodyDiv w:val="1"/>
      <w:marLeft w:val="0"/>
      <w:marRight w:val="0"/>
      <w:marTop w:val="0"/>
      <w:marBottom w:val="0"/>
      <w:divBdr>
        <w:top w:val="none" w:sz="0" w:space="0" w:color="auto"/>
        <w:left w:val="none" w:sz="0" w:space="0" w:color="auto"/>
        <w:bottom w:val="none" w:sz="0" w:space="0" w:color="auto"/>
        <w:right w:val="none" w:sz="0" w:space="0" w:color="auto"/>
      </w:divBdr>
    </w:div>
    <w:div w:id="91056284">
      <w:bodyDiv w:val="1"/>
      <w:marLeft w:val="0"/>
      <w:marRight w:val="0"/>
      <w:marTop w:val="0"/>
      <w:marBottom w:val="0"/>
      <w:divBdr>
        <w:top w:val="none" w:sz="0" w:space="0" w:color="auto"/>
        <w:left w:val="none" w:sz="0" w:space="0" w:color="auto"/>
        <w:bottom w:val="none" w:sz="0" w:space="0" w:color="auto"/>
        <w:right w:val="none" w:sz="0" w:space="0" w:color="auto"/>
      </w:divBdr>
    </w:div>
    <w:div w:id="93743500">
      <w:bodyDiv w:val="1"/>
      <w:marLeft w:val="0"/>
      <w:marRight w:val="0"/>
      <w:marTop w:val="0"/>
      <w:marBottom w:val="0"/>
      <w:divBdr>
        <w:top w:val="none" w:sz="0" w:space="0" w:color="auto"/>
        <w:left w:val="none" w:sz="0" w:space="0" w:color="auto"/>
        <w:bottom w:val="none" w:sz="0" w:space="0" w:color="auto"/>
        <w:right w:val="none" w:sz="0" w:space="0" w:color="auto"/>
      </w:divBdr>
    </w:div>
    <w:div w:id="97023829">
      <w:bodyDiv w:val="1"/>
      <w:marLeft w:val="0"/>
      <w:marRight w:val="0"/>
      <w:marTop w:val="0"/>
      <w:marBottom w:val="0"/>
      <w:divBdr>
        <w:top w:val="none" w:sz="0" w:space="0" w:color="auto"/>
        <w:left w:val="none" w:sz="0" w:space="0" w:color="auto"/>
        <w:bottom w:val="none" w:sz="0" w:space="0" w:color="auto"/>
        <w:right w:val="none" w:sz="0" w:space="0" w:color="auto"/>
      </w:divBdr>
    </w:div>
    <w:div w:id="97482664">
      <w:bodyDiv w:val="1"/>
      <w:marLeft w:val="0"/>
      <w:marRight w:val="0"/>
      <w:marTop w:val="0"/>
      <w:marBottom w:val="0"/>
      <w:divBdr>
        <w:top w:val="none" w:sz="0" w:space="0" w:color="auto"/>
        <w:left w:val="none" w:sz="0" w:space="0" w:color="auto"/>
        <w:bottom w:val="none" w:sz="0" w:space="0" w:color="auto"/>
        <w:right w:val="none" w:sz="0" w:space="0" w:color="auto"/>
      </w:divBdr>
    </w:div>
    <w:div w:id="101347436">
      <w:bodyDiv w:val="1"/>
      <w:marLeft w:val="0"/>
      <w:marRight w:val="0"/>
      <w:marTop w:val="0"/>
      <w:marBottom w:val="0"/>
      <w:divBdr>
        <w:top w:val="none" w:sz="0" w:space="0" w:color="auto"/>
        <w:left w:val="none" w:sz="0" w:space="0" w:color="auto"/>
        <w:bottom w:val="none" w:sz="0" w:space="0" w:color="auto"/>
        <w:right w:val="none" w:sz="0" w:space="0" w:color="auto"/>
      </w:divBdr>
    </w:div>
    <w:div w:id="104930109">
      <w:bodyDiv w:val="1"/>
      <w:marLeft w:val="0"/>
      <w:marRight w:val="0"/>
      <w:marTop w:val="0"/>
      <w:marBottom w:val="0"/>
      <w:divBdr>
        <w:top w:val="none" w:sz="0" w:space="0" w:color="auto"/>
        <w:left w:val="none" w:sz="0" w:space="0" w:color="auto"/>
        <w:bottom w:val="none" w:sz="0" w:space="0" w:color="auto"/>
        <w:right w:val="none" w:sz="0" w:space="0" w:color="auto"/>
      </w:divBdr>
    </w:div>
    <w:div w:id="107895266">
      <w:bodyDiv w:val="1"/>
      <w:marLeft w:val="0"/>
      <w:marRight w:val="0"/>
      <w:marTop w:val="0"/>
      <w:marBottom w:val="0"/>
      <w:divBdr>
        <w:top w:val="none" w:sz="0" w:space="0" w:color="auto"/>
        <w:left w:val="none" w:sz="0" w:space="0" w:color="auto"/>
        <w:bottom w:val="none" w:sz="0" w:space="0" w:color="auto"/>
        <w:right w:val="none" w:sz="0" w:space="0" w:color="auto"/>
      </w:divBdr>
    </w:div>
    <w:div w:id="108208050">
      <w:bodyDiv w:val="1"/>
      <w:marLeft w:val="0"/>
      <w:marRight w:val="0"/>
      <w:marTop w:val="0"/>
      <w:marBottom w:val="0"/>
      <w:divBdr>
        <w:top w:val="none" w:sz="0" w:space="0" w:color="auto"/>
        <w:left w:val="none" w:sz="0" w:space="0" w:color="auto"/>
        <w:bottom w:val="none" w:sz="0" w:space="0" w:color="auto"/>
        <w:right w:val="none" w:sz="0" w:space="0" w:color="auto"/>
      </w:divBdr>
    </w:div>
    <w:div w:id="120657637">
      <w:bodyDiv w:val="1"/>
      <w:marLeft w:val="0"/>
      <w:marRight w:val="0"/>
      <w:marTop w:val="0"/>
      <w:marBottom w:val="0"/>
      <w:divBdr>
        <w:top w:val="none" w:sz="0" w:space="0" w:color="auto"/>
        <w:left w:val="none" w:sz="0" w:space="0" w:color="auto"/>
        <w:bottom w:val="none" w:sz="0" w:space="0" w:color="auto"/>
        <w:right w:val="none" w:sz="0" w:space="0" w:color="auto"/>
      </w:divBdr>
    </w:div>
    <w:div w:id="137309895">
      <w:bodyDiv w:val="1"/>
      <w:marLeft w:val="0"/>
      <w:marRight w:val="0"/>
      <w:marTop w:val="0"/>
      <w:marBottom w:val="0"/>
      <w:divBdr>
        <w:top w:val="none" w:sz="0" w:space="0" w:color="auto"/>
        <w:left w:val="none" w:sz="0" w:space="0" w:color="auto"/>
        <w:bottom w:val="none" w:sz="0" w:space="0" w:color="auto"/>
        <w:right w:val="none" w:sz="0" w:space="0" w:color="auto"/>
      </w:divBdr>
    </w:div>
    <w:div w:id="191305968">
      <w:bodyDiv w:val="1"/>
      <w:marLeft w:val="0"/>
      <w:marRight w:val="0"/>
      <w:marTop w:val="0"/>
      <w:marBottom w:val="0"/>
      <w:divBdr>
        <w:top w:val="none" w:sz="0" w:space="0" w:color="auto"/>
        <w:left w:val="none" w:sz="0" w:space="0" w:color="auto"/>
        <w:bottom w:val="none" w:sz="0" w:space="0" w:color="auto"/>
        <w:right w:val="none" w:sz="0" w:space="0" w:color="auto"/>
      </w:divBdr>
    </w:div>
    <w:div w:id="194320101">
      <w:bodyDiv w:val="1"/>
      <w:marLeft w:val="0"/>
      <w:marRight w:val="0"/>
      <w:marTop w:val="0"/>
      <w:marBottom w:val="0"/>
      <w:divBdr>
        <w:top w:val="none" w:sz="0" w:space="0" w:color="auto"/>
        <w:left w:val="none" w:sz="0" w:space="0" w:color="auto"/>
        <w:bottom w:val="none" w:sz="0" w:space="0" w:color="auto"/>
        <w:right w:val="none" w:sz="0" w:space="0" w:color="auto"/>
      </w:divBdr>
    </w:div>
    <w:div w:id="213398033">
      <w:bodyDiv w:val="1"/>
      <w:marLeft w:val="0"/>
      <w:marRight w:val="0"/>
      <w:marTop w:val="0"/>
      <w:marBottom w:val="0"/>
      <w:divBdr>
        <w:top w:val="none" w:sz="0" w:space="0" w:color="auto"/>
        <w:left w:val="none" w:sz="0" w:space="0" w:color="auto"/>
        <w:bottom w:val="none" w:sz="0" w:space="0" w:color="auto"/>
        <w:right w:val="none" w:sz="0" w:space="0" w:color="auto"/>
      </w:divBdr>
    </w:div>
    <w:div w:id="239952911">
      <w:bodyDiv w:val="1"/>
      <w:marLeft w:val="0"/>
      <w:marRight w:val="0"/>
      <w:marTop w:val="0"/>
      <w:marBottom w:val="0"/>
      <w:divBdr>
        <w:top w:val="none" w:sz="0" w:space="0" w:color="auto"/>
        <w:left w:val="none" w:sz="0" w:space="0" w:color="auto"/>
        <w:bottom w:val="none" w:sz="0" w:space="0" w:color="auto"/>
        <w:right w:val="none" w:sz="0" w:space="0" w:color="auto"/>
      </w:divBdr>
    </w:div>
    <w:div w:id="251280804">
      <w:bodyDiv w:val="1"/>
      <w:marLeft w:val="0"/>
      <w:marRight w:val="0"/>
      <w:marTop w:val="0"/>
      <w:marBottom w:val="0"/>
      <w:divBdr>
        <w:top w:val="none" w:sz="0" w:space="0" w:color="auto"/>
        <w:left w:val="none" w:sz="0" w:space="0" w:color="auto"/>
        <w:bottom w:val="none" w:sz="0" w:space="0" w:color="auto"/>
        <w:right w:val="none" w:sz="0" w:space="0" w:color="auto"/>
      </w:divBdr>
    </w:div>
    <w:div w:id="254365596">
      <w:bodyDiv w:val="1"/>
      <w:marLeft w:val="0"/>
      <w:marRight w:val="0"/>
      <w:marTop w:val="0"/>
      <w:marBottom w:val="0"/>
      <w:divBdr>
        <w:top w:val="none" w:sz="0" w:space="0" w:color="auto"/>
        <w:left w:val="none" w:sz="0" w:space="0" w:color="auto"/>
        <w:bottom w:val="none" w:sz="0" w:space="0" w:color="auto"/>
        <w:right w:val="none" w:sz="0" w:space="0" w:color="auto"/>
      </w:divBdr>
    </w:div>
    <w:div w:id="277764408">
      <w:bodyDiv w:val="1"/>
      <w:marLeft w:val="0"/>
      <w:marRight w:val="0"/>
      <w:marTop w:val="0"/>
      <w:marBottom w:val="0"/>
      <w:divBdr>
        <w:top w:val="none" w:sz="0" w:space="0" w:color="auto"/>
        <w:left w:val="none" w:sz="0" w:space="0" w:color="auto"/>
        <w:bottom w:val="none" w:sz="0" w:space="0" w:color="auto"/>
        <w:right w:val="none" w:sz="0" w:space="0" w:color="auto"/>
      </w:divBdr>
    </w:div>
    <w:div w:id="284972523">
      <w:bodyDiv w:val="1"/>
      <w:marLeft w:val="0"/>
      <w:marRight w:val="0"/>
      <w:marTop w:val="0"/>
      <w:marBottom w:val="0"/>
      <w:divBdr>
        <w:top w:val="none" w:sz="0" w:space="0" w:color="auto"/>
        <w:left w:val="none" w:sz="0" w:space="0" w:color="auto"/>
        <w:bottom w:val="none" w:sz="0" w:space="0" w:color="auto"/>
        <w:right w:val="none" w:sz="0" w:space="0" w:color="auto"/>
      </w:divBdr>
    </w:div>
    <w:div w:id="288778419">
      <w:bodyDiv w:val="1"/>
      <w:marLeft w:val="0"/>
      <w:marRight w:val="0"/>
      <w:marTop w:val="0"/>
      <w:marBottom w:val="0"/>
      <w:divBdr>
        <w:top w:val="none" w:sz="0" w:space="0" w:color="auto"/>
        <w:left w:val="none" w:sz="0" w:space="0" w:color="auto"/>
        <w:bottom w:val="none" w:sz="0" w:space="0" w:color="auto"/>
        <w:right w:val="none" w:sz="0" w:space="0" w:color="auto"/>
      </w:divBdr>
    </w:div>
    <w:div w:id="295792505">
      <w:bodyDiv w:val="1"/>
      <w:marLeft w:val="0"/>
      <w:marRight w:val="0"/>
      <w:marTop w:val="0"/>
      <w:marBottom w:val="0"/>
      <w:divBdr>
        <w:top w:val="none" w:sz="0" w:space="0" w:color="auto"/>
        <w:left w:val="none" w:sz="0" w:space="0" w:color="auto"/>
        <w:bottom w:val="none" w:sz="0" w:space="0" w:color="auto"/>
        <w:right w:val="none" w:sz="0" w:space="0" w:color="auto"/>
      </w:divBdr>
    </w:div>
    <w:div w:id="311064081">
      <w:bodyDiv w:val="1"/>
      <w:marLeft w:val="0"/>
      <w:marRight w:val="0"/>
      <w:marTop w:val="0"/>
      <w:marBottom w:val="0"/>
      <w:divBdr>
        <w:top w:val="none" w:sz="0" w:space="0" w:color="auto"/>
        <w:left w:val="none" w:sz="0" w:space="0" w:color="auto"/>
        <w:bottom w:val="none" w:sz="0" w:space="0" w:color="auto"/>
        <w:right w:val="none" w:sz="0" w:space="0" w:color="auto"/>
      </w:divBdr>
    </w:div>
    <w:div w:id="325404731">
      <w:bodyDiv w:val="1"/>
      <w:marLeft w:val="0"/>
      <w:marRight w:val="0"/>
      <w:marTop w:val="0"/>
      <w:marBottom w:val="0"/>
      <w:divBdr>
        <w:top w:val="none" w:sz="0" w:space="0" w:color="auto"/>
        <w:left w:val="none" w:sz="0" w:space="0" w:color="auto"/>
        <w:bottom w:val="none" w:sz="0" w:space="0" w:color="auto"/>
        <w:right w:val="none" w:sz="0" w:space="0" w:color="auto"/>
      </w:divBdr>
    </w:div>
    <w:div w:id="338891165">
      <w:bodyDiv w:val="1"/>
      <w:marLeft w:val="0"/>
      <w:marRight w:val="0"/>
      <w:marTop w:val="0"/>
      <w:marBottom w:val="0"/>
      <w:divBdr>
        <w:top w:val="none" w:sz="0" w:space="0" w:color="auto"/>
        <w:left w:val="none" w:sz="0" w:space="0" w:color="auto"/>
        <w:bottom w:val="none" w:sz="0" w:space="0" w:color="auto"/>
        <w:right w:val="none" w:sz="0" w:space="0" w:color="auto"/>
      </w:divBdr>
    </w:div>
    <w:div w:id="341706720">
      <w:bodyDiv w:val="1"/>
      <w:marLeft w:val="0"/>
      <w:marRight w:val="0"/>
      <w:marTop w:val="0"/>
      <w:marBottom w:val="0"/>
      <w:divBdr>
        <w:top w:val="none" w:sz="0" w:space="0" w:color="auto"/>
        <w:left w:val="none" w:sz="0" w:space="0" w:color="auto"/>
        <w:bottom w:val="none" w:sz="0" w:space="0" w:color="auto"/>
        <w:right w:val="none" w:sz="0" w:space="0" w:color="auto"/>
      </w:divBdr>
    </w:div>
    <w:div w:id="344096207">
      <w:bodyDiv w:val="1"/>
      <w:marLeft w:val="0"/>
      <w:marRight w:val="0"/>
      <w:marTop w:val="0"/>
      <w:marBottom w:val="0"/>
      <w:divBdr>
        <w:top w:val="none" w:sz="0" w:space="0" w:color="auto"/>
        <w:left w:val="none" w:sz="0" w:space="0" w:color="auto"/>
        <w:bottom w:val="none" w:sz="0" w:space="0" w:color="auto"/>
        <w:right w:val="none" w:sz="0" w:space="0" w:color="auto"/>
      </w:divBdr>
    </w:div>
    <w:div w:id="345525471">
      <w:bodyDiv w:val="1"/>
      <w:marLeft w:val="0"/>
      <w:marRight w:val="0"/>
      <w:marTop w:val="0"/>
      <w:marBottom w:val="0"/>
      <w:divBdr>
        <w:top w:val="none" w:sz="0" w:space="0" w:color="auto"/>
        <w:left w:val="none" w:sz="0" w:space="0" w:color="auto"/>
        <w:bottom w:val="none" w:sz="0" w:space="0" w:color="auto"/>
        <w:right w:val="none" w:sz="0" w:space="0" w:color="auto"/>
      </w:divBdr>
    </w:div>
    <w:div w:id="351880726">
      <w:bodyDiv w:val="1"/>
      <w:marLeft w:val="0"/>
      <w:marRight w:val="0"/>
      <w:marTop w:val="0"/>
      <w:marBottom w:val="0"/>
      <w:divBdr>
        <w:top w:val="none" w:sz="0" w:space="0" w:color="auto"/>
        <w:left w:val="none" w:sz="0" w:space="0" w:color="auto"/>
        <w:bottom w:val="none" w:sz="0" w:space="0" w:color="auto"/>
        <w:right w:val="none" w:sz="0" w:space="0" w:color="auto"/>
      </w:divBdr>
    </w:div>
    <w:div w:id="363403337">
      <w:bodyDiv w:val="1"/>
      <w:marLeft w:val="0"/>
      <w:marRight w:val="0"/>
      <w:marTop w:val="0"/>
      <w:marBottom w:val="0"/>
      <w:divBdr>
        <w:top w:val="none" w:sz="0" w:space="0" w:color="auto"/>
        <w:left w:val="none" w:sz="0" w:space="0" w:color="auto"/>
        <w:bottom w:val="none" w:sz="0" w:space="0" w:color="auto"/>
        <w:right w:val="none" w:sz="0" w:space="0" w:color="auto"/>
      </w:divBdr>
    </w:div>
    <w:div w:id="417675274">
      <w:bodyDiv w:val="1"/>
      <w:marLeft w:val="0"/>
      <w:marRight w:val="0"/>
      <w:marTop w:val="0"/>
      <w:marBottom w:val="0"/>
      <w:divBdr>
        <w:top w:val="none" w:sz="0" w:space="0" w:color="auto"/>
        <w:left w:val="none" w:sz="0" w:space="0" w:color="auto"/>
        <w:bottom w:val="none" w:sz="0" w:space="0" w:color="auto"/>
        <w:right w:val="none" w:sz="0" w:space="0" w:color="auto"/>
      </w:divBdr>
    </w:div>
    <w:div w:id="435901988">
      <w:bodyDiv w:val="1"/>
      <w:marLeft w:val="0"/>
      <w:marRight w:val="0"/>
      <w:marTop w:val="0"/>
      <w:marBottom w:val="0"/>
      <w:divBdr>
        <w:top w:val="none" w:sz="0" w:space="0" w:color="auto"/>
        <w:left w:val="none" w:sz="0" w:space="0" w:color="auto"/>
        <w:bottom w:val="none" w:sz="0" w:space="0" w:color="auto"/>
        <w:right w:val="none" w:sz="0" w:space="0" w:color="auto"/>
      </w:divBdr>
    </w:div>
    <w:div w:id="455492939">
      <w:bodyDiv w:val="1"/>
      <w:marLeft w:val="0"/>
      <w:marRight w:val="0"/>
      <w:marTop w:val="0"/>
      <w:marBottom w:val="0"/>
      <w:divBdr>
        <w:top w:val="none" w:sz="0" w:space="0" w:color="auto"/>
        <w:left w:val="none" w:sz="0" w:space="0" w:color="auto"/>
        <w:bottom w:val="none" w:sz="0" w:space="0" w:color="auto"/>
        <w:right w:val="none" w:sz="0" w:space="0" w:color="auto"/>
      </w:divBdr>
    </w:div>
    <w:div w:id="461928343">
      <w:bodyDiv w:val="1"/>
      <w:marLeft w:val="0"/>
      <w:marRight w:val="0"/>
      <w:marTop w:val="0"/>
      <w:marBottom w:val="0"/>
      <w:divBdr>
        <w:top w:val="none" w:sz="0" w:space="0" w:color="auto"/>
        <w:left w:val="none" w:sz="0" w:space="0" w:color="auto"/>
        <w:bottom w:val="none" w:sz="0" w:space="0" w:color="auto"/>
        <w:right w:val="none" w:sz="0" w:space="0" w:color="auto"/>
      </w:divBdr>
    </w:div>
    <w:div w:id="467282599">
      <w:bodyDiv w:val="1"/>
      <w:marLeft w:val="0"/>
      <w:marRight w:val="0"/>
      <w:marTop w:val="0"/>
      <w:marBottom w:val="0"/>
      <w:divBdr>
        <w:top w:val="none" w:sz="0" w:space="0" w:color="auto"/>
        <w:left w:val="none" w:sz="0" w:space="0" w:color="auto"/>
        <w:bottom w:val="none" w:sz="0" w:space="0" w:color="auto"/>
        <w:right w:val="none" w:sz="0" w:space="0" w:color="auto"/>
      </w:divBdr>
    </w:div>
    <w:div w:id="476915998">
      <w:bodyDiv w:val="1"/>
      <w:marLeft w:val="0"/>
      <w:marRight w:val="0"/>
      <w:marTop w:val="0"/>
      <w:marBottom w:val="0"/>
      <w:divBdr>
        <w:top w:val="none" w:sz="0" w:space="0" w:color="auto"/>
        <w:left w:val="none" w:sz="0" w:space="0" w:color="auto"/>
        <w:bottom w:val="none" w:sz="0" w:space="0" w:color="auto"/>
        <w:right w:val="none" w:sz="0" w:space="0" w:color="auto"/>
      </w:divBdr>
    </w:div>
    <w:div w:id="480578337">
      <w:bodyDiv w:val="1"/>
      <w:marLeft w:val="0"/>
      <w:marRight w:val="0"/>
      <w:marTop w:val="0"/>
      <w:marBottom w:val="0"/>
      <w:divBdr>
        <w:top w:val="none" w:sz="0" w:space="0" w:color="auto"/>
        <w:left w:val="none" w:sz="0" w:space="0" w:color="auto"/>
        <w:bottom w:val="none" w:sz="0" w:space="0" w:color="auto"/>
        <w:right w:val="none" w:sz="0" w:space="0" w:color="auto"/>
      </w:divBdr>
    </w:div>
    <w:div w:id="500045462">
      <w:bodyDiv w:val="1"/>
      <w:marLeft w:val="0"/>
      <w:marRight w:val="0"/>
      <w:marTop w:val="0"/>
      <w:marBottom w:val="0"/>
      <w:divBdr>
        <w:top w:val="none" w:sz="0" w:space="0" w:color="auto"/>
        <w:left w:val="none" w:sz="0" w:space="0" w:color="auto"/>
        <w:bottom w:val="none" w:sz="0" w:space="0" w:color="auto"/>
        <w:right w:val="none" w:sz="0" w:space="0" w:color="auto"/>
      </w:divBdr>
    </w:div>
    <w:div w:id="505092144">
      <w:bodyDiv w:val="1"/>
      <w:marLeft w:val="0"/>
      <w:marRight w:val="0"/>
      <w:marTop w:val="0"/>
      <w:marBottom w:val="0"/>
      <w:divBdr>
        <w:top w:val="none" w:sz="0" w:space="0" w:color="auto"/>
        <w:left w:val="none" w:sz="0" w:space="0" w:color="auto"/>
        <w:bottom w:val="none" w:sz="0" w:space="0" w:color="auto"/>
        <w:right w:val="none" w:sz="0" w:space="0" w:color="auto"/>
      </w:divBdr>
      <w:divsChild>
        <w:div w:id="1606689955">
          <w:marLeft w:val="0"/>
          <w:marRight w:val="0"/>
          <w:marTop w:val="0"/>
          <w:marBottom w:val="0"/>
          <w:divBdr>
            <w:top w:val="none" w:sz="0" w:space="0" w:color="auto"/>
            <w:left w:val="none" w:sz="0" w:space="0" w:color="auto"/>
            <w:bottom w:val="none" w:sz="0" w:space="0" w:color="auto"/>
            <w:right w:val="none" w:sz="0" w:space="0" w:color="auto"/>
          </w:divBdr>
        </w:div>
      </w:divsChild>
    </w:div>
    <w:div w:id="516844369">
      <w:bodyDiv w:val="1"/>
      <w:marLeft w:val="0"/>
      <w:marRight w:val="0"/>
      <w:marTop w:val="0"/>
      <w:marBottom w:val="0"/>
      <w:divBdr>
        <w:top w:val="none" w:sz="0" w:space="0" w:color="auto"/>
        <w:left w:val="none" w:sz="0" w:space="0" w:color="auto"/>
        <w:bottom w:val="none" w:sz="0" w:space="0" w:color="auto"/>
        <w:right w:val="none" w:sz="0" w:space="0" w:color="auto"/>
      </w:divBdr>
    </w:div>
    <w:div w:id="534003741">
      <w:bodyDiv w:val="1"/>
      <w:marLeft w:val="0"/>
      <w:marRight w:val="0"/>
      <w:marTop w:val="0"/>
      <w:marBottom w:val="0"/>
      <w:divBdr>
        <w:top w:val="none" w:sz="0" w:space="0" w:color="auto"/>
        <w:left w:val="none" w:sz="0" w:space="0" w:color="auto"/>
        <w:bottom w:val="none" w:sz="0" w:space="0" w:color="auto"/>
        <w:right w:val="none" w:sz="0" w:space="0" w:color="auto"/>
      </w:divBdr>
    </w:div>
    <w:div w:id="536166408">
      <w:bodyDiv w:val="1"/>
      <w:marLeft w:val="0"/>
      <w:marRight w:val="0"/>
      <w:marTop w:val="0"/>
      <w:marBottom w:val="0"/>
      <w:divBdr>
        <w:top w:val="none" w:sz="0" w:space="0" w:color="auto"/>
        <w:left w:val="none" w:sz="0" w:space="0" w:color="auto"/>
        <w:bottom w:val="none" w:sz="0" w:space="0" w:color="auto"/>
        <w:right w:val="none" w:sz="0" w:space="0" w:color="auto"/>
      </w:divBdr>
    </w:div>
    <w:div w:id="546449310">
      <w:bodyDiv w:val="1"/>
      <w:marLeft w:val="0"/>
      <w:marRight w:val="0"/>
      <w:marTop w:val="0"/>
      <w:marBottom w:val="0"/>
      <w:divBdr>
        <w:top w:val="none" w:sz="0" w:space="0" w:color="auto"/>
        <w:left w:val="none" w:sz="0" w:space="0" w:color="auto"/>
        <w:bottom w:val="none" w:sz="0" w:space="0" w:color="auto"/>
        <w:right w:val="none" w:sz="0" w:space="0" w:color="auto"/>
      </w:divBdr>
    </w:div>
    <w:div w:id="564998200">
      <w:bodyDiv w:val="1"/>
      <w:marLeft w:val="0"/>
      <w:marRight w:val="0"/>
      <w:marTop w:val="0"/>
      <w:marBottom w:val="0"/>
      <w:divBdr>
        <w:top w:val="none" w:sz="0" w:space="0" w:color="auto"/>
        <w:left w:val="none" w:sz="0" w:space="0" w:color="auto"/>
        <w:bottom w:val="none" w:sz="0" w:space="0" w:color="auto"/>
        <w:right w:val="none" w:sz="0" w:space="0" w:color="auto"/>
      </w:divBdr>
    </w:div>
    <w:div w:id="612400255">
      <w:bodyDiv w:val="1"/>
      <w:marLeft w:val="0"/>
      <w:marRight w:val="0"/>
      <w:marTop w:val="0"/>
      <w:marBottom w:val="0"/>
      <w:divBdr>
        <w:top w:val="none" w:sz="0" w:space="0" w:color="auto"/>
        <w:left w:val="none" w:sz="0" w:space="0" w:color="auto"/>
        <w:bottom w:val="none" w:sz="0" w:space="0" w:color="auto"/>
        <w:right w:val="none" w:sz="0" w:space="0" w:color="auto"/>
      </w:divBdr>
    </w:div>
    <w:div w:id="623386381">
      <w:bodyDiv w:val="1"/>
      <w:marLeft w:val="0"/>
      <w:marRight w:val="0"/>
      <w:marTop w:val="0"/>
      <w:marBottom w:val="0"/>
      <w:divBdr>
        <w:top w:val="none" w:sz="0" w:space="0" w:color="auto"/>
        <w:left w:val="none" w:sz="0" w:space="0" w:color="auto"/>
        <w:bottom w:val="none" w:sz="0" w:space="0" w:color="auto"/>
        <w:right w:val="none" w:sz="0" w:space="0" w:color="auto"/>
      </w:divBdr>
    </w:div>
    <w:div w:id="624427447">
      <w:bodyDiv w:val="1"/>
      <w:marLeft w:val="0"/>
      <w:marRight w:val="0"/>
      <w:marTop w:val="0"/>
      <w:marBottom w:val="0"/>
      <w:divBdr>
        <w:top w:val="none" w:sz="0" w:space="0" w:color="auto"/>
        <w:left w:val="none" w:sz="0" w:space="0" w:color="auto"/>
        <w:bottom w:val="none" w:sz="0" w:space="0" w:color="auto"/>
        <w:right w:val="none" w:sz="0" w:space="0" w:color="auto"/>
      </w:divBdr>
    </w:div>
    <w:div w:id="655912319">
      <w:bodyDiv w:val="1"/>
      <w:marLeft w:val="0"/>
      <w:marRight w:val="0"/>
      <w:marTop w:val="0"/>
      <w:marBottom w:val="0"/>
      <w:divBdr>
        <w:top w:val="none" w:sz="0" w:space="0" w:color="auto"/>
        <w:left w:val="none" w:sz="0" w:space="0" w:color="auto"/>
        <w:bottom w:val="none" w:sz="0" w:space="0" w:color="auto"/>
        <w:right w:val="none" w:sz="0" w:space="0" w:color="auto"/>
      </w:divBdr>
    </w:div>
    <w:div w:id="657271662">
      <w:bodyDiv w:val="1"/>
      <w:marLeft w:val="0"/>
      <w:marRight w:val="0"/>
      <w:marTop w:val="0"/>
      <w:marBottom w:val="0"/>
      <w:divBdr>
        <w:top w:val="none" w:sz="0" w:space="0" w:color="auto"/>
        <w:left w:val="none" w:sz="0" w:space="0" w:color="auto"/>
        <w:bottom w:val="none" w:sz="0" w:space="0" w:color="auto"/>
        <w:right w:val="none" w:sz="0" w:space="0" w:color="auto"/>
      </w:divBdr>
    </w:div>
    <w:div w:id="659969133">
      <w:bodyDiv w:val="1"/>
      <w:marLeft w:val="0"/>
      <w:marRight w:val="0"/>
      <w:marTop w:val="0"/>
      <w:marBottom w:val="0"/>
      <w:divBdr>
        <w:top w:val="none" w:sz="0" w:space="0" w:color="auto"/>
        <w:left w:val="none" w:sz="0" w:space="0" w:color="auto"/>
        <w:bottom w:val="none" w:sz="0" w:space="0" w:color="auto"/>
        <w:right w:val="none" w:sz="0" w:space="0" w:color="auto"/>
      </w:divBdr>
    </w:div>
    <w:div w:id="692615073">
      <w:bodyDiv w:val="1"/>
      <w:marLeft w:val="0"/>
      <w:marRight w:val="0"/>
      <w:marTop w:val="0"/>
      <w:marBottom w:val="0"/>
      <w:divBdr>
        <w:top w:val="none" w:sz="0" w:space="0" w:color="auto"/>
        <w:left w:val="none" w:sz="0" w:space="0" w:color="auto"/>
        <w:bottom w:val="none" w:sz="0" w:space="0" w:color="auto"/>
        <w:right w:val="none" w:sz="0" w:space="0" w:color="auto"/>
      </w:divBdr>
    </w:div>
    <w:div w:id="767777894">
      <w:bodyDiv w:val="1"/>
      <w:marLeft w:val="0"/>
      <w:marRight w:val="0"/>
      <w:marTop w:val="0"/>
      <w:marBottom w:val="0"/>
      <w:divBdr>
        <w:top w:val="none" w:sz="0" w:space="0" w:color="auto"/>
        <w:left w:val="none" w:sz="0" w:space="0" w:color="auto"/>
        <w:bottom w:val="none" w:sz="0" w:space="0" w:color="auto"/>
        <w:right w:val="none" w:sz="0" w:space="0" w:color="auto"/>
      </w:divBdr>
    </w:div>
    <w:div w:id="792558769">
      <w:bodyDiv w:val="1"/>
      <w:marLeft w:val="0"/>
      <w:marRight w:val="0"/>
      <w:marTop w:val="0"/>
      <w:marBottom w:val="0"/>
      <w:divBdr>
        <w:top w:val="none" w:sz="0" w:space="0" w:color="auto"/>
        <w:left w:val="none" w:sz="0" w:space="0" w:color="auto"/>
        <w:bottom w:val="none" w:sz="0" w:space="0" w:color="auto"/>
        <w:right w:val="none" w:sz="0" w:space="0" w:color="auto"/>
      </w:divBdr>
    </w:div>
    <w:div w:id="797843495">
      <w:bodyDiv w:val="1"/>
      <w:marLeft w:val="0"/>
      <w:marRight w:val="0"/>
      <w:marTop w:val="0"/>
      <w:marBottom w:val="0"/>
      <w:divBdr>
        <w:top w:val="none" w:sz="0" w:space="0" w:color="auto"/>
        <w:left w:val="none" w:sz="0" w:space="0" w:color="auto"/>
        <w:bottom w:val="none" w:sz="0" w:space="0" w:color="auto"/>
        <w:right w:val="none" w:sz="0" w:space="0" w:color="auto"/>
      </w:divBdr>
    </w:div>
    <w:div w:id="814184409">
      <w:bodyDiv w:val="1"/>
      <w:marLeft w:val="0"/>
      <w:marRight w:val="0"/>
      <w:marTop w:val="0"/>
      <w:marBottom w:val="0"/>
      <w:divBdr>
        <w:top w:val="none" w:sz="0" w:space="0" w:color="auto"/>
        <w:left w:val="none" w:sz="0" w:space="0" w:color="auto"/>
        <w:bottom w:val="none" w:sz="0" w:space="0" w:color="auto"/>
        <w:right w:val="none" w:sz="0" w:space="0" w:color="auto"/>
      </w:divBdr>
    </w:div>
    <w:div w:id="819662307">
      <w:bodyDiv w:val="1"/>
      <w:marLeft w:val="0"/>
      <w:marRight w:val="0"/>
      <w:marTop w:val="0"/>
      <w:marBottom w:val="0"/>
      <w:divBdr>
        <w:top w:val="none" w:sz="0" w:space="0" w:color="auto"/>
        <w:left w:val="none" w:sz="0" w:space="0" w:color="auto"/>
        <w:bottom w:val="none" w:sz="0" w:space="0" w:color="auto"/>
        <w:right w:val="none" w:sz="0" w:space="0" w:color="auto"/>
      </w:divBdr>
    </w:div>
    <w:div w:id="824054946">
      <w:bodyDiv w:val="1"/>
      <w:marLeft w:val="0"/>
      <w:marRight w:val="0"/>
      <w:marTop w:val="0"/>
      <w:marBottom w:val="0"/>
      <w:divBdr>
        <w:top w:val="none" w:sz="0" w:space="0" w:color="auto"/>
        <w:left w:val="none" w:sz="0" w:space="0" w:color="auto"/>
        <w:bottom w:val="none" w:sz="0" w:space="0" w:color="auto"/>
        <w:right w:val="none" w:sz="0" w:space="0" w:color="auto"/>
      </w:divBdr>
    </w:div>
    <w:div w:id="850070977">
      <w:bodyDiv w:val="1"/>
      <w:marLeft w:val="0"/>
      <w:marRight w:val="0"/>
      <w:marTop w:val="0"/>
      <w:marBottom w:val="0"/>
      <w:divBdr>
        <w:top w:val="none" w:sz="0" w:space="0" w:color="auto"/>
        <w:left w:val="none" w:sz="0" w:space="0" w:color="auto"/>
        <w:bottom w:val="none" w:sz="0" w:space="0" w:color="auto"/>
        <w:right w:val="none" w:sz="0" w:space="0" w:color="auto"/>
      </w:divBdr>
    </w:div>
    <w:div w:id="851184712">
      <w:bodyDiv w:val="1"/>
      <w:marLeft w:val="0"/>
      <w:marRight w:val="0"/>
      <w:marTop w:val="0"/>
      <w:marBottom w:val="0"/>
      <w:divBdr>
        <w:top w:val="none" w:sz="0" w:space="0" w:color="auto"/>
        <w:left w:val="none" w:sz="0" w:space="0" w:color="auto"/>
        <w:bottom w:val="none" w:sz="0" w:space="0" w:color="auto"/>
        <w:right w:val="none" w:sz="0" w:space="0" w:color="auto"/>
      </w:divBdr>
    </w:div>
    <w:div w:id="859271952">
      <w:bodyDiv w:val="1"/>
      <w:marLeft w:val="0"/>
      <w:marRight w:val="0"/>
      <w:marTop w:val="0"/>
      <w:marBottom w:val="0"/>
      <w:divBdr>
        <w:top w:val="none" w:sz="0" w:space="0" w:color="auto"/>
        <w:left w:val="none" w:sz="0" w:space="0" w:color="auto"/>
        <w:bottom w:val="none" w:sz="0" w:space="0" w:color="auto"/>
        <w:right w:val="none" w:sz="0" w:space="0" w:color="auto"/>
      </w:divBdr>
    </w:div>
    <w:div w:id="864758665">
      <w:bodyDiv w:val="1"/>
      <w:marLeft w:val="0"/>
      <w:marRight w:val="0"/>
      <w:marTop w:val="0"/>
      <w:marBottom w:val="0"/>
      <w:divBdr>
        <w:top w:val="none" w:sz="0" w:space="0" w:color="auto"/>
        <w:left w:val="none" w:sz="0" w:space="0" w:color="auto"/>
        <w:bottom w:val="none" w:sz="0" w:space="0" w:color="auto"/>
        <w:right w:val="none" w:sz="0" w:space="0" w:color="auto"/>
      </w:divBdr>
      <w:divsChild>
        <w:div w:id="1426150174">
          <w:marLeft w:val="0"/>
          <w:marRight w:val="0"/>
          <w:marTop w:val="0"/>
          <w:marBottom w:val="0"/>
          <w:divBdr>
            <w:top w:val="none" w:sz="0" w:space="0" w:color="auto"/>
            <w:left w:val="none" w:sz="0" w:space="0" w:color="auto"/>
            <w:bottom w:val="none" w:sz="0" w:space="0" w:color="auto"/>
            <w:right w:val="none" w:sz="0" w:space="0" w:color="auto"/>
          </w:divBdr>
        </w:div>
      </w:divsChild>
    </w:div>
    <w:div w:id="888342131">
      <w:bodyDiv w:val="1"/>
      <w:marLeft w:val="0"/>
      <w:marRight w:val="0"/>
      <w:marTop w:val="0"/>
      <w:marBottom w:val="0"/>
      <w:divBdr>
        <w:top w:val="none" w:sz="0" w:space="0" w:color="auto"/>
        <w:left w:val="none" w:sz="0" w:space="0" w:color="auto"/>
        <w:bottom w:val="none" w:sz="0" w:space="0" w:color="auto"/>
        <w:right w:val="none" w:sz="0" w:space="0" w:color="auto"/>
      </w:divBdr>
    </w:div>
    <w:div w:id="898828789">
      <w:bodyDiv w:val="1"/>
      <w:marLeft w:val="0"/>
      <w:marRight w:val="0"/>
      <w:marTop w:val="0"/>
      <w:marBottom w:val="0"/>
      <w:divBdr>
        <w:top w:val="none" w:sz="0" w:space="0" w:color="auto"/>
        <w:left w:val="none" w:sz="0" w:space="0" w:color="auto"/>
        <w:bottom w:val="none" w:sz="0" w:space="0" w:color="auto"/>
        <w:right w:val="none" w:sz="0" w:space="0" w:color="auto"/>
      </w:divBdr>
    </w:div>
    <w:div w:id="935947038">
      <w:bodyDiv w:val="1"/>
      <w:marLeft w:val="0"/>
      <w:marRight w:val="0"/>
      <w:marTop w:val="0"/>
      <w:marBottom w:val="0"/>
      <w:divBdr>
        <w:top w:val="none" w:sz="0" w:space="0" w:color="auto"/>
        <w:left w:val="none" w:sz="0" w:space="0" w:color="auto"/>
        <w:bottom w:val="none" w:sz="0" w:space="0" w:color="auto"/>
        <w:right w:val="none" w:sz="0" w:space="0" w:color="auto"/>
      </w:divBdr>
    </w:div>
    <w:div w:id="943731766">
      <w:bodyDiv w:val="1"/>
      <w:marLeft w:val="0"/>
      <w:marRight w:val="0"/>
      <w:marTop w:val="0"/>
      <w:marBottom w:val="0"/>
      <w:divBdr>
        <w:top w:val="none" w:sz="0" w:space="0" w:color="auto"/>
        <w:left w:val="none" w:sz="0" w:space="0" w:color="auto"/>
        <w:bottom w:val="none" w:sz="0" w:space="0" w:color="auto"/>
        <w:right w:val="none" w:sz="0" w:space="0" w:color="auto"/>
      </w:divBdr>
    </w:div>
    <w:div w:id="950670683">
      <w:bodyDiv w:val="1"/>
      <w:marLeft w:val="0"/>
      <w:marRight w:val="0"/>
      <w:marTop w:val="0"/>
      <w:marBottom w:val="0"/>
      <w:divBdr>
        <w:top w:val="none" w:sz="0" w:space="0" w:color="auto"/>
        <w:left w:val="none" w:sz="0" w:space="0" w:color="auto"/>
        <w:bottom w:val="none" w:sz="0" w:space="0" w:color="auto"/>
        <w:right w:val="none" w:sz="0" w:space="0" w:color="auto"/>
      </w:divBdr>
    </w:div>
    <w:div w:id="969870140">
      <w:bodyDiv w:val="1"/>
      <w:marLeft w:val="0"/>
      <w:marRight w:val="0"/>
      <w:marTop w:val="0"/>
      <w:marBottom w:val="0"/>
      <w:divBdr>
        <w:top w:val="none" w:sz="0" w:space="0" w:color="auto"/>
        <w:left w:val="none" w:sz="0" w:space="0" w:color="auto"/>
        <w:bottom w:val="none" w:sz="0" w:space="0" w:color="auto"/>
        <w:right w:val="none" w:sz="0" w:space="0" w:color="auto"/>
      </w:divBdr>
    </w:div>
    <w:div w:id="1004165395">
      <w:bodyDiv w:val="1"/>
      <w:marLeft w:val="0"/>
      <w:marRight w:val="0"/>
      <w:marTop w:val="0"/>
      <w:marBottom w:val="0"/>
      <w:divBdr>
        <w:top w:val="none" w:sz="0" w:space="0" w:color="auto"/>
        <w:left w:val="none" w:sz="0" w:space="0" w:color="auto"/>
        <w:bottom w:val="none" w:sz="0" w:space="0" w:color="auto"/>
        <w:right w:val="none" w:sz="0" w:space="0" w:color="auto"/>
      </w:divBdr>
    </w:div>
    <w:div w:id="1018430689">
      <w:bodyDiv w:val="1"/>
      <w:marLeft w:val="0"/>
      <w:marRight w:val="0"/>
      <w:marTop w:val="0"/>
      <w:marBottom w:val="0"/>
      <w:divBdr>
        <w:top w:val="none" w:sz="0" w:space="0" w:color="auto"/>
        <w:left w:val="none" w:sz="0" w:space="0" w:color="auto"/>
        <w:bottom w:val="none" w:sz="0" w:space="0" w:color="auto"/>
        <w:right w:val="none" w:sz="0" w:space="0" w:color="auto"/>
      </w:divBdr>
    </w:div>
    <w:div w:id="1023823707">
      <w:bodyDiv w:val="1"/>
      <w:marLeft w:val="0"/>
      <w:marRight w:val="0"/>
      <w:marTop w:val="0"/>
      <w:marBottom w:val="0"/>
      <w:divBdr>
        <w:top w:val="none" w:sz="0" w:space="0" w:color="auto"/>
        <w:left w:val="none" w:sz="0" w:space="0" w:color="auto"/>
        <w:bottom w:val="none" w:sz="0" w:space="0" w:color="auto"/>
        <w:right w:val="none" w:sz="0" w:space="0" w:color="auto"/>
      </w:divBdr>
    </w:div>
    <w:div w:id="1028484274">
      <w:bodyDiv w:val="1"/>
      <w:marLeft w:val="0"/>
      <w:marRight w:val="0"/>
      <w:marTop w:val="0"/>
      <w:marBottom w:val="0"/>
      <w:divBdr>
        <w:top w:val="none" w:sz="0" w:space="0" w:color="auto"/>
        <w:left w:val="none" w:sz="0" w:space="0" w:color="auto"/>
        <w:bottom w:val="none" w:sz="0" w:space="0" w:color="auto"/>
        <w:right w:val="none" w:sz="0" w:space="0" w:color="auto"/>
      </w:divBdr>
    </w:div>
    <w:div w:id="1035957865">
      <w:bodyDiv w:val="1"/>
      <w:marLeft w:val="0"/>
      <w:marRight w:val="0"/>
      <w:marTop w:val="0"/>
      <w:marBottom w:val="0"/>
      <w:divBdr>
        <w:top w:val="none" w:sz="0" w:space="0" w:color="auto"/>
        <w:left w:val="none" w:sz="0" w:space="0" w:color="auto"/>
        <w:bottom w:val="none" w:sz="0" w:space="0" w:color="auto"/>
        <w:right w:val="none" w:sz="0" w:space="0" w:color="auto"/>
      </w:divBdr>
    </w:div>
    <w:div w:id="1048526631">
      <w:bodyDiv w:val="1"/>
      <w:marLeft w:val="0"/>
      <w:marRight w:val="0"/>
      <w:marTop w:val="0"/>
      <w:marBottom w:val="0"/>
      <w:divBdr>
        <w:top w:val="none" w:sz="0" w:space="0" w:color="auto"/>
        <w:left w:val="none" w:sz="0" w:space="0" w:color="auto"/>
        <w:bottom w:val="none" w:sz="0" w:space="0" w:color="auto"/>
        <w:right w:val="none" w:sz="0" w:space="0" w:color="auto"/>
      </w:divBdr>
    </w:div>
    <w:div w:id="1056971306">
      <w:bodyDiv w:val="1"/>
      <w:marLeft w:val="0"/>
      <w:marRight w:val="0"/>
      <w:marTop w:val="0"/>
      <w:marBottom w:val="0"/>
      <w:divBdr>
        <w:top w:val="none" w:sz="0" w:space="0" w:color="auto"/>
        <w:left w:val="none" w:sz="0" w:space="0" w:color="auto"/>
        <w:bottom w:val="none" w:sz="0" w:space="0" w:color="auto"/>
        <w:right w:val="none" w:sz="0" w:space="0" w:color="auto"/>
      </w:divBdr>
    </w:div>
    <w:div w:id="1065378603">
      <w:bodyDiv w:val="1"/>
      <w:marLeft w:val="0"/>
      <w:marRight w:val="0"/>
      <w:marTop w:val="0"/>
      <w:marBottom w:val="0"/>
      <w:divBdr>
        <w:top w:val="none" w:sz="0" w:space="0" w:color="auto"/>
        <w:left w:val="none" w:sz="0" w:space="0" w:color="auto"/>
        <w:bottom w:val="none" w:sz="0" w:space="0" w:color="auto"/>
        <w:right w:val="none" w:sz="0" w:space="0" w:color="auto"/>
      </w:divBdr>
    </w:div>
    <w:div w:id="1072314222">
      <w:bodyDiv w:val="1"/>
      <w:marLeft w:val="0"/>
      <w:marRight w:val="0"/>
      <w:marTop w:val="0"/>
      <w:marBottom w:val="0"/>
      <w:divBdr>
        <w:top w:val="none" w:sz="0" w:space="0" w:color="auto"/>
        <w:left w:val="none" w:sz="0" w:space="0" w:color="auto"/>
        <w:bottom w:val="none" w:sz="0" w:space="0" w:color="auto"/>
        <w:right w:val="none" w:sz="0" w:space="0" w:color="auto"/>
      </w:divBdr>
    </w:div>
    <w:div w:id="1072435902">
      <w:bodyDiv w:val="1"/>
      <w:marLeft w:val="0"/>
      <w:marRight w:val="0"/>
      <w:marTop w:val="0"/>
      <w:marBottom w:val="0"/>
      <w:divBdr>
        <w:top w:val="none" w:sz="0" w:space="0" w:color="auto"/>
        <w:left w:val="none" w:sz="0" w:space="0" w:color="auto"/>
        <w:bottom w:val="none" w:sz="0" w:space="0" w:color="auto"/>
        <w:right w:val="none" w:sz="0" w:space="0" w:color="auto"/>
      </w:divBdr>
    </w:div>
    <w:div w:id="1086997562">
      <w:bodyDiv w:val="1"/>
      <w:marLeft w:val="0"/>
      <w:marRight w:val="0"/>
      <w:marTop w:val="0"/>
      <w:marBottom w:val="0"/>
      <w:divBdr>
        <w:top w:val="none" w:sz="0" w:space="0" w:color="auto"/>
        <w:left w:val="none" w:sz="0" w:space="0" w:color="auto"/>
        <w:bottom w:val="none" w:sz="0" w:space="0" w:color="auto"/>
        <w:right w:val="none" w:sz="0" w:space="0" w:color="auto"/>
      </w:divBdr>
    </w:div>
    <w:div w:id="1090345713">
      <w:bodyDiv w:val="1"/>
      <w:marLeft w:val="0"/>
      <w:marRight w:val="0"/>
      <w:marTop w:val="0"/>
      <w:marBottom w:val="0"/>
      <w:divBdr>
        <w:top w:val="none" w:sz="0" w:space="0" w:color="auto"/>
        <w:left w:val="none" w:sz="0" w:space="0" w:color="auto"/>
        <w:bottom w:val="none" w:sz="0" w:space="0" w:color="auto"/>
        <w:right w:val="none" w:sz="0" w:space="0" w:color="auto"/>
      </w:divBdr>
    </w:div>
    <w:div w:id="1110592678">
      <w:bodyDiv w:val="1"/>
      <w:marLeft w:val="0"/>
      <w:marRight w:val="0"/>
      <w:marTop w:val="0"/>
      <w:marBottom w:val="0"/>
      <w:divBdr>
        <w:top w:val="none" w:sz="0" w:space="0" w:color="auto"/>
        <w:left w:val="none" w:sz="0" w:space="0" w:color="auto"/>
        <w:bottom w:val="none" w:sz="0" w:space="0" w:color="auto"/>
        <w:right w:val="none" w:sz="0" w:space="0" w:color="auto"/>
      </w:divBdr>
    </w:div>
    <w:div w:id="1115365079">
      <w:bodyDiv w:val="1"/>
      <w:marLeft w:val="0"/>
      <w:marRight w:val="0"/>
      <w:marTop w:val="0"/>
      <w:marBottom w:val="0"/>
      <w:divBdr>
        <w:top w:val="none" w:sz="0" w:space="0" w:color="auto"/>
        <w:left w:val="none" w:sz="0" w:space="0" w:color="auto"/>
        <w:bottom w:val="none" w:sz="0" w:space="0" w:color="auto"/>
        <w:right w:val="none" w:sz="0" w:space="0" w:color="auto"/>
      </w:divBdr>
    </w:div>
    <w:div w:id="1157261941">
      <w:bodyDiv w:val="1"/>
      <w:marLeft w:val="0"/>
      <w:marRight w:val="0"/>
      <w:marTop w:val="0"/>
      <w:marBottom w:val="0"/>
      <w:divBdr>
        <w:top w:val="none" w:sz="0" w:space="0" w:color="auto"/>
        <w:left w:val="none" w:sz="0" w:space="0" w:color="auto"/>
        <w:bottom w:val="none" w:sz="0" w:space="0" w:color="auto"/>
        <w:right w:val="none" w:sz="0" w:space="0" w:color="auto"/>
      </w:divBdr>
    </w:div>
    <w:div w:id="1169490720">
      <w:bodyDiv w:val="1"/>
      <w:marLeft w:val="0"/>
      <w:marRight w:val="0"/>
      <w:marTop w:val="0"/>
      <w:marBottom w:val="0"/>
      <w:divBdr>
        <w:top w:val="none" w:sz="0" w:space="0" w:color="auto"/>
        <w:left w:val="none" w:sz="0" w:space="0" w:color="auto"/>
        <w:bottom w:val="none" w:sz="0" w:space="0" w:color="auto"/>
        <w:right w:val="none" w:sz="0" w:space="0" w:color="auto"/>
      </w:divBdr>
    </w:div>
    <w:div w:id="1170874885">
      <w:bodyDiv w:val="1"/>
      <w:marLeft w:val="0"/>
      <w:marRight w:val="0"/>
      <w:marTop w:val="0"/>
      <w:marBottom w:val="0"/>
      <w:divBdr>
        <w:top w:val="none" w:sz="0" w:space="0" w:color="auto"/>
        <w:left w:val="none" w:sz="0" w:space="0" w:color="auto"/>
        <w:bottom w:val="none" w:sz="0" w:space="0" w:color="auto"/>
        <w:right w:val="none" w:sz="0" w:space="0" w:color="auto"/>
      </w:divBdr>
    </w:div>
    <w:div w:id="1178538834">
      <w:bodyDiv w:val="1"/>
      <w:marLeft w:val="0"/>
      <w:marRight w:val="0"/>
      <w:marTop w:val="0"/>
      <w:marBottom w:val="0"/>
      <w:divBdr>
        <w:top w:val="none" w:sz="0" w:space="0" w:color="auto"/>
        <w:left w:val="none" w:sz="0" w:space="0" w:color="auto"/>
        <w:bottom w:val="none" w:sz="0" w:space="0" w:color="auto"/>
        <w:right w:val="none" w:sz="0" w:space="0" w:color="auto"/>
      </w:divBdr>
    </w:div>
    <w:div w:id="1182477502">
      <w:bodyDiv w:val="1"/>
      <w:marLeft w:val="0"/>
      <w:marRight w:val="0"/>
      <w:marTop w:val="0"/>
      <w:marBottom w:val="0"/>
      <w:divBdr>
        <w:top w:val="none" w:sz="0" w:space="0" w:color="auto"/>
        <w:left w:val="none" w:sz="0" w:space="0" w:color="auto"/>
        <w:bottom w:val="none" w:sz="0" w:space="0" w:color="auto"/>
        <w:right w:val="none" w:sz="0" w:space="0" w:color="auto"/>
      </w:divBdr>
    </w:div>
    <w:div w:id="1213690199">
      <w:bodyDiv w:val="1"/>
      <w:marLeft w:val="0"/>
      <w:marRight w:val="0"/>
      <w:marTop w:val="0"/>
      <w:marBottom w:val="0"/>
      <w:divBdr>
        <w:top w:val="none" w:sz="0" w:space="0" w:color="auto"/>
        <w:left w:val="none" w:sz="0" w:space="0" w:color="auto"/>
        <w:bottom w:val="none" w:sz="0" w:space="0" w:color="auto"/>
        <w:right w:val="none" w:sz="0" w:space="0" w:color="auto"/>
      </w:divBdr>
    </w:div>
    <w:div w:id="1230657168">
      <w:bodyDiv w:val="1"/>
      <w:marLeft w:val="0"/>
      <w:marRight w:val="0"/>
      <w:marTop w:val="0"/>
      <w:marBottom w:val="0"/>
      <w:divBdr>
        <w:top w:val="none" w:sz="0" w:space="0" w:color="auto"/>
        <w:left w:val="none" w:sz="0" w:space="0" w:color="auto"/>
        <w:bottom w:val="none" w:sz="0" w:space="0" w:color="auto"/>
        <w:right w:val="none" w:sz="0" w:space="0" w:color="auto"/>
      </w:divBdr>
    </w:div>
    <w:div w:id="1247568905">
      <w:bodyDiv w:val="1"/>
      <w:marLeft w:val="0"/>
      <w:marRight w:val="0"/>
      <w:marTop w:val="0"/>
      <w:marBottom w:val="0"/>
      <w:divBdr>
        <w:top w:val="none" w:sz="0" w:space="0" w:color="auto"/>
        <w:left w:val="none" w:sz="0" w:space="0" w:color="auto"/>
        <w:bottom w:val="none" w:sz="0" w:space="0" w:color="auto"/>
        <w:right w:val="none" w:sz="0" w:space="0" w:color="auto"/>
      </w:divBdr>
    </w:div>
    <w:div w:id="1261764618">
      <w:bodyDiv w:val="1"/>
      <w:marLeft w:val="0"/>
      <w:marRight w:val="0"/>
      <w:marTop w:val="0"/>
      <w:marBottom w:val="0"/>
      <w:divBdr>
        <w:top w:val="none" w:sz="0" w:space="0" w:color="auto"/>
        <w:left w:val="none" w:sz="0" w:space="0" w:color="auto"/>
        <w:bottom w:val="none" w:sz="0" w:space="0" w:color="auto"/>
        <w:right w:val="none" w:sz="0" w:space="0" w:color="auto"/>
      </w:divBdr>
    </w:div>
    <w:div w:id="1265309473">
      <w:bodyDiv w:val="1"/>
      <w:marLeft w:val="0"/>
      <w:marRight w:val="0"/>
      <w:marTop w:val="0"/>
      <w:marBottom w:val="0"/>
      <w:divBdr>
        <w:top w:val="none" w:sz="0" w:space="0" w:color="auto"/>
        <w:left w:val="none" w:sz="0" w:space="0" w:color="auto"/>
        <w:bottom w:val="none" w:sz="0" w:space="0" w:color="auto"/>
        <w:right w:val="none" w:sz="0" w:space="0" w:color="auto"/>
      </w:divBdr>
    </w:div>
    <w:div w:id="1273709787">
      <w:bodyDiv w:val="1"/>
      <w:marLeft w:val="0"/>
      <w:marRight w:val="0"/>
      <w:marTop w:val="0"/>
      <w:marBottom w:val="0"/>
      <w:divBdr>
        <w:top w:val="none" w:sz="0" w:space="0" w:color="auto"/>
        <w:left w:val="none" w:sz="0" w:space="0" w:color="auto"/>
        <w:bottom w:val="none" w:sz="0" w:space="0" w:color="auto"/>
        <w:right w:val="none" w:sz="0" w:space="0" w:color="auto"/>
      </w:divBdr>
    </w:div>
    <w:div w:id="1320696372">
      <w:bodyDiv w:val="1"/>
      <w:marLeft w:val="0"/>
      <w:marRight w:val="0"/>
      <w:marTop w:val="0"/>
      <w:marBottom w:val="0"/>
      <w:divBdr>
        <w:top w:val="none" w:sz="0" w:space="0" w:color="auto"/>
        <w:left w:val="none" w:sz="0" w:space="0" w:color="auto"/>
        <w:bottom w:val="none" w:sz="0" w:space="0" w:color="auto"/>
        <w:right w:val="none" w:sz="0" w:space="0" w:color="auto"/>
      </w:divBdr>
    </w:div>
    <w:div w:id="1321814336">
      <w:bodyDiv w:val="1"/>
      <w:marLeft w:val="0"/>
      <w:marRight w:val="0"/>
      <w:marTop w:val="0"/>
      <w:marBottom w:val="0"/>
      <w:divBdr>
        <w:top w:val="none" w:sz="0" w:space="0" w:color="auto"/>
        <w:left w:val="none" w:sz="0" w:space="0" w:color="auto"/>
        <w:bottom w:val="none" w:sz="0" w:space="0" w:color="auto"/>
        <w:right w:val="none" w:sz="0" w:space="0" w:color="auto"/>
      </w:divBdr>
    </w:div>
    <w:div w:id="1321881798">
      <w:bodyDiv w:val="1"/>
      <w:marLeft w:val="0"/>
      <w:marRight w:val="0"/>
      <w:marTop w:val="0"/>
      <w:marBottom w:val="0"/>
      <w:divBdr>
        <w:top w:val="none" w:sz="0" w:space="0" w:color="auto"/>
        <w:left w:val="none" w:sz="0" w:space="0" w:color="auto"/>
        <w:bottom w:val="none" w:sz="0" w:space="0" w:color="auto"/>
        <w:right w:val="none" w:sz="0" w:space="0" w:color="auto"/>
      </w:divBdr>
    </w:div>
    <w:div w:id="1325014900">
      <w:bodyDiv w:val="1"/>
      <w:marLeft w:val="0"/>
      <w:marRight w:val="0"/>
      <w:marTop w:val="0"/>
      <w:marBottom w:val="0"/>
      <w:divBdr>
        <w:top w:val="none" w:sz="0" w:space="0" w:color="auto"/>
        <w:left w:val="none" w:sz="0" w:space="0" w:color="auto"/>
        <w:bottom w:val="none" w:sz="0" w:space="0" w:color="auto"/>
        <w:right w:val="none" w:sz="0" w:space="0" w:color="auto"/>
      </w:divBdr>
    </w:div>
    <w:div w:id="1330983234">
      <w:bodyDiv w:val="1"/>
      <w:marLeft w:val="0"/>
      <w:marRight w:val="0"/>
      <w:marTop w:val="0"/>
      <w:marBottom w:val="0"/>
      <w:divBdr>
        <w:top w:val="none" w:sz="0" w:space="0" w:color="auto"/>
        <w:left w:val="none" w:sz="0" w:space="0" w:color="auto"/>
        <w:bottom w:val="none" w:sz="0" w:space="0" w:color="auto"/>
        <w:right w:val="none" w:sz="0" w:space="0" w:color="auto"/>
      </w:divBdr>
    </w:div>
    <w:div w:id="1340817933">
      <w:bodyDiv w:val="1"/>
      <w:marLeft w:val="0"/>
      <w:marRight w:val="0"/>
      <w:marTop w:val="0"/>
      <w:marBottom w:val="0"/>
      <w:divBdr>
        <w:top w:val="none" w:sz="0" w:space="0" w:color="auto"/>
        <w:left w:val="none" w:sz="0" w:space="0" w:color="auto"/>
        <w:bottom w:val="none" w:sz="0" w:space="0" w:color="auto"/>
        <w:right w:val="none" w:sz="0" w:space="0" w:color="auto"/>
      </w:divBdr>
    </w:div>
    <w:div w:id="1346908412">
      <w:bodyDiv w:val="1"/>
      <w:marLeft w:val="0"/>
      <w:marRight w:val="0"/>
      <w:marTop w:val="0"/>
      <w:marBottom w:val="0"/>
      <w:divBdr>
        <w:top w:val="none" w:sz="0" w:space="0" w:color="auto"/>
        <w:left w:val="none" w:sz="0" w:space="0" w:color="auto"/>
        <w:bottom w:val="none" w:sz="0" w:space="0" w:color="auto"/>
        <w:right w:val="none" w:sz="0" w:space="0" w:color="auto"/>
      </w:divBdr>
    </w:div>
    <w:div w:id="1360279685">
      <w:bodyDiv w:val="1"/>
      <w:marLeft w:val="0"/>
      <w:marRight w:val="0"/>
      <w:marTop w:val="0"/>
      <w:marBottom w:val="0"/>
      <w:divBdr>
        <w:top w:val="none" w:sz="0" w:space="0" w:color="auto"/>
        <w:left w:val="none" w:sz="0" w:space="0" w:color="auto"/>
        <w:bottom w:val="none" w:sz="0" w:space="0" w:color="auto"/>
        <w:right w:val="none" w:sz="0" w:space="0" w:color="auto"/>
      </w:divBdr>
    </w:div>
    <w:div w:id="1369065228">
      <w:bodyDiv w:val="1"/>
      <w:marLeft w:val="0"/>
      <w:marRight w:val="0"/>
      <w:marTop w:val="0"/>
      <w:marBottom w:val="0"/>
      <w:divBdr>
        <w:top w:val="none" w:sz="0" w:space="0" w:color="auto"/>
        <w:left w:val="none" w:sz="0" w:space="0" w:color="auto"/>
        <w:bottom w:val="none" w:sz="0" w:space="0" w:color="auto"/>
        <w:right w:val="none" w:sz="0" w:space="0" w:color="auto"/>
      </w:divBdr>
    </w:div>
    <w:div w:id="1385133140">
      <w:bodyDiv w:val="1"/>
      <w:marLeft w:val="0"/>
      <w:marRight w:val="0"/>
      <w:marTop w:val="0"/>
      <w:marBottom w:val="0"/>
      <w:divBdr>
        <w:top w:val="none" w:sz="0" w:space="0" w:color="auto"/>
        <w:left w:val="none" w:sz="0" w:space="0" w:color="auto"/>
        <w:bottom w:val="none" w:sz="0" w:space="0" w:color="auto"/>
        <w:right w:val="none" w:sz="0" w:space="0" w:color="auto"/>
      </w:divBdr>
    </w:div>
    <w:div w:id="1393117269">
      <w:bodyDiv w:val="1"/>
      <w:marLeft w:val="0"/>
      <w:marRight w:val="0"/>
      <w:marTop w:val="0"/>
      <w:marBottom w:val="0"/>
      <w:divBdr>
        <w:top w:val="none" w:sz="0" w:space="0" w:color="auto"/>
        <w:left w:val="none" w:sz="0" w:space="0" w:color="auto"/>
        <w:bottom w:val="none" w:sz="0" w:space="0" w:color="auto"/>
        <w:right w:val="none" w:sz="0" w:space="0" w:color="auto"/>
      </w:divBdr>
    </w:div>
    <w:div w:id="1402678365">
      <w:bodyDiv w:val="1"/>
      <w:marLeft w:val="0"/>
      <w:marRight w:val="0"/>
      <w:marTop w:val="0"/>
      <w:marBottom w:val="0"/>
      <w:divBdr>
        <w:top w:val="none" w:sz="0" w:space="0" w:color="auto"/>
        <w:left w:val="none" w:sz="0" w:space="0" w:color="auto"/>
        <w:bottom w:val="none" w:sz="0" w:space="0" w:color="auto"/>
        <w:right w:val="none" w:sz="0" w:space="0" w:color="auto"/>
      </w:divBdr>
    </w:div>
    <w:div w:id="1432894514">
      <w:bodyDiv w:val="1"/>
      <w:marLeft w:val="0"/>
      <w:marRight w:val="0"/>
      <w:marTop w:val="0"/>
      <w:marBottom w:val="0"/>
      <w:divBdr>
        <w:top w:val="none" w:sz="0" w:space="0" w:color="auto"/>
        <w:left w:val="none" w:sz="0" w:space="0" w:color="auto"/>
        <w:bottom w:val="none" w:sz="0" w:space="0" w:color="auto"/>
        <w:right w:val="none" w:sz="0" w:space="0" w:color="auto"/>
      </w:divBdr>
    </w:div>
    <w:div w:id="1455103083">
      <w:bodyDiv w:val="1"/>
      <w:marLeft w:val="0"/>
      <w:marRight w:val="0"/>
      <w:marTop w:val="0"/>
      <w:marBottom w:val="0"/>
      <w:divBdr>
        <w:top w:val="none" w:sz="0" w:space="0" w:color="auto"/>
        <w:left w:val="none" w:sz="0" w:space="0" w:color="auto"/>
        <w:bottom w:val="none" w:sz="0" w:space="0" w:color="auto"/>
        <w:right w:val="none" w:sz="0" w:space="0" w:color="auto"/>
      </w:divBdr>
    </w:div>
    <w:div w:id="1470901058">
      <w:bodyDiv w:val="1"/>
      <w:marLeft w:val="0"/>
      <w:marRight w:val="0"/>
      <w:marTop w:val="0"/>
      <w:marBottom w:val="0"/>
      <w:divBdr>
        <w:top w:val="none" w:sz="0" w:space="0" w:color="auto"/>
        <w:left w:val="none" w:sz="0" w:space="0" w:color="auto"/>
        <w:bottom w:val="none" w:sz="0" w:space="0" w:color="auto"/>
        <w:right w:val="none" w:sz="0" w:space="0" w:color="auto"/>
      </w:divBdr>
    </w:div>
    <w:div w:id="1472560098">
      <w:bodyDiv w:val="1"/>
      <w:marLeft w:val="0"/>
      <w:marRight w:val="0"/>
      <w:marTop w:val="0"/>
      <w:marBottom w:val="0"/>
      <w:divBdr>
        <w:top w:val="none" w:sz="0" w:space="0" w:color="auto"/>
        <w:left w:val="none" w:sz="0" w:space="0" w:color="auto"/>
        <w:bottom w:val="none" w:sz="0" w:space="0" w:color="auto"/>
        <w:right w:val="none" w:sz="0" w:space="0" w:color="auto"/>
      </w:divBdr>
    </w:div>
    <w:div w:id="1478646995">
      <w:bodyDiv w:val="1"/>
      <w:marLeft w:val="0"/>
      <w:marRight w:val="0"/>
      <w:marTop w:val="0"/>
      <w:marBottom w:val="0"/>
      <w:divBdr>
        <w:top w:val="none" w:sz="0" w:space="0" w:color="auto"/>
        <w:left w:val="none" w:sz="0" w:space="0" w:color="auto"/>
        <w:bottom w:val="none" w:sz="0" w:space="0" w:color="auto"/>
        <w:right w:val="none" w:sz="0" w:space="0" w:color="auto"/>
      </w:divBdr>
    </w:div>
    <w:div w:id="1499081455">
      <w:bodyDiv w:val="1"/>
      <w:marLeft w:val="0"/>
      <w:marRight w:val="0"/>
      <w:marTop w:val="0"/>
      <w:marBottom w:val="0"/>
      <w:divBdr>
        <w:top w:val="none" w:sz="0" w:space="0" w:color="auto"/>
        <w:left w:val="none" w:sz="0" w:space="0" w:color="auto"/>
        <w:bottom w:val="none" w:sz="0" w:space="0" w:color="auto"/>
        <w:right w:val="none" w:sz="0" w:space="0" w:color="auto"/>
      </w:divBdr>
    </w:div>
    <w:div w:id="1524592805">
      <w:bodyDiv w:val="1"/>
      <w:marLeft w:val="0"/>
      <w:marRight w:val="0"/>
      <w:marTop w:val="0"/>
      <w:marBottom w:val="0"/>
      <w:divBdr>
        <w:top w:val="none" w:sz="0" w:space="0" w:color="auto"/>
        <w:left w:val="none" w:sz="0" w:space="0" w:color="auto"/>
        <w:bottom w:val="none" w:sz="0" w:space="0" w:color="auto"/>
        <w:right w:val="none" w:sz="0" w:space="0" w:color="auto"/>
      </w:divBdr>
    </w:div>
    <w:div w:id="1538657710">
      <w:bodyDiv w:val="1"/>
      <w:marLeft w:val="0"/>
      <w:marRight w:val="0"/>
      <w:marTop w:val="0"/>
      <w:marBottom w:val="0"/>
      <w:divBdr>
        <w:top w:val="none" w:sz="0" w:space="0" w:color="auto"/>
        <w:left w:val="none" w:sz="0" w:space="0" w:color="auto"/>
        <w:bottom w:val="none" w:sz="0" w:space="0" w:color="auto"/>
        <w:right w:val="none" w:sz="0" w:space="0" w:color="auto"/>
      </w:divBdr>
    </w:div>
    <w:div w:id="1583023203">
      <w:bodyDiv w:val="1"/>
      <w:marLeft w:val="0"/>
      <w:marRight w:val="0"/>
      <w:marTop w:val="0"/>
      <w:marBottom w:val="0"/>
      <w:divBdr>
        <w:top w:val="none" w:sz="0" w:space="0" w:color="auto"/>
        <w:left w:val="none" w:sz="0" w:space="0" w:color="auto"/>
        <w:bottom w:val="none" w:sz="0" w:space="0" w:color="auto"/>
        <w:right w:val="none" w:sz="0" w:space="0" w:color="auto"/>
      </w:divBdr>
    </w:div>
    <w:div w:id="1589267013">
      <w:bodyDiv w:val="1"/>
      <w:marLeft w:val="0"/>
      <w:marRight w:val="0"/>
      <w:marTop w:val="0"/>
      <w:marBottom w:val="0"/>
      <w:divBdr>
        <w:top w:val="none" w:sz="0" w:space="0" w:color="auto"/>
        <w:left w:val="none" w:sz="0" w:space="0" w:color="auto"/>
        <w:bottom w:val="none" w:sz="0" w:space="0" w:color="auto"/>
        <w:right w:val="none" w:sz="0" w:space="0" w:color="auto"/>
      </w:divBdr>
    </w:div>
    <w:div w:id="1598635489">
      <w:bodyDiv w:val="1"/>
      <w:marLeft w:val="0"/>
      <w:marRight w:val="0"/>
      <w:marTop w:val="0"/>
      <w:marBottom w:val="0"/>
      <w:divBdr>
        <w:top w:val="none" w:sz="0" w:space="0" w:color="auto"/>
        <w:left w:val="none" w:sz="0" w:space="0" w:color="auto"/>
        <w:bottom w:val="none" w:sz="0" w:space="0" w:color="auto"/>
        <w:right w:val="none" w:sz="0" w:space="0" w:color="auto"/>
      </w:divBdr>
    </w:div>
    <w:div w:id="1611668696">
      <w:bodyDiv w:val="1"/>
      <w:marLeft w:val="0"/>
      <w:marRight w:val="0"/>
      <w:marTop w:val="0"/>
      <w:marBottom w:val="0"/>
      <w:divBdr>
        <w:top w:val="none" w:sz="0" w:space="0" w:color="auto"/>
        <w:left w:val="none" w:sz="0" w:space="0" w:color="auto"/>
        <w:bottom w:val="none" w:sz="0" w:space="0" w:color="auto"/>
        <w:right w:val="none" w:sz="0" w:space="0" w:color="auto"/>
      </w:divBdr>
    </w:div>
    <w:div w:id="1627544189">
      <w:bodyDiv w:val="1"/>
      <w:marLeft w:val="0"/>
      <w:marRight w:val="0"/>
      <w:marTop w:val="0"/>
      <w:marBottom w:val="0"/>
      <w:divBdr>
        <w:top w:val="none" w:sz="0" w:space="0" w:color="auto"/>
        <w:left w:val="none" w:sz="0" w:space="0" w:color="auto"/>
        <w:bottom w:val="none" w:sz="0" w:space="0" w:color="auto"/>
        <w:right w:val="none" w:sz="0" w:space="0" w:color="auto"/>
      </w:divBdr>
    </w:div>
    <w:div w:id="1640768528">
      <w:bodyDiv w:val="1"/>
      <w:marLeft w:val="0"/>
      <w:marRight w:val="0"/>
      <w:marTop w:val="0"/>
      <w:marBottom w:val="0"/>
      <w:divBdr>
        <w:top w:val="none" w:sz="0" w:space="0" w:color="auto"/>
        <w:left w:val="none" w:sz="0" w:space="0" w:color="auto"/>
        <w:bottom w:val="none" w:sz="0" w:space="0" w:color="auto"/>
        <w:right w:val="none" w:sz="0" w:space="0" w:color="auto"/>
      </w:divBdr>
      <w:divsChild>
        <w:div w:id="520897353">
          <w:marLeft w:val="0"/>
          <w:marRight w:val="0"/>
          <w:marTop w:val="0"/>
          <w:marBottom w:val="0"/>
          <w:divBdr>
            <w:top w:val="none" w:sz="0" w:space="0" w:color="auto"/>
            <w:left w:val="none" w:sz="0" w:space="0" w:color="auto"/>
            <w:bottom w:val="none" w:sz="0" w:space="0" w:color="auto"/>
            <w:right w:val="none" w:sz="0" w:space="0" w:color="auto"/>
          </w:divBdr>
        </w:div>
      </w:divsChild>
    </w:div>
    <w:div w:id="1647078558">
      <w:bodyDiv w:val="1"/>
      <w:marLeft w:val="0"/>
      <w:marRight w:val="0"/>
      <w:marTop w:val="0"/>
      <w:marBottom w:val="0"/>
      <w:divBdr>
        <w:top w:val="none" w:sz="0" w:space="0" w:color="auto"/>
        <w:left w:val="none" w:sz="0" w:space="0" w:color="auto"/>
        <w:bottom w:val="none" w:sz="0" w:space="0" w:color="auto"/>
        <w:right w:val="none" w:sz="0" w:space="0" w:color="auto"/>
      </w:divBdr>
    </w:div>
    <w:div w:id="1651862651">
      <w:bodyDiv w:val="1"/>
      <w:marLeft w:val="0"/>
      <w:marRight w:val="0"/>
      <w:marTop w:val="0"/>
      <w:marBottom w:val="0"/>
      <w:divBdr>
        <w:top w:val="none" w:sz="0" w:space="0" w:color="auto"/>
        <w:left w:val="none" w:sz="0" w:space="0" w:color="auto"/>
        <w:bottom w:val="none" w:sz="0" w:space="0" w:color="auto"/>
        <w:right w:val="none" w:sz="0" w:space="0" w:color="auto"/>
      </w:divBdr>
    </w:div>
    <w:div w:id="1654141754">
      <w:bodyDiv w:val="1"/>
      <w:marLeft w:val="0"/>
      <w:marRight w:val="0"/>
      <w:marTop w:val="0"/>
      <w:marBottom w:val="0"/>
      <w:divBdr>
        <w:top w:val="none" w:sz="0" w:space="0" w:color="auto"/>
        <w:left w:val="none" w:sz="0" w:space="0" w:color="auto"/>
        <w:bottom w:val="none" w:sz="0" w:space="0" w:color="auto"/>
        <w:right w:val="none" w:sz="0" w:space="0" w:color="auto"/>
      </w:divBdr>
    </w:div>
    <w:div w:id="1660230011">
      <w:bodyDiv w:val="1"/>
      <w:marLeft w:val="0"/>
      <w:marRight w:val="0"/>
      <w:marTop w:val="0"/>
      <w:marBottom w:val="0"/>
      <w:divBdr>
        <w:top w:val="none" w:sz="0" w:space="0" w:color="auto"/>
        <w:left w:val="none" w:sz="0" w:space="0" w:color="auto"/>
        <w:bottom w:val="none" w:sz="0" w:space="0" w:color="auto"/>
        <w:right w:val="none" w:sz="0" w:space="0" w:color="auto"/>
      </w:divBdr>
    </w:div>
    <w:div w:id="1675644736">
      <w:bodyDiv w:val="1"/>
      <w:marLeft w:val="0"/>
      <w:marRight w:val="0"/>
      <w:marTop w:val="0"/>
      <w:marBottom w:val="0"/>
      <w:divBdr>
        <w:top w:val="none" w:sz="0" w:space="0" w:color="auto"/>
        <w:left w:val="none" w:sz="0" w:space="0" w:color="auto"/>
        <w:bottom w:val="none" w:sz="0" w:space="0" w:color="auto"/>
        <w:right w:val="none" w:sz="0" w:space="0" w:color="auto"/>
      </w:divBdr>
    </w:div>
    <w:div w:id="1702625909">
      <w:bodyDiv w:val="1"/>
      <w:marLeft w:val="0"/>
      <w:marRight w:val="0"/>
      <w:marTop w:val="0"/>
      <w:marBottom w:val="0"/>
      <w:divBdr>
        <w:top w:val="none" w:sz="0" w:space="0" w:color="auto"/>
        <w:left w:val="none" w:sz="0" w:space="0" w:color="auto"/>
        <w:bottom w:val="none" w:sz="0" w:space="0" w:color="auto"/>
        <w:right w:val="none" w:sz="0" w:space="0" w:color="auto"/>
      </w:divBdr>
    </w:div>
    <w:div w:id="1708948388">
      <w:bodyDiv w:val="1"/>
      <w:marLeft w:val="0"/>
      <w:marRight w:val="0"/>
      <w:marTop w:val="0"/>
      <w:marBottom w:val="0"/>
      <w:divBdr>
        <w:top w:val="none" w:sz="0" w:space="0" w:color="auto"/>
        <w:left w:val="none" w:sz="0" w:space="0" w:color="auto"/>
        <w:bottom w:val="none" w:sz="0" w:space="0" w:color="auto"/>
        <w:right w:val="none" w:sz="0" w:space="0" w:color="auto"/>
      </w:divBdr>
    </w:div>
    <w:div w:id="1731726096">
      <w:bodyDiv w:val="1"/>
      <w:marLeft w:val="0"/>
      <w:marRight w:val="0"/>
      <w:marTop w:val="0"/>
      <w:marBottom w:val="0"/>
      <w:divBdr>
        <w:top w:val="none" w:sz="0" w:space="0" w:color="auto"/>
        <w:left w:val="none" w:sz="0" w:space="0" w:color="auto"/>
        <w:bottom w:val="none" w:sz="0" w:space="0" w:color="auto"/>
        <w:right w:val="none" w:sz="0" w:space="0" w:color="auto"/>
      </w:divBdr>
    </w:div>
    <w:div w:id="1736005726">
      <w:bodyDiv w:val="1"/>
      <w:marLeft w:val="0"/>
      <w:marRight w:val="0"/>
      <w:marTop w:val="0"/>
      <w:marBottom w:val="0"/>
      <w:divBdr>
        <w:top w:val="none" w:sz="0" w:space="0" w:color="auto"/>
        <w:left w:val="none" w:sz="0" w:space="0" w:color="auto"/>
        <w:bottom w:val="none" w:sz="0" w:space="0" w:color="auto"/>
        <w:right w:val="none" w:sz="0" w:space="0" w:color="auto"/>
      </w:divBdr>
    </w:div>
    <w:div w:id="1747993602">
      <w:bodyDiv w:val="1"/>
      <w:marLeft w:val="0"/>
      <w:marRight w:val="0"/>
      <w:marTop w:val="0"/>
      <w:marBottom w:val="0"/>
      <w:divBdr>
        <w:top w:val="none" w:sz="0" w:space="0" w:color="auto"/>
        <w:left w:val="none" w:sz="0" w:space="0" w:color="auto"/>
        <w:bottom w:val="none" w:sz="0" w:space="0" w:color="auto"/>
        <w:right w:val="none" w:sz="0" w:space="0" w:color="auto"/>
      </w:divBdr>
    </w:div>
    <w:div w:id="1762682051">
      <w:bodyDiv w:val="1"/>
      <w:marLeft w:val="0"/>
      <w:marRight w:val="0"/>
      <w:marTop w:val="0"/>
      <w:marBottom w:val="0"/>
      <w:divBdr>
        <w:top w:val="none" w:sz="0" w:space="0" w:color="auto"/>
        <w:left w:val="none" w:sz="0" w:space="0" w:color="auto"/>
        <w:bottom w:val="none" w:sz="0" w:space="0" w:color="auto"/>
        <w:right w:val="none" w:sz="0" w:space="0" w:color="auto"/>
      </w:divBdr>
    </w:div>
    <w:div w:id="1782264602">
      <w:bodyDiv w:val="1"/>
      <w:marLeft w:val="0"/>
      <w:marRight w:val="0"/>
      <w:marTop w:val="0"/>
      <w:marBottom w:val="0"/>
      <w:divBdr>
        <w:top w:val="none" w:sz="0" w:space="0" w:color="auto"/>
        <w:left w:val="none" w:sz="0" w:space="0" w:color="auto"/>
        <w:bottom w:val="none" w:sz="0" w:space="0" w:color="auto"/>
        <w:right w:val="none" w:sz="0" w:space="0" w:color="auto"/>
      </w:divBdr>
    </w:div>
    <w:div w:id="1831404413">
      <w:bodyDiv w:val="1"/>
      <w:marLeft w:val="0"/>
      <w:marRight w:val="0"/>
      <w:marTop w:val="0"/>
      <w:marBottom w:val="0"/>
      <w:divBdr>
        <w:top w:val="none" w:sz="0" w:space="0" w:color="auto"/>
        <w:left w:val="none" w:sz="0" w:space="0" w:color="auto"/>
        <w:bottom w:val="none" w:sz="0" w:space="0" w:color="auto"/>
        <w:right w:val="none" w:sz="0" w:space="0" w:color="auto"/>
      </w:divBdr>
    </w:div>
    <w:div w:id="1847984302">
      <w:bodyDiv w:val="1"/>
      <w:marLeft w:val="0"/>
      <w:marRight w:val="0"/>
      <w:marTop w:val="0"/>
      <w:marBottom w:val="0"/>
      <w:divBdr>
        <w:top w:val="none" w:sz="0" w:space="0" w:color="auto"/>
        <w:left w:val="none" w:sz="0" w:space="0" w:color="auto"/>
        <w:bottom w:val="none" w:sz="0" w:space="0" w:color="auto"/>
        <w:right w:val="none" w:sz="0" w:space="0" w:color="auto"/>
      </w:divBdr>
    </w:div>
    <w:div w:id="1856309344">
      <w:bodyDiv w:val="1"/>
      <w:marLeft w:val="0"/>
      <w:marRight w:val="0"/>
      <w:marTop w:val="0"/>
      <w:marBottom w:val="0"/>
      <w:divBdr>
        <w:top w:val="none" w:sz="0" w:space="0" w:color="auto"/>
        <w:left w:val="none" w:sz="0" w:space="0" w:color="auto"/>
        <w:bottom w:val="none" w:sz="0" w:space="0" w:color="auto"/>
        <w:right w:val="none" w:sz="0" w:space="0" w:color="auto"/>
      </w:divBdr>
    </w:div>
    <w:div w:id="1870726792">
      <w:bodyDiv w:val="1"/>
      <w:marLeft w:val="0"/>
      <w:marRight w:val="0"/>
      <w:marTop w:val="0"/>
      <w:marBottom w:val="0"/>
      <w:divBdr>
        <w:top w:val="none" w:sz="0" w:space="0" w:color="auto"/>
        <w:left w:val="none" w:sz="0" w:space="0" w:color="auto"/>
        <w:bottom w:val="none" w:sz="0" w:space="0" w:color="auto"/>
        <w:right w:val="none" w:sz="0" w:space="0" w:color="auto"/>
      </w:divBdr>
    </w:div>
    <w:div w:id="1890143091">
      <w:bodyDiv w:val="1"/>
      <w:marLeft w:val="0"/>
      <w:marRight w:val="0"/>
      <w:marTop w:val="0"/>
      <w:marBottom w:val="0"/>
      <w:divBdr>
        <w:top w:val="none" w:sz="0" w:space="0" w:color="auto"/>
        <w:left w:val="none" w:sz="0" w:space="0" w:color="auto"/>
        <w:bottom w:val="none" w:sz="0" w:space="0" w:color="auto"/>
        <w:right w:val="none" w:sz="0" w:space="0" w:color="auto"/>
      </w:divBdr>
    </w:div>
    <w:div w:id="1927298113">
      <w:bodyDiv w:val="1"/>
      <w:marLeft w:val="0"/>
      <w:marRight w:val="0"/>
      <w:marTop w:val="0"/>
      <w:marBottom w:val="0"/>
      <w:divBdr>
        <w:top w:val="none" w:sz="0" w:space="0" w:color="auto"/>
        <w:left w:val="none" w:sz="0" w:space="0" w:color="auto"/>
        <w:bottom w:val="none" w:sz="0" w:space="0" w:color="auto"/>
        <w:right w:val="none" w:sz="0" w:space="0" w:color="auto"/>
      </w:divBdr>
      <w:divsChild>
        <w:div w:id="1417171853">
          <w:marLeft w:val="0"/>
          <w:marRight w:val="0"/>
          <w:marTop w:val="0"/>
          <w:marBottom w:val="0"/>
          <w:divBdr>
            <w:top w:val="none" w:sz="0" w:space="0" w:color="auto"/>
            <w:left w:val="none" w:sz="0" w:space="0" w:color="auto"/>
            <w:bottom w:val="none" w:sz="0" w:space="0" w:color="auto"/>
            <w:right w:val="none" w:sz="0" w:space="0" w:color="auto"/>
          </w:divBdr>
        </w:div>
      </w:divsChild>
    </w:div>
    <w:div w:id="1931624921">
      <w:bodyDiv w:val="1"/>
      <w:marLeft w:val="0"/>
      <w:marRight w:val="0"/>
      <w:marTop w:val="0"/>
      <w:marBottom w:val="0"/>
      <w:divBdr>
        <w:top w:val="none" w:sz="0" w:space="0" w:color="auto"/>
        <w:left w:val="none" w:sz="0" w:space="0" w:color="auto"/>
        <w:bottom w:val="none" w:sz="0" w:space="0" w:color="auto"/>
        <w:right w:val="none" w:sz="0" w:space="0" w:color="auto"/>
      </w:divBdr>
    </w:div>
    <w:div w:id="1938058884">
      <w:bodyDiv w:val="1"/>
      <w:marLeft w:val="0"/>
      <w:marRight w:val="0"/>
      <w:marTop w:val="0"/>
      <w:marBottom w:val="0"/>
      <w:divBdr>
        <w:top w:val="none" w:sz="0" w:space="0" w:color="auto"/>
        <w:left w:val="none" w:sz="0" w:space="0" w:color="auto"/>
        <w:bottom w:val="none" w:sz="0" w:space="0" w:color="auto"/>
        <w:right w:val="none" w:sz="0" w:space="0" w:color="auto"/>
      </w:divBdr>
    </w:div>
    <w:div w:id="1944608710">
      <w:bodyDiv w:val="1"/>
      <w:marLeft w:val="0"/>
      <w:marRight w:val="0"/>
      <w:marTop w:val="0"/>
      <w:marBottom w:val="0"/>
      <w:divBdr>
        <w:top w:val="none" w:sz="0" w:space="0" w:color="auto"/>
        <w:left w:val="none" w:sz="0" w:space="0" w:color="auto"/>
        <w:bottom w:val="none" w:sz="0" w:space="0" w:color="auto"/>
        <w:right w:val="none" w:sz="0" w:space="0" w:color="auto"/>
      </w:divBdr>
    </w:div>
    <w:div w:id="1962108828">
      <w:bodyDiv w:val="1"/>
      <w:marLeft w:val="0"/>
      <w:marRight w:val="0"/>
      <w:marTop w:val="0"/>
      <w:marBottom w:val="0"/>
      <w:divBdr>
        <w:top w:val="none" w:sz="0" w:space="0" w:color="auto"/>
        <w:left w:val="none" w:sz="0" w:space="0" w:color="auto"/>
        <w:bottom w:val="none" w:sz="0" w:space="0" w:color="auto"/>
        <w:right w:val="none" w:sz="0" w:space="0" w:color="auto"/>
      </w:divBdr>
    </w:div>
    <w:div w:id="1992177039">
      <w:bodyDiv w:val="1"/>
      <w:marLeft w:val="0"/>
      <w:marRight w:val="0"/>
      <w:marTop w:val="0"/>
      <w:marBottom w:val="0"/>
      <w:divBdr>
        <w:top w:val="none" w:sz="0" w:space="0" w:color="auto"/>
        <w:left w:val="none" w:sz="0" w:space="0" w:color="auto"/>
        <w:bottom w:val="none" w:sz="0" w:space="0" w:color="auto"/>
        <w:right w:val="none" w:sz="0" w:space="0" w:color="auto"/>
      </w:divBdr>
    </w:div>
    <w:div w:id="1998920080">
      <w:bodyDiv w:val="1"/>
      <w:marLeft w:val="0"/>
      <w:marRight w:val="0"/>
      <w:marTop w:val="0"/>
      <w:marBottom w:val="0"/>
      <w:divBdr>
        <w:top w:val="none" w:sz="0" w:space="0" w:color="auto"/>
        <w:left w:val="none" w:sz="0" w:space="0" w:color="auto"/>
        <w:bottom w:val="none" w:sz="0" w:space="0" w:color="auto"/>
        <w:right w:val="none" w:sz="0" w:space="0" w:color="auto"/>
      </w:divBdr>
    </w:div>
    <w:div w:id="2007511696">
      <w:bodyDiv w:val="1"/>
      <w:marLeft w:val="0"/>
      <w:marRight w:val="0"/>
      <w:marTop w:val="0"/>
      <w:marBottom w:val="0"/>
      <w:divBdr>
        <w:top w:val="none" w:sz="0" w:space="0" w:color="auto"/>
        <w:left w:val="none" w:sz="0" w:space="0" w:color="auto"/>
        <w:bottom w:val="none" w:sz="0" w:space="0" w:color="auto"/>
        <w:right w:val="none" w:sz="0" w:space="0" w:color="auto"/>
      </w:divBdr>
    </w:div>
    <w:div w:id="2025277370">
      <w:bodyDiv w:val="1"/>
      <w:marLeft w:val="0"/>
      <w:marRight w:val="0"/>
      <w:marTop w:val="0"/>
      <w:marBottom w:val="0"/>
      <w:divBdr>
        <w:top w:val="none" w:sz="0" w:space="0" w:color="auto"/>
        <w:left w:val="none" w:sz="0" w:space="0" w:color="auto"/>
        <w:bottom w:val="none" w:sz="0" w:space="0" w:color="auto"/>
        <w:right w:val="none" w:sz="0" w:space="0" w:color="auto"/>
      </w:divBdr>
    </w:div>
    <w:div w:id="2026978465">
      <w:bodyDiv w:val="1"/>
      <w:marLeft w:val="0"/>
      <w:marRight w:val="0"/>
      <w:marTop w:val="0"/>
      <w:marBottom w:val="0"/>
      <w:divBdr>
        <w:top w:val="none" w:sz="0" w:space="0" w:color="auto"/>
        <w:left w:val="none" w:sz="0" w:space="0" w:color="auto"/>
        <w:bottom w:val="none" w:sz="0" w:space="0" w:color="auto"/>
        <w:right w:val="none" w:sz="0" w:space="0" w:color="auto"/>
      </w:divBdr>
      <w:divsChild>
        <w:div w:id="841817460">
          <w:marLeft w:val="0"/>
          <w:marRight w:val="0"/>
          <w:marTop w:val="0"/>
          <w:marBottom w:val="0"/>
          <w:divBdr>
            <w:top w:val="none" w:sz="0" w:space="0" w:color="auto"/>
            <w:left w:val="none" w:sz="0" w:space="0" w:color="auto"/>
            <w:bottom w:val="none" w:sz="0" w:space="0" w:color="auto"/>
            <w:right w:val="none" w:sz="0" w:space="0" w:color="auto"/>
          </w:divBdr>
        </w:div>
      </w:divsChild>
    </w:div>
    <w:div w:id="2070684700">
      <w:bodyDiv w:val="1"/>
      <w:marLeft w:val="0"/>
      <w:marRight w:val="0"/>
      <w:marTop w:val="0"/>
      <w:marBottom w:val="0"/>
      <w:divBdr>
        <w:top w:val="none" w:sz="0" w:space="0" w:color="auto"/>
        <w:left w:val="none" w:sz="0" w:space="0" w:color="auto"/>
        <w:bottom w:val="none" w:sz="0" w:space="0" w:color="auto"/>
        <w:right w:val="none" w:sz="0" w:space="0" w:color="auto"/>
      </w:divBdr>
    </w:div>
    <w:div w:id="2076851760">
      <w:bodyDiv w:val="1"/>
      <w:marLeft w:val="0"/>
      <w:marRight w:val="0"/>
      <w:marTop w:val="0"/>
      <w:marBottom w:val="0"/>
      <w:divBdr>
        <w:top w:val="none" w:sz="0" w:space="0" w:color="auto"/>
        <w:left w:val="none" w:sz="0" w:space="0" w:color="auto"/>
        <w:bottom w:val="none" w:sz="0" w:space="0" w:color="auto"/>
        <w:right w:val="none" w:sz="0" w:space="0" w:color="auto"/>
      </w:divBdr>
    </w:div>
    <w:div w:id="2115901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footer" Target="footer7.xml"/><Relationship Id="rId34" Type="http://schemas.openxmlformats.org/officeDocument/2006/relationships/header" Target="header14.xml"/><Relationship Id="rId42" Type="http://schemas.openxmlformats.org/officeDocument/2006/relationships/header" Target="header18.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eader" Target="header17.xml"/><Relationship Id="rId45" Type="http://schemas.openxmlformats.org/officeDocument/2006/relationships/footer" Target="footer1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46"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footer" Target="footer17.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0.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1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4.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7.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8.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_rels/footer9.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zup.co.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FED34-1FC6-43D8-9B57-B56E71FF4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90</Pages>
  <Words>39763</Words>
  <Characters>226655</Characters>
  <Application>Microsoft Office Word</Application>
  <DocSecurity>0</DocSecurity>
  <Lines>1888</Lines>
  <Paragraphs>531</Paragraphs>
  <ScaleCrop>false</ScaleCrop>
  <HeadingPairs>
    <vt:vector size="2" baseType="variant">
      <vt:variant>
        <vt:lpstr>Title</vt:lpstr>
      </vt:variant>
      <vt:variant>
        <vt:i4>1</vt:i4>
      </vt:variant>
    </vt:vector>
  </HeadingPairs>
  <TitlesOfParts>
    <vt:vector size="1" baseType="lpstr">
      <vt:lpstr>IZVEŠTAJ O BUDŽETU</vt:lpstr>
    </vt:vector>
  </TitlesOfParts>
  <Company/>
  <LinksUpToDate>false</LinksUpToDate>
  <CharactersWithSpaces>265887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IZVEŠTAJ O BUDŽETU</dc:title>
  <dc:creator>SASA</dc:creator>
  <cp:lastModifiedBy>Marinko</cp:lastModifiedBy>
  <cp:revision>2</cp:revision>
  <cp:lastPrinted>2020-12-21T10:00:00Z</cp:lastPrinted>
  <dcterms:created xsi:type="dcterms:W3CDTF">2020-12-28T12:40:00Z</dcterms:created>
  <dcterms:modified xsi:type="dcterms:W3CDTF">2020-12-28T12:40:00Z</dcterms:modified>
</cp:coreProperties>
</file>